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64B4" w14:textId="7489FE3F" w:rsidR="000F52B1" w:rsidRDefault="000F52B1" w:rsidP="000F52B1">
      <w:r>
        <w:t>What are patentables?</w:t>
      </w:r>
    </w:p>
    <w:p w14:paraId="6B5B5420" w14:textId="45F56DF0" w:rsidR="000F52B1" w:rsidRPr="000F52B1" w:rsidRDefault="000F52B1" w:rsidP="000F52B1">
      <w:r w:rsidRPr="000F52B1">
        <w:t>In India, software itself (a computer program per se) is not patentable, but software-related inventions can be patented if they are part of a larger, inventive technological invention and have industrial applicability. Specifically, if the software is part of a novel hardware-software combination, or if it leads to a technical advancement in a particular field, it can be patented. The Indian Patent Office has clarified that while a computer program per se is not patentable, a computer program in conjunction with a novel hardware is patentable. </w:t>
      </w:r>
    </w:p>
    <w:p w14:paraId="29B73B13" w14:textId="77777777" w:rsidR="000F52B1" w:rsidRPr="000F52B1" w:rsidRDefault="000F52B1" w:rsidP="000F52B1">
      <w:r w:rsidRPr="000F52B1">
        <w:t xml:space="preserve">Key Considerations for Software Patents in India: </w:t>
      </w:r>
    </w:p>
    <w:p w14:paraId="75621BE5" w14:textId="77777777" w:rsidR="000F52B1" w:rsidRPr="000F52B1" w:rsidRDefault="000F52B1" w:rsidP="000F52B1">
      <w:pPr>
        <w:numPr>
          <w:ilvl w:val="0"/>
          <w:numId w:val="1"/>
        </w:numPr>
      </w:pPr>
      <w:r w:rsidRPr="000F52B1">
        <w:rPr>
          <w:b/>
          <w:bCs/>
        </w:rPr>
        <w:t>Novelty and Inventive Step:</w:t>
      </w:r>
      <w:r w:rsidRPr="000F52B1">
        <w:t xml:space="preserve"> The invention must be new and not obvious to a person skilled in the art. </w:t>
      </w:r>
    </w:p>
    <w:p w14:paraId="4FD511C8" w14:textId="77777777" w:rsidR="000F52B1" w:rsidRPr="000F52B1" w:rsidRDefault="000F52B1" w:rsidP="000F52B1">
      <w:proofErr w:type="gramStart"/>
      <w:r w:rsidRPr="000F52B1">
        <w:t xml:space="preserve">  </w:t>
      </w:r>
      <w:r w:rsidRPr="000F52B1">
        <w:t></w:t>
      </w:r>
      <w:proofErr w:type="gramEnd"/>
      <w:r w:rsidRPr="000F52B1">
        <w:t xml:space="preserve">  </w:t>
      </w:r>
      <w:r w:rsidRPr="000F52B1">
        <w:rPr>
          <w:b/>
          <w:bCs/>
        </w:rPr>
        <w:t>Industrial Applicability:</w:t>
      </w:r>
      <w:r w:rsidRPr="000F52B1">
        <w:t xml:space="preserve"> The invention must have a practical application in industry or technology. </w:t>
      </w:r>
    </w:p>
    <w:p w14:paraId="3C180D95" w14:textId="77777777" w:rsidR="000F52B1" w:rsidRPr="000F52B1" w:rsidRDefault="000F52B1" w:rsidP="000F52B1">
      <w:proofErr w:type="gramStart"/>
      <w:r w:rsidRPr="000F52B1">
        <w:t xml:space="preserve">  </w:t>
      </w:r>
      <w:r w:rsidRPr="000F52B1">
        <w:t></w:t>
      </w:r>
      <w:proofErr w:type="gramEnd"/>
      <w:r w:rsidRPr="000F52B1">
        <w:t xml:space="preserve">  </w:t>
      </w:r>
      <w:r w:rsidRPr="000F52B1">
        <w:rPr>
          <w:b/>
          <w:bCs/>
        </w:rPr>
        <w:t>Patentability of Computer Programs per se:</w:t>
      </w:r>
      <w:r w:rsidRPr="000F52B1">
        <w:t xml:space="preserve"> While computer programs per se are not patentable, they can be part of a broader patentable invention. </w:t>
      </w:r>
    </w:p>
    <w:p w14:paraId="01CDE480" w14:textId="77777777" w:rsidR="000F52B1" w:rsidRPr="000F52B1" w:rsidRDefault="000F52B1" w:rsidP="000F52B1">
      <w:proofErr w:type="gramStart"/>
      <w:r w:rsidRPr="000F52B1">
        <w:t xml:space="preserve">  </w:t>
      </w:r>
      <w:r w:rsidRPr="000F52B1">
        <w:t></w:t>
      </w:r>
      <w:proofErr w:type="gramEnd"/>
      <w:r w:rsidRPr="000F52B1">
        <w:t xml:space="preserve">  </w:t>
      </w:r>
      <w:r w:rsidRPr="000F52B1">
        <w:rPr>
          <w:b/>
          <w:bCs/>
        </w:rPr>
        <w:t>Focus on Technical Solution:</w:t>
      </w:r>
      <w:r w:rsidRPr="000F52B1">
        <w:t xml:space="preserve"> The invention should be framed as a solution to a technical problem, highlighting the innovative aspects of the software that contribute to that solution. </w:t>
      </w:r>
    </w:p>
    <w:p w14:paraId="52C3AE08" w14:textId="77777777" w:rsidR="000F52B1" w:rsidRPr="000F52B1" w:rsidRDefault="000F52B1" w:rsidP="000F52B1">
      <w:proofErr w:type="gramStart"/>
      <w:r w:rsidRPr="000F52B1">
        <w:t xml:space="preserve">  </w:t>
      </w:r>
      <w:r w:rsidRPr="000F52B1">
        <w:t></w:t>
      </w:r>
      <w:proofErr w:type="gramEnd"/>
      <w:r w:rsidRPr="000F52B1">
        <w:t xml:space="preserve">  </w:t>
      </w:r>
      <w:r w:rsidRPr="000F52B1">
        <w:rPr>
          <w:b/>
          <w:bCs/>
        </w:rPr>
        <w:t>Hardware-Software Combination:</w:t>
      </w:r>
      <w:r w:rsidRPr="000F52B1">
        <w:t xml:space="preserve"> Software patents are more likely to be granted when the software is combined with hardware, creating a novel and inventive system. </w:t>
      </w:r>
    </w:p>
    <w:p w14:paraId="37F85734" w14:textId="77777777" w:rsidR="000F52B1" w:rsidRPr="000F52B1" w:rsidRDefault="000F52B1" w:rsidP="000F52B1">
      <w:proofErr w:type="gramStart"/>
      <w:r w:rsidRPr="000F52B1">
        <w:t xml:space="preserve">  </w:t>
      </w:r>
      <w:r w:rsidRPr="000F52B1">
        <w:t></w:t>
      </w:r>
      <w:proofErr w:type="gramEnd"/>
      <w:r w:rsidRPr="000F52B1">
        <w:t xml:space="preserve">  </w:t>
      </w:r>
      <w:r w:rsidRPr="000F52B1">
        <w:rPr>
          <w:b/>
          <w:bCs/>
        </w:rPr>
        <w:t>Example:</w:t>
      </w:r>
      <w:r w:rsidRPr="000F52B1">
        <w:t xml:space="preserve"> A software-driven robotic process discovery and generation of robotic scripts for distributed computing resources has been patented in India. </w:t>
      </w:r>
    </w:p>
    <w:p w14:paraId="4D363EC1" w14:textId="77777777" w:rsidR="000F52B1" w:rsidRPr="000F52B1" w:rsidRDefault="000F52B1" w:rsidP="000F52B1">
      <w:pPr>
        <w:numPr>
          <w:ilvl w:val="0"/>
          <w:numId w:val="2"/>
        </w:numPr>
      </w:pPr>
    </w:p>
    <w:p w14:paraId="35125C4A" w14:textId="77777777" w:rsidR="000F52B1" w:rsidRPr="000F52B1" w:rsidRDefault="000F52B1" w:rsidP="000F52B1">
      <w:r w:rsidRPr="000F52B1">
        <w:t xml:space="preserve">Steps to File a Software Patent in India: </w:t>
      </w:r>
    </w:p>
    <w:p w14:paraId="1C6B451F" w14:textId="77777777" w:rsidR="000F52B1" w:rsidRPr="000F52B1" w:rsidRDefault="000F52B1" w:rsidP="000F52B1">
      <w:pPr>
        <w:numPr>
          <w:ilvl w:val="0"/>
          <w:numId w:val="3"/>
        </w:numPr>
      </w:pPr>
      <w:r w:rsidRPr="000F52B1">
        <w:rPr>
          <w:b/>
          <w:bCs/>
        </w:rPr>
        <w:t>Idea Incubation:</w:t>
      </w:r>
      <w:r w:rsidRPr="000F52B1">
        <w:t xml:space="preserve"> Develop and refine your software-related invention. </w:t>
      </w:r>
    </w:p>
    <w:p w14:paraId="5A477F9E" w14:textId="77777777" w:rsidR="000F52B1" w:rsidRPr="000F52B1" w:rsidRDefault="000F52B1" w:rsidP="000F52B1">
      <w:pPr>
        <w:numPr>
          <w:ilvl w:val="0"/>
          <w:numId w:val="4"/>
        </w:numPr>
      </w:pPr>
      <w:r w:rsidRPr="000F52B1">
        <w:rPr>
          <w:b/>
          <w:bCs/>
        </w:rPr>
        <w:t>Patentability Search:</w:t>
      </w:r>
      <w:r w:rsidRPr="000F52B1">
        <w:t xml:space="preserve"> Conduct a search to ensure the invention is novel and doesn't already exist. </w:t>
      </w:r>
    </w:p>
    <w:p w14:paraId="03F7A393" w14:textId="77777777" w:rsidR="000F52B1" w:rsidRPr="000F52B1" w:rsidRDefault="000F52B1" w:rsidP="000F52B1">
      <w:pPr>
        <w:numPr>
          <w:ilvl w:val="0"/>
          <w:numId w:val="5"/>
        </w:numPr>
      </w:pPr>
      <w:r w:rsidRPr="000F52B1">
        <w:rPr>
          <w:b/>
          <w:bCs/>
        </w:rPr>
        <w:t>Patent Drafting:</w:t>
      </w:r>
      <w:r w:rsidRPr="000F52B1">
        <w:t xml:space="preserve"> Create a detailed patent application, including a description of the invention, its workings, and its advantages. </w:t>
      </w:r>
    </w:p>
    <w:p w14:paraId="4E4AE357" w14:textId="77777777" w:rsidR="000F52B1" w:rsidRPr="000F52B1" w:rsidRDefault="000F52B1" w:rsidP="000F52B1">
      <w:pPr>
        <w:numPr>
          <w:ilvl w:val="0"/>
          <w:numId w:val="6"/>
        </w:numPr>
      </w:pPr>
      <w:r w:rsidRPr="000F52B1">
        <w:rPr>
          <w:b/>
          <w:bCs/>
        </w:rPr>
        <w:t>Filing the Application:</w:t>
      </w:r>
      <w:r w:rsidRPr="000F52B1">
        <w:t xml:space="preserve"> Submit the patent application to the Indian Patent Office. </w:t>
      </w:r>
    </w:p>
    <w:p w14:paraId="2A006F80" w14:textId="77777777" w:rsidR="000F52B1" w:rsidRPr="000F52B1" w:rsidRDefault="000F52B1" w:rsidP="000F52B1">
      <w:pPr>
        <w:numPr>
          <w:ilvl w:val="0"/>
          <w:numId w:val="7"/>
        </w:numPr>
      </w:pPr>
      <w:r w:rsidRPr="000F52B1">
        <w:rPr>
          <w:b/>
          <w:bCs/>
        </w:rPr>
        <w:t>Publication:</w:t>
      </w:r>
      <w:r w:rsidRPr="000F52B1">
        <w:t xml:space="preserve"> The application will be published for public review. </w:t>
      </w:r>
    </w:p>
    <w:p w14:paraId="6DC254BE" w14:textId="77777777" w:rsidR="000F52B1" w:rsidRPr="000F52B1" w:rsidRDefault="000F52B1" w:rsidP="000F52B1">
      <w:pPr>
        <w:numPr>
          <w:ilvl w:val="0"/>
          <w:numId w:val="8"/>
        </w:numPr>
      </w:pPr>
      <w:r w:rsidRPr="000F52B1">
        <w:rPr>
          <w:b/>
          <w:bCs/>
        </w:rPr>
        <w:t>Request for Examination:</w:t>
      </w:r>
      <w:r w:rsidRPr="000F52B1">
        <w:t xml:space="preserve"> Request that the patent application be examined. </w:t>
      </w:r>
    </w:p>
    <w:p w14:paraId="5339F5A8" w14:textId="77777777" w:rsidR="000F52B1" w:rsidRPr="000F52B1" w:rsidRDefault="000F52B1" w:rsidP="000F52B1">
      <w:pPr>
        <w:numPr>
          <w:ilvl w:val="0"/>
          <w:numId w:val="9"/>
        </w:numPr>
      </w:pPr>
      <w:r w:rsidRPr="000F52B1">
        <w:rPr>
          <w:b/>
          <w:bCs/>
        </w:rPr>
        <w:lastRenderedPageBreak/>
        <w:t>Examination:</w:t>
      </w:r>
      <w:r w:rsidRPr="000F52B1">
        <w:t xml:space="preserve"> The patent examiner will review the application and may raise objections. </w:t>
      </w:r>
    </w:p>
    <w:p w14:paraId="719218F4" w14:textId="77777777" w:rsidR="000F52B1" w:rsidRPr="000F52B1" w:rsidRDefault="000F52B1" w:rsidP="000F52B1">
      <w:pPr>
        <w:numPr>
          <w:ilvl w:val="0"/>
          <w:numId w:val="10"/>
        </w:numPr>
      </w:pPr>
      <w:r w:rsidRPr="000F52B1">
        <w:rPr>
          <w:b/>
          <w:bCs/>
        </w:rPr>
        <w:t>Response to Objections:</w:t>
      </w:r>
      <w:r w:rsidRPr="000F52B1">
        <w:t xml:space="preserve"> Address any objections raised by the examiner. </w:t>
      </w:r>
    </w:p>
    <w:p w14:paraId="0CD42A33" w14:textId="77777777" w:rsidR="000F52B1" w:rsidRPr="000F52B1" w:rsidRDefault="000F52B1" w:rsidP="000F52B1">
      <w:pPr>
        <w:numPr>
          <w:ilvl w:val="0"/>
          <w:numId w:val="11"/>
        </w:numPr>
      </w:pPr>
      <w:r w:rsidRPr="000F52B1">
        <w:rPr>
          <w:b/>
          <w:bCs/>
        </w:rPr>
        <w:t>Grant of Patent:</w:t>
      </w:r>
      <w:r w:rsidRPr="000F52B1">
        <w:t xml:space="preserve"> If the application meets all requirements, a patent will be granted. </w:t>
      </w:r>
    </w:p>
    <w:p w14:paraId="3A6ADEC0" w14:textId="77777777" w:rsidR="008A2286" w:rsidRDefault="008A2286"/>
    <w:sectPr w:rsidR="008A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4B5"/>
    <w:multiLevelType w:val="multilevel"/>
    <w:tmpl w:val="937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7014"/>
    <w:multiLevelType w:val="multilevel"/>
    <w:tmpl w:val="E2D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27515"/>
    <w:multiLevelType w:val="multilevel"/>
    <w:tmpl w:val="0A7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986478">
    <w:abstractNumId w:val="1"/>
  </w:num>
  <w:num w:numId="2" w16cid:durableId="458381447">
    <w:abstractNumId w:val="0"/>
  </w:num>
  <w:num w:numId="3" w16cid:durableId="1409615450">
    <w:abstractNumId w:val="2"/>
    <w:lvlOverride w:ilvl="0">
      <w:startOverride w:val="1"/>
    </w:lvlOverride>
  </w:num>
  <w:num w:numId="4" w16cid:durableId="445929355">
    <w:abstractNumId w:val="2"/>
    <w:lvlOverride w:ilvl="0">
      <w:startOverride w:val="2"/>
    </w:lvlOverride>
  </w:num>
  <w:num w:numId="5" w16cid:durableId="1646816525">
    <w:abstractNumId w:val="2"/>
    <w:lvlOverride w:ilvl="0">
      <w:startOverride w:val="3"/>
    </w:lvlOverride>
  </w:num>
  <w:num w:numId="6" w16cid:durableId="805004895">
    <w:abstractNumId w:val="2"/>
    <w:lvlOverride w:ilvl="0">
      <w:startOverride w:val="4"/>
    </w:lvlOverride>
  </w:num>
  <w:num w:numId="7" w16cid:durableId="609439505">
    <w:abstractNumId w:val="2"/>
    <w:lvlOverride w:ilvl="0">
      <w:startOverride w:val="5"/>
    </w:lvlOverride>
  </w:num>
  <w:num w:numId="8" w16cid:durableId="1085762325">
    <w:abstractNumId w:val="2"/>
    <w:lvlOverride w:ilvl="0">
      <w:startOverride w:val="6"/>
    </w:lvlOverride>
  </w:num>
  <w:num w:numId="9" w16cid:durableId="2103262904">
    <w:abstractNumId w:val="2"/>
    <w:lvlOverride w:ilvl="0">
      <w:startOverride w:val="7"/>
    </w:lvlOverride>
  </w:num>
  <w:num w:numId="10" w16cid:durableId="586504215">
    <w:abstractNumId w:val="2"/>
    <w:lvlOverride w:ilvl="0">
      <w:startOverride w:val="8"/>
    </w:lvlOverride>
  </w:num>
  <w:num w:numId="11" w16cid:durableId="271326510">
    <w:abstractNumId w:val="2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B1"/>
    <w:rsid w:val="000F52B1"/>
    <w:rsid w:val="003D5A7E"/>
    <w:rsid w:val="00763185"/>
    <w:rsid w:val="008A2286"/>
    <w:rsid w:val="00A539A3"/>
    <w:rsid w:val="00B80177"/>
    <w:rsid w:val="00ED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BA69"/>
  <w15:chartTrackingRefBased/>
  <w15:docId w15:val="{B5EB68C6-1DF1-496C-9A67-1F57CBC1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5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6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Harnal</dc:creator>
  <cp:keywords/>
  <dc:description/>
  <cp:lastModifiedBy>Ashok Kumar Harnal</cp:lastModifiedBy>
  <cp:revision>2</cp:revision>
  <dcterms:created xsi:type="dcterms:W3CDTF">2025-04-12T07:33:00Z</dcterms:created>
  <dcterms:modified xsi:type="dcterms:W3CDTF">2025-04-12T07:33:00Z</dcterms:modified>
</cp:coreProperties>
</file>