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983E46" w14:textId="03EA230B" w:rsidR="00026032" w:rsidRPr="00026032" w:rsidRDefault="00026032" w:rsidP="00026032">
      <w:pPr>
        <w:pStyle w:val="ListParagraph"/>
        <w:numPr>
          <w:ilvl w:val="0"/>
          <w:numId w:val="1"/>
        </w:numPr>
        <w:rPr>
          <w:b/>
          <w:bCs/>
        </w:rPr>
      </w:pPr>
      <w:r w:rsidRPr="00026032">
        <w:rPr>
          <w:b/>
          <w:bCs/>
        </w:rPr>
        <w:t xml:space="preserve">What is the advantage of the ChunkList approach as opposed to a standard the link list implementation? </w:t>
      </w:r>
    </w:p>
    <w:p w14:paraId="484F1F3C" w14:textId="5679A98B" w:rsidR="00026032" w:rsidRPr="00026032" w:rsidRDefault="00026032" w:rsidP="00026032">
      <w:pPr>
        <w:ind w:left="720"/>
        <w:rPr>
          <w:color w:val="FF0000"/>
        </w:rPr>
      </w:pPr>
      <w:r w:rsidRPr="00026032">
        <w:rPr>
          <w:color w:val="FF0000"/>
        </w:rPr>
        <w:t>T</w:t>
      </w:r>
      <w:r w:rsidRPr="00026032">
        <w:rPr>
          <w:color w:val="FF0000"/>
        </w:rPr>
        <w:t>he chunk list  a dynamic list-based data structure that would separate large amounts of data into specifically sized chunks, each of which should be able to be searched at the exact same time by searching each chunk on a separate thread.</w:t>
      </w:r>
    </w:p>
    <w:p w14:paraId="2832646E" w14:textId="69311FE1" w:rsidR="00026032" w:rsidRDefault="00026032" w:rsidP="00026032">
      <w:pPr>
        <w:pStyle w:val="ListParagraph"/>
        <w:numPr>
          <w:ilvl w:val="0"/>
          <w:numId w:val="1"/>
        </w:numPr>
      </w:pPr>
      <w:r>
        <w:t>What would be the implications of increasing the size of ARRAY_SIZE to a very large value? For example, what if you plan to use this structure to store around 1,000 values and you made ARRAY_SIZE 1,000?</w:t>
      </w:r>
    </w:p>
    <w:p w14:paraId="050A9AEE" w14:textId="6222DBC8" w:rsidR="001221AF" w:rsidRPr="001221AF" w:rsidRDefault="00026032" w:rsidP="001221AF">
      <w:pPr>
        <w:ind w:firstLine="720"/>
        <w:rPr>
          <w:color w:val="FF0000"/>
        </w:rPr>
      </w:pPr>
      <w:r w:rsidRPr="001221AF">
        <w:rPr>
          <w:color w:val="FF0000"/>
        </w:rPr>
        <w:t>There wll be Two major Drawbacks of Doing this:</w:t>
      </w:r>
    </w:p>
    <w:p w14:paraId="6AB63472" w14:textId="6B06F5A5" w:rsidR="001221AF" w:rsidRPr="001221AF" w:rsidRDefault="001221AF" w:rsidP="001221AF">
      <w:pPr>
        <w:pStyle w:val="ListParagraph"/>
        <w:numPr>
          <w:ilvl w:val="0"/>
          <w:numId w:val="5"/>
        </w:numPr>
        <w:rPr>
          <w:color w:val="FF0000"/>
        </w:rPr>
      </w:pPr>
      <w:r w:rsidRPr="001221AF">
        <w:rPr>
          <w:color w:val="FF0000"/>
        </w:rPr>
        <w:t>Program will run less efficently and may take more time to traverse through a Chunk</w:t>
      </w:r>
    </w:p>
    <w:p w14:paraId="1A75FF0B" w14:textId="58951792" w:rsidR="001221AF" w:rsidRPr="001221AF" w:rsidRDefault="001221AF" w:rsidP="001221AF">
      <w:pPr>
        <w:pStyle w:val="ListParagraph"/>
        <w:numPr>
          <w:ilvl w:val="0"/>
          <w:numId w:val="5"/>
        </w:numPr>
        <w:rPr>
          <w:color w:val="FF0000"/>
        </w:rPr>
      </w:pPr>
      <w:r w:rsidRPr="001221AF">
        <w:rPr>
          <w:color w:val="FF0000"/>
        </w:rPr>
        <w:t xml:space="preserve">More and More Space would be consumed even if a person wants to store only one value a chunk of size 1000 would be allocated space </w:t>
      </w:r>
    </w:p>
    <w:p w14:paraId="7633CB65" w14:textId="77777777" w:rsidR="00026032" w:rsidRDefault="00026032" w:rsidP="00026032">
      <w:pPr>
        <w:ind w:left="720"/>
      </w:pPr>
    </w:p>
    <w:p w14:paraId="74B3E0AC" w14:textId="0DB2E455" w:rsidR="00026032" w:rsidRDefault="00026032" w:rsidP="00026032">
      <w:pPr>
        <w:pStyle w:val="ListParagraph"/>
        <w:numPr>
          <w:ilvl w:val="0"/>
          <w:numId w:val="1"/>
        </w:numPr>
      </w:pPr>
      <w:r>
        <w:t xml:space="preserve">What is the Big O of: (1 point each) </w:t>
      </w:r>
    </w:p>
    <w:tbl>
      <w:tblPr>
        <w:tblStyle w:val="TableGrid"/>
        <w:tblW w:w="0" w:type="auto"/>
        <w:tblInd w:w="1080" w:type="dxa"/>
        <w:tblLook w:val="04A0" w:firstRow="1" w:lastRow="0" w:firstColumn="1" w:lastColumn="0" w:noHBand="0" w:noVBand="1"/>
      </w:tblPr>
      <w:tblGrid>
        <w:gridCol w:w="4181"/>
        <w:gridCol w:w="4089"/>
      </w:tblGrid>
      <w:tr w:rsidR="00026032" w14:paraId="36B6D0EB" w14:textId="77777777" w:rsidTr="00026032">
        <w:tc>
          <w:tcPr>
            <w:tcW w:w="4181" w:type="dxa"/>
          </w:tcPr>
          <w:p w14:paraId="1F4AEA98" w14:textId="4E158BA3" w:rsidR="00026032" w:rsidRPr="001221AF" w:rsidRDefault="00026032" w:rsidP="00026032">
            <w:pPr>
              <w:rPr>
                <w:color w:val="FF0000"/>
              </w:rPr>
            </w:pPr>
            <w:r w:rsidRPr="001221AF">
              <w:rPr>
                <w:color w:val="FF0000"/>
              </w:rPr>
              <w:t>Function</w:t>
            </w:r>
          </w:p>
        </w:tc>
        <w:tc>
          <w:tcPr>
            <w:tcW w:w="4089" w:type="dxa"/>
          </w:tcPr>
          <w:p w14:paraId="18169DF7" w14:textId="1643D932" w:rsidR="00026032" w:rsidRPr="001221AF" w:rsidRDefault="00026032" w:rsidP="00026032">
            <w:pPr>
              <w:rPr>
                <w:color w:val="FF0000"/>
              </w:rPr>
            </w:pPr>
            <w:r w:rsidRPr="001221AF">
              <w:rPr>
                <w:color w:val="FF0000"/>
              </w:rPr>
              <w:t>Big O</w:t>
            </w:r>
          </w:p>
        </w:tc>
      </w:tr>
      <w:tr w:rsidR="00026032" w14:paraId="751141D9" w14:textId="77777777" w:rsidTr="00026032">
        <w:tc>
          <w:tcPr>
            <w:tcW w:w="4181" w:type="dxa"/>
          </w:tcPr>
          <w:p w14:paraId="1E798617" w14:textId="37AB4C62" w:rsidR="00026032" w:rsidRPr="001221AF" w:rsidRDefault="00026032" w:rsidP="00026032">
            <w:pPr>
              <w:rPr>
                <w:color w:val="FF0000"/>
              </w:rPr>
            </w:pPr>
            <w:r w:rsidRPr="001221AF">
              <w:rPr>
                <w:color w:val="FF0000"/>
              </w:rPr>
              <w:t>Append</w:t>
            </w:r>
          </w:p>
        </w:tc>
        <w:tc>
          <w:tcPr>
            <w:tcW w:w="4089" w:type="dxa"/>
          </w:tcPr>
          <w:p w14:paraId="3719D51B" w14:textId="42FB74DF" w:rsidR="00026032" w:rsidRPr="001221AF" w:rsidRDefault="001221AF" w:rsidP="00026032">
            <w:pPr>
              <w:rPr>
                <w:color w:val="FF0000"/>
              </w:rPr>
            </w:pPr>
            <w:r w:rsidRPr="001221AF">
              <w:rPr>
                <w:color w:val="FF0000"/>
              </w:rPr>
              <w:t>1</w:t>
            </w:r>
          </w:p>
        </w:tc>
      </w:tr>
      <w:tr w:rsidR="00026032" w14:paraId="4E78FF9B" w14:textId="77777777" w:rsidTr="00026032">
        <w:tc>
          <w:tcPr>
            <w:tcW w:w="4181" w:type="dxa"/>
          </w:tcPr>
          <w:p w14:paraId="32182841" w14:textId="5FCF4D9E" w:rsidR="00026032" w:rsidRPr="001221AF" w:rsidRDefault="00026032" w:rsidP="00026032">
            <w:pPr>
              <w:rPr>
                <w:color w:val="FF0000"/>
              </w:rPr>
            </w:pPr>
            <w:r w:rsidRPr="001221AF">
              <w:rPr>
                <w:color w:val="FF0000"/>
              </w:rPr>
              <w:t>Remove</w:t>
            </w:r>
          </w:p>
        </w:tc>
        <w:tc>
          <w:tcPr>
            <w:tcW w:w="4089" w:type="dxa"/>
          </w:tcPr>
          <w:p w14:paraId="63CD1A5B" w14:textId="43BF694D" w:rsidR="00026032" w:rsidRPr="001221AF" w:rsidRDefault="001221AF" w:rsidP="00026032">
            <w:pPr>
              <w:rPr>
                <w:color w:val="FF0000"/>
              </w:rPr>
            </w:pPr>
            <w:r w:rsidRPr="001221AF">
              <w:rPr>
                <w:color w:val="FF0000"/>
              </w:rPr>
              <w:t>n</w:t>
            </w:r>
          </w:p>
        </w:tc>
      </w:tr>
      <w:tr w:rsidR="00026032" w14:paraId="6839734F" w14:textId="77777777" w:rsidTr="00026032">
        <w:tc>
          <w:tcPr>
            <w:tcW w:w="4181" w:type="dxa"/>
          </w:tcPr>
          <w:p w14:paraId="12F2C264" w14:textId="2FABFE7C" w:rsidR="00026032" w:rsidRPr="001221AF" w:rsidRDefault="00026032" w:rsidP="00026032">
            <w:pPr>
              <w:rPr>
                <w:color w:val="FF0000"/>
              </w:rPr>
            </w:pPr>
            <w:r w:rsidRPr="001221AF">
              <w:rPr>
                <w:color w:val="FF0000"/>
              </w:rPr>
              <w:t>GetLength</w:t>
            </w:r>
          </w:p>
        </w:tc>
        <w:tc>
          <w:tcPr>
            <w:tcW w:w="4089" w:type="dxa"/>
          </w:tcPr>
          <w:p w14:paraId="06182B15" w14:textId="590F8202" w:rsidR="00026032" w:rsidRPr="001221AF" w:rsidRDefault="001221AF" w:rsidP="00026032">
            <w:pPr>
              <w:rPr>
                <w:color w:val="FF0000"/>
              </w:rPr>
            </w:pPr>
            <w:r w:rsidRPr="001221AF">
              <w:rPr>
                <w:color w:val="FF0000"/>
              </w:rPr>
              <w:t>1</w:t>
            </w:r>
          </w:p>
        </w:tc>
      </w:tr>
      <w:tr w:rsidR="00026032" w14:paraId="344E9F3A" w14:textId="77777777" w:rsidTr="00026032">
        <w:tc>
          <w:tcPr>
            <w:tcW w:w="4181" w:type="dxa"/>
          </w:tcPr>
          <w:p w14:paraId="7F097DC1" w14:textId="5EA5A4A3" w:rsidR="00026032" w:rsidRPr="001221AF" w:rsidRDefault="00026032" w:rsidP="00026032">
            <w:pPr>
              <w:rPr>
                <w:color w:val="FF0000"/>
              </w:rPr>
            </w:pPr>
            <w:r w:rsidRPr="001221AF">
              <w:rPr>
                <w:color w:val="FF0000"/>
              </w:rPr>
              <w:t>GetIndex</w:t>
            </w:r>
          </w:p>
        </w:tc>
        <w:tc>
          <w:tcPr>
            <w:tcW w:w="4089" w:type="dxa"/>
          </w:tcPr>
          <w:p w14:paraId="2A2A5013" w14:textId="69D34D61" w:rsidR="00026032" w:rsidRPr="001221AF" w:rsidRDefault="001221AF" w:rsidP="00026032">
            <w:pPr>
              <w:rPr>
                <w:color w:val="FF0000"/>
              </w:rPr>
            </w:pPr>
            <w:r w:rsidRPr="001221AF">
              <w:rPr>
                <w:color w:val="FF0000"/>
              </w:rPr>
              <w:t>n</w:t>
            </w:r>
          </w:p>
        </w:tc>
      </w:tr>
      <w:tr w:rsidR="00026032" w14:paraId="3328F933" w14:textId="77777777" w:rsidTr="00026032">
        <w:tc>
          <w:tcPr>
            <w:tcW w:w="4181" w:type="dxa"/>
          </w:tcPr>
          <w:p w14:paraId="473F41FF" w14:textId="24584D53" w:rsidR="00026032" w:rsidRPr="001221AF" w:rsidRDefault="00026032" w:rsidP="00026032">
            <w:pPr>
              <w:rPr>
                <w:color w:val="FF0000"/>
              </w:rPr>
            </w:pPr>
            <w:r w:rsidRPr="001221AF">
              <w:rPr>
                <w:color w:val="FF0000"/>
              </w:rPr>
              <w:t>Contains</w:t>
            </w:r>
          </w:p>
        </w:tc>
        <w:tc>
          <w:tcPr>
            <w:tcW w:w="4089" w:type="dxa"/>
          </w:tcPr>
          <w:p w14:paraId="60D3A9E1" w14:textId="21378418" w:rsidR="00026032" w:rsidRPr="001221AF" w:rsidRDefault="001221AF" w:rsidP="00026032">
            <w:pPr>
              <w:rPr>
                <w:color w:val="FF0000"/>
              </w:rPr>
            </w:pPr>
            <w:r w:rsidRPr="001221AF">
              <w:rPr>
                <w:color w:val="FF0000"/>
              </w:rPr>
              <w:t>n</w:t>
            </w:r>
          </w:p>
        </w:tc>
      </w:tr>
      <w:tr w:rsidR="00026032" w14:paraId="36E60D2D" w14:textId="77777777" w:rsidTr="00026032">
        <w:tc>
          <w:tcPr>
            <w:tcW w:w="4181" w:type="dxa"/>
          </w:tcPr>
          <w:p w14:paraId="376C2B29" w14:textId="329456BC" w:rsidR="00026032" w:rsidRPr="001221AF" w:rsidRDefault="00026032" w:rsidP="00026032">
            <w:pPr>
              <w:rPr>
                <w:color w:val="FF0000"/>
              </w:rPr>
            </w:pPr>
          </w:p>
        </w:tc>
        <w:tc>
          <w:tcPr>
            <w:tcW w:w="4089" w:type="dxa"/>
          </w:tcPr>
          <w:p w14:paraId="4BC09A23" w14:textId="77777777" w:rsidR="00026032" w:rsidRPr="001221AF" w:rsidRDefault="00026032" w:rsidP="00026032">
            <w:pPr>
              <w:rPr>
                <w:color w:val="FF0000"/>
              </w:rPr>
            </w:pPr>
          </w:p>
        </w:tc>
      </w:tr>
    </w:tbl>
    <w:p w14:paraId="4AED1276" w14:textId="77777777" w:rsidR="00026032" w:rsidRDefault="00026032" w:rsidP="00026032">
      <w:pPr>
        <w:ind w:firstLine="720"/>
      </w:pPr>
    </w:p>
    <w:p w14:paraId="5AB6B37C" w14:textId="6A4C7913" w:rsidR="00026032" w:rsidRDefault="00026032" w:rsidP="00026032">
      <w:pPr>
        <w:ind w:left="720"/>
      </w:pPr>
      <w:r>
        <w:t>4.</w:t>
      </w:r>
      <w:r>
        <w:t>Compare placing a new element into the FIRST available empty space versus placing a new element in the tail chunk. What are the advantages and disadvantages to automatically placing values at the tail node? (1 point)</w:t>
      </w:r>
    </w:p>
    <w:p w14:paraId="12CDAAE4" w14:textId="00E28235" w:rsidR="001221AF" w:rsidRPr="001221AF" w:rsidRDefault="001221AF" w:rsidP="001221AF">
      <w:pPr>
        <w:pStyle w:val="ListParagraph"/>
        <w:numPr>
          <w:ilvl w:val="0"/>
          <w:numId w:val="7"/>
        </w:numPr>
        <w:rPr>
          <w:color w:val="FF0000"/>
        </w:rPr>
      </w:pPr>
      <w:r w:rsidRPr="001221AF">
        <w:rPr>
          <w:color w:val="FF0000"/>
        </w:rPr>
        <w:t>One Advantage of this would br that most recent elemets would be nearer to access and search</w:t>
      </w:r>
    </w:p>
    <w:p w14:paraId="0CA9DE5C" w14:textId="02762635" w:rsidR="001221AF" w:rsidRPr="001221AF" w:rsidRDefault="001221AF" w:rsidP="001221AF">
      <w:pPr>
        <w:pStyle w:val="ListParagraph"/>
        <w:numPr>
          <w:ilvl w:val="0"/>
          <w:numId w:val="7"/>
        </w:numPr>
        <w:rPr>
          <w:color w:val="FF0000"/>
        </w:rPr>
      </w:pPr>
      <w:r w:rsidRPr="001221AF">
        <w:rPr>
          <w:color w:val="FF0000"/>
        </w:rPr>
        <w:t>Disadvantage would be that when the first chunk becomes full we have to add a new node between head and tail for more data insertion</w:t>
      </w:r>
    </w:p>
    <w:sectPr w:rsidR="001221AF" w:rsidRPr="00122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C3ED5"/>
    <w:multiLevelType w:val="hybridMultilevel"/>
    <w:tmpl w:val="66FE8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F14C3"/>
    <w:multiLevelType w:val="hybridMultilevel"/>
    <w:tmpl w:val="B740A716"/>
    <w:lvl w:ilvl="0" w:tplc="31B413F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4C407C"/>
    <w:multiLevelType w:val="hybridMultilevel"/>
    <w:tmpl w:val="2FF2C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E104C58"/>
    <w:multiLevelType w:val="hybridMultilevel"/>
    <w:tmpl w:val="01569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9E754A"/>
    <w:multiLevelType w:val="hybridMultilevel"/>
    <w:tmpl w:val="BC80FE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7206273"/>
    <w:multiLevelType w:val="hybridMultilevel"/>
    <w:tmpl w:val="26B8EBB8"/>
    <w:lvl w:ilvl="0" w:tplc="31B413F4">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D2F42C8"/>
    <w:multiLevelType w:val="hybridMultilevel"/>
    <w:tmpl w:val="EE4200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0"/>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D6C"/>
    <w:rsid w:val="00026032"/>
    <w:rsid w:val="001221AF"/>
    <w:rsid w:val="004C2F97"/>
    <w:rsid w:val="00CE2B78"/>
    <w:rsid w:val="00DA6D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B0A74"/>
  <w15:chartTrackingRefBased/>
  <w15:docId w15:val="{F6AF6A90-A167-4B82-8671-4947DF07E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6032"/>
    <w:pPr>
      <w:ind w:left="720"/>
      <w:contextualSpacing/>
    </w:pPr>
  </w:style>
  <w:style w:type="table" w:styleId="TableGrid">
    <w:name w:val="Table Grid"/>
    <w:basedOn w:val="TableNormal"/>
    <w:uiPriority w:val="39"/>
    <w:rsid w:val="00026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Ahmer Gull</dc:creator>
  <cp:keywords/>
  <dc:description/>
  <cp:lastModifiedBy>Mirza Ahmer Gull</cp:lastModifiedBy>
  <cp:revision>2</cp:revision>
  <dcterms:created xsi:type="dcterms:W3CDTF">2021-02-24T23:40:00Z</dcterms:created>
  <dcterms:modified xsi:type="dcterms:W3CDTF">2021-02-25T00:00:00Z</dcterms:modified>
</cp:coreProperties>
</file>