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22, 2025</w:t>
      </w:r>
      <w:r w:rsidDel="00000000" w:rsidR="00000000" w:rsidRPr="00000000">
        <w:rPr>
          <w:rtl w:val="0"/>
        </w:rPr>
      </w:r>
    </w:p>
    <w:p w:rsidR="00000000" w:rsidDel="00000000" w:rsidP="00000000" w:rsidRDefault="00000000" w:rsidRPr="00000000" w14:paraId="00000002">
      <w:pPr>
        <w:pStyle w:val="Heading2"/>
        <w:rPr/>
      </w:pPr>
      <w:bookmarkStart w:colFirst="0" w:colLast="0" w:name="_maqy6yu1onbr" w:id="0"/>
      <w:bookmarkEnd w:id="0"/>
      <w:r w:rsidDel="00000000" w:rsidR="00000000" w:rsidRPr="00000000">
        <w:rPr>
          <w:rtl w:val="0"/>
        </w:rPr>
        <w:t xml:space="preserve">HTS : Brand Simon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Simon Booth-Lucking</w:t>
        </w:r>
      </w:hyperlink>
      <w:r w:rsidDel="00000000" w:rsidR="00000000" w:rsidRPr="00000000">
        <w:rPr>
          <w:rtl w:val="0"/>
        </w:rPr>
        <w:t xml:space="preserve"> </w:t>
      </w:r>
      <w:hyperlink r:id="rId7">
        <w:r w:rsidDel="00000000" w:rsidR="00000000" w:rsidRPr="00000000">
          <w:rPr>
            <w:color w:val="0000ee"/>
            <w:u w:val="single"/>
            <w:rtl w:val="0"/>
          </w:rPr>
          <w:t xml:space="preserve">Lisa Gills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HTS : Brand Simon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lb6mq58dnphg"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Lisa Gills and Simon Booth-Lucking focused on updating Simon Booth-Lucking's CV and LinkedIn profile, which are core pitch documents, noting that the LinkedIn profile should be a broader representation of Simon Booth-Lucking to attract diverse audiences. They discussed insights from a questionnaire that clarified Simon Booth-Lucking's desired career direction, highlighting their tendency to be brought into ambiguous situations to make sense of them. Key points included incorporating "evidence collection" into the CV, tailoring versions for specific applications, strategically placing "key highlights" on the CV, and developing case studies to showcase achievements. They also explored the concept of "integrated advantage" for Simon Booth-Lucking's overall offering, which will be incorporated into the LinkedIn profile, and discussed the potential for Simon Booth-Lucking to lead their own venture, differentiating between entrepreneurial and freelance mindsets.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ba8gzl3mfbgw" w:id="2"/>
      <w:bookmarkEnd w:id="2"/>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Meeting Schedule and Priorities</w:t>
      </w:r>
      <w:r w:rsidDel="00000000" w:rsidR="00000000" w:rsidRPr="00000000">
        <w:rPr>
          <w:rFonts w:ascii="Roboto" w:cs="Roboto" w:eastAsia="Roboto" w:hAnsi="Roboto"/>
          <w:sz w:val="24"/>
          <w:szCs w:val="24"/>
          <w:rtl w:val="0"/>
        </w:rPr>
        <w:t xml:space="preserve"> Lisa Gills apologized for a prior absence and a brief delay due to an urgent doctor's matter, acknowledging Simon Booth-Lucking's time constraints and offering to continue the discussion later if needed. They both agreed to focus on updating the CV first, as it is a core pitch document, before moving on to LinkedIn.</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CV and LinkedIn Updates</w:t>
      </w:r>
      <w:r w:rsidDel="00000000" w:rsidR="00000000" w:rsidRPr="00000000">
        <w:rPr>
          <w:rFonts w:ascii="Roboto" w:cs="Roboto" w:eastAsia="Roboto" w:hAnsi="Roboto"/>
          <w:sz w:val="24"/>
          <w:szCs w:val="24"/>
          <w:rtl w:val="0"/>
        </w:rPr>
        <w:t xml:space="preserve"> Lisa Gills suggested filling gaps in the CV and working together on LinkedIn, emphasizing that the LinkedIn profile should not be a duplicate of the CV but rather a broader representation to attract diverse audiences. Simon Booth-Lucking confirmed that their notes for updates were currently only in their head.</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Questionnaire Insights</w:t>
      </w:r>
      <w:r w:rsidDel="00000000" w:rsidR="00000000" w:rsidRPr="00000000">
        <w:rPr>
          <w:rFonts w:ascii="Roboto" w:cs="Roboto" w:eastAsia="Roboto" w:hAnsi="Roboto"/>
          <w:sz w:val="24"/>
          <w:szCs w:val="24"/>
          <w:rtl w:val="0"/>
        </w:rPr>
        <w:t xml:space="preserve"> Lisa Gills found the questionnaire responses to be interesting and telling, helping to envision "Simon 2.0". Simon Booth-Lucking agreed that the questionnaire highlighted themes and patterns, particularly their tendency to be brought into messy or ambiguous situations to help make sense of them.</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Clarity and Reflection from Questionnaire</w:t>
      </w:r>
      <w:r w:rsidDel="00000000" w:rsidR="00000000" w:rsidRPr="00000000">
        <w:rPr>
          <w:rFonts w:ascii="Roboto" w:cs="Roboto" w:eastAsia="Roboto" w:hAnsi="Roboto"/>
          <w:sz w:val="24"/>
          <w:szCs w:val="24"/>
          <w:rtl w:val="0"/>
        </w:rPr>
        <w:t xml:space="preserve"> Simon Booth-Lucking noted that the questionnaire helped clarify their desired direction, likening it to being forced to choose among options, which prompted reflection. They discussed the difference between what is "possible" and "plausible" in career choices, with Simon Booth-Lucking's brain often defaulting to plausible, which can rule out exciting possibilities.</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Evidence Collection and Career Content Management</w:t>
      </w:r>
      <w:r w:rsidDel="00000000" w:rsidR="00000000" w:rsidRPr="00000000">
        <w:rPr>
          <w:rFonts w:ascii="Roboto" w:cs="Roboto" w:eastAsia="Roboto" w:hAnsi="Roboto"/>
          <w:sz w:val="24"/>
          <w:szCs w:val="24"/>
          <w:rtl w:val="0"/>
        </w:rPr>
        <w:t xml:space="preserve"> Lisa Gills highlighted the "evidence collection" section as a way to demonstrate achievements and outcomes, which can be incorporated into the CV or a case study folio. She encouraged developing a "content management system" for career materials, creating a main CV with comprehensive details and then tailoring versions for specific applications.</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Broadening Career Perspectives</w:t>
      </w:r>
      <w:r w:rsidDel="00000000" w:rsidR="00000000" w:rsidRPr="00000000">
        <w:rPr>
          <w:rFonts w:ascii="Roboto" w:cs="Roboto" w:eastAsia="Roboto" w:hAnsi="Roboto"/>
          <w:sz w:val="24"/>
          <w:szCs w:val="24"/>
          <w:rtl w:val="0"/>
        </w:rPr>
        <w:t xml:space="preserve"> Lisa Gills emphasized that Simon Booth-Lucking's achievements and impact were significant, suggesting that everything is "possible" and that Simon Booth-Lucking is already demonstrating the necessary skills. Simon Booth-Lucking acknowledged this as a better position to be in, feeling that "the ball's in their court" regarding career direction.</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CV Content and Strategy</w:t>
      </w:r>
      <w:r w:rsidDel="00000000" w:rsidR="00000000" w:rsidRPr="00000000">
        <w:rPr>
          <w:rFonts w:ascii="Roboto" w:cs="Roboto" w:eastAsia="Roboto" w:hAnsi="Roboto"/>
          <w:sz w:val="24"/>
          <w:szCs w:val="24"/>
          <w:rtl w:val="0"/>
        </w:rPr>
        <w:t xml:space="preserve"> Lisa Gills discussed the opening of the CV, seeking Simon Booth-Lucking's feedback on the overall message and minor copy adjustments. Simon Booth-Lucking appreciated that the revised skills and expertise section felt more "businesslike" and was better tailored for non-strategists who need a strategist in their business, effectively "decoding" strategy.</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CV Formatting and Reader Engagement</w:t>
      </w:r>
      <w:r w:rsidDel="00000000" w:rsidR="00000000" w:rsidRPr="00000000">
        <w:rPr>
          <w:rFonts w:ascii="Roboto" w:cs="Roboto" w:eastAsia="Roboto" w:hAnsi="Roboto"/>
          <w:sz w:val="24"/>
          <w:szCs w:val="24"/>
          <w:rtl w:val="0"/>
        </w:rPr>
        <w:t xml:space="preserve"> Lisa Gills explained that the CV's "key highlights" section was strategically placed at the beginning because people often overlook other sections due to laziness. This ensures crucial information is immediately accessible, helping to confirm the candidate's capability to do the job and fit in.</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 Interests and Experience on CV</w:t>
      </w:r>
      <w:r w:rsidDel="00000000" w:rsidR="00000000" w:rsidRPr="00000000">
        <w:rPr>
          <w:rFonts w:ascii="Roboto" w:cs="Roboto" w:eastAsia="Roboto" w:hAnsi="Roboto"/>
          <w:sz w:val="24"/>
          <w:szCs w:val="24"/>
          <w:rtl w:val="0"/>
        </w:rPr>
        <w:t xml:space="preserve"> Lisa Gills suggested including personal interests on the CV to foster rapport and help candidates stand out. They also discussed the relevance of older experience, noting that recruiters typically focus on the last five to seven years, and decided to remove dated awards and self-taught training from the CV unless more recent or formal training was desired.</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Master CV and Case Studies</w:t>
      </w:r>
      <w:r w:rsidDel="00000000" w:rsidR="00000000" w:rsidRPr="00000000">
        <w:rPr>
          <w:rFonts w:ascii="Roboto" w:cs="Roboto" w:eastAsia="Roboto" w:hAnsi="Roboto"/>
          <w:sz w:val="24"/>
          <w:szCs w:val="24"/>
          <w:rtl w:val="0"/>
        </w:rPr>
        <w:t xml:space="preserve"> Lisa Gills recommended creating a master CV with a comprehensive bank of achievements and case studies, from which tailored versions can be pulled for specific job applications. She also suggested organizing case studies by industry category or problem type for easier customization.</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CV Visuals and Substance</w:t>
      </w:r>
      <w:r w:rsidDel="00000000" w:rsidR="00000000" w:rsidRPr="00000000">
        <w:rPr>
          <w:rFonts w:ascii="Roboto" w:cs="Roboto" w:eastAsia="Roboto" w:hAnsi="Roboto"/>
          <w:sz w:val="24"/>
          <w:szCs w:val="24"/>
          <w:rtl w:val="0"/>
        </w:rPr>
        <w:t xml:space="preserve"> Lisa Gills advised against including a picture on the CV and cautioned against excessive use of logos, icons, and infographics, as these can sometimes suggest a lack of substance over style in recruitment. They discussed developing case studies to highlight specific problems solved and their impact.</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"Integrated Advantage" Concept</w:t>
      </w:r>
      <w:r w:rsidDel="00000000" w:rsidR="00000000" w:rsidRPr="00000000">
        <w:rPr>
          <w:rFonts w:ascii="Roboto" w:cs="Roboto" w:eastAsia="Roboto" w:hAnsi="Roboto"/>
          <w:sz w:val="24"/>
          <w:szCs w:val="24"/>
          <w:rtl w:val="0"/>
        </w:rPr>
        <w:t xml:space="preserve"> Lisa Gills introduced the "integrated advantage" as a concise way to position Simon Booth-Lucking's overall offering and strategy in a nutshell, likening it to a "Swiss Army knife" or a product blurb. This section is intended to align with the case studies, showing how Simon Booth-Lucking is "packaged" and how they deliver value.</w:t>
      </w:r>
    </w:p>
    <w:p w:rsidR="00000000" w:rsidDel="00000000" w:rsidP="00000000" w:rsidRDefault="00000000" w:rsidRPr="00000000" w14:paraId="0000001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LinkedIn Profile Enhancement</w:t>
      </w:r>
      <w:r w:rsidDel="00000000" w:rsidR="00000000" w:rsidRPr="00000000">
        <w:rPr>
          <w:rFonts w:ascii="Roboto" w:cs="Roboto" w:eastAsia="Roboto" w:hAnsi="Roboto"/>
          <w:sz w:val="24"/>
          <w:szCs w:val="24"/>
          <w:rtl w:val="0"/>
        </w:rPr>
        <w:t xml:space="preserve"> Lisa Gills suggested incorporating the "integrated advantage" concept into Simon Booth-Lucking's LinkedIn profile header and "about me" section to clearly communicate their value. Simon Booth-Lucking expressed eagerness to implement these changes immediately, appreciating the insights into the CV's structure and rationale.</w:t>
      </w:r>
    </w:p>
    <w:p w:rsidR="00000000" w:rsidDel="00000000" w:rsidP="00000000" w:rsidRDefault="00000000" w:rsidRPr="00000000" w14:paraId="0000001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Uncovering Simon Booth-Lucking's Potential</w:t>
      </w:r>
      <w:r w:rsidDel="00000000" w:rsidR="00000000" w:rsidRPr="00000000">
        <w:rPr>
          <w:rFonts w:ascii="Roboto" w:cs="Roboto" w:eastAsia="Roboto" w:hAnsi="Roboto"/>
          <w:sz w:val="24"/>
          <w:szCs w:val="24"/>
          <w:rtl w:val="0"/>
        </w:rPr>
        <w:t xml:space="preserve"> Lisa Gills shared her impression that Simon Booth-Lucking has much more to offer than they currently showcase, noting how they have helped businesses in numerous ways. Simon Booth-Lucking acknowledged this as both positive and a sign that their current CV and LinkedIn may not fully convey their capabilities.</w:t>
      </w:r>
    </w:p>
    <w:p w:rsidR="00000000" w:rsidDel="00000000" w:rsidP="00000000" w:rsidRDefault="00000000" w:rsidRPr="00000000" w14:paraId="0000001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Career Path Options</w:t>
      </w:r>
      <w:r w:rsidDel="00000000" w:rsidR="00000000" w:rsidRPr="00000000">
        <w:rPr>
          <w:rFonts w:ascii="Roboto" w:cs="Roboto" w:eastAsia="Roboto" w:hAnsi="Roboto"/>
          <w:sz w:val="24"/>
          <w:szCs w:val="24"/>
          <w:rtl w:val="0"/>
        </w:rPr>
        <w:t xml:space="preserve"> Lisa Gills envisioned Simon Booth-Lucking not only adding value to another agency but also having the potential to run or co-run their own ventures, based on their skills and experience. This led to a discussion about whether Simon Booth-Lucking's energy and passion align with running their own business versus working for an existing company.</w:t>
      </w:r>
    </w:p>
    <w:p w:rsidR="00000000" w:rsidDel="00000000" w:rsidP="00000000" w:rsidRDefault="00000000" w:rsidRPr="00000000" w14:paraId="0000001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Entrepreneurial vs. Freelance Mindset</w:t>
      </w:r>
      <w:r w:rsidDel="00000000" w:rsidR="00000000" w:rsidRPr="00000000">
        <w:rPr>
          <w:rFonts w:ascii="Roboto" w:cs="Roboto" w:eastAsia="Roboto" w:hAnsi="Roboto"/>
          <w:sz w:val="24"/>
          <w:szCs w:val="24"/>
          <w:rtl w:val="0"/>
        </w:rPr>
        <w:t xml:space="preserve"> Lisa Gills differentiated between running a business as an entrepreneur with a vision and team, and working independently as a freelancer. Simon Booth-Lucking acknowledged enjoying freelance work for its focus on tasks without organizational "malarkey," but also recognized the desire for something more substantial and building-oriented.</w:t>
      </w:r>
    </w:p>
    <w:p w:rsidR="00000000" w:rsidDel="00000000" w:rsidP="00000000" w:rsidRDefault="00000000" w:rsidRPr="00000000" w14:paraId="0000001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Leadership and Team Building</w:t>
      </w:r>
      <w:r w:rsidDel="00000000" w:rsidR="00000000" w:rsidRPr="00000000">
        <w:rPr>
          <w:rFonts w:ascii="Roboto" w:cs="Roboto" w:eastAsia="Roboto" w:hAnsi="Roboto"/>
          <w:sz w:val="24"/>
          <w:szCs w:val="24"/>
          <w:rtl w:val="0"/>
        </w:rPr>
        <w:t xml:space="preserve"> Lisa Gills noted a recurring theme in Simon Booth-Lucking's testimonials about leading teams and acting as "glue," suggesting their natural inclination towards building something and bringing people together on a journey. Simon Booth-Lucking confirmed this pattern, highlighting their ability to attract people who want to work with them again, particularly those who may feel like outsiders in typical agency environments.</w:t>
      </w:r>
    </w:p>
    <w:p w:rsidR="00000000" w:rsidDel="00000000" w:rsidP="00000000" w:rsidRDefault="00000000" w:rsidRPr="00000000" w14:paraId="0000001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Industry Outlook and Personal Motivation</w:t>
      </w:r>
      <w:r w:rsidDel="00000000" w:rsidR="00000000" w:rsidRPr="00000000">
        <w:rPr>
          <w:rFonts w:ascii="Roboto" w:cs="Roboto" w:eastAsia="Roboto" w:hAnsi="Roboto"/>
          <w:sz w:val="24"/>
          <w:szCs w:val="24"/>
          <w:rtl w:val="0"/>
        </w:rPr>
        <w:t xml:space="preserve"> Lisa Gills observed a common feeling of being jaded within the agency and consultancy sectors, with a desire for change and genuine engagement. Simon Booth-Lucking confirmed this sentiment, expressing a desire for a different, more energizing environment than traditional agencies.</w:t>
      </w:r>
    </w:p>
    <w:p w:rsidR="00000000" w:rsidDel="00000000" w:rsidP="00000000" w:rsidRDefault="00000000" w:rsidRPr="00000000" w14:paraId="0000001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Work-Life Satisfaction and Engagement</w:t>
      </w:r>
      <w:r w:rsidDel="00000000" w:rsidR="00000000" w:rsidRPr="00000000">
        <w:rPr>
          <w:rFonts w:ascii="Roboto" w:cs="Roboto" w:eastAsia="Roboto" w:hAnsi="Roboto"/>
          <w:sz w:val="24"/>
          <w:szCs w:val="24"/>
          <w:rtl w:val="0"/>
        </w:rPr>
        <w:t xml:space="preserve"> Simon Booth-Lucking discussed the importance of feeling energized and driven by their work, rather than just being reactive to deadlines and responsibilities. Lisa Gills emphasized the necessity of genuine happiness and feeling valued at work, stating it's an underrated aspect of professional life.</w:t>
      </w:r>
    </w:p>
    <w:p w:rsidR="00000000" w:rsidDel="00000000" w:rsidP="00000000" w:rsidRDefault="00000000" w:rsidRPr="00000000" w14:paraId="0000001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LinkedIn Content and Personalization</w:t>
      </w:r>
      <w:r w:rsidDel="00000000" w:rsidR="00000000" w:rsidRPr="00000000">
        <w:rPr>
          <w:rFonts w:ascii="Roboto" w:cs="Roboto" w:eastAsia="Roboto" w:hAnsi="Roboto"/>
          <w:sz w:val="24"/>
          <w:szCs w:val="24"/>
          <w:rtl w:val="0"/>
        </w:rPr>
        <w:t xml:space="preserve"> Lisa Gills advised infusing more personality into the LinkedIn "about" section and incorporating outcomes from Simon Booth-Lucking's experience to highlight their value. They discovered a bug in the questionnaire where evidence collection outcomes were not saving separately.</w:t>
      </w:r>
    </w:p>
    <w:p w:rsidR="00000000" w:rsidDel="00000000" w:rsidP="00000000" w:rsidRDefault="00000000" w:rsidRPr="00000000" w14:paraId="0000001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Instinct Audit and Leadership Potential</w:t>
      </w:r>
      <w:r w:rsidDel="00000000" w:rsidR="00000000" w:rsidRPr="00000000">
        <w:rPr>
          <w:rFonts w:ascii="Roboto" w:cs="Roboto" w:eastAsia="Roboto" w:hAnsi="Roboto"/>
          <w:sz w:val="24"/>
          <w:szCs w:val="24"/>
          <w:rtl w:val="0"/>
        </w:rPr>
        <w:t xml:space="preserve"> Lisa Gills highlighted the "instinct audit" piece as a strong indicator of Simon Booth-Lucking's ability to deeply connect with clients. She concluded that this quality suggests Simon Booth-Lucking is well-suited to lead and run a "machine" rather than just being a part of it, effectively operating as a confident CEO.</w:t>
      </w:r>
    </w:p>
    <w:p w:rsidR="00000000" w:rsidDel="00000000" w:rsidP="00000000" w:rsidRDefault="00000000" w:rsidRPr="00000000" w14:paraId="0000002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Sales and Networking Challenges</w:t>
      </w:r>
      <w:r w:rsidDel="00000000" w:rsidR="00000000" w:rsidRPr="00000000">
        <w:rPr>
          <w:rFonts w:ascii="Roboto" w:cs="Roboto" w:eastAsia="Roboto" w:hAnsi="Roboto"/>
          <w:sz w:val="24"/>
          <w:szCs w:val="24"/>
          <w:rtl w:val="0"/>
        </w:rPr>
        <w:t xml:space="preserve"> Simon Booth-Lucking expressed that the sales side, networking, and attending events are significant blockers for them. Lisa Gills acknowledged these challenges but suggested that Simon Booth-Lucking would have others to assist with these tasks, such as a client service business director. They both recognized that such activities might not come naturally but are often necessary, especially when starting something new.</w:t>
      </w:r>
    </w:p>
    <w:p w:rsidR="00000000" w:rsidDel="00000000" w:rsidP="00000000" w:rsidRDefault="00000000" w:rsidRPr="00000000" w14:paraId="0000002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Discomfort and Future Direction</w:t>
      </w:r>
      <w:r w:rsidDel="00000000" w:rsidR="00000000" w:rsidRPr="00000000">
        <w:rPr>
          <w:rFonts w:ascii="Roboto" w:cs="Roboto" w:eastAsia="Roboto" w:hAnsi="Roboto"/>
          <w:sz w:val="24"/>
          <w:szCs w:val="24"/>
          <w:rtl w:val="0"/>
        </w:rPr>
        <w:t xml:space="preserve"> Simon Booth-Lucking shared their discomfort with the idea of being a solo entrepreneur and questioned whether this discomfort stemmed from external "shoulds" or an intrinsic feeling that it's not the right path for them. Lisa Gills encouraged them to explore whether the discomfort was a positive sign of growth or an indication that the path was not aligned with their aspirations. Simon Booth-Lucking clarified that their instinct is to work with people and share energy, rather than operate independently.</w:t>
      </w:r>
    </w:p>
    <w:p w:rsidR="00000000" w:rsidDel="00000000" w:rsidP="00000000" w:rsidRDefault="00000000" w:rsidRPr="00000000" w14:paraId="0000002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LinkedIn and CV Development</w:t>
      </w:r>
      <w:r w:rsidDel="00000000" w:rsidR="00000000" w:rsidRPr="00000000">
        <w:rPr>
          <w:rFonts w:ascii="Roboto" w:cs="Roboto" w:eastAsia="Roboto" w:hAnsi="Roboto"/>
          <w:sz w:val="24"/>
          <w:szCs w:val="24"/>
          <w:rtl w:val="0"/>
        </w:rPr>
        <w:t xml:space="preserve"> Simon Booth-Lucking identified the need to finalize their CV and LinkedIn profile to feel ready to enter the market. Lisa Gills emphasized the importance of aligning the LinkedIn profile with Simon Booth-Lucking's clear future direction, suggesting that the profile should reflect their chosen path rather than trying to serve multiple masters. Lisa Gills also offered to provide a template for LinkedIn to help them incorporate discussed elements and inject more personality.</w:t>
      </w:r>
    </w:p>
    <w:p w:rsidR="00000000" w:rsidDel="00000000" w:rsidP="00000000" w:rsidRDefault="00000000" w:rsidRPr="00000000" w14:paraId="0000002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Short-term vs. Long-term Strategy</w:t>
      </w:r>
      <w:r w:rsidDel="00000000" w:rsidR="00000000" w:rsidRPr="00000000">
        <w:rPr>
          <w:rFonts w:ascii="Roboto" w:cs="Roboto" w:eastAsia="Roboto" w:hAnsi="Roboto"/>
          <w:sz w:val="24"/>
          <w:szCs w:val="24"/>
          <w:rtl w:val="0"/>
        </w:rPr>
        <w:t xml:space="preserve"> Simon Booth-Lucking inquired about short-term and long-term strategies for their career path, which Lisa Gills explained could involve finding a new role to gain time for reflection or immediately building their own consultancy. Lisa Gills noted that these strategic considerations would influence the content of their LinkedIn profile and CV, emphasizing that the chosen route needs to be clear. The discussion concluded with Simon Booth-Lucking acknowledging that the decision about their next steps, particularly whether to work for another agency or pursue their own venture, is ultimately their own.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nomk7sjjq9zr" w:id="3"/>
      <w:bookmarkEnd w:id="3"/>
      <w:r w:rsidDel="00000000" w:rsidR="00000000" w:rsidRPr="00000000">
        <w:rPr>
          <w:rtl w:val="0"/>
        </w:rPr>
        <w:t xml:space="preserve">Suggested next steps</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Simon Booth-Lucking will fill in the gaps and make small copy changes in his CV.</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Simon Booth-Lucking will screenshot the bug in the HTML of the questionnaire results for Lisa Gills.</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Lisa Gills will send the app details and login to Simon Booth-Lucking.</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Simon Booth-Lucking will make sure his LinkedIn heading is clear by putting some of the elements in there and considering a list of things to post.</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rtl w:val="0"/>
        </w:rPr>
        <w:t xml:space="preserve">Simon Booth-Lucking will think about the routes he is following and come back to Lisa Gills soon.</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Lisa Gills will make a template for Simon Booth-Lucking to help him put things on LinkedIn.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Simon Booth-Lucking will get his CV wrapped up and be in a similar place with his LinkedIn.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F">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OrN6v1j8oQJw3fB90RtqDxIWOAIIigIgABgDCA&amp;detailid=unspecifie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OrN6v1j8oQJw3fB90RtqDxIWOAIIigIgABgD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simon@boothlucking.com" TargetMode="External"/><Relationship Id="rId7" Type="http://schemas.openxmlformats.org/officeDocument/2006/relationships/hyperlink" Target="mailto:lisa@harnessthespark.com" TargetMode="External"/><Relationship Id="rId8" Type="http://schemas.openxmlformats.org/officeDocument/2006/relationships/hyperlink" Target="https://www.google.com/calendar/event?eid=MTA0cmJhY3Fob2J0NmZnc3BmMWJldWhtcnYgbGlzYUBoYXJuZXNzdGhlc3Bhcms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