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871A8" w14:textId="77777777" w:rsidR="008F2D13" w:rsidRDefault="008F2D13" w:rsidP="008F2D13">
      <w:pPr>
        <w:numPr>
          <w:ilvl w:val="0"/>
          <w:numId w:val="1"/>
        </w:numPr>
        <w:spacing w:after="200" w:line="36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Анализ предметной области</w:t>
      </w:r>
    </w:p>
    <w:p w14:paraId="2002DE0E" w14:textId="77777777" w:rsidR="008F2D13" w:rsidRDefault="008F2D13" w:rsidP="008F2D13">
      <w:pPr>
        <w:spacing w:after="200" w:line="36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</w:pPr>
    </w:p>
    <w:p w14:paraId="7F06A311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Холодильник </w:t>
      </w:r>
      <w:proofErr w:type="gramStart"/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- это</w:t>
      </w:r>
      <w:proofErr w:type="gramEnd"/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 xml:space="preserve"> бытовой прибор, предназначенный для хранения продуктов питания при пониженной температуре. В системе учитываются холодильники с разным количеством морозильных камер (однокамерные и двухкамерные).</w:t>
      </w:r>
    </w:p>
    <w:p w14:paraId="3CAACFD1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Клиент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физическое лицо, осуществляющее покупку холодильника. Информация о клиенте фиксируется в момент оформления заказа.</w:t>
      </w:r>
    </w:p>
    <w:p w14:paraId="7FF35C83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Заказ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</w:t>
      </w:r>
      <w:proofErr w:type="gramStart"/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- это</w:t>
      </w:r>
      <w:proofErr w:type="gramEnd"/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 xml:space="preserve"> документ, фиксирующий факт продажи конкретной модели холодильника конкретному клиенту. Содержит информацию о дате покупки, количестве единиц, скидке и данных клиента.</w:t>
      </w:r>
    </w:p>
    <w:p w14:paraId="36311AC1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Код модели холодильника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Уникальный идентификатор, присваиваемый каждой модели холодильника в каталоге магазина.</w:t>
      </w:r>
    </w:p>
    <w:p w14:paraId="14DC400C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Модель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Маркетинговое наименование модели холодильника (например, "Indesit DF 5180 W", "LG GW-B509S").</w:t>
      </w:r>
    </w:p>
    <w:p w14:paraId="6091CF58" w14:textId="2D6975CE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Завод-изготовитель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-Компания-производитель</w:t>
      </w:r>
      <w:r>
        <w:rPr>
          <w:rFonts w:ascii="Times New Roman" w:eastAsia="Aptos" w:hAnsi="Times New Roman" w:cs="Times New Roman"/>
          <w:sz w:val="28"/>
          <w:szCs w:val="28"/>
          <w:lang w:eastAsia="en-US"/>
        </w:rPr>
        <w:t xml:space="preserve"> 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холодильника (например, Indesit, LG, Samsung, Bosch).</w:t>
      </w:r>
    </w:p>
    <w:p w14:paraId="54CC4BA5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Количество морозильных камер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Техническая характеристика, показывающая количество отделений для заморозки (1 или 2 камеры).</w:t>
      </w:r>
    </w:p>
    <w:p w14:paraId="3C7EC944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Цвет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Внешнее цветовое исполнение холодильника (белый, серебристый, серый, черный).</w:t>
      </w:r>
    </w:p>
    <w:p w14:paraId="66FC04C0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Цена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Стоимость холодильника в рублях.</w:t>
      </w:r>
    </w:p>
    <w:p w14:paraId="6D4F2BCA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Номер заказа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Уникальный порядковый номер, присваиваемый каждому факту покупки (заказу).</w:t>
      </w:r>
    </w:p>
    <w:p w14:paraId="114FCFC2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Дата заказа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Календарная дата, когда клиент оформил и оплатил заказ.</w:t>
      </w:r>
    </w:p>
    <w:p w14:paraId="3DE20431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Количество (шт.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) - Количество единиц холодильников одной модели, приобретенных в одном заказе.</w:t>
      </w:r>
    </w:p>
    <w:p w14:paraId="22C7A6EA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t>Скидка (%)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Процентная скидка, предоставленная клиенту на момент покупки.</w:t>
      </w:r>
    </w:p>
    <w:p w14:paraId="605B340D" w14:textId="77777777" w:rsidR="008F2D13" w:rsidRPr="008F2D13" w:rsidRDefault="008F2D13" w:rsidP="008F2D13">
      <w:pPr>
        <w:spacing w:after="200" w:line="360" w:lineRule="auto"/>
        <w:ind w:firstLine="709"/>
        <w:contextualSpacing/>
        <w:jc w:val="both"/>
        <w:rPr>
          <w:rFonts w:ascii="Times New Roman" w:eastAsia="Aptos" w:hAnsi="Times New Roman" w:cs="Times New Roman"/>
          <w:sz w:val="28"/>
          <w:szCs w:val="28"/>
          <w:lang w:eastAsia="en-US"/>
        </w:rPr>
      </w:pPr>
      <w:r w:rsidRPr="008F2D13"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  <w:lastRenderedPageBreak/>
        <w:t>Город</w:t>
      </w:r>
      <w:r w:rsidRPr="008F2D13">
        <w:rPr>
          <w:rFonts w:ascii="Times New Roman" w:eastAsia="Aptos" w:hAnsi="Times New Roman" w:cs="Times New Roman"/>
          <w:sz w:val="28"/>
          <w:szCs w:val="28"/>
          <w:lang w:eastAsia="en-US"/>
        </w:rPr>
        <w:t> - Населенный пункт, в котором проживает клиент (выделен в отдельный справочник для нормализации данных).</w:t>
      </w:r>
    </w:p>
    <w:p w14:paraId="03B75293" w14:textId="77777777" w:rsidR="008F2D13" w:rsidRDefault="008F2D13" w:rsidP="008F2D13">
      <w:pPr>
        <w:spacing w:after="200" w:line="36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</w:pPr>
    </w:p>
    <w:p w14:paraId="3E0DFB3D" w14:textId="77777777" w:rsidR="008F2D13" w:rsidRDefault="008F2D13" w:rsidP="008F2D13">
      <w:pPr>
        <w:spacing w:after="200" w:line="36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</w:pPr>
    </w:p>
    <w:p w14:paraId="2626179A" w14:textId="77777777" w:rsidR="008F2D13" w:rsidRDefault="008F2D13" w:rsidP="008F2D13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Запросы</w:t>
      </w:r>
    </w:p>
    <w:p w14:paraId="4F8FC457" w14:textId="77777777" w:rsidR="008F2D13" w:rsidRDefault="008F2D13" w:rsidP="008F2D13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DD317F">
        <w:rPr>
          <w:rFonts w:ascii="Times New Roman" w:hAnsi="Times New Roman" w:cs="Times New Roman"/>
          <w:i/>
          <w:iCs/>
          <w:sz w:val="28"/>
          <w:szCs w:val="28"/>
        </w:rPr>
        <w:t>Простые</w:t>
      </w:r>
    </w:p>
    <w:p w14:paraId="399BA8D1" w14:textId="77777777" w:rsidR="008F2D13" w:rsidRPr="008F2D13" w:rsidRDefault="008F2D13" w:rsidP="003854EB">
      <w:pPr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8F2D13">
        <w:rPr>
          <w:rFonts w:ascii="Times New Roman" w:hAnsi="Times New Roman" w:cs="Times New Roman"/>
          <w:sz w:val="28"/>
          <w:szCs w:val="28"/>
        </w:rPr>
        <w:t>Вывести все холодильники производства LG.</w:t>
      </w:r>
    </w:p>
    <w:p w14:paraId="13EEEC66" w14:textId="29C18389" w:rsidR="008F2D13" w:rsidRPr="003854EB" w:rsidRDefault="003854EB" w:rsidP="003854EB">
      <w:pPr>
        <w:pStyle w:val="a3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8"/>
          <w:szCs w:val="28"/>
        </w:rPr>
      </w:pPr>
      <w:r w:rsidRPr="003854EB">
        <w:rPr>
          <w:rFonts w:ascii="Times New Roman" w:hAnsi="Times New Roman" w:cs="Times New Roman"/>
          <w:sz w:val="28"/>
          <w:szCs w:val="28"/>
        </w:rPr>
        <w:t>В</w:t>
      </w:r>
      <w:r w:rsidRPr="003854EB">
        <w:rPr>
          <w:rFonts w:ascii="Times New Roman" w:hAnsi="Times New Roman" w:cs="Times New Roman"/>
          <w:sz w:val="28"/>
          <w:szCs w:val="28"/>
        </w:rPr>
        <w:t>ывести однокамерные холодильники, цена которых ниже 30 000 рублей.</w:t>
      </w:r>
    </w:p>
    <w:p w14:paraId="4E628991" w14:textId="7DFD617C" w:rsidR="003854EB" w:rsidRPr="003854EB" w:rsidRDefault="003854EB" w:rsidP="003854EB">
      <w:pPr>
        <w:pStyle w:val="a3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8"/>
          <w:szCs w:val="28"/>
        </w:rPr>
      </w:pPr>
      <w:r w:rsidRPr="003854EB">
        <w:rPr>
          <w:rFonts w:ascii="Times New Roman" w:hAnsi="Times New Roman" w:cs="Times New Roman"/>
          <w:sz w:val="28"/>
          <w:szCs w:val="28"/>
        </w:rPr>
        <w:t>В</w:t>
      </w:r>
      <w:r w:rsidRPr="003854EB">
        <w:rPr>
          <w:rFonts w:ascii="Times New Roman" w:hAnsi="Times New Roman" w:cs="Times New Roman"/>
          <w:sz w:val="28"/>
          <w:szCs w:val="28"/>
        </w:rPr>
        <w:t>ывести холодильники, цена которых выше 40 000 рублей.</w:t>
      </w:r>
    </w:p>
    <w:p w14:paraId="7E44D523" w14:textId="734775CD" w:rsidR="003854EB" w:rsidRPr="003854EB" w:rsidRDefault="003854EB" w:rsidP="003854EB">
      <w:pPr>
        <w:pStyle w:val="a3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8"/>
          <w:szCs w:val="28"/>
        </w:rPr>
      </w:pPr>
      <w:r w:rsidRPr="003854EB">
        <w:rPr>
          <w:rFonts w:ascii="Times New Roman" w:hAnsi="Times New Roman" w:cs="Times New Roman"/>
          <w:sz w:val="28"/>
          <w:szCs w:val="28"/>
        </w:rPr>
        <w:t>В</w:t>
      </w:r>
      <w:r w:rsidRPr="003854EB">
        <w:rPr>
          <w:rFonts w:ascii="Times New Roman" w:hAnsi="Times New Roman" w:cs="Times New Roman"/>
          <w:sz w:val="28"/>
          <w:szCs w:val="28"/>
        </w:rPr>
        <w:t>ывести список всех клиентов из города Москва.</w:t>
      </w:r>
    </w:p>
    <w:p w14:paraId="073BEEF1" w14:textId="5CE1EB0B" w:rsidR="003854EB" w:rsidRPr="003854EB" w:rsidRDefault="003854EB" w:rsidP="003854EB">
      <w:pPr>
        <w:pStyle w:val="a3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8"/>
          <w:szCs w:val="28"/>
        </w:rPr>
      </w:pPr>
      <w:r w:rsidRPr="003854EB">
        <w:rPr>
          <w:rFonts w:ascii="Times New Roman" w:hAnsi="Times New Roman" w:cs="Times New Roman"/>
          <w:sz w:val="28"/>
          <w:szCs w:val="28"/>
        </w:rPr>
        <w:t>В</w:t>
      </w:r>
      <w:r w:rsidRPr="003854EB">
        <w:rPr>
          <w:rFonts w:ascii="Times New Roman" w:hAnsi="Times New Roman" w:cs="Times New Roman"/>
          <w:sz w:val="28"/>
          <w:szCs w:val="28"/>
        </w:rPr>
        <w:t>ывести среднюю стоимость всех холодильников.</w:t>
      </w:r>
    </w:p>
    <w:p w14:paraId="1036DE28" w14:textId="77777777" w:rsidR="008F2D13" w:rsidRDefault="008F2D13" w:rsidP="008F2D13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DD317F">
        <w:rPr>
          <w:rFonts w:ascii="Times New Roman" w:hAnsi="Times New Roman" w:cs="Times New Roman"/>
          <w:i/>
          <w:iCs/>
          <w:sz w:val="28"/>
          <w:szCs w:val="28"/>
        </w:rPr>
        <w:t>Сложные</w:t>
      </w:r>
    </w:p>
    <w:p w14:paraId="0F7B3657" w14:textId="6D2112C9" w:rsidR="003854EB" w:rsidRPr="003854EB" w:rsidRDefault="003854EB" w:rsidP="003854EB">
      <w:pPr>
        <w:pStyle w:val="a3"/>
        <w:numPr>
          <w:ilvl w:val="3"/>
          <w:numId w:val="2"/>
        </w:numPr>
        <w:spacing w:after="0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</w:t>
      </w:r>
      <w:r w:rsidRPr="003854E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854EB">
        <w:rPr>
          <w:rFonts w:ascii="Times New Roman" w:hAnsi="Times New Roman" w:cs="Times New Roman"/>
          <w:sz w:val="28"/>
          <w:szCs w:val="28"/>
        </w:rPr>
        <w:t>купившие двухкамерные холодильники Bosch со скидкой ≥10%</w:t>
      </w:r>
    </w:p>
    <w:p w14:paraId="5F91706A" w14:textId="13601291" w:rsidR="003854EB" w:rsidRDefault="003854EB" w:rsidP="003854EB">
      <w:pPr>
        <w:pStyle w:val="a3"/>
        <w:numPr>
          <w:ilvl w:val="3"/>
          <w:numId w:val="2"/>
        </w:num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854EB">
        <w:rPr>
          <w:rFonts w:ascii="Times New Roman" w:hAnsi="Times New Roman" w:cs="Times New Roman"/>
          <w:sz w:val="28"/>
          <w:szCs w:val="28"/>
        </w:rPr>
        <w:t>аказы от клиентов с фамилиями на «И» или «С»</w:t>
      </w:r>
    </w:p>
    <w:p w14:paraId="25083D30" w14:textId="11BE03C2" w:rsidR="003854EB" w:rsidRDefault="003854EB" w:rsidP="003854EB">
      <w:pPr>
        <w:pStyle w:val="a3"/>
        <w:numPr>
          <w:ilvl w:val="3"/>
          <w:numId w:val="2"/>
        </w:num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854EB">
        <w:rPr>
          <w:rFonts w:ascii="Times New Roman" w:hAnsi="Times New Roman" w:cs="Times New Roman"/>
          <w:sz w:val="28"/>
          <w:szCs w:val="28"/>
        </w:rPr>
        <w:t>аказы, сделанные в феврале 2024 года</w:t>
      </w:r>
    </w:p>
    <w:p w14:paraId="233C4933" w14:textId="10739902" w:rsidR="003854EB" w:rsidRDefault="003854EB" w:rsidP="003854EB">
      <w:pPr>
        <w:pStyle w:val="a3"/>
        <w:numPr>
          <w:ilvl w:val="3"/>
          <w:numId w:val="2"/>
        </w:num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</w:t>
      </w:r>
      <w:r w:rsidRPr="003854EB">
        <w:rPr>
          <w:rFonts w:ascii="Times New Roman" w:hAnsi="Times New Roman" w:cs="Times New Roman"/>
          <w:sz w:val="28"/>
          <w:szCs w:val="28"/>
        </w:rPr>
        <w:t>п-5 самых дорогих холодильников</w:t>
      </w:r>
    </w:p>
    <w:p w14:paraId="4515CE1E" w14:textId="6EA3344F" w:rsidR="003854EB" w:rsidRPr="003854EB" w:rsidRDefault="003854EB" w:rsidP="003854EB">
      <w:pPr>
        <w:pStyle w:val="a3"/>
        <w:numPr>
          <w:ilvl w:val="3"/>
          <w:numId w:val="2"/>
        </w:num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854EB">
        <w:rPr>
          <w:rFonts w:ascii="Times New Roman" w:hAnsi="Times New Roman" w:cs="Times New Roman"/>
          <w:sz w:val="28"/>
          <w:szCs w:val="28"/>
        </w:rPr>
        <w:t>лиенты, заказавшие холодильники с двумя морозильными камерами</w:t>
      </w:r>
    </w:p>
    <w:p w14:paraId="02DC8F25" w14:textId="77777777" w:rsidR="008F2D13" w:rsidRDefault="008F2D13" w:rsidP="008F2D13">
      <w:pPr>
        <w:spacing w:after="200" w:line="36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</w:pPr>
    </w:p>
    <w:p w14:paraId="07588ADC" w14:textId="77777777" w:rsidR="003854EB" w:rsidRDefault="003854EB" w:rsidP="003854EB">
      <w:pPr>
        <w:spacing w:after="0"/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</w:pPr>
    </w:p>
    <w:p w14:paraId="1A04DAFD" w14:textId="0F9057EC" w:rsidR="003854EB" w:rsidRPr="003854EB" w:rsidRDefault="003854EB" w:rsidP="003854EB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54EB">
        <w:rPr>
          <w:rFonts w:ascii="Times New Roman" w:hAnsi="Times New Roman" w:cs="Times New Roman"/>
          <w:b/>
          <w:bCs/>
          <w:sz w:val="28"/>
          <w:szCs w:val="28"/>
        </w:rPr>
        <w:t>Сущности и атрибуты</w:t>
      </w:r>
    </w:p>
    <w:p w14:paraId="318D6FC0" w14:textId="77777777" w:rsidR="003854EB" w:rsidRPr="008F2D13" w:rsidRDefault="003854EB" w:rsidP="008F2D13">
      <w:pPr>
        <w:spacing w:after="200" w:line="360" w:lineRule="auto"/>
        <w:contextualSpacing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eastAsia="en-US"/>
        </w:rPr>
      </w:pPr>
    </w:p>
    <w:p w14:paraId="5EFF024C" w14:textId="77777777" w:rsidR="003854EB" w:rsidRPr="003854EB" w:rsidRDefault="003854EB" w:rsidP="00385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4EB">
        <w:rPr>
          <w:rFonts w:ascii="Times New Roman" w:hAnsi="Times New Roman" w:cs="Times New Roman"/>
          <w:sz w:val="28"/>
          <w:szCs w:val="28"/>
        </w:rPr>
        <w:t>Холодильники: Код модели холодильника, модель, завод-изготовитель, количество морозильных камер, цвет, цена.</w:t>
      </w:r>
    </w:p>
    <w:p w14:paraId="78080229" w14:textId="77777777" w:rsidR="003854EB" w:rsidRPr="003854EB" w:rsidRDefault="003854EB" w:rsidP="00385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4EB">
        <w:rPr>
          <w:rFonts w:ascii="Times New Roman" w:hAnsi="Times New Roman" w:cs="Times New Roman"/>
          <w:sz w:val="28"/>
          <w:szCs w:val="28"/>
        </w:rPr>
        <w:t>Заказы: Номер заказа, код модели холодильника, фамилия, имя, отчество, дата заказа, количество (шт.), город, скидка (%).</w:t>
      </w:r>
    </w:p>
    <w:p w14:paraId="6CE7E39B" w14:textId="77777777" w:rsidR="003854EB" w:rsidRPr="003854EB" w:rsidRDefault="003854EB" w:rsidP="00385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4EB">
        <w:rPr>
          <w:rFonts w:ascii="Times New Roman" w:hAnsi="Times New Roman" w:cs="Times New Roman"/>
          <w:sz w:val="28"/>
          <w:szCs w:val="28"/>
        </w:rPr>
        <w:t>Сущность «Холодильники» и «Заказы» относятся друг к другу как </w:t>
      </w:r>
      <w:proofErr w:type="gramStart"/>
      <w:r w:rsidRPr="003854EB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3854EB">
        <w:rPr>
          <w:rFonts w:ascii="Times New Roman" w:hAnsi="Times New Roman" w:cs="Times New Roman"/>
          <w:sz w:val="28"/>
          <w:szCs w:val="28"/>
        </w:rPr>
        <w:t xml:space="preserve"> (один ко многим), потому что один холодильник (одна модель) может быть продан многократно разным клиентам.</w:t>
      </w:r>
    </w:p>
    <w:p w14:paraId="171395B7" w14:textId="77777777" w:rsidR="003854EB" w:rsidRPr="003854EB" w:rsidRDefault="003854EB" w:rsidP="00385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4EB">
        <w:rPr>
          <w:rFonts w:ascii="Times New Roman" w:hAnsi="Times New Roman" w:cs="Times New Roman"/>
          <w:sz w:val="28"/>
          <w:szCs w:val="28"/>
        </w:rPr>
        <w:lastRenderedPageBreak/>
        <w:t>Пример: Холодильник "Indesit DF 5180 W" был куплен Ивановым и Абрамовой.</w:t>
      </w:r>
    </w:p>
    <w:p w14:paraId="6563503D" w14:textId="77777777" w:rsidR="003854EB" w:rsidRDefault="003854EB" w:rsidP="00385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4EB">
        <w:rPr>
          <w:rFonts w:ascii="Times New Roman" w:hAnsi="Times New Roman" w:cs="Times New Roman"/>
          <w:sz w:val="28"/>
          <w:szCs w:val="28"/>
        </w:rPr>
        <w:t>Сущность «Заказы» и «Холодильники» связаны через заказ как М:1 (многие к одному), потому что в рамках одного заказа (строки таблицы Заказы) покупается только один холодильник, но один и тот же холодильник может фигурировать во многих заказах.</w:t>
      </w:r>
    </w:p>
    <w:p w14:paraId="378148B1" w14:textId="77777777" w:rsidR="003B5D95" w:rsidRPr="003854EB" w:rsidRDefault="003B5D95" w:rsidP="00385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429C9" w14:textId="77777777" w:rsidR="003B5D95" w:rsidRDefault="003B5D95" w:rsidP="003B5D95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5585A">
        <w:rPr>
          <w:rFonts w:ascii="Times New Roman" w:hAnsi="Times New Roman" w:cs="Times New Roman"/>
          <w:b/>
          <w:bCs/>
          <w:sz w:val="28"/>
          <w:szCs w:val="28"/>
        </w:rPr>
        <w:t xml:space="preserve">Связи </w:t>
      </w:r>
    </w:p>
    <w:p w14:paraId="611C84AF" w14:textId="77777777" w:rsidR="003B5D95" w:rsidRPr="003B5D95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B5D95">
        <w:rPr>
          <w:rFonts w:ascii="Times New Roman" w:hAnsi="Times New Roman" w:cs="Times New Roman"/>
          <w:sz w:val="28"/>
          <w:szCs w:val="28"/>
        </w:rPr>
        <w:t xml:space="preserve">Холодильники – </w:t>
      </w:r>
      <w:proofErr w:type="gramStart"/>
      <w:r w:rsidRPr="003B5D95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3B5D95">
        <w:rPr>
          <w:rFonts w:ascii="Times New Roman" w:hAnsi="Times New Roman" w:cs="Times New Roman"/>
          <w:sz w:val="28"/>
          <w:szCs w:val="28"/>
        </w:rPr>
        <w:t xml:space="preserve"> – Заказы (один холодильник может быть продан многим клиентам).</w:t>
      </w:r>
    </w:p>
    <w:p w14:paraId="7E63AC61" w14:textId="0EDB54F7" w:rsidR="00635DFF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B5D95">
        <w:rPr>
          <w:rFonts w:ascii="Times New Roman" w:hAnsi="Times New Roman" w:cs="Times New Roman"/>
          <w:sz w:val="28"/>
          <w:szCs w:val="28"/>
        </w:rPr>
        <w:t>Заказы – М:1 – Холодильники (один заказ ссылается на один холодильник).</w:t>
      </w:r>
    </w:p>
    <w:p w14:paraId="7783B436" w14:textId="77777777" w:rsidR="003B5D95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697A96" w14:textId="6369F6A8" w:rsidR="003B5D95" w:rsidRDefault="003B5D95" w:rsidP="003B5D95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5D95">
        <w:rPr>
          <w:rFonts w:ascii="Times New Roman" w:hAnsi="Times New Roman" w:cs="Times New Roman"/>
          <w:b/>
          <w:bCs/>
          <w:sz w:val="28"/>
          <w:szCs w:val="28"/>
        </w:rPr>
        <w:t>Ключи</w:t>
      </w:r>
    </w:p>
    <w:p w14:paraId="55E3FD10" w14:textId="77777777" w:rsidR="003B5D95" w:rsidRPr="003B5D95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B5D95">
        <w:rPr>
          <w:rFonts w:ascii="Times New Roman" w:hAnsi="Times New Roman" w:cs="Times New Roman"/>
          <w:sz w:val="28"/>
          <w:szCs w:val="28"/>
        </w:rPr>
        <w:t>Холодильники: первичный ключ – Код модели холодильника.</w:t>
      </w:r>
    </w:p>
    <w:p w14:paraId="3B88F5AA" w14:textId="77777777" w:rsidR="003B5D95" w:rsidRPr="003B5D95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B5D95">
        <w:rPr>
          <w:rFonts w:ascii="Times New Roman" w:hAnsi="Times New Roman" w:cs="Times New Roman"/>
          <w:sz w:val="28"/>
          <w:szCs w:val="28"/>
        </w:rPr>
        <w:t>Заказы: первичный ключ – Номер заказа.</w:t>
      </w:r>
    </w:p>
    <w:p w14:paraId="54EEDEA1" w14:textId="4C24E1C6" w:rsidR="003B5D95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B5D95">
        <w:rPr>
          <w:rFonts w:ascii="Times New Roman" w:hAnsi="Times New Roman" w:cs="Times New Roman"/>
          <w:sz w:val="28"/>
          <w:szCs w:val="28"/>
        </w:rPr>
        <w:t>Внешний ключ: В таблице «Заказы» поле Код модели холодильника является внешним ключом, ссылающимся на первичный ключ таблицы «Холодильники». Это обеспечивает ссылочную целостность данных.</w:t>
      </w:r>
    </w:p>
    <w:p w14:paraId="3E032AFD" w14:textId="77777777" w:rsidR="003B5D95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299EF2" w14:textId="77777777" w:rsidR="003B5D95" w:rsidRDefault="003B5D95" w:rsidP="003B5D95">
      <w:pPr>
        <w:pStyle w:val="a3"/>
        <w:numPr>
          <w:ilvl w:val="0"/>
          <w:numId w:val="2"/>
        </w:numPr>
        <w:spacing w:after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ER –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67C38912" w14:textId="754A1C27" w:rsidR="003B5D95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0E89">
        <w:rPr>
          <w:rFonts w:ascii="Times New Roman" w:hAnsi="Times New Roman" w:cs="Times New Roman"/>
          <w:sz w:val="28"/>
          <w:szCs w:val="28"/>
        </w:rPr>
        <w:t>На этапе проектирования базы данных была разработана ER – диаграмма, визуализирующая структуру данных и связей между ними.</w:t>
      </w:r>
      <w:r>
        <w:rPr>
          <w:rFonts w:ascii="Times New Roman" w:hAnsi="Times New Roman" w:cs="Times New Roman"/>
          <w:sz w:val="28"/>
          <w:szCs w:val="28"/>
        </w:rPr>
        <w:t xml:space="preserve"> И сразу приведем к 3 НФ </w:t>
      </w:r>
      <w:r>
        <w:rPr>
          <w:rFonts w:ascii="Times New Roman" w:hAnsi="Times New Roman" w:cs="Times New Roman"/>
          <w:sz w:val="28"/>
          <w:szCs w:val="28"/>
        </w:rPr>
        <w:t>(см. рис. 1)</w:t>
      </w:r>
    </w:p>
    <w:p w14:paraId="6DB1AFE9" w14:textId="77777777" w:rsidR="003B5D95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E77818" w14:textId="77777777" w:rsidR="003B5D95" w:rsidRDefault="003B5D95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1FD672" w14:textId="4F502939" w:rsidR="003B5D95" w:rsidRDefault="00203A81" w:rsidP="00203A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3A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4A4E44" wp14:editId="402C6F1D">
            <wp:extent cx="4724400" cy="2839986"/>
            <wp:effectExtent l="0" t="0" r="0" b="0"/>
            <wp:docPr id="1859534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4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711" cy="28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C0A9" w14:textId="77777777" w:rsidR="00203A81" w:rsidRDefault="00203A81" w:rsidP="00203A8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6DC2F" w14:textId="77777777" w:rsidR="00203A81" w:rsidRDefault="00203A81" w:rsidP="00203A8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C0E89">
        <w:rPr>
          <w:rFonts w:ascii="Times New Roman" w:hAnsi="Times New Roman" w:cs="Times New Roman"/>
        </w:rPr>
        <w:t xml:space="preserve">Рисунок 1. </w:t>
      </w:r>
      <w:r w:rsidRPr="004C0E89">
        <w:rPr>
          <w:rFonts w:ascii="Times New Roman" w:hAnsi="Times New Roman" w:cs="Times New Roman"/>
          <w:lang w:val="en-US"/>
        </w:rPr>
        <w:t>ER-</w:t>
      </w:r>
      <w:r w:rsidRPr="004C0E89">
        <w:rPr>
          <w:rFonts w:ascii="Times New Roman" w:hAnsi="Times New Roman" w:cs="Times New Roman"/>
        </w:rPr>
        <w:t>диаграмма</w:t>
      </w:r>
    </w:p>
    <w:p w14:paraId="19893870" w14:textId="77777777" w:rsidR="00203A81" w:rsidRDefault="00203A81" w:rsidP="00203A8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DA52FA" w14:textId="77777777" w:rsidR="00203A81" w:rsidRDefault="00203A81" w:rsidP="00203A8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8E1E10" w14:textId="28F6116A" w:rsidR="00203A81" w:rsidRPr="00203A81" w:rsidRDefault="00203A81" w:rsidP="00203A81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03A81">
        <w:rPr>
          <w:rFonts w:ascii="Times New Roman" w:hAnsi="Times New Roman" w:cs="Times New Roman"/>
          <w:b/>
          <w:sz w:val="28"/>
          <w:szCs w:val="28"/>
        </w:rPr>
        <w:t>Инфологическая модель</w:t>
      </w:r>
    </w:p>
    <w:p w14:paraId="6DA371CB" w14:textId="77777777" w:rsidR="00203A81" w:rsidRPr="0004390B" w:rsidRDefault="00203A81" w:rsidP="00203A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0E89">
        <w:rPr>
          <w:rFonts w:ascii="Times New Roman" w:hAnsi="Times New Roman" w:cs="Times New Roman"/>
          <w:sz w:val="28"/>
          <w:szCs w:val="28"/>
        </w:rPr>
        <w:t>На этапе проектирования базы данных была разработана инфологическая модель, отображающая структуру базы данных и её функциональность</w:t>
      </w:r>
      <w:r w:rsidRPr="0004390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см.рис</w:t>
      </w:r>
      <w:proofErr w:type="spellEnd"/>
      <w:r>
        <w:rPr>
          <w:rFonts w:ascii="Times New Roman" w:hAnsi="Times New Roman" w:cs="Times New Roman"/>
          <w:sz w:val="28"/>
          <w:szCs w:val="28"/>
        </w:rPr>
        <w:t>. 2</w:t>
      </w:r>
      <w:r w:rsidRPr="0004390B">
        <w:rPr>
          <w:rFonts w:ascii="Times New Roman" w:hAnsi="Times New Roman" w:cs="Times New Roman"/>
          <w:sz w:val="28"/>
          <w:szCs w:val="28"/>
        </w:rPr>
        <w:t>)</w:t>
      </w:r>
    </w:p>
    <w:p w14:paraId="4B5E549E" w14:textId="77777777" w:rsidR="00203A81" w:rsidRDefault="00203A81" w:rsidP="00203A81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1C7670" w14:textId="7AE06A1A" w:rsidR="00203A81" w:rsidRDefault="00203A81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3A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36840" wp14:editId="43D16EE5">
            <wp:extent cx="4453466" cy="2712976"/>
            <wp:effectExtent l="0" t="0" r="4445" b="0"/>
            <wp:docPr id="173628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3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512" cy="273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F529" w14:textId="77777777" w:rsidR="00203A81" w:rsidRDefault="00203A81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8CA8F3" w14:textId="77777777" w:rsidR="00203A81" w:rsidRDefault="00203A81" w:rsidP="00203A8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4390B">
        <w:rPr>
          <w:rFonts w:ascii="Times New Roman" w:hAnsi="Times New Roman" w:cs="Times New Roman"/>
        </w:rPr>
        <w:t>Рисунок 2. Инфологическая модель</w:t>
      </w:r>
    </w:p>
    <w:p w14:paraId="269B5DAF" w14:textId="37438A20" w:rsidR="00203A81" w:rsidRPr="00203A81" w:rsidRDefault="00203A81" w:rsidP="00203A8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03A81">
        <w:rPr>
          <w:rFonts w:ascii="Times New Roman" w:hAnsi="Times New Roman" w:cs="Times New Roman"/>
          <w:b/>
          <w:bCs/>
          <w:sz w:val="32"/>
          <w:szCs w:val="32"/>
        </w:rPr>
        <w:lastRenderedPageBreak/>
        <w:t>Нормализация данных</w:t>
      </w:r>
    </w:p>
    <w:p w14:paraId="3165BE12" w14:textId="77777777" w:rsidR="00203A81" w:rsidRPr="0004390B" w:rsidRDefault="00203A81" w:rsidP="00203A81">
      <w:pPr>
        <w:pStyle w:val="a3"/>
        <w:spacing w:after="0" w:line="240" w:lineRule="auto"/>
        <w:ind w:left="1417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2739748F" w14:textId="77777777" w:rsidR="00203A81" w:rsidRPr="00203A81" w:rsidRDefault="00203A81" w:rsidP="00203A8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03A81">
        <w:rPr>
          <w:rFonts w:ascii="Times New Roman" w:hAnsi="Times New Roman" w:cs="Times New Roman"/>
          <w:b/>
          <w:bCs/>
          <w:sz w:val="28"/>
          <w:szCs w:val="28"/>
        </w:rPr>
        <w:t>Первая нормальная форма (1НФ)</w:t>
      </w:r>
    </w:p>
    <w:p w14:paraId="62395861" w14:textId="77777777" w:rsidR="00203A81" w:rsidRPr="0004390B" w:rsidRDefault="00203A81" w:rsidP="00203A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Таблицы находятся в первой нормальной форме, так как:</w:t>
      </w:r>
    </w:p>
    <w:p w14:paraId="4D00778D" w14:textId="77777777" w:rsidR="00203A81" w:rsidRPr="0004390B" w:rsidRDefault="00203A81" w:rsidP="00203A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Каждая строка идентифицируется уникально (по первичному ключу).</w:t>
      </w:r>
    </w:p>
    <w:p w14:paraId="25F72ECC" w14:textId="77777777" w:rsidR="00203A81" w:rsidRPr="0004390B" w:rsidRDefault="00203A81" w:rsidP="00203A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Все столбцы содержат атомарные (неделимые) значения. В таблице «Клиенты» адрес разделен на отдельные поля (Адрес, Город), что исключает наличие составных значений в одном поле.</w:t>
      </w:r>
    </w:p>
    <w:p w14:paraId="16CB0208" w14:textId="77777777" w:rsidR="00203A81" w:rsidRPr="0004390B" w:rsidRDefault="00203A81" w:rsidP="00203A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Все столбцы имеют уникальные имена и строго определенный тип данных.</w:t>
      </w:r>
    </w:p>
    <w:p w14:paraId="0519B00C" w14:textId="77777777" w:rsidR="00203A81" w:rsidRPr="00203A81" w:rsidRDefault="00203A81" w:rsidP="00203A8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03A81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</w:t>
      </w:r>
    </w:p>
    <w:p w14:paraId="4583663F" w14:textId="77777777" w:rsidR="00203A81" w:rsidRPr="0004390B" w:rsidRDefault="00203A81" w:rsidP="00203A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Таблицы находятся во второй нормальной форме, так как они находятся в 1НФ, а их первичные ключи являются простыми (не составными). Для таблицы «Клиенты» первичный ключ — «Номер заказа» (простой). Для таблицы «Мебельные гарнитуры» первичный ключ — «Код продукции» (простой). Следовательно, все неключевые атрибуты полностью зависят от первичного ключа.</w:t>
      </w:r>
    </w:p>
    <w:p w14:paraId="5CF646F7" w14:textId="77777777" w:rsidR="00203A81" w:rsidRPr="00203A81" w:rsidRDefault="00203A81" w:rsidP="00203A8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03A81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(3НФ)</w:t>
      </w:r>
    </w:p>
    <w:p w14:paraId="6F0D67E4" w14:textId="77777777" w:rsidR="00203A81" w:rsidRPr="0004390B" w:rsidRDefault="00203A81" w:rsidP="00203A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Таблицы находятся в третьей нормальной форме, так как они находятся в 2НФ и не содержат транзитивных зависимостей, т.е. все неключевые атрибуты зависят только от первичного ключа и не зависят от других неключевых атрибутов.</w:t>
      </w:r>
    </w:p>
    <w:p w14:paraId="705780D3" w14:textId="77777777" w:rsidR="00203A81" w:rsidRPr="0004390B" w:rsidRDefault="00203A81" w:rsidP="00203A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В таблице «Мебельные гарнитуры» все поля (название, цена и т.д.) зависят только от «Кода продукции».</w:t>
      </w:r>
    </w:p>
    <w:p w14:paraId="67F6072D" w14:textId="77777777" w:rsidR="00203A81" w:rsidRDefault="00203A81" w:rsidP="00203A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В таблице «Клиенты» все поля (ФИО, адрес, дата) зависят только от «Номера заказа», а поле «Код продукции» является внешним ключом, что соответствует требованиям 3НФ.</w:t>
      </w:r>
    </w:p>
    <w:p w14:paraId="68603594" w14:textId="4BFE1BE3" w:rsidR="00203A81" w:rsidRPr="00203A81" w:rsidRDefault="00203A81" w:rsidP="00203A8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03A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Логическая модель </w:t>
      </w:r>
    </w:p>
    <w:p w14:paraId="353812EE" w14:textId="77777777" w:rsidR="00203A81" w:rsidRDefault="00203A81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B6CDAA" w14:textId="232F7513" w:rsidR="00203A81" w:rsidRDefault="00203A81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«Холодильник»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75CC8" w14:paraId="2A4AAB5E" w14:textId="77777777" w:rsidTr="00675CC8">
        <w:tc>
          <w:tcPr>
            <w:tcW w:w="3115" w:type="dxa"/>
          </w:tcPr>
          <w:p w14:paraId="0E0BCD2E" w14:textId="3C1E388D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75CB0A84" w14:textId="74E426BE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095F5B9F" w14:textId="780BA221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675CC8" w14:paraId="14F8BF8F" w14:textId="77777777" w:rsidTr="00675CC8">
        <w:tc>
          <w:tcPr>
            <w:tcW w:w="3115" w:type="dxa"/>
          </w:tcPr>
          <w:p w14:paraId="0D9D0F5E" w14:textId="7B15B311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модели</w:t>
            </w:r>
          </w:p>
        </w:tc>
        <w:tc>
          <w:tcPr>
            <w:tcW w:w="3115" w:type="dxa"/>
          </w:tcPr>
          <w:p w14:paraId="5D6330EF" w14:textId="68454B6B" w:rsidR="00675CC8" w:rsidRDefault="00675CC8" w:rsidP="00675C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41592BF9" w14:textId="1066994C" w:rsidR="00675CC8" w:rsidRPr="00675CC8" w:rsidRDefault="00DE127B" w:rsidP="00675C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675CC8" w14:paraId="6A40DBC6" w14:textId="77777777" w:rsidTr="00675CC8">
        <w:tc>
          <w:tcPr>
            <w:tcW w:w="3115" w:type="dxa"/>
          </w:tcPr>
          <w:p w14:paraId="25D98B18" w14:textId="7781F95F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3115" w:type="dxa"/>
          </w:tcPr>
          <w:p w14:paraId="25B9EFC3" w14:textId="6D7F8F2F" w:rsidR="00675CC8" w:rsidRDefault="00675CC8" w:rsidP="00675CC8">
            <w:pPr>
              <w:tabs>
                <w:tab w:val="left" w:pos="201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DE12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692FCFB9" w14:textId="7BC40C51" w:rsidR="00675CC8" w:rsidRPr="00675CC8" w:rsidRDefault="00DE127B" w:rsidP="00675C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</w:t>
            </w:r>
          </w:p>
        </w:tc>
      </w:tr>
      <w:tr w:rsidR="00675CC8" w14:paraId="5898CBA7" w14:textId="77777777" w:rsidTr="00675CC8">
        <w:tc>
          <w:tcPr>
            <w:tcW w:w="3115" w:type="dxa"/>
          </w:tcPr>
          <w:p w14:paraId="553C2687" w14:textId="3BC387AE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Завод изготовителя</w:t>
            </w:r>
          </w:p>
        </w:tc>
        <w:tc>
          <w:tcPr>
            <w:tcW w:w="3115" w:type="dxa"/>
          </w:tcPr>
          <w:p w14:paraId="7F9EDC96" w14:textId="173C2766" w:rsidR="00675CC8" w:rsidRDefault="00675CC8" w:rsidP="00675C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DE12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3115" w:type="dxa"/>
          </w:tcPr>
          <w:p w14:paraId="0C8154A4" w14:textId="6ADB4B24" w:rsidR="00675CC8" w:rsidRPr="00675CC8" w:rsidRDefault="00DE127B" w:rsidP="00675C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</w:t>
            </w:r>
          </w:p>
        </w:tc>
      </w:tr>
      <w:tr w:rsidR="00675CC8" w14:paraId="5C8E5206" w14:textId="77777777" w:rsidTr="00675CC8">
        <w:tc>
          <w:tcPr>
            <w:tcW w:w="3115" w:type="dxa"/>
          </w:tcPr>
          <w:p w14:paraId="78C9A8B8" w14:textId="1C857BA2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морозильных камер</w:t>
            </w:r>
          </w:p>
        </w:tc>
        <w:tc>
          <w:tcPr>
            <w:tcW w:w="3115" w:type="dxa"/>
          </w:tcPr>
          <w:p w14:paraId="6B5A9FFD" w14:textId="22388334" w:rsidR="00675CC8" w:rsidRDefault="00675CC8" w:rsidP="00675C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0EB8A493" w14:textId="21B71804" w:rsidR="00675CC8" w:rsidRPr="00675CC8" w:rsidRDefault="00675CC8" w:rsidP="00675C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DE12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75CC8" w14:paraId="6D4290E2" w14:textId="77777777" w:rsidTr="00675CC8">
        <w:tc>
          <w:tcPr>
            <w:tcW w:w="3115" w:type="dxa"/>
          </w:tcPr>
          <w:p w14:paraId="5AED99FA" w14:textId="4C8D3E2A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  <w:tc>
          <w:tcPr>
            <w:tcW w:w="3115" w:type="dxa"/>
          </w:tcPr>
          <w:p w14:paraId="6838F7F1" w14:textId="3A49B383" w:rsidR="00675CC8" w:rsidRDefault="00675CC8" w:rsidP="00675C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DE12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3115" w:type="dxa"/>
          </w:tcPr>
          <w:p w14:paraId="6C8CB682" w14:textId="66AB7A2F" w:rsidR="00675CC8" w:rsidRPr="00675CC8" w:rsidRDefault="00DE127B" w:rsidP="00675C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</w:tr>
      <w:tr w:rsidR="00675CC8" w14:paraId="7B7C9549" w14:textId="77777777" w:rsidTr="00675CC8">
        <w:tc>
          <w:tcPr>
            <w:tcW w:w="3115" w:type="dxa"/>
          </w:tcPr>
          <w:p w14:paraId="734C3036" w14:textId="4C8D0525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3115" w:type="dxa"/>
          </w:tcPr>
          <w:p w14:paraId="4CE27F0D" w14:textId="7AC1AEF1" w:rsidR="00675CC8" w:rsidRPr="00675CC8" w:rsidRDefault="00675CC8" w:rsidP="00675C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10, 2)</w:t>
            </w:r>
          </w:p>
        </w:tc>
        <w:tc>
          <w:tcPr>
            <w:tcW w:w="3115" w:type="dxa"/>
          </w:tcPr>
          <w:p w14:paraId="2831043E" w14:textId="65552665" w:rsidR="00675CC8" w:rsidRPr="00675CC8" w:rsidRDefault="00DE127B" w:rsidP="00675C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675CC8" w14:paraId="4D3CF0ED" w14:textId="77777777" w:rsidTr="0000259E">
        <w:tc>
          <w:tcPr>
            <w:tcW w:w="3115" w:type="dxa"/>
          </w:tcPr>
          <w:p w14:paraId="6300E941" w14:textId="2672DB11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6230" w:type="dxa"/>
            <w:gridSpan w:val="2"/>
          </w:tcPr>
          <w:p w14:paraId="0EB4E835" w14:textId="31CB633D" w:rsidR="00675CC8" w:rsidRDefault="00DE127B" w:rsidP="00C83E9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271</w:t>
            </w:r>
            <w:r w:rsidR="00C83E90">
              <w:rPr>
                <w:rFonts w:ascii="Times New Roman" w:hAnsi="Times New Roman" w:cs="Times New Roman"/>
                <w:sz w:val="28"/>
                <w:szCs w:val="28"/>
              </w:rPr>
              <w:t xml:space="preserve"> байт</w:t>
            </w:r>
          </w:p>
        </w:tc>
      </w:tr>
      <w:tr w:rsidR="00675CC8" w14:paraId="38EB2171" w14:textId="77777777" w:rsidTr="0047029E">
        <w:tc>
          <w:tcPr>
            <w:tcW w:w="3115" w:type="dxa"/>
          </w:tcPr>
          <w:p w14:paraId="225FED08" w14:textId="0C3389F3" w:rsidR="00675CC8" w:rsidRDefault="00675CC8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100 записей </w:t>
            </w:r>
          </w:p>
        </w:tc>
        <w:tc>
          <w:tcPr>
            <w:tcW w:w="6230" w:type="dxa"/>
            <w:gridSpan w:val="2"/>
          </w:tcPr>
          <w:p w14:paraId="24CF1F29" w14:textId="1812F813" w:rsidR="00675CC8" w:rsidRDefault="00DE127B" w:rsidP="00C83E9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C83E90">
              <w:rPr>
                <w:rFonts w:ascii="Times New Roman" w:hAnsi="Times New Roman" w:cs="Times New Roman"/>
                <w:sz w:val="28"/>
                <w:szCs w:val="28"/>
              </w:rPr>
              <w:t>00 байт</w:t>
            </w:r>
          </w:p>
        </w:tc>
      </w:tr>
    </w:tbl>
    <w:p w14:paraId="359FB7B8" w14:textId="77777777" w:rsidR="00203A81" w:rsidRDefault="00203A81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91C426" w14:textId="125E04D2" w:rsidR="00675CC8" w:rsidRDefault="00675CC8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«Города»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83E90" w14:paraId="27BFA16F" w14:textId="77777777" w:rsidTr="00C83E90">
        <w:tc>
          <w:tcPr>
            <w:tcW w:w="3115" w:type="dxa"/>
          </w:tcPr>
          <w:p w14:paraId="086400B6" w14:textId="019625FF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7F7BFC49" w14:textId="034D64D8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528A893C" w14:textId="6541982D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C83E90" w14:paraId="01E17C43" w14:textId="77777777" w:rsidTr="00C83E90">
        <w:tc>
          <w:tcPr>
            <w:tcW w:w="3115" w:type="dxa"/>
          </w:tcPr>
          <w:p w14:paraId="7DA0E29B" w14:textId="1715385D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города</w:t>
            </w:r>
          </w:p>
        </w:tc>
        <w:tc>
          <w:tcPr>
            <w:tcW w:w="3115" w:type="dxa"/>
          </w:tcPr>
          <w:p w14:paraId="202258DC" w14:textId="4D9E2E52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60B7AFD6" w14:textId="519E773D" w:rsidR="00C83E90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C83E90" w14:paraId="2E72FD34" w14:textId="77777777" w:rsidTr="00C83E90">
        <w:tc>
          <w:tcPr>
            <w:tcW w:w="3115" w:type="dxa"/>
          </w:tcPr>
          <w:p w14:paraId="4268CFCF" w14:textId="15AF2522" w:rsidR="00C83E90" w:rsidRDefault="00C83E90" w:rsidP="00C83E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города</w:t>
            </w:r>
          </w:p>
        </w:tc>
        <w:tc>
          <w:tcPr>
            <w:tcW w:w="3115" w:type="dxa"/>
          </w:tcPr>
          <w:p w14:paraId="49F91E41" w14:textId="6D1941B5" w:rsidR="00C83E90" w:rsidRDefault="00C83E90" w:rsidP="00C83E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DE12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3115" w:type="dxa"/>
          </w:tcPr>
          <w:p w14:paraId="750A7D39" w14:textId="6B156DEA" w:rsidR="00C83E90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</w:t>
            </w:r>
          </w:p>
        </w:tc>
      </w:tr>
      <w:tr w:rsidR="00C83E90" w14:paraId="4F24D0E1" w14:textId="77777777" w:rsidTr="00055956">
        <w:tc>
          <w:tcPr>
            <w:tcW w:w="3115" w:type="dxa"/>
          </w:tcPr>
          <w:p w14:paraId="0C68735C" w14:textId="55C6CF49" w:rsidR="00C83E90" w:rsidRDefault="00C83E90" w:rsidP="00C83E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6230" w:type="dxa"/>
            <w:gridSpan w:val="2"/>
          </w:tcPr>
          <w:p w14:paraId="09424A30" w14:textId="2FE3D797" w:rsidR="00C83E90" w:rsidRDefault="00C83E90" w:rsidP="00C83E9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DE12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байт</w:t>
            </w:r>
          </w:p>
        </w:tc>
      </w:tr>
      <w:tr w:rsidR="00C83E90" w14:paraId="3D32BDD0" w14:textId="77777777" w:rsidTr="009213BE">
        <w:tc>
          <w:tcPr>
            <w:tcW w:w="3115" w:type="dxa"/>
          </w:tcPr>
          <w:p w14:paraId="526E1F7A" w14:textId="0FDA60D2" w:rsidR="00C83E90" w:rsidRDefault="00C83E90" w:rsidP="00C83E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6230" w:type="dxa"/>
            <w:gridSpan w:val="2"/>
          </w:tcPr>
          <w:p w14:paraId="3ECF9924" w14:textId="6A7B5258" w:rsidR="00C83E90" w:rsidRDefault="00C83E90" w:rsidP="00C83E9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DE12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12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байт</w:t>
            </w:r>
          </w:p>
        </w:tc>
      </w:tr>
    </w:tbl>
    <w:p w14:paraId="5879DE17" w14:textId="77777777" w:rsidR="00675CC8" w:rsidRDefault="00675CC8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786A27" w14:textId="75B6699D" w:rsidR="00C83E90" w:rsidRDefault="00C83E90" w:rsidP="003B5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«Заказы»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83E90" w14:paraId="2A508DE1" w14:textId="77777777" w:rsidTr="00C83E90">
        <w:tc>
          <w:tcPr>
            <w:tcW w:w="3115" w:type="dxa"/>
          </w:tcPr>
          <w:p w14:paraId="37BDD804" w14:textId="6FCE418F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0914DD82" w14:textId="1167F00F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008285B8" w14:textId="18EA2287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C83E90" w14:paraId="3854A42C" w14:textId="77777777" w:rsidTr="00C83E90">
        <w:tc>
          <w:tcPr>
            <w:tcW w:w="3115" w:type="dxa"/>
          </w:tcPr>
          <w:p w14:paraId="6F5FC6C1" w14:textId="477F1AB5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заказа</w:t>
            </w:r>
          </w:p>
        </w:tc>
        <w:tc>
          <w:tcPr>
            <w:tcW w:w="3115" w:type="dxa"/>
          </w:tcPr>
          <w:p w14:paraId="4858D389" w14:textId="4A9A4D60" w:rsidR="00C83E90" w:rsidRDefault="00DE127B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12B802EB" w14:textId="4A38306A" w:rsidR="00C83E90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C83E90" w14:paraId="4FBAA089" w14:textId="77777777" w:rsidTr="00C83E90">
        <w:tc>
          <w:tcPr>
            <w:tcW w:w="3115" w:type="dxa"/>
          </w:tcPr>
          <w:p w14:paraId="222B0BAC" w14:textId="1260449D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модели</w:t>
            </w:r>
          </w:p>
        </w:tc>
        <w:tc>
          <w:tcPr>
            <w:tcW w:w="3115" w:type="dxa"/>
          </w:tcPr>
          <w:p w14:paraId="686B773C" w14:textId="6C4E8FEE" w:rsidR="00C83E90" w:rsidRDefault="00DE127B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7DCA2A03" w14:textId="68A63470" w:rsidR="00C83E90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C83E90" w14:paraId="08231520" w14:textId="77777777" w:rsidTr="00C83E90">
        <w:tc>
          <w:tcPr>
            <w:tcW w:w="3115" w:type="dxa"/>
          </w:tcPr>
          <w:p w14:paraId="45AD93E4" w14:textId="00CDBEDC" w:rsidR="00C83E90" w:rsidRDefault="00C83E90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города</w:t>
            </w:r>
          </w:p>
        </w:tc>
        <w:tc>
          <w:tcPr>
            <w:tcW w:w="3115" w:type="dxa"/>
          </w:tcPr>
          <w:p w14:paraId="2F0F6FCA" w14:textId="2ACEEA1F" w:rsidR="00C83E90" w:rsidRDefault="00DE127B" w:rsidP="003B5D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7E4069AD" w14:textId="4B369609" w:rsidR="00C83E90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DE127B" w14:paraId="711BC483" w14:textId="77777777" w:rsidTr="00C83E90">
        <w:tc>
          <w:tcPr>
            <w:tcW w:w="3115" w:type="dxa"/>
          </w:tcPr>
          <w:p w14:paraId="44EE2918" w14:textId="7C30E757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3115" w:type="dxa"/>
          </w:tcPr>
          <w:p w14:paraId="7FAB4798" w14:textId="4F6F2577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68E6962A" w14:textId="41E5BD90" w:rsidR="00DE127B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DE127B" w14:paraId="6A5ABBAE" w14:textId="77777777" w:rsidTr="00C83E90">
        <w:tc>
          <w:tcPr>
            <w:tcW w:w="3115" w:type="dxa"/>
          </w:tcPr>
          <w:p w14:paraId="514ECE13" w14:textId="48705BFA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Имя</w:t>
            </w:r>
          </w:p>
        </w:tc>
        <w:tc>
          <w:tcPr>
            <w:tcW w:w="3115" w:type="dxa"/>
          </w:tcPr>
          <w:p w14:paraId="57448BBD" w14:textId="2A329996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7BB1AD85" w14:textId="648A7CB4" w:rsidR="00DE127B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DE127B" w14:paraId="087BE2A0" w14:textId="77777777" w:rsidTr="00C83E90">
        <w:tc>
          <w:tcPr>
            <w:tcW w:w="3115" w:type="dxa"/>
          </w:tcPr>
          <w:p w14:paraId="347880AB" w14:textId="612CEE03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3115" w:type="dxa"/>
          </w:tcPr>
          <w:p w14:paraId="0DECE44F" w14:textId="1BB7023B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53FF696A" w14:textId="18A483D8" w:rsidR="00DE127B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DE127B" w14:paraId="302E9C67" w14:textId="77777777" w:rsidTr="00C83E90">
        <w:tc>
          <w:tcPr>
            <w:tcW w:w="3115" w:type="dxa"/>
          </w:tcPr>
          <w:p w14:paraId="057064A3" w14:textId="6EC18E06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  <w:tc>
          <w:tcPr>
            <w:tcW w:w="3115" w:type="dxa"/>
          </w:tcPr>
          <w:p w14:paraId="43D161CF" w14:textId="5C2C8A6D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NOT</w:t>
            </w:r>
          </w:p>
        </w:tc>
        <w:tc>
          <w:tcPr>
            <w:tcW w:w="3115" w:type="dxa"/>
          </w:tcPr>
          <w:p w14:paraId="52A21C90" w14:textId="6F6E695D" w:rsidR="00DE127B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DE127B" w14:paraId="3BF4690F" w14:textId="77777777" w:rsidTr="00C83E90">
        <w:tc>
          <w:tcPr>
            <w:tcW w:w="3115" w:type="dxa"/>
          </w:tcPr>
          <w:p w14:paraId="7D9F169B" w14:textId="1C747E69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3115" w:type="dxa"/>
          </w:tcPr>
          <w:p w14:paraId="5B332660" w14:textId="7E8C2E1C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54542AA2" w14:textId="79CD0B52" w:rsidR="00DE127B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DE127B" w14:paraId="4D254F63" w14:textId="77777777" w:rsidTr="00C83E90">
        <w:tc>
          <w:tcPr>
            <w:tcW w:w="3115" w:type="dxa"/>
          </w:tcPr>
          <w:p w14:paraId="60959A91" w14:textId="24937F9E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Скидка</w:t>
            </w:r>
          </w:p>
        </w:tc>
        <w:tc>
          <w:tcPr>
            <w:tcW w:w="3115" w:type="dxa"/>
          </w:tcPr>
          <w:p w14:paraId="665785EA" w14:textId="1509A2A5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2)</w:t>
            </w:r>
          </w:p>
        </w:tc>
        <w:tc>
          <w:tcPr>
            <w:tcW w:w="3115" w:type="dxa"/>
          </w:tcPr>
          <w:p w14:paraId="46B948A9" w14:textId="7A62A1AC" w:rsidR="00DE127B" w:rsidRPr="00DE127B" w:rsidRDefault="00DE127B" w:rsidP="00DE1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DE127B" w14:paraId="0E870ACB" w14:textId="77777777" w:rsidTr="00E30265">
        <w:tc>
          <w:tcPr>
            <w:tcW w:w="3115" w:type="dxa"/>
          </w:tcPr>
          <w:p w14:paraId="019869E8" w14:textId="7BECFD0E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6230" w:type="dxa"/>
            <w:gridSpan w:val="2"/>
          </w:tcPr>
          <w:p w14:paraId="21928F10" w14:textId="52CB0800" w:rsidR="00DE127B" w:rsidRPr="00DE127B" w:rsidRDefault="00DE127B" w:rsidP="00DE127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байт</w:t>
            </w:r>
          </w:p>
        </w:tc>
      </w:tr>
      <w:tr w:rsidR="00DE127B" w14:paraId="51CBF459" w14:textId="77777777" w:rsidTr="00E068B4">
        <w:tc>
          <w:tcPr>
            <w:tcW w:w="3115" w:type="dxa"/>
          </w:tcPr>
          <w:p w14:paraId="6C3929AD" w14:textId="55DFE63B" w:rsidR="00DE127B" w:rsidRDefault="00DE127B" w:rsidP="00DE127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6230" w:type="dxa"/>
            <w:gridSpan w:val="2"/>
          </w:tcPr>
          <w:p w14:paraId="7F67F26B" w14:textId="701ED918" w:rsidR="00DE127B" w:rsidRDefault="00DE127B" w:rsidP="00DE127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18 800 байт</w:t>
            </w:r>
          </w:p>
        </w:tc>
      </w:tr>
    </w:tbl>
    <w:p w14:paraId="2F6EA561" w14:textId="7C3AAB4B" w:rsidR="00DE127B" w:rsidRPr="00DE127B" w:rsidRDefault="00DE127B" w:rsidP="00DE12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08CA">
        <w:rPr>
          <w:rFonts w:ascii="Times New Roman" w:hAnsi="Times New Roman" w:cs="Times New Roman"/>
          <w:b/>
          <w:bCs/>
          <w:sz w:val="28"/>
          <w:szCs w:val="28"/>
        </w:rPr>
        <w:t>Общий объем базы данных:</w:t>
      </w:r>
      <w:r w:rsidRPr="000F08C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56 400</w:t>
      </w:r>
      <w:r w:rsidRPr="000F08CA">
        <w:rPr>
          <w:rFonts w:ascii="Times New Roman" w:hAnsi="Times New Roman" w:cs="Times New Roman"/>
          <w:b/>
          <w:bCs/>
          <w:sz w:val="28"/>
          <w:szCs w:val="28"/>
        </w:rPr>
        <w:t xml:space="preserve"> байт</w:t>
      </w:r>
    </w:p>
    <w:p w14:paraId="51817926" w14:textId="3973ED98" w:rsidR="00C83E90" w:rsidRPr="00675CC8" w:rsidRDefault="00C83E90" w:rsidP="00DE12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83E90" w:rsidRPr="00675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E7C35"/>
    <w:multiLevelType w:val="hybridMultilevel"/>
    <w:tmpl w:val="D5804296"/>
    <w:lvl w:ilvl="0" w:tplc="FFFFFFFF">
      <w:start w:val="1"/>
      <w:numFmt w:val="decimal"/>
      <w:lvlText w:val="%1."/>
      <w:lvlJc w:val="left"/>
      <w:pPr>
        <w:ind w:left="1417" w:hanging="708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  <w:rPr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1349D4"/>
    <w:multiLevelType w:val="multilevel"/>
    <w:tmpl w:val="0C60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C4A7D"/>
    <w:multiLevelType w:val="hybridMultilevel"/>
    <w:tmpl w:val="D5804296"/>
    <w:lvl w:ilvl="0" w:tplc="FFFFFFFF">
      <w:start w:val="1"/>
      <w:numFmt w:val="decimal"/>
      <w:lvlText w:val="%1."/>
      <w:lvlJc w:val="left"/>
      <w:pPr>
        <w:ind w:left="1417" w:hanging="708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  <w:rPr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59544A4"/>
    <w:multiLevelType w:val="hybridMultilevel"/>
    <w:tmpl w:val="D5804296"/>
    <w:lvl w:ilvl="0" w:tplc="FFFFFFFF">
      <w:start w:val="1"/>
      <w:numFmt w:val="decimal"/>
      <w:lvlText w:val="%1."/>
      <w:lvlJc w:val="left"/>
      <w:pPr>
        <w:ind w:left="1417" w:hanging="708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  <w:rPr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FAB47D4"/>
    <w:multiLevelType w:val="hybridMultilevel"/>
    <w:tmpl w:val="D5804296"/>
    <w:lvl w:ilvl="0" w:tplc="2F08AA46">
      <w:start w:val="1"/>
      <w:numFmt w:val="decimal"/>
      <w:lvlText w:val="%1."/>
      <w:lvlJc w:val="left"/>
      <w:pPr>
        <w:ind w:left="1417" w:hanging="708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F9DC3174">
      <w:start w:val="1"/>
      <w:numFmt w:val="decimal"/>
      <w:lvlText w:val="%4."/>
      <w:lvlJc w:val="left"/>
      <w:pPr>
        <w:ind w:left="3229" w:hanging="360"/>
      </w:pPr>
      <w:rPr>
        <w:b w:val="0"/>
        <w:bCs w:val="0"/>
      </w:r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2884662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9852624">
    <w:abstractNumId w:val="4"/>
  </w:num>
  <w:num w:numId="3" w16cid:durableId="1149009269">
    <w:abstractNumId w:val="1"/>
  </w:num>
  <w:num w:numId="4" w16cid:durableId="1519461099">
    <w:abstractNumId w:val="2"/>
  </w:num>
  <w:num w:numId="5" w16cid:durableId="1543444948">
    <w:abstractNumId w:val="0"/>
  </w:num>
  <w:num w:numId="6" w16cid:durableId="171839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B2"/>
    <w:rsid w:val="00054DF3"/>
    <w:rsid w:val="00203A81"/>
    <w:rsid w:val="003854EB"/>
    <w:rsid w:val="003B5D95"/>
    <w:rsid w:val="004C5F21"/>
    <w:rsid w:val="00502548"/>
    <w:rsid w:val="00635DFF"/>
    <w:rsid w:val="00675CC8"/>
    <w:rsid w:val="008F2D13"/>
    <w:rsid w:val="00C83E90"/>
    <w:rsid w:val="00D830B2"/>
    <w:rsid w:val="00DE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A32D5"/>
  <w15:chartTrackingRefBased/>
  <w15:docId w15:val="{449C6235-14C7-4F12-881E-6E43A413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3854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2D13"/>
    <w:pPr>
      <w:spacing w:after="200" w:line="360" w:lineRule="auto"/>
      <w:ind w:left="720" w:firstLine="709"/>
      <w:contextualSpacing/>
      <w:jc w:val="both"/>
    </w:pPr>
    <w:rPr>
      <w:rFonts w:eastAsiaTheme="minorHAnsi"/>
      <w:sz w:val="24"/>
      <w:szCs w:val="24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3854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4">
    <w:name w:val="Table Grid"/>
    <w:basedOn w:val="a1"/>
    <w:uiPriority w:val="39"/>
    <w:rsid w:val="00675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Еремеева</dc:creator>
  <cp:keywords/>
  <dc:description/>
  <cp:lastModifiedBy>Екатерина Еремеева</cp:lastModifiedBy>
  <cp:revision>2</cp:revision>
  <dcterms:created xsi:type="dcterms:W3CDTF">2026-03-26T23:28:00Z</dcterms:created>
  <dcterms:modified xsi:type="dcterms:W3CDTF">2026-03-27T00:57:00Z</dcterms:modified>
</cp:coreProperties>
</file>