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Shift-Left User Stories — Batch 2</w:t>
      </w:r>
    </w:p>
    <w:p>
      <w:pPr>
        <w:spacing w:after="400" w:before="0"/>
      </w:pPr>
      <w:r>
        <w:rPr>
          <w:rFonts w:ascii="Arial" w:cs="Arial" w:eastAsia="Arial" w:hAnsi="Arial"/>
          <w:color w:val="1F4E3D"/>
          <w:sz w:val="26"/>
          <w:szCs w:val="26"/>
        </w:rPr>
        <w:t xml:space="preserve">Recognition engine (PRD Story 8) · Progress weight on the phase (PRD Story 9)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Source PRD</w:t>
            </w:r>
          </w:p>
        </w:tc>
        <w:tc>
          <w:tcPr>
            <w:tcW w:type="dxa" w:w="66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[PRD] Project Structure — Project MTO (Job Costing for Custom Make-to-Order), v5, 8 Sep 2026</w:t>
            </w:r>
          </w:p>
        </w:tc>
      </w:tr>
      <w:tr>
        <w:tc>
          <w:tcPr>
            <w:tcW w:type="dxa" w:w="24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66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22 Sep 2026</w:t>
            </w:r>
          </w:p>
        </w:tc>
      </w:tr>
      <w:tr>
        <w:tc>
          <w:tcPr>
            <w:tcW w:type="dxa" w:w="24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Epic</w:t>
            </w:r>
          </w:p>
        </w:tc>
        <w:tc>
          <w:tcPr>
            <w:tcW w:type="dxa" w:w="66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Project MTO — Recognition &amp; billing</w:t>
            </w:r>
          </w:p>
        </w:tc>
      </w:tr>
      <w:tr>
        <w:tc>
          <w:tcPr>
            <w:tcW w:type="dxa" w:w="24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UI phase</w:t>
            </w:r>
          </w:p>
        </w:tc>
        <w:tc>
          <w:tcPr>
            <w:tcW w:type="dxa" w:w="66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UI phase 3 (plan Part 2) · closes prototype gaps P1 and P2</w:t>
            </w:r>
          </w:p>
        </w:tc>
      </w:tr>
      <w:tr>
        <w:tc>
          <w:tcPr>
            <w:tcW w:type="dxa" w:w="24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Prototype reference</w:t>
            </w:r>
          </w:p>
        </w:tc>
        <w:tc>
          <w:tcPr>
            <w:tcW w:type="dxa" w:w="66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feat/project-mto — Recognition &amp; billing tab, Structure tab (localhost:4322)</w:t>
            </w:r>
          </w:p>
        </w:tc>
      </w:tr>
      <w:tr>
        <w:tc>
          <w:tcPr>
            <w:tcW w:type="dxa" w:w="24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66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DRAFT — open-question answers are provisional until PM design review</w:t>
            </w:r>
          </w:p>
        </w:tc>
      </w:tr>
      <w:tr>
        <w:tc>
          <w:tcPr>
            <w:tcW w:type="dxa" w:w="24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Companion file</w:t>
            </w:r>
          </w:p>
        </w:tc>
        <w:tc>
          <w:tcPr>
            <w:tcW w:type="dxa" w:w="66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Story Backlog — Batch 2 (Recognition &amp; Progress Weight).xlsx — Jira import, one criterion per row, exact error copy</w:t>
            </w:r>
          </w:p>
        </w:tc>
      </w:tr>
    </w:tbl>
    <w:p>
      <w:pPr>
        <w:pageBreakBefore/>
        <w:spacing w:after="160"/>
      </w:pPr>
      <w:r>
        <w:rPr>
          <w:rFonts w:ascii="Arial" w:cs="Arial" w:eastAsia="Arial" w:hAnsi="Arial"/>
          <w:b/>
          <w:bCs/>
          <w:color w:val="1F4E3D"/>
          <w:sz w:val="32"/>
          <w:szCs w:val="32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  <w:spacing w:after="120" w:before="240"/>
      </w:pPr>
      <w:r>
        <w:rPr>
          <w:rFonts w:ascii="Arial" w:cs="Arial" w:eastAsia="Arial" w:hAnsi="Arial"/>
        </w:rPr>
        <w:t xml:space="preserve">1. Summary</w:t>
      </w:r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Batch 2 decomposes PRD Story 8 (one recognition engine for T&amp;M, Input and Output) and Story 9 (progress weight on the phase) into 12 sprint-ready stories with 74 tagged acceptance criteria, 58 story points in total. This is the batch the PRD calls highest-risk (PSAK 72), and it is where prototype gaps P1 (recognition and billing posted in one action) and P2 (weight on a separate milestone list) are closed.</w:t>
      </w:r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Every story follows the six-section format used in batch 1: statement, acceptance criteria, validation rules, error handling with exact user copy (English and Indonesian), dependencies, and observability.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What the decomposition returned beyond the stories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15 gaps and decisions </w:t>
      </w:r>
      <w:r>
        <w:rPr>
          <w:rFonts w:ascii="Arial" w:cs="Arial" w:eastAsia="Arial" w:hAnsi="Arial"/>
          <w:sz w:val="20"/>
          <w:szCs w:val="20"/>
        </w:rPr>
        <w:t xml:space="preserve">surfaced (section 6). 2 block estimation: G1 and G5 — the GL posting spec for recognition and billing, and the posting-date / open-period rule.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 new requirements </w:t>
      </w:r>
      <w:r>
        <w:rPr>
          <w:rFonts w:ascii="Arial" w:cs="Arial" w:eastAsia="Arial" w:hAnsi="Arial"/>
          <w:sz w:val="20"/>
          <w:szCs w:val="20"/>
        </w:rPr>
        <w:t xml:space="preserve">the PRD never specified: G6 (a wrong recognition is corrected by a Finance-only reversal posting, never by deleting it), G10 (a reason is required for every T&amp;M write-down and write-up) and G13 (a completion true-up so an Input or unit-measured job that finishes under plan can close).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 need a Product or Finance decision </w:t>
      </w:r>
      <w:r>
        <w:rPr>
          <w:rFonts w:ascii="Arial" w:cs="Arial" w:eastAsia="Arial" w:hAnsi="Arial"/>
          <w:sz w:val="20"/>
          <w:szCs w:val="20"/>
        </w:rPr>
        <w:t xml:space="preserve">before their stories are built: G3, G7, G8.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Open questions OQ3, OQ6 and OQ11 are answered provisionally (plan Part 3) and marked as such wherever they are used.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Stories at a glance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426"/>
        <w:gridCol w:w="700"/>
        <w:gridCol w:w="1100"/>
        <w:gridCol w:w="600"/>
        <w:gridCol w:w="1200"/>
      </w:tblGrid>
      <w:tr>
        <w:trPr>
          <w:tblHeader/>
        </w:trPr>
        <w:tc>
          <w:tcPr>
            <w:tcW w:type="dxa" w:w="10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shd w:fill="1F4E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4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shd w:fill="1F4E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Story</w:t>
            </w:r>
          </w:p>
        </w:tc>
        <w:tc>
          <w:tcPr>
            <w:tcW w:type="dxa" w:w="7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shd w:fill="1F4E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PRD</w:t>
            </w:r>
          </w:p>
        </w:tc>
        <w:tc>
          <w:tcPr>
            <w:tcW w:type="dxa" w:w="11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shd w:fill="1F4E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6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shd w:fill="1F4E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Pts</w:t>
            </w:r>
          </w:p>
        </w:tc>
        <w:tc>
          <w:tcPr>
            <w:tcW w:type="dxa" w:w="12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shd w:fill="1F4E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</w:tr>
      <w:tr>
        <w:tc>
          <w:tcPr>
            <w:tcW w:type="dxa" w:w="10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PW-01</w:t>
            </w:r>
          </w:p>
        </w:tc>
        <w:tc>
          <w:tcPr>
            <w:tcW w:type="dxa" w:w="44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Progress weight on the phase row and phase drawer</w:t>
            </w:r>
          </w:p>
        </w:tc>
        <w:tc>
          <w:tcPr>
            <w:tcW w:type="dxa" w:w="7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1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Highest</w:t>
            </w:r>
          </w:p>
        </w:tc>
        <w:tc>
          <w:tcPr>
            <w:tcW w:type="dxa" w:w="6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Sprint 1</w:t>
            </w:r>
          </w:p>
        </w:tc>
      </w:tr>
      <w:tr>
        <w:tc>
          <w:tcPr>
            <w:tcW w:type="dxa" w:w="10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PW-02</w:t>
            </w:r>
          </w:p>
        </w:tc>
        <w:tc>
          <w:tcPr>
            <w:tcW w:type="dxa" w:w="44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Weight total summary and the 100% gate</w:t>
            </w:r>
          </w:p>
        </w:tc>
        <w:tc>
          <w:tcPr>
            <w:tcW w:type="dxa" w:w="7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1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Highest</w:t>
            </w:r>
          </w:p>
        </w:tc>
        <w:tc>
          <w:tcPr>
            <w:tcW w:type="dxa" w:w="6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Sprint 1</w:t>
            </w:r>
          </w:p>
        </w:tc>
      </w:tr>
      <w:tr>
        <w:tc>
          <w:tcPr>
            <w:tcW w:type="dxa" w:w="10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PW-03</w:t>
            </w:r>
          </w:p>
        </w:tc>
        <w:tc>
          <w:tcPr>
            <w:tcW w:type="dxa" w:w="44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Weight suggestion from RAB</w:t>
            </w:r>
          </w:p>
        </w:tc>
        <w:tc>
          <w:tcPr>
            <w:tcW w:type="dxa" w:w="7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1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6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Sprint 1</w:t>
            </w:r>
          </w:p>
        </w:tc>
      </w:tr>
      <w:tr>
        <w:tc>
          <w:tcPr>
            <w:tcW w:type="dxa" w:w="10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PW-04</w:t>
            </w:r>
          </w:p>
        </w:tc>
        <w:tc>
          <w:tcPr>
            <w:tcW w:type="dxa" w:w="44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Weight integrity when the structure changes</w:t>
            </w:r>
          </w:p>
        </w:tc>
        <w:tc>
          <w:tcPr>
            <w:tcW w:type="dxa" w:w="7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1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6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Sprint 2</w:t>
            </w:r>
          </w:p>
        </w:tc>
      </w:tr>
      <w:tr>
        <w:tc>
          <w:tcPr>
            <w:tcW w:type="dxa" w:w="10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REC-01</w:t>
            </w:r>
          </w:p>
        </w:tc>
        <w:tc>
          <w:tcPr>
            <w:tcW w:type="dxa" w:w="44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One recognition method and measure, locked at approval</w:t>
            </w:r>
          </w:p>
        </w:tc>
        <w:tc>
          <w:tcPr>
            <w:tcW w:type="dxa" w:w="7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Highest</w:t>
            </w:r>
          </w:p>
        </w:tc>
        <w:tc>
          <w:tcPr>
            <w:tcW w:type="dxa" w:w="6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Sprint 1</w:t>
            </w:r>
          </w:p>
        </w:tc>
      </w:tr>
      <w:tr>
        <w:tc>
          <w:tcPr>
            <w:tcW w:type="dxa" w:w="10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REC-02</w:t>
            </w:r>
          </w:p>
        </w:tc>
        <w:tc>
          <w:tcPr>
            <w:tcW w:type="dxa" w:w="44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Two clocks: recognition and billing ledgers with WIP position</w:t>
            </w:r>
          </w:p>
        </w:tc>
        <w:tc>
          <w:tcPr>
            <w:tcW w:type="dxa" w:w="7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Highest</w:t>
            </w:r>
          </w:p>
        </w:tc>
        <w:tc>
          <w:tcPr>
            <w:tcW w:type="dxa" w:w="6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Sprint 2</w:t>
            </w:r>
          </w:p>
        </w:tc>
      </w:tr>
      <w:tr>
        <w:tc>
          <w:tcPr>
            <w:tcW w:type="dxa" w:w="10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REC-03</w:t>
            </w:r>
          </w:p>
        </w:tc>
        <w:tc>
          <w:tcPr>
            <w:tcW w:type="dxa" w:w="44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Verify a phase by BAST — recognition only, no invoice</w:t>
            </w:r>
          </w:p>
        </w:tc>
        <w:tc>
          <w:tcPr>
            <w:tcW w:type="dxa" w:w="7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8, 9</w:t>
            </w:r>
          </w:p>
        </w:tc>
        <w:tc>
          <w:tcPr>
            <w:tcW w:type="dxa" w:w="11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Highest</w:t>
            </w:r>
          </w:p>
        </w:tc>
        <w:tc>
          <w:tcPr>
            <w:tcW w:type="dxa" w:w="6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Sprint 2</w:t>
            </w:r>
          </w:p>
        </w:tc>
      </w:tr>
      <w:tr>
        <w:tc>
          <w:tcPr>
            <w:tcW w:type="dxa" w:w="10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REC-04</w:t>
            </w:r>
          </w:p>
        </w:tc>
        <w:tc>
          <w:tcPr>
            <w:tcW w:type="dxa" w:w="44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Output · unit recognition run</w:t>
            </w:r>
          </w:p>
        </w:tc>
        <w:tc>
          <w:tcPr>
            <w:tcW w:type="dxa" w:w="7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6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Sprint 3</w:t>
            </w:r>
          </w:p>
        </w:tc>
      </w:tr>
      <w:tr>
        <w:tc>
          <w:tcPr>
            <w:tcW w:type="dxa" w:w="10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REC-05</w:t>
            </w:r>
          </w:p>
        </w:tc>
        <w:tc>
          <w:tcPr>
            <w:tcW w:type="dxa" w:w="44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Input (cost-to-cost) recognition run</w:t>
            </w:r>
          </w:p>
        </w:tc>
        <w:tc>
          <w:tcPr>
            <w:tcW w:type="dxa" w:w="7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6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Sprint 3</w:t>
            </w:r>
          </w:p>
        </w:tc>
      </w:tr>
      <w:tr>
        <w:tc>
          <w:tcPr>
            <w:tcW w:type="dxa" w:w="10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REC-06</w:t>
            </w:r>
          </w:p>
        </w:tc>
        <w:tc>
          <w:tcPr>
            <w:tcW w:type="dxa" w:w="44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T&amp;M: bill / write-down / write-up decision per entry</w:t>
            </w:r>
          </w:p>
        </w:tc>
        <w:tc>
          <w:tcPr>
            <w:tcW w:type="dxa" w:w="7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6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Sprint 4</w:t>
            </w:r>
          </w:p>
        </w:tc>
      </w:tr>
      <w:tr>
        <w:tc>
          <w:tcPr>
            <w:tcW w:type="dxa" w:w="10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REC-07</w:t>
            </w:r>
          </w:p>
        </w:tc>
        <w:tc>
          <w:tcPr>
            <w:tcW w:type="dxa" w:w="44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T&amp;M: invoice decided entries (billing + recognition as two postings)</w:t>
            </w:r>
          </w:p>
        </w:tc>
        <w:tc>
          <w:tcPr>
            <w:tcW w:type="dxa" w:w="7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6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Sprint 4</w:t>
            </w:r>
          </w:p>
        </w:tc>
      </w:tr>
      <w:tr>
        <w:tc>
          <w:tcPr>
            <w:tcW w:type="dxa" w:w="10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REC-08</w:t>
            </w:r>
          </w:p>
        </w:tc>
        <w:tc>
          <w:tcPr>
            <w:tcW w:type="dxa" w:w="44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Contract billing terms and term invoices (billing only)</w:t>
            </w:r>
          </w:p>
        </w:tc>
        <w:tc>
          <w:tcPr>
            <w:tcW w:type="dxa" w:w="7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8, 9</w:t>
            </w:r>
          </w:p>
        </w:tc>
        <w:tc>
          <w:tcPr>
            <w:tcW w:type="dxa" w:w="11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Highest</w:t>
            </w:r>
          </w:p>
        </w:tc>
        <w:tc>
          <w:tcPr>
            <w:tcW w:type="dxa" w:w="6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Sprint 3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2. Build sequence</w:t>
      </w:r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Suggested order — smallest and least dependent first, so each sprint unblocks the next.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000"/>
        <w:gridCol w:w="1900"/>
        <w:gridCol w:w="800"/>
        <w:gridCol w:w="3226"/>
      </w:tblGrid>
      <w:tr>
        <w:trPr>
          <w:tblHeader/>
        </w:trPr>
        <w:tc>
          <w:tcPr>
            <w:tcW w:type="dxa" w:w="11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shd w:fill="1F4E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20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shd w:fill="1F4E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Theme</w:t>
            </w:r>
          </w:p>
        </w:tc>
        <w:tc>
          <w:tcPr>
            <w:tcW w:type="dxa" w:w="19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shd w:fill="1F4E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Stories</w:t>
            </w:r>
          </w:p>
        </w:tc>
        <w:tc>
          <w:tcPr>
            <w:tcW w:type="dxa" w:w="8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shd w:fill="1F4E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Points</w:t>
            </w:r>
          </w:p>
        </w:tc>
        <w:tc>
          <w:tcPr>
            <w:tcW w:type="dxa" w:w="32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shd w:fill="1F4E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Readiness note</w:t>
            </w:r>
          </w:p>
        </w:tc>
      </w:tr>
      <w:tr>
        <w:tc>
          <w:tcPr>
            <w:tcW w:type="dxa" w:w="11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Sprint 1</w:t>
            </w:r>
          </w:p>
        </w:tc>
        <w:tc>
          <w:tcPr>
            <w:tcW w:type="dxa" w:w="20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Foundation</w:t>
            </w:r>
          </w:p>
        </w:tc>
        <w:tc>
          <w:tcPr>
            <w:tcW w:type="dxa" w:w="19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PW-01, PW-02, PW-03, REC-01</w:t>
            </w:r>
          </w:p>
        </w:tc>
        <w:tc>
          <w:tcPr>
            <w:tcW w:type="dxa" w:w="8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32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Smallest, no cross-module dependency; unblocks every other story.</w:t>
            </w:r>
          </w:p>
        </w:tc>
      </w:tr>
      <w:tr>
        <w:tc>
          <w:tcPr>
            <w:tcW w:type="dxa" w:w="11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Sprint 2</w:t>
            </w:r>
          </w:p>
        </w:tc>
        <w:tc>
          <w:tcPr>
            <w:tcW w:type="dxa" w:w="20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Two-clock ledger + milestone recognition</w:t>
            </w:r>
          </w:p>
        </w:tc>
        <w:tc>
          <w:tcPr>
            <w:tcW w:type="dxa" w:w="19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REC-02, REC-03, PW-04</w:t>
            </w:r>
          </w:p>
        </w:tc>
        <w:tc>
          <w:tcPr>
            <w:tcW w:type="dxa" w:w="8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32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Needs G1 and G5 decided before estimation. Closes P1 and P2 for milestone projects.</w:t>
            </w:r>
          </w:p>
        </w:tc>
      </w:tr>
      <w:tr>
        <w:tc>
          <w:tcPr>
            <w:tcW w:type="dxa" w:w="11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Sprint 3</w:t>
            </w:r>
          </w:p>
        </w:tc>
        <w:tc>
          <w:tcPr>
            <w:tcW w:type="dxa" w:w="20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Billing terms + unit / input runs</w:t>
            </w:r>
          </w:p>
        </w:tc>
        <w:tc>
          <w:tcPr>
            <w:tcW w:type="dxa" w:w="19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REC-08, REC-04, REC-05</w:t>
            </w:r>
          </w:p>
        </w:tc>
        <w:tc>
          <w:tcPr>
            <w:tcW w:type="dxa" w:w="8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32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Needs contract-module terms (OQ11) and a budget baseline (UI phase 2).</w:t>
            </w:r>
          </w:p>
        </w:tc>
      </w:tr>
      <w:tr>
        <w:tc>
          <w:tcPr>
            <w:tcW w:type="dxa" w:w="11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Sprint 4</w:t>
            </w:r>
          </w:p>
        </w:tc>
        <w:tc>
          <w:tcPr>
            <w:tcW w:type="dxa" w:w="20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T&amp;M</w:t>
            </w:r>
          </w:p>
        </w:tc>
        <w:tc>
          <w:tcPr>
            <w:tcW w:type="dxa" w:w="19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REC-06, REC-07</w:t>
            </w:r>
          </w:p>
        </w:tc>
        <w:tc>
          <w:tcPr>
            <w:tcW w:type="dxa" w:w="8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32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Needs Timesheet module entries with project lines.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Suggested first sprint: </w:t>
      </w:r>
      <w:r>
        <w:rPr>
          <w:rFonts w:ascii="Arial" w:cs="Arial" w:eastAsia="Arial" w:hAnsi="Arial"/>
          <w:sz w:val="20"/>
          <w:szCs w:val="20"/>
        </w:rPr>
        <w:t xml:space="preserve">PW-01, PW-02, PW-03 and REC-01. None depends on another module, and together they make the progress weight and the method lock real — the two things every later story reads.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3. Coverage matrix</w:t>
      </w:r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Every Given/When/Then clause of PRD Stories 8 and 9, and every P1/P2 QA seed point, maps to at least one shift-left story.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626"/>
        <w:gridCol w:w="2100"/>
      </w:tblGrid>
      <w:tr>
        <w:trPr>
          <w:tblHeader/>
        </w:trPr>
        <w:tc>
          <w:tcPr>
            <w:tcW w:type="dxa" w:w="13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shd w:fill="1F4E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PRD criterion</w:t>
            </w:r>
          </w:p>
        </w:tc>
        <w:tc>
          <w:tcPr>
            <w:tcW w:type="dxa" w:w="56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shd w:fill="1F4E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PRD text</w:t>
            </w:r>
          </w:p>
        </w:tc>
        <w:tc>
          <w:tcPr>
            <w:tcW w:type="dxa" w:w="21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shd w:fill="1F4E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Covered by</w:t>
            </w:r>
          </w:p>
        </w:tc>
      </w:tr>
      <w:tr>
        <w:tc>
          <w:tcPr>
            <w:tcW w:type="dxa" w:w="13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S8-1</w:t>
            </w:r>
          </w:p>
        </w:tc>
        <w:tc>
          <w:tcPr>
            <w:tcW w:type="dxa" w:w="56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T&amp;M: each unbilled entry carries a bill / write-down / write-up decision before invoicing</w:t>
            </w:r>
          </w:p>
        </w:tc>
        <w:tc>
          <w:tcPr>
            <w:tcW w:type="dxa" w:w="21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REC-06, REC-07</w:t>
            </w:r>
          </w:p>
        </w:tc>
      </w:tr>
      <w:tr>
        <w:tc>
          <w:tcPr>
            <w:tcW w:type="dxa" w:w="13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S8-2</w:t>
            </w:r>
          </w:p>
        </w:tc>
        <w:tc>
          <w:tcPr>
            <w:tcW w:type="dxa" w:w="56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Input: % complete = actual cost ÷ budget, applied to contract value, recalculating as cost posts</w:t>
            </w:r>
          </w:p>
        </w:tc>
        <w:tc>
          <w:tcPr>
            <w:tcW w:type="dxa" w:w="21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REC-05</w:t>
            </w:r>
          </w:p>
        </w:tc>
      </w:tr>
      <w:tr>
        <w:tc>
          <w:tcPr>
            <w:tcW w:type="dxa" w:w="13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S8-3</w:t>
            </w:r>
          </w:p>
        </w:tc>
        <w:tc>
          <w:tcPr>
            <w:tcW w:type="dxa" w:w="56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Output · milestone: % complete = sum of achieved phases’ weights</w:t>
            </w:r>
          </w:p>
        </w:tc>
        <w:tc>
          <w:tcPr>
            <w:tcW w:type="dxa" w:w="21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REC-03, PW-02</w:t>
            </w:r>
          </w:p>
        </w:tc>
      </w:tr>
      <w:tr>
        <w:tc>
          <w:tcPr>
            <w:tcW w:type="dxa" w:w="13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S8-4</w:t>
            </w:r>
          </w:p>
        </w:tc>
        <w:tc>
          <w:tcPr>
            <w:tcW w:type="dxa" w:w="56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Output · unit: % complete = confirmed ÷ planned units across work packages</w:t>
            </w:r>
          </w:p>
        </w:tc>
        <w:tc>
          <w:tcPr>
            <w:tcW w:type="dxa" w:w="21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REC-04</w:t>
            </w:r>
          </w:p>
        </w:tc>
      </w:tr>
      <w:tr>
        <w:tc>
          <w:tcPr>
            <w:tcW w:type="dxa" w:w="13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S8-5</w:t>
            </w:r>
          </w:p>
        </w:tc>
        <w:tc>
          <w:tcPr>
            <w:tcW w:type="dxa" w:w="56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One method and one measure per project, locked at approval, no mixing</w:t>
            </w:r>
          </w:p>
        </w:tc>
        <w:tc>
          <w:tcPr>
            <w:tcW w:type="dxa" w:w="21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REC-01</w:t>
            </w:r>
          </w:p>
        </w:tc>
      </w:tr>
      <w:tr>
        <w:tc>
          <w:tcPr>
            <w:tcW w:type="dxa" w:w="13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S8-6</w:t>
            </w:r>
          </w:p>
        </w:tc>
        <w:tc>
          <w:tcPr>
            <w:tcW w:type="dxa" w:w="56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Recognised and billed shown separately with WIP as the reconciling balance</w:t>
            </w:r>
          </w:p>
        </w:tc>
        <w:tc>
          <w:tcPr>
            <w:tcW w:type="dxa" w:w="21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REC-02</w:t>
            </w:r>
          </w:p>
        </w:tc>
      </w:tr>
      <w:tr>
        <w:tc>
          <w:tcPr>
            <w:tcW w:type="dxa" w:w="13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S8-7</w:t>
            </w:r>
          </w:p>
        </w:tc>
        <w:tc>
          <w:tcPr>
            <w:tcW w:type="dxa" w:w="56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Verifying progress does not issue an invoice in the same posting (P1)</w:t>
            </w:r>
          </w:p>
        </w:tc>
        <w:tc>
          <w:tcPr>
            <w:tcW w:type="dxa" w:w="21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REC-03, REC-07, REC-08</w:t>
            </w:r>
          </w:p>
        </w:tc>
      </w:tr>
      <w:tr>
        <w:tc>
          <w:tcPr>
            <w:tcW w:type="dxa" w:w="13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S9-1</w:t>
            </w:r>
          </w:p>
        </w:tc>
        <w:tc>
          <w:tcPr>
            <w:tcW w:type="dxa" w:w="56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Level-2 row has a progress weight, also in add and edit phase drawers</w:t>
            </w:r>
          </w:p>
        </w:tc>
        <w:tc>
          <w:tcPr>
            <w:tcW w:type="dxa" w:w="21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PW-01</w:t>
            </w:r>
          </w:p>
        </w:tc>
      </w:tr>
      <w:tr>
        <w:tc>
          <w:tcPr>
            <w:tcW w:type="dxa" w:w="13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S9-2</w:t>
            </w:r>
          </w:p>
        </w:tc>
        <w:tc>
          <w:tcPr>
            <w:tcW w:type="dxa" w:w="56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Total summary green at 100%, red otherwise with the difference; verification blocked</w:t>
            </w:r>
          </w:p>
        </w:tc>
        <w:tc>
          <w:tcPr>
            <w:tcW w:type="dxa" w:w="21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PW-02</w:t>
            </w:r>
          </w:p>
        </w:tc>
      </w:tr>
      <w:tr>
        <w:tc>
          <w:tcPr>
            <w:tcW w:type="dxa" w:w="13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S9-3</w:t>
            </w:r>
          </w:p>
        </w:tc>
        <w:tc>
          <w:tcPr>
            <w:tcW w:type="dxa" w:w="56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Weights suggested as phase RAB ÷ total RAB, editable</w:t>
            </w:r>
          </w:p>
        </w:tc>
        <w:tc>
          <w:tcPr>
            <w:tcW w:type="dxa" w:w="21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PW-03</w:t>
            </w:r>
          </w:p>
        </w:tc>
      </w:tr>
      <w:tr>
        <w:tc>
          <w:tcPr>
            <w:tcW w:type="dxa" w:w="13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S9-4</w:t>
            </w:r>
          </w:p>
        </w:tc>
        <w:tc>
          <w:tcPr>
            <w:tcW w:type="dxa" w:w="56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weight input on a depth-1 auto phase</w:t>
            </w:r>
          </w:p>
        </w:tc>
        <w:tc>
          <w:tcPr>
            <w:tcW w:type="dxa" w:w="21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PW-01</w:t>
            </w:r>
          </w:p>
        </w:tc>
      </w:tr>
      <w:tr>
        <w:tc>
          <w:tcPr>
            <w:tcW w:type="dxa" w:w="13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S9-5</w:t>
            </w:r>
          </w:p>
        </w:tc>
        <w:tc>
          <w:tcPr>
            <w:tcW w:type="dxa" w:w="56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Achievement recorded by BAST per phase; verification recognises its weight</w:t>
            </w:r>
          </w:p>
        </w:tc>
        <w:tc>
          <w:tcPr>
            <w:tcW w:type="dxa" w:w="21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REC-03</w:t>
            </w:r>
          </w:p>
        </w:tc>
      </w:tr>
      <w:tr>
        <w:tc>
          <w:tcPr>
            <w:tcW w:type="dxa" w:w="13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S9-6</w:t>
            </w:r>
          </w:p>
        </w:tc>
        <w:tc>
          <w:tcPr>
            <w:tcW w:type="dxa" w:w="56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Deleting a weighted phase requires reweighting to 100%</w:t>
            </w:r>
          </w:p>
        </w:tc>
        <w:tc>
          <w:tcPr>
            <w:tcW w:type="dxa" w:w="21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PW-04</w:t>
            </w:r>
          </w:p>
        </w:tc>
      </w:tr>
      <w:tr>
        <w:tc>
          <w:tcPr>
            <w:tcW w:type="dxa" w:w="13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S9-7</w:t>
            </w:r>
          </w:p>
        </w:tc>
        <w:tc>
          <w:tcPr>
            <w:tcW w:type="dxa" w:w="56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 verified phase cannot be deleted or reweighted</w:t>
            </w:r>
          </w:p>
        </w:tc>
        <w:tc>
          <w:tcPr>
            <w:tcW w:type="dxa" w:w="21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PW-04</w:t>
            </w:r>
          </w:p>
        </w:tc>
      </w:tr>
      <w:tr>
        <w:tc>
          <w:tcPr>
            <w:tcW w:type="dxa" w:w="13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S9-8</w:t>
            </w:r>
          </w:p>
        </w:tc>
        <w:tc>
          <w:tcPr>
            <w:tcW w:type="dxa" w:w="56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Billing terms live on the contract and are not derived from weights</w:t>
            </w:r>
          </w:p>
        </w:tc>
        <w:tc>
          <w:tcPr>
            <w:tcW w:type="dxa" w:w="21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REC-08</w:t>
            </w:r>
          </w:p>
        </w:tc>
      </w:tr>
      <w:tr>
        <w:tc>
          <w:tcPr>
            <w:tcW w:type="dxa" w:w="13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QA-P1a</w:t>
            </w:r>
          </w:p>
        </w:tc>
        <w:tc>
          <w:tcPr>
            <w:tcW w:type="dxa" w:w="56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Verifying progress creates no invoice</w:t>
            </w:r>
          </w:p>
        </w:tc>
        <w:tc>
          <w:tcPr>
            <w:tcW w:type="dxa" w:w="21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REC-03</w:t>
            </w:r>
          </w:p>
        </w:tc>
      </w:tr>
      <w:tr>
        <w:tc>
          <w:tcPr>
            <w:tcW w:type="dxa" w:w="13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QA-P1b</w:t>
            </w:r>
          </w:p>
        </w:tc>
        <w:tc>
          <w:tcPr>
            <w:tcW w:type="dxa" w:w="56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Issuing a term invoice is a separate action</w:t>
            </w:r>
          </w:p>
        </w:tc>
        <w:tc>
          <w:tcPr>
            <w:tcW w:type="dxa" w:w="21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REC-08</w:t>
            </w:r>
          </w:p>
        </w:tc>
      </w:tr>
      <w:tr>
        <w:tc>
          <w:tcPr>
            <w:tcW w:type="dxa" w:w="13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QA-P1c</w:t>
            </w:r>
          </w:p>
        </w:tc>
        <w:tc>
          <w:tcPr>
            <w:tcW w:type="dxa" w:w="56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DP invoice before progress produces an overbilled WIP position</w:t>
            </w:r>
          </w:p>
        </w:tc>
        <w:tc>
          <w:tcPr>
            <w:tcW w:type="dxa" w:w="21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REC-08, REC-02</w:t>
            </w:r>
          </w:p>
        </w:tc>
      </w:tr>
      <w:tr>
        <w:tc>
          <w:tcPr>
            <w:tcW w:type="dxa" w:w="13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QA-P1d</w:t>
            </w:r>
          </w:p>
        </w:tc>
        <w:tc>
          <w:tcPr>
            <w:tcW w:type="dxa" w:w="56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WIP on an Output project is non-zero when recognition and billing diverge</w:t>
            </w:r>
          </w:p>
        </w:tc>
        <w:tc>
          <w:tcPr>
            <w:tcW w:type="dxa" w:w="21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REC-02</w:t>
            </w:r>
          </w:p>
        </w:tc>
      </w:tr>
      <w:tr>
        <w:tc>
          <w:tcPr>
            <w:tcW w:type="dxa" w:w="13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QA-P2a</w:t>
            </w:r>
          </w:p>
        </w:tc>
        <w:tc>
          <w:tcPr>
            <w:tcW w:type="dxa" w:w="56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Weight input exists on the Level-2 row</w:t>
            </w:r>
          </w:p>
        </w:tc>
        <w:tc>
          <w:tcPr>
            <w:tcW w:type="dxa" w:w="21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PW-01</w:t>
            </w:r>
          </w:p>
        </w:tc>
      </w:tr>
      <w:tr>
        <w:tc>
          <w:tcPr>
            <w:tcW w:type="dxa" w:w="13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QA-P2b</w:t>
            </w:r>
          </w:p>
        </w:tc>
        <w:tc>
          <w:tcPr>
            <w:tcW w:type="dxa" w:w="56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Weights must total 100% before verification</w:t>
            </w:r>
          </w:p>
        </w:tc>
        <w:tc>
          <w:tcPr>
            <w:tcW w:type="dxa" w:w="21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PW-02</w:t>
            </w:r>
          </w:p>
        </w:tc>
      </w:tr>
      <w:tr>
        <w:tc>
          <w:tcPr>
            <w:tcW w:type="dxa" w:w="13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QA-P2c</w:t>
            </w:r>
          </w:p>
        </w:tc>
        <w:tc>
          <w:tcPr>
            <w:tcW w:type="dxa" w:w="56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Suggestion = phase RAB ÷ total RAB</w:t>
            </w:r>
          </w:p>
        </w:tc>
        <w:tc>
          <w:tcPr>
            <w:tcW w:type="dxa" w:w="21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PW-03</w:t>
            </w:r>
          </w:p>
        </w:tc>
      </w:tr>
      <w:tr>
        <w:tc>
          <w:tcPr>
            <w:tcW w:type="dxa" w:w="13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QA-P2d</w:t>
            </w:r>
          </w:p>
        </w:tc>
        <w:tc>
          <w:tcPr>
            <w:tcW w:type="dxa" w:w="56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weight input on a depth-1 auto phase</w:t>
            </w:r>
          </w:p>
        </w:tc>
        <w:tc>
          <w:tcPr>
            <w:tcW w:type="dxa" w:w="21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PW-01</w:t>
            </w:r>
          </w:p>
        </w:tc>
      </w:tr>
      <w:tr>
        <w:tc>
          <w:tcPr>
            <w:tcW w:type="dxa" w:w="13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QA-P2e</w:t>
            </w:r>
          </w:p>
        </w:tc>
        <w:tc>
          <w:tcPr>
            <w:tcW w:type="dxa" w:w="56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Verified phase cannot be deleted or reweighted</w:t>
            </w:r>
          </w:p>
        </w:tc>
        <w:tc>
          <w:tcPr>
            <w:tcW w:type="dxa" w:w="21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PW-04</w:t>
            </w:r>
          </w:p>
        </w:tc>
      </w:tr>
    </w:tbl>
    <w:p>
      <w:pPr>
        <w:pStyle w:val="Heading1"/>
        <w:pageBreakBefore/>
        <w:spacing w:after="120" w:before="240"/>
      </w:pPr>
      <w:r>
        <w:rPr>
          <w:rFonts w:ascii="Arial" w:cs="Arial" w:eastAsia="Arial" w:hAnsi="Arial"/>
        </w:rPr>
        <w:t xml:space="preserve">4. Stories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PW-01 · Progress weight on the phase row and phase drawer</w:t>
      </w:r>
    </w:p>
    <w:p>
      <w:pPr>
        <w:spacing w:after="100" w:before="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PRD story 9 · Highest · 3 points · Sprint 1 · Component: Structure</w:t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1. Story</w:t>
      </w:r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As 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Project Manager</w:t>
      </w:r>
      <w:r>
        <w:rPr>
          <w:rFonts w:ascii="Arial" w:cs="Arial" w:eastAsia="Arial" w:hAnsi="Arial"/>
          <w:sz w:val="20"/>
          <w:szCs w:val="20"/>
        </w:rPr>
        <w:t xml:space="preserve">, I want to set a progress weight on each Level-2 phase, inline and in the add/edit phase drawer, so that Output recognition has its basis in the project structure instead of a separate milestone list.</w:t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2. Acceptance criteria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100"/>
        <w:gridCol w:w="6726"/>
      </w:tblGrid>
      <w:tr>
        <w:trPr>
          <w:tblHeader/>
        </w:trPr>
        <w:tc>
          <w:tcPr>
            <w:tcW w:type="dxa" w:w="12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shd w:fill="1F4E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1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shd w:fill="1F4E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7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shd w:fill="1F4E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Given / When / Then</w:t>
            </w:r>
          </w:p>
        </w:tc>
      </w:tr>
      <w:tr>
        <w:tc>
          <w:tcPr>
            <w:tcW w:type="dxa" w:w="12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PW-01-AC1</w:t>
            </w:r>
          </w:p>
        </w:tc>
        <w:tc>
          <w:tcPr>
            <w:tcW w:type="dxa" w:w="11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Happy path</w:t>
            </w:r>
          </w:p>
        </w:tc>
        <w:tc>
          <w:tcPr>
            <w:tcW w:type="dxa" w:w="67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Given an Output · milestone project at depth 3, When I open the Structure tab, Then every phase row shows a Progress weight input with a % suffix.</w:t>
            </w:r>
          </w:p>
        </w:tc>
      </w:tr>
      <w:tr>
        <w:tc>
          <w:tcPr>
            <w:tcW w:type="dxa" w:w="12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PW-01-AC2</w:t>
            </w:r>
          </w:p>
        </w:tc>
        <w:tc>
          <w:tcPr>
            <w:tcW w:type="dxa" w:w="11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Happy path</w:t>
            </w:r>
          </w:p>
        </w:tc>
        <w:tc>
          <w:tcPr>
            <w:tcW w:type="dxa" w:w="67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Given the add or edit phase drawer on an Output · milestone project, Then a Progress weight field is shown and saving stores it on the phase.</w:t>
            </w:r>
          </w:p>
        </w:tc>
      </w:tr>
      <w:tr>
        <w:tc>
          <w:tcPr>
            <w:tcW w:type="dxa" w:w="12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PW-01-AC3</w:t>
            </w:r>
          </w:p>
        </w:tc>
        <w:tc>
          <w:tcPr>
            <w:tcW w:type="dxa" w:w="11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Happy path</w:t>
            </w:r>
          </w:p>
        </w:tc>
        <w:tc>
          <w:tcPr>
            <w:tcW w:type="dxa" w:w="67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Given I type a weight inline and leave the field or press Enter, Then the weight saves and the total summary (PW-02) updates without a page reload.</w:t>
            </w:r>
          </w:p>
        </w:tc>
      </w:tr>
      <w:tr>
        <w:tc>
          <w:tcPr>
            <w:tcW w:type="dxa" w:w="12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PW-01-AC4</w:t>
            </w:r>
          </w:p>
        </w:tc>
        <w:tc>
          <w:tcPr>
            <w:tcW w:type="dxa" w:w="11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Edge</w:t>
            </w:r>
          </w:p>
        </w:tc>
        <w:tc>
          <w:tcPr>
            <w:tcW w:type="dxa" w:w="67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Given a depth-1 project (auto phase), Then no weight input is shown anywhere.</w:t>
            </w:r>
          </w:p>
        </w:tc>
      </w:tr>
      <w:tr>
        <w:tc>
          <w:tcPr>
            <w:tcW w:type="dxa" w:w="12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PW-01-AC5</w:t>
            </w:r>
          </w:p>
        </w:tc>
        <w:tc>
          <w:tcPr>
            <w:tcW w:type="dxa" w:w="11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Edge</w:t>
            </w:r>
          </w:p>
        </w:tc>
        <w:tc>
          <w:tcPr>
            <w:tcW w:type="dxa" w:w="67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Given a T&amp;M, Input or Output · unit project, Then no weight input is shown.</w:t>
            </w:r>
          </w:p>
        </w:tc>
      </w:tr>
      <w:tr>
        <w:tc>
          <w:tcPr>
            <w:tcW w:type="dxa" w:w="12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PW-01-AC6</w:t>
            </w:r>
          </w:p>
        </w:tc>
        <w:tc>
          <w:tcPr>
            <w:tcW w:type="dxa" w:w="11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</w:t>
            </w:r>
          </w:p>
        </w:tc>
        <w:tc>
          <w:tcPr>
            <w:tcW w:type="dxa" w:w="67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Given a weight change, Then an audit entry records phase, old and new weight, actor and time.</w:t>
            </w:r>
          </w:p>
        </w:tc>
      </w:tr>
      <w:tr>
        <w:tc>
          <w:tcPr>
            <w:tcW w:type="dxa" w:w="12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PW-01-AC7</w:t>
            </w:r>
          </w:p>
        </w:tc>
        <w:tc>
          <w:tcPr>
            <w:tcW w:type="dxa" w:w="11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Edge</w:t>
            </w:r>
          </w:p>
        </w:tc>
        <w:tc>
          <w:tcPr>
            <w:tcW w:type="dxa" w:w="67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Given a verified phase, Then its weight is shown read-only with a Verified badge (enforced in PW-04).</w:t>
            </w:r>
          </w:p>
        </w:tc>
      </w:tr>
    </w:tbl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3. Validation rules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26"/>
        <w:gridCol w:w="1300"/>
      </w:tblGrid>
      <w:tr>
        <w:trPr>
          <w:tblHeader/>
        </w:trPr>
        <w:tc>
          <w:tcPr>
            <w:tcW w:type="dxa" w:w="7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shd w:fill="1F4E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0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shd w:fill="1F4E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13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shd w:fill="1F4E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Enforcement</w:t>
            </w:r>
          </w:p>
        </w:tc>
      </w:tr>
      <w:tr>
        <w:tc>
          <w:tcPr>
            <w:tcW w:type="dxa" w:w="7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VR1</w:t>
            </w:r>
          </w:p>
        </w:tc>
        <w:tc>
          <w:tcPr>
            <w:tcW w:type="dxa" w:w="70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Weight is a number from 0 to 100, at most 2 decimal places.</w:t>
            </w:r>
          </w:p>
        </w:tc>
        <w:tc>
          <w:tcPr>
            <w:tcW w:type="dxa" w:w="13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Block</w:t>
            </w:r>
          </w:p>
        </w:tc>
      </w:tr>
      <w:tr>
        <w:tc>
          <w:tcPr>
            <w:tcW w:type="dxa" w:w="7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VR2</w:t>
            </w:r>
          </w:p>
        </w:tc>
        <w:tc>
          <w:tcPr>
            <w:tcW w:type="dxa" w:w="70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Accepts comma or dot as decimal separator; displays in id-ID format (50,8%).</w:t>
            </w:r>
          </w:p>
        </w:tc>
        <w:tc>
          <w:tcPr>
            <w:tcW w:type="dxa" w:w="13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Format</w:t>
            </w:r>
          </w:p>
        </w:tc>
      </w:tr>
      <w:tr>
        <w:tc>
          <w:tcPr>
            <w:tcW w:type="dxa" w:w="7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VR3</w:t>
            </w:r>
          </w:p>
        </w:tc>
        <w:tc>
          <w:tcPr>
            <w:tcW w:type="dxa" w:w="70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Weight input exists only when method = Output and measure = milestone and the phase is not auto.</w:t>
            </w:r>
          </w:p>
        </w:tc>
        <w:tc>
          <w:tcPr>
            <w:tcW w:type="dxa" w:w="13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Block</w:t>
            </w:r>
          </w:p>
        </w:tc>
      </w:tr>
      <w:tr>
        <w:tc>
          <w:tcPr>
            <w:tcW w:type="dxa" w:w="7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VR4</w:t>
            </w:r>
          </w:p>
        </w:tc>
        <w:tc>
          <w:tcPr>
            <w:tcW w:type="dxa" w:w="70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Editing is allowed while the project is Draft or Active; closed projects are read-only.</w:t>
            </w:r>
          </w:p>
        </w:tc>
        <w:tc>
          <w:tcPr>
            <w:tcW w:type="dxa" w:w="13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Block</w:t>
            </w:r>
          </w:p>
        </w:tc>
      </w:tr>
      <w:tr>
        <w:tc>
          <w:tcPr>
            <w:tcW w:type="dxa" w:w="7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VR5</w:t>
            </w:r>
          </w:p>
        </w:tc>
        <w:tc>
          <w:tcPr>
            <w:tcW w:type="dxa" w:w="70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Tenant guard: the phase must belong to a project of the signed-in company (OQ17).</w:t>
            </w:r>
          </w:p>
        </w:tc>
        <w:tc>
          <w:tcPr>
            <w:tcW w:type="dxa" w:w="13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Block</w:t>
            </w:r>
          </w:p>
        </w:tc>
      </w:tr>
    </w:tbl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4. Error handling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6"/>
        <w:gridCol w:w="3500"/>
        <w:gridCol w:w="3500"/>
      </w:tblGrid>
      <w:tr>
        <w:trPr>
          <w:tblHeader/>
        </w:trPr>
        <w:tc>
          <w:tcPr>
            <w:tcW w:type="dxa" w:w="20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shd w:fill="1F4E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35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shd w:fill="1F4E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copy (EN)</w:t>
            </w:r>
          </w:p>
        </w:tc>
        <w:tc>
          <w:tcPr>
            <w:tcW w:type="dxa" w:w="35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shd w:fill="1F4E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copy (ID)</w:t>
            </w:r>
          </w:p>
        </w:tc>
      </w:tr>
      <w:tr>
        <w:tc>
          <w:tcPr>
            <w:tcW w:type="dxa" w:w="20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Value outside 0–100</w:t>
            </w:r>
          </w:p>
        </w:tc>
        <w:tc>
          <w:tcPr>
            <w:tcW w:type="dxa" w:w="35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Enter a weight between 0% and 100%.</w:t>
            </w:r>
          </w:p>
        </w:tc>
        <w:tc>
          <w:tcPr>
            <w:tcW w:type="dxa" w:w="35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Isi bobot antara 0% dan 100%.</w:t>
            </w:r>
          </w:p>
        </w:tc>
      </w:tr>
      <w:tr>
        <w:tc>
          <w:tcPr>
            <w:tcW w:type="dxa" w:w="20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More than 2 decimals</w:t>
            </w:r>
          </w:p>
        </w:tc>
        <w:tc>
          <w:tcPr>
            <w:tcW w:type="dxa" w:w="35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 up to 2 decimal places.</w:t>
            </w:r>
          </w:p>
        </w:tc>
        <w:tc>
          <w:tcPr>
            <w:tcW w:type="dxa" w:w="35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Gunakan maksimal 2 angka desimal.</w:t>
            </w:r>
          </w:p>
        </w:tc>
      </w:tr>
      <w:tr>
        <w:tc>
          <w:tcPr>
            <w:tcW w:type="dxa" w:w="20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Project closed</w:t>
            </w:r>
          </w:p>
        </w:tc>
        <w:tc>
          <w:tcPr>
            <w:tcW w:type="dxa" w:w="35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This project is closed, so weights can’t change.</w:t>
            </w:r>
          </w:p>
        </w:tc>
        <w:tc>
          <w:tcPr>
            <w:tcW w:type="dxa" w:w="35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Proyek ini sudah ditutup, jadi bobot tidak dapat diubah.</w:t>
            </w:r>
          </w:p>
        </w:tc>
      </w:tr>
    </w:tbl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5. Dependencies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Hard: </w:t>
      </w:r>
      <w:r>
        <w:rPr>
          <w:rFonts w:ascii="Arial" w:cs="Arial" w:eastAsia="Arial" w:hAnsi="Arial"/>
          <w:sz w:val="20"/>
          <w:szCs w:val="20"/>
        </w:rPr>
        <w:t xml:space="preserve">Phase entity and Structure tab (UI phase 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Hard: </w:t>
      </w:r>
      <w:r>
        <w:rPr>
          <w:rFonts w:ascii="Arial" w:cs="Arial" w:eastAsia="Arial" w:hAnsi="Arial"/>
          <w:sz w:val="20"/>
          <w:szCs w:val="20"/>
        </w:rPr>
        <w:t xml:space="preserve">Audit writer (UI phase 0)</w:t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6. Observability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Mixpanel: </w:t>
      </w:r>
      <w:r>
        <w:rPr>
          <w:rFonts w:ascii="Arial" w:cs="Arial" w:eastAsia="Arial" w:hAnsi="Arial"/>
          <w:sz w:val="20"/>
          <w:szCs w:val="20"/>
        </w:rPr>
        <w:t xml:space="preserve">project_weight_edited {project_id, phase_id, from, to, source: inline|drawer}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Audit: </w:t>
      </w:r>
      <w:r>
        <w:rPr>
          <w:rFonts w:ascii="Arial" w:cs="Arial" w:eastAsia="Arial" w:hAnsi="Arial"/>
          <w:sz w:val="20"/>
          <w:szCs w:val="20"/>
        </w:rPr>
        <w:t xml:space="preserve">kind=structure: “Progress weight on phase {name}: {from} → {to}”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Metric: </w:t>
      </w:r>
      <w:r>
        <w:rPr>
          <w:rFonts w:ascii="Arial" w:cs="Arial" w:eastAsia="Arial" w:hAnsi="Arial"/>
          <w:sz w:val="20"/>
          <w:szCs w:val="20"/>
        </w:rPr>
        <w:t xml:space="preserve">Save latency p95 ≤ 300 ms (OQ18 proposal)</w:t>
      </w:r>
    </w:p>
    <w:p>
      <w:pPr>
        <w:spacing w:after="200" w:before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Prototype reference: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tabs/StructureTab.vue (weight input, phase drawer)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PW-02 · Weight total summary and the 100% gate</w:t>
      </w:r>
    </w:p>
    <w:p>
      <w:pPr>
        <w:spacing w:after="100" w:before="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PRD story 9 · Highest · 3 points · Sprint 1 · Component: Structure</w:t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1. Story</w:t>
      </w:r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As 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Project Manager</w:t>
      </w:r>
      <w:r>
        <w:rPr>
          <w:rFonts w:ascii="Arial" w:cs="Arial" w:eastAsia="Arial" w:hAnsi="Arial"/>
          <w:sz w:val="20"/>
          <w:szCs w:val="20"/>
        </w:rPr>
        <w:t xml:space="preserve">, I want to see at a glance whether my phase weights total exactly 100%, so that I never verify progress or approve a project on weights that don’t add up.</w:t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2. Acceptance criteria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100"/>
        <w:gridCol w:w="6726"/>
      </w:tblGrid>
      <w:tr>
        <w:trPr>
          <w:tblHeader/>
        </w:trPr>
        <w:tc>
          <w:tcPr>
            <w:tcW w:type="dxa" w:w="12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shd w:fill="1F4E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1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shd w:fill="1F4E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7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shd w:fill="1F4E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Given / When / Then</w:t>
            </w:r>
          </w:p>
        </w:tc>
      </w:tr>
      <w:tr>
        <w:tc>
          <w:tcPr>
            <w:tcW w:type="dxa" w:w="12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PW-02-AC1</w:t>
            </w:r>
          </w:p>
        </w:tc>
        <w:tc>
          <w:tcPr>
            <w:tcW w:type="dxa" w:w="11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Happy path</w:t>
            </w:r>
          </w:p>
        </w:tc>
        <w:tc>
          <w:tcPr>
            <w:tcW w:type="dxa" w:w="67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Given weights that total 100%, Then a green summary reads “Progress weight total: 100%”.</w:t>
            </w:r>
          </w:p>
        </w:tc>
      </w:tr>
      <w:tr>
        <w:tc>
          <w:tcPr>
            <w:tcW w:type="dxa" w:w="12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PW-02-AC2</w:t>
            </w:r>
          </w:p>
        </w:tc>
        <w:tc>
          <w:tcPr>
            <w:tcW w:type="dxa" w:w="11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Happy path</w:t>
            </w:r>
          </w:p>
        </w:tc>
        <w:tc>
          <w:tcPr>
            <w:tcW w:type="dxa" w:w="67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Given weights that don’t total 100%, Then a red summary states the total and the difference (“Short by 5%” / “Over by 2,5%”).</w:t>
            </w:r>
          </w:p>
        </w:tc>
      </w:tr>
      <w:tr>
        <w:tc>
          <w:tcPr>
            <w:tcW w:type="dxa" w:w="12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PW-02-AC3</w:t>
            </w:r>
          </w:p>
        </w:tc>
        <w:tc>
          <w:tcPr>
            <w:tcW w:type="dxa" w:w="11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Gate</w:t>
            </w:r>
          </w:p>
        </w:tc>
        <w:tc>
          <w:tcPr>
            <w:tcW w:type="dxa" w:w="67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Given the total is not 100%, When I try to verify a phase (REC-03), Then verification is blocked and the reason names the current total.</w:t>
            </w:r>
          </w:p>
        </w:tc>
      </w:tr>
      <w:tr>
        <w:tc>
          <w:tcPr>
            <w:tcW w:type="dxa" w:w="12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PW-02-AC4</w:t>
            </w:r>
          </w:p>
        </w:tc>
        <w:tc>
          <w:tcPr>
            <w:tcW w:type="dxa" w:w="11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Gate</w:t>
            </w:r>
          </w:p>
        </w:tc>
        <w:tc>
          <w:tcPr>
            <w:tcW w:type="dxa" w:w="67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Given a Draft Output · milestone project whose total is not 100%, When Finance tries to approve it, Then approval is refused with the same reason.</w:t>
            </w:r>
          </w:p>
        </w:tc>
      </w:tr>
      <w:tr>
        <w:tc>
          <w:tcPr>
            <w:tcW w:type="dxa" w:w="12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PW-02-AC5</w:t>
            </w:r>
          </w:p>
        </w:tc>
        <w:tc>
          <w:tcPr>
            <w:tcW w:type="dxa" w:w="11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Edge</w:t>
            </w:r>
          </w:p>
        </w:tc>
        <w:tc>
          <w:tcPr>
            <w:tcW w:type="dxa" w:w="67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Given a depth-1 Output · milestone project, Then the summary says the project needs phases instead of showing a total.</w:t>
            </w:r>
          </w:p>
        </w:tc>
      </w:tr>
      <w:tr>
        <w:tc>
          <w:tcPr>
            <w:tcW w:type="dxa" w:w="12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PW-02-AC6</w:t>
            </w:r>
          </w:p>
        </w:tc>
        <w:tc>
          <w:tcPr>
            <w:tcW w:type="dxa" w:w="11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Consistency</w:t>
            </w:r>
          </w:p>
        </w:tc>
        <w:tc>
          <w:tcPr>
            <w:tcW w:type="dxa" w:w="67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Given the Recognition tab, Then the same total and block reason appear above the phase list, with a link to the Structure tab.</w:t>
            </w:r>
          </w:p>
        </w:tc>
      </w:tr>
    </w:tbl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3. Validation rules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26"/>
        <w:gridCol w:w="1300"/>
      </w:tblGrid>
      <w:tr>
        <w:trPr>
          <w:tblHeader/>
        </w:trPr>
        <w:tc>
          <w:tcPr>
            <w:tcW w:type="dxa" w:w="7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shd w:fill="1F4E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0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shd w:fill="1F4E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13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shd w:fill="1F4E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Enforcement</w:t>
            </w:r>
          </w:p>
        </w:tc>
      </w:tr>
      <w:tr>
        <w:tc>
          <w:tcPr>
            <w:tcW w:type="dxa" w:w="7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VR1</w:t>
            </w:r>
          </w:p>
        </w:tc>
        <w:tc>
          <w:tcPr>
            <w:tcW w:type="dxa" w:w="70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Total = sum of non-auto phase weights, compared at 2 decimal places; exactly 100.00 passes.</w:t>
            </w:r>
          </w:p>
        </w:tc>
        <w:tc>
          <w:tcPr>
            <w:tcW w:type="dxa" w:w="13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Block</w:t>
            </w:r>
          </w:p>
        </w:tc>
      </w:tr>
      <w:tr>
        <w:tc>
          <w:tcPr>
            <w:tcW w:type="dxa" w:w="7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VR2</w:t>
            </w:r>
          </w:p>
        </w:tc>
        <w:tc>
          <w:tcPr>
            <w:tcW w:type="dxa" w:w="70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 gate uses the same computed total that the summary displays.</w:t>
            </w:r>
          </w:p>
        </w:tc>
        <w:tc>
          <w:tcPr>
            <w:tcW w:type="dxa" w:w="13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Block</w:t>
            </w:r>
          </w:p>
        </w:tc>
      </w:tr>
      <w:tr>
        <w:tc>
          <w:tcPr>
            <w:tcW w:type="dxa" w:w="7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VR3</w:t>
            </w:r>
          </w:p>
        </w:tc>
        <w:tc>
          <w:tcPr>
            <w:tcW w:type="dxa" w:w="70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Summary recalculates on every weight save, phase add and phase delete.</w:t>
            </w:r>
          </w:p>
        </w:tc>
        <w:tc>
          <w:tcPr>
            <w:tcW w:type="dxa" w:w="13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Format</w:t>
            </w:r>
          </w:p>
        </w:tc>
      </w:tr>
    </w:tbl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4. Error handling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6"/>
        <w:gridCol w:w="3500"/>
        <w:gridCol w:w="3500"/>
      </w:tblGrid>
      <w:tr>
        <w:trPr>
          <w:tblHeader/>
        </w:trPr>
        <w:tc>
          <w:tcPr>
            <w:tcW w:type="dxa" w:w="20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shd w:fill="1F4E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35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shd w:fill="1F4E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copy (EN)</w:t>
            </w:r>
          </w:p>
        </w:tc>
        <w:tc>
          <w:tcPr>
            <w:tcW w:type="dxa" w:w="35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shd w:fill="1F4E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copy (ID)</w:t>
            </w:r>
          </w:p>
        </w:tc>
      </w:tr>
      <w:tr>
        <w:tc>
          <w:tcPr>
            <w:tcW w:type="dxa" w:w="20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Verify with total ≠ 100%</w:t>
            </w:r>
          </w:p>
        </w:tc>
        <w:tc>
          <w:tcPr>
            <w:tcW w:type="dxa" w:w="35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Progress weights total {total}, not 100%. Fix them on the Structure tab before verifying.</w:t>
            </w:r>
          </w:p>
        </w:tc>
        <w:tc>
          <w:tcPr>
            <w:tcW w:type="dxa" w:w="35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Total bobot progres {total}, bukan 100%. Perbaiki di tab Struktur sebelum memverifikasi.</w:t>
            </w:r>
          </w:p>
        </w:tc>
      </w:tr>
      <w:tr>
        <w:tc>
          <w:tcPr>
            <w:tcW w:type="dxa" w:w="20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Approve with total ≠ 100%</w:t>
            </w:r>
          </w:p>
        </w:tc>
        <w:tc>
          <w:tcPr>
            <w:tcW w:type="dxa" w:w="35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Progress weights total {total}. Set them to 100% before approving.</w:t>
            </w:r>
          </w:p>
        </w:tc>
        <w:tc>
          <w:tcPr>
            <w:tcW w:type="dxa" w:w="35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Total bobot progres {total}. Atur hingga 100% sebelum menyetujui.</w:t>
            </w:r>
          </w:p>
        </w:tc>
      </w:tr>
      <w:tr>
        <w:tc>
          <w:tcPr>
            <w:tcW w:type="dxa" w:w="20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Milestone project at depth 1</w:t>
            </w:r>
          </w:p>
        </w:tc>
        <w:tc>
          <w:tcPr>
            <w:tcW w:type="dxa" w:w="35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Milestone-measured Output needs phases — a depth-1 project can’t carry progress weight. Add the first phase.</w:t>
            </w:r>
          </w:p>
        </w:tc>
        <w:tc>
          <w:tcPr>
            <w:tcW w:type="dxa" w:w="35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Output berbasis milestone memerlukan fase — proyek kedalaman 1 tidak dapat menampung bobot progres. Tambahkan fase pertama.</w:t>
            </w:r>
          </w:p>
        </w:tc>
      </w:tr>
    </w:tbl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5. Dependencies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Hard: </w:t>
      </w:r>
      <w:r>
        <w:rPr>
          <w:rFonts w:ascii="Arial" w:cs="Arial" w:eastAsia="Arial" w:hAnsi="Arial"/>
          <w:sz w:val="20"/>
          <w:szCs w:val="20"/>
        </w:rPr>
        <w:t xml:space="preserve">PW-01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Soft: </w:t>
      </w:r>
      <w:r>
        <w:rPr>
          <w:rFonts w:ascii="Arial" w:cs="Arial" w:eastAsia="Arial" w:hAnsi="Arial"/>
          <w:sz w:val="20"/>
          <w:szCs w:val="20"/>
        </w:rPr>
        <w:t xml:space="preserve">Project approval gate (UI phase 2, Story 7)</w:t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6. Observability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Mixpanel: </w:t>
      </w:r>
      <w:r>
        <w:rPr>
          <w:rFonts w:ascii="Arial" w:cs="Arial" w:eastAsia="Arial" w:hAnsi="Arial"/>
          <w:sz w:val="20"/>
          <w:szCs w:val="20"/>
        </w:rPr>
        <w:t xml:space="preserve">project_weight_gate_blocked {project_id, total, action: verify|approve}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Metric: </w:t>
      </w:r>
      <w:r>
        <w:rPr>
          <w:rFonts w:ascii="Arial" w:cs="Arial" w:eastAsia="Arial" w:hAnsi="Arial"/>
          <w:sz w:val="20"/>
          <w:szCs w:val="20"/>
        </w:rPr>
        <w:t xml:space="preserve">Count of blocked verifications per week — a proxy for weight hygiene</w:t>
      </w:r>
    </w:p>
    <w:p>
      <w:pPr>
        <w:spacing w:after="200" w:before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Prototype reference: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tabs/StructureTab.vue (weight banner), tabs/RecognitionTab.vue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PW-03 · Weight suggestion from RAB</w:t>
      </w:r>
    </w:p>
    <w:p>
      <w:pPr>
        <w:spacing w:after="100" w:before="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PRD story 9 · High · 3 points · Sprint 1 · Component: Structure</w:t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1. Story</w:t>
      </w:r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As 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Project Manager</w:t>
      </w:r>
      <w:r>
        <w:rPr>
          <w:rFonts w:ascii="Arial" w:cs="Arial" w:eastAsia="Arial" w:hAnsi="Arial"/>
          <w:sz w:val="20"/>
          <w:szCs w:val="20"/>
        </w:rPr>
        <w:t xml:space="preserve">, I want weights suggested from each phase’s share of the RAB, so that I start from the contract value split instead of guessing, and still decide the final weight.</w:t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2. Acceptance criteria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100"/>
        <w:gridCol w:w="6726"/>
      </w:tblGrid>
      <w:tr>
        <w:trPr>
          <w:tblHeader/>
        </w:trPr>
        <w:tc>
          <w:tcPr>
            <w:tcW w:type="dxa" w:w="12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shd w:fill="1F4E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1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shd w:fill="1F4E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7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shd w:fill="1F4E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Given / When / Then</w:t>
            </w:r>
          </w:p>
        </w:tc>
      </w:tr>
      <w:tr>
        <w:tc>
          <w:tcPr>
            <w:tcW w:type="dxa" w:w="12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PW-03-AC1</w:t>
            </w:r>
          </w:p>
        </w:tc>
        <w:tc>
          <w:tcPr>
            <w:tcW w:type="dxa" w:w="11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Happy path</w:t>
            </w:r>
          </w:p>
        </w:tc>
        <w:tc>
          <w:tcPr>
            <w:tcW w:type="dxa" w:w="67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Given phases with an RAB value, Then each unverified phase shows “Suggested x%” = phase RAB ÷ total RAB, rounded to 0,1%.</w:t>
            </w:r>
          </w:p>
        </w:tc>
      </w:tr>
      <w:tr>
        <w:tc>
          <w:tcPr>
            <w:tcW w:type="dxa" w:w="12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PW-03-AC2</w:t>
            </w:r>
          </w:p>
        </w:tc>
        <w:tc>
          <w:tcPr>
            <w:tcW w:type="dxa" w:w="11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Happy path</w:t>
            </w:r>
          </w:p>
        </w:tc>
        <w:tc>
          <w:tcPr>
            <w:tcW w:type="dxa" w:w="67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Given I choose Suggest from RAB, Then suggestions are written into unverified phases only, an audit entry is written, and a toast asks me to review.</w:t>
            </w:r>
          </w:p>
        </w:tc>
      </w:tr>
      <w:tr>
        <w:tc>
          <w:tcPr>
            <w:tcW w:type="dxa" w:w="12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PW-03-AC3</w:t>
            </w:r>
          </w:p>
        </w:tc>
        <w:tc>
          <w:tcPr>
            <w:tcW w:type="dxa" w:w="11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Happy path</w:t>
            </w:r>
          </w:p>
        </w:tc>
        <w:tc>
          <w:tcPr>
            <w:tcW w:type="dxa" w:w="67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Given the phase drawer, When I enter the phase RAB value, Then the suggestion appears beside the weight field with a Use suggestion action.</w:t>
            </w:r>
          </w:p>
        </w:tc>
      </w:tr>
      <w:tr>
        <w:tc>
          <w:tcPr>
            <w:tcW w:type="dxa" w:w="12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PW-03-AC4</w:t>
            </w:r>
          </w:p>
        </w:tc>
        <w:tc>
          <w:tcPr>
            <w:tcW w:type="dxa" w:w="11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Rule</w:t>
            </w:r>
          </w:p>
        </w:tc>
        <w:tc>
          <w:tcPr>
            <w:tcW w:type="dxa" w:w="67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Given a suggestion, Then it is never applied without my action.</w:t>
            </w:r>
          </w:p>
        </w:tc>
      </w:tr>
      <w:tr>
        <w:tc>
          <w:tcPr>
            <w:tcW w:type="dxa" w:w="12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PW-03-AC5</w:t>
            </w:r>
          </w:p>
        </w:tc>
        <w:tc>
          <w:tcPr>
            <w:tcW w:type="dxa" w:w="11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 check</w:t>
            </w:r>
          </w:p>
        </w:tc>
        <w:tc>
          <w:tcPr>
            <w:tcW w:type="dxa" w:w="67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Given the IPB seed (RAB Rp835.227.502), Then suggestions read 2,0 / 15,0 / 50,8 / 24,0 / 8,2%.</w:t>
            </w:r>
          </w:p>
        </w:tc>
      </w:tr>
      <w:tr>
        <w:tc>
          <w:tcPr>
            <w:tcW w:type="dxa" w:w="12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PW-03-AC6</w:t>
            </w:r>
          </w:p>
        </w:tc>
        <w:tc>
          <w:tcPr>
            <w:tcW w:type="dxa" w:w="11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Edge</w:t>
            </w:r>
          </w:p>
        </w:tc>
        <w:tc>
          <w:tcPr>
            <w:tcW w:type="dxa" w:w="67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Given no phase has an RAB value, Then Suggest from RAB is disabled with the reason shown.</w:t>
            </w:r>
          </w:p>
        </w:tc>
      </w:tr>
    </w:tbl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3. Validation rules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26"/>
        <w:gridCol w:w="1300"/>
      </w:tblGrid>
      <w:tr>
        <w:trPr>
          <w:tblHeader/>
        </w:trPr>
        <w:tc>
          <w:tcPr>
            <w:tcW w:type="dxa" w:w="7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shd w:fill="1F4E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0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shd w:fill="1F4E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13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shd w:fill="1F4E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Enforcement</w:t>
            </w:r>
          </w:p>
        </w:tc>
      </w:tr>
      <w:tr>
        <w:tc>
          <w:tcPr>
            <w:tcW w:type="dxa" w:w="7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VR1</w:t>
            </w:r>
          </w:p>
        </w:tc>
        <w:tc>
          <w:tcPr>
            <w:tcW w:type="dxa" w:w="70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Suggestion source is RAB (contract side), never RAP (cost plan) — using cost share would run Input under the name Output.</w:t>
            </w:r>
          </w:p>
        </w:tc>
        <w:tc>
          <w:tcPr>
            <w:tcW w:type="dxa" w:w="13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Block</w:t>
            </w:r>
          </w:p>
        </w:tc>
      </w:tr>
      <w:tr>
        <w:tc>
          <w:tcPr>
            <w:tcW w:type="dxa" w:w="7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VR2</w:t>
            </w:r>
          </w:p>
        </w:tc>
        <w:tc>
          <w:tcPr>
            <w:tcW w:type="dxa" w:w="70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Verified phases are excluded from applying suggestions.</w:t>
            </w:r>
          </w:p>
        </w:tc>
        <w:tc>
          <w:tcPr>
            <w:tcW w:type="dxa" w:w="13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Block</w:t>
            </w:r>
          </w:p>
        </w:tc>
      </w:tr>
      <w:tr>
        <w:tc>
          <w:tcPr>
            <w:tcW w:type="dxa" w:w="7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VR3</w:t>
            </w:r>
          </w:p>
        </w:tc>
        <w:tc>
          <w:tcPr>
            <w:tcW w:type="dxa" w:w="70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Rounded suggestions may not total exactly 100%; the PW-02 gate still applies.</w:t>
            </w:r>
          </w:p>
        </w:tc>
        <w:tc>
          <w:tcPr>
            <w:tcW w:type="dxa" w:w="13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Warn</w:t>
            </w:r>
          </w:p>
        </w:tc>
      </w:tr>
      <w:tr>
        <w:tc>
          <w:tcPr>
            <w:tcW w:type="dxa" w:w="7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VR4</w:t>
            </w:r>
          </w:p>
        </w:tc>
        <w:tc>
          <w:tcPr>
            <w:tcW w:type="dxa" w:w="70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RAB value: non-negative whole rupiah.</w:t>
            </w:r>
          </w:p>
        </w:tc>
        <w:tc>
          <w:tcPr>
            <w:tcW w:type="dxa" w:w="13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Block</w:t>
            </w:r>
          </w:p>
        </w:tc>
      </w:tr>
    </w:tbl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4. Error handling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6"/>
        <w:gridCol w:w="3500"/>
        <w:gridCol w:w="3500"/>
      </w:tblGrid>
      <w:tr>
        <w:trPr>
          <w:tblHeader/>
        </w:trPr>
        <w:tc>
          <w:tcPr>
            <w:tcW w:type="dxa" w:w="20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shd w:fill="1F4E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35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shd w:fill="1F4E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copy (EN)</w:t>
            </w:r>
          </w:p>
        </w:tc>
        <w:tc>
          <w:tcPr>
            <w:tcW w:type="dxa" w:w="35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shd w:fill="1F4E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copy (ID)</w:t>
            </w:r>
          </w:p>
        </w:tc>
      </w:tr>
      <w:tr>
        <w:tc>
          <w:tcPr>
            <w:tcW w:type="dxa" w:w="20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RAB values</w:t>
            </w:r>
          </w:p>
        </w:tc>
        <w:tc>
          <w:tcPr>
            <w:tcW w:type="dxa" w:w="35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Enter each phase’s RAB value to get a suggestion (phase RAB ÷ total RAB), then adjust.</w:t>
            </w:r>
          </w:p>
        </w:tc>
        <w:tc>
          <w:tcPr>
            <w:tcW w:type="dxa" w:w="35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Isi nilai RAB tiap fase untuk mendapat saran (RAB fase ÷ total RAB), lalu sesuaikan.</w:t>
            </w:r>
          </w:p>
        </w:tc>
      </w:tr>
      <w:tr>
        <w:tc>
          <w:tcPr>
            <w:tcW w:type="dxa" w:w="20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Negative RAB</w:t>
            </w:r>
          </w:p>
        </w:tc>
        <w:tc>
          <w:tcPr>
            <w:tcW w:type="dxa" w:w="35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RAB value can’t be negative.</w:t>
            </w:r>
          </w:p>
        </w:tc>
        <w:tc>
          <w:tcPr>
            <w:tcW w:type="dxa" w:w="35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Nilai RAB tidak boleh negatif.</w:t>
            </w:r>
          </w:p>
        </w:tc>
      </w:tr>
    </w:tbl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5. Dependencies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Hard: </w:t>
      </w:r>
      <w:r>
        <w:rPr>
          <w:rFonts w:ascii="Arial" w:cs="Arial" w:eastAsia="Arial" w:hAnsi="Arial"/>
          <w:sz w:val="20"/>
          <w:szCs w:val="20"/>
        </w:rPr>
        <w:t xml:space="preserve">PW-01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Soft: </w:t>
      </w:r>
      <w:r>
        <w:rPr>
          <w:rFonts w:ascii="Arial" w:cs="Arial" w:eastAsia="Arial" w:hAnsi="Arial"/>
          <w:sz w:val="20"/>
          <w:szCs w:val="20"/>
        </w:rPr>
        <w:t xml:space="preserve">Approved RAB per phase — from Budget setup (UI phase 2) or manual entry</w:t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6. Observability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Mixpanel: </w:t>
      </w:r>
      <w:r>
        <w:rPr>
          <w:rFonts w:ascii="Arial" w:cs="Arial" w:eastAsia="Arial" w:hAnsi="Arial"/>
          <w:sz w:val="20"/>
          <w:szCs w:val="20"/>
        </w:rPr>
        <w:t xml:space="preserve">project_weight_suggestion_applied {project_id, phases_changed}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Audit: </w:t>
      </w:r>
      <w:r>
        <w:rPr>
          <w:rFonts w:ascii="Arial" w:cs="Arial" w:eastAsia="Arial" w:hAnsi="Arial"/>
          <w:sz w:val="20"/>
          <w:szCs w:val="20"/>
        </w:rPr>
        <w:t xml:space="preserve">kind=structure: “Applied suggested progress weights (phase RAB ÷ total RAB)”</w:t>
      </w:r>
    </w:p>
    <w:p>
      <w:pPr>
        <w:spacing w:after="200" w:before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Prototype reference: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data/projects.ts suggestedWeight(); tabs/StructureTab.vue applySuggestions()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PW-04 · Weight integrity when the structure changes</w:t>
      </w:r>
    </w:p>
    <w:p>
      <w:pPr>
        <w:spacing w:after="100" w:before="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PRD story 9 · High · 5 points · Sprint 2 · Component: Structure</w:t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1. Story</w:t>
      </w:r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As 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Finance/Controller</w:t>
      </w:r>
      <w:r>
        <w:rPr>
          <w:rFonts w:ascii="Arial" w:cs="Arial" w:eastAsia="Arial" w:hAnsi="Arial"/>
          <w:sz w:val="20"/>
          <w:szCs w:val="20"/>
        </w:rPr>
        <w:t xml:space="preserve">, I want verified weights frozen and structure changes forced back to 100%, so that recognised revenue can never be reopened by editing the structure.</w:t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2. Acceptance criteria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100"/>
        <w:gridCol w:w="6726"/>
      </w:tblGrid>
      <w:tr>
        <w:trPr>
          <w:tblHeader/>
        </w:trPr>
        <w:tc>
          <w:tcPr>
            <w:tcW w:type="dxa" w:w="12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shd w:fill="1F4E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1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shd w:fill="1F4E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7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shd w:fill="1F4E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Given / When / Then</w:t>
            </w:r>
          </w:p>
        </w:tc>
      </w:tr>
      <w:tr>
        <w:tc>
          <w:tcPr>
            <w:tcW w:type="dxa" w:w="12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PW-04-AC1</w:t>
            </w:r>
          </w:p>
        </w:tc>
        <w:tc>
          <w:tcPr>
            <w:tcW w:type="dxa" w:w="11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Gate</w:t>
            </w:r>
          </w:p>
        </w:tc>
        <w:tc>
          <w:tcPr>
            <w:tcW w:type="dxa" w:w="67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Given a verified phase, Then edit weight, edit phase and delete phase are refused, and the Options menu states why.</w:t>
            </w:r>
          </w:p>
        </w:tc>
      </w:tr>
      <w:tr>
        <w:tc>
          <w:tcPr>
            <w:tcW w:type="dxa" w:w="12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PW-04-AC2</w:t>
            </w:r>
          </w:p>
        </w:tc>
        <w:tc>
          <w:tcPr>
            <w:tcW w:type="dxa" w:w="11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Happy path</w:t>
            </w:r>
          </w:p>
        </w:tc>
        <w:tc>
          <w:tcPr>
            <w:tcW w:type="dxa" w:w="67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Given I delete an unverified phase that carries a weight, Then the confirm dialog warns that the remaining phases must be reweighted to 100%, and after deleting the summary turns red.</w:t>
            </w:r>
          </w:p>
        </w:tc>
      </w:tr>
      <w:tr>
        <w:tc>
          <w:tcPr>
            <w:tcW w:type="dxa" w:w="12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PW-04-AC3</w:t>
            </w:r>
          </w:p>
        </w:tc>
        <w:tc>
          <w:tcPr>
            <w:tcW w:type="dxa" w:w="11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Happy path</w:t>
            </w:r>
          </w:p>
        </w:tc>
        <w:tc>
          <w:tcPr>
            <w:tcW w:type="dxa" w:w="67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Given I add a phase to an Output · milestone project, Then its weight starts empty and the summary shows the new difference.</w:t>
            </w:r>
          </w:p>
        </w:tc>
      </w:tr>
      <w:tr>
        <w:tc>
          <w:tcPr>
            <w:tcW w:type="dxa" w:w="12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PW-04-AC4</w:t>
            </w:r>
          </w:p>
        </w:tc>
        <w:tc>
          <w:tcPr>
            <w:tcW w:type="dxa" w:w="11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Edge</w:t>
            </w:r>
          </w:p>
        </w:tc>
        <w:tc>
          <w:tcPr>
            <w:tcW w:type="dxa" w:w="67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Given the last phase is deleted, Then the project returns to an auto node and the milestone-needs-phases message appears (PW-02).</w:t>
            </w:r>
          </w:p>
        </w:tc>
      </w:tr>
      <w:tr>
        <w:tc>
          <w:tcPr>
            <w:tcW w:type="dxa" w:w="12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PW-04-AC5</w:t>
            </w:r>
          </w:p>
        </w:tc>
        <w:tc>
          <w:tcPr>
            <w:tcW w:type="dxa" w:w="11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Integration</w:t>
            </w:r>
          </w:p>
        </w:tc>
        <w:tc>
          <w:tcPr>
            <w:tcW w:type="dxa" w:w="67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Given an approved change order changed the contract value (Story 12 hook), Then a Reconfirm progress weights banner appears and verification is blocked until the PM reconfirms at 100%.</w:t>
            </w:r>
          </w:p>
        </w:tc>
      </w:tr>
      <w:tr>
        <w:tc>
          <w:tcPr>
            <w:tcW w:type="dxa" w:w="12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PW-04-AC6</w:t>
            </w:r>
          </w:p>
        </w:tc>
        <w:tc>
          <w:tcPr>
            <w:tcW w:type="dxa" w:w="11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</w:t>
            </w:r>
          </w:p>
        </w:tc>
        <w:tc>
          <w:tcPr>
            <w:tcW w:type="dxa" w:w="67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Given any of the above, Then an audit entry is written.</w:t>
            </w:r>
          </w:p>
        </w:tc>
      </w:tr>
    </w:tbl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3. Validation rules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26"/>
        <w:gridCol w:w="1300"/>
      </w:tblGrid>
      <w:tr>
        <w:trPr>
          <w:tblHeader/>
        </w:trPr>
        <w:tc>
          <w:tcPr>
            <w:tcW w:type="dxa" w:w="7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shd w:fill="1F4E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0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shd w:fill="1F4E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13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shd w:fill="1F4E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Enforcement</w:t>
            </w:r>
          </w:p>
        </w:tc>
      </w:tr>
      <w:tr>
        <w:tc>
          <w:tcPr>
            <w:tcW w:type="dxa" w:w="7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VR1</w:t>
            </w:r>
          </w:p>
        </w:tc>
        <w:tc>
          <w:tcPr>
            <w:tcW w:type="dxa" w:w="70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 phase with verifiedAt set is immutable (weight, name, delete).</w:t>
            </w:r>
          </w:p>
        </w:tc>
        <w:tc>
          <w:tcPr>
            <w:tcW w:type="dxa" w:w="13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Block</w:t>
            </w:r>
          </w:p>
        </w:tc>
      </w:tr>
      <w:tr>
        <w:tc>
          <w:tcPr>
            <w:tcW w:type="dxa" w:w="7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VR2</w:t>
            </w:r>
          </w:p>
        </w:tc>
        <w:tc>
          <w:tcPr>
            <w:tcW w:type="dxa" w:w="70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 reweight-required flag blocks REC-03 until cleared by Reconfirm at 100%.</w:t>
            </w:r>
          </w:p>
        </w:tc>
        <w:tc>
          <w:tcPr>
            <w:tcW w:type="dxa" w:w="13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Block</w:t>
            </w:r>
          </w:p>
        </w:tc>
      </w:tr>
      <w:tr>
        <w:tc>
          <w:tcPr>
            <w:tcW w:type="dxa" w:w="7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VR3</w:t>
            </w:r>
          </w:p>
        </w:tc>
        <w:tc>
          <w:tcPr>
            <w:tcW w:type="dxa" w:w="70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Reconfirm is allowed only when the total is exactly 100%.</w:t>
            </w:r>
          </w:p>
        </w:tc>
        <w:tc>
          <w:tcPr>
            <w:tcW w:type="dxa" w:w="13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Block</w:t>
            </w:r>
          </w:p>
        </w:tc>
      </w:tr>
    </w:tbl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4. Error handling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6"/>
        <w:gridCol w:w="3500"/>
        <w:gridCol w:w="3500"/>
      </w:tblGrid>
      <w:tr>
        <w:trPr>
          <w:tblHeader/>
        </w:trPr>
        <w:tc>
          <w:tcPr>
            <w:tcW w:type="dxa" w:w="20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shd w:fill="1F4E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35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shd w:fill="1F4E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copy (EN)</w:t>
            </w:r>
          </w:p>
        </w:tc>
        <w:tc>
          <w:tcPr>
            <w:tcW w:type="dxa" w:w="35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shd w:fill="1F4E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copy (ID)</w:t>
            </w:r>
          </w:p>
        </w:tc>
      </w:tr>
      <w:tr>
        <w:tc>
          <w:tcPr>
            <w:tcW w:type="dxa" w:w="20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Change a verified phase</w:t>
            </w:r>
          </w:p>
        </w:tc>
        <w:tc>
          <w:tcPr>
            <w:tcW w:type="dxa" w:w="35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This phase is verified (BAST recorded), so it can’t be changed.</w:t>
            </w:r>
          </w:p>
        </w:tc>
        <w:tc>
          <w:tcPr>
            <w:tcW w:type="dxa" w:w="35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Fase ini sudah terverifikasi (BAST tercatat), jadi tidak dapat diubah.</w:t>
            </w:r>
          </w:p>
        </w:tc>
      </w:tr>
      <w:tr>
        <w:tc>
          <w:tcPr>
            <w:tcW w:type="dxa" w:w="20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Reconfirm with total ≠ 100%</w:t>
            </w:r>
          </w:p>
        </w:tc>
        <w:tc>
          <w:tcPr>
            <w:tcW w:type="dxa" w:w="35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Weights total {total}. They must total 100% of the new contract value.</w:t>
            </w:r>
          </w:p>
        </w:tc>
        <w:tc>
          <w:tcPr>
            <w:tcW w:type="dxa" w:w="35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Total bobot {total}. Totalnya harus 100% dari nilai kontrak baru.</w:t>
            </w:r>
          </w:p>
        </w:tc>
      </w:tr>
      <w:tr>
        <w:tc>
          <w:tcPr>
            <w:tcW w:type="dxa" w:w="20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Verify while reweight required</w:t>
            </w:r>
          </w:p>
        </w:tc>
        <w:tc>
          <w:tcPr>
            <w:tcW w:type="dxa" w:w="35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 contract value changed. Reconfirm the unverified weights to 100% of the new value before verifying.</w:t>
            </w:r>
          </w:p>
        </w:tc>
        <w:tc>
          <w:tcPr>
            <w:tcW w:type="dxa" w:w="35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Nilai kontrak berubah. Konfirmasi ulang bobot yang belum terverifikasi ke 100% dari nilai baru sebelum memverifikasi.</w:t>
            </w:r>
          </w:p>
        </w:tc>
      </w:tr>
    </w:tbl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5. Dependencies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Hard: </w:t>
      </w:r>
      <w:r>
        <w:rPr>
          <w:rFonts w:ascii="Arial" w:cs="Arial" w:eastAsia="Arial" w:hAnsi="Arial"/>
          <w:sz w:val="20"/>
          <w:szCs w:val="20"/>
        </w:rPr>
        <w:t xml:space="preserve">PW-02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Hard: </w:t>
      </w:r>
      <w:r>
        <w:rPr>
          <w:rFonts w:ascii="Arial" w:cs="Arial" w:eastAsia="Arial" w:hAnsi="Arial"/>
          <w:sz w:val="20"/>
          <w:szCs w:val="20"/>
        </w:rPr>
        <w:t xml:space="preserve">REC-03 (verified state)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Soft: </w:t>
      </w:r>
      <w:r>
        <w:rPr>
          <w:rFonts w:ascii="Arial" w:cs="Arial" w:eastAsia="Arial" w:hAnsi="Arial"/>
          <w:sz w:val="20"/>
          <w:szCs w:val="20"/>
        </w:rPr>
        <w:t xml:space="preserve">Change order approval (batch 5, Story 12) raises the reweight flag</w:t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6. Observability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Mixpanel: </w:t>
      </w:r>
      <w:r>
        <w:rPr>
          <w:rFonts w:ascii="Arial" w:cs="Arial" w:eastAsia="Arial" w:hAnsi="Arial"/>
          <w:sz w:val="20"/>
          <w:szCs w:val="20"/>
        </w:rPr>
        <w:t xml:space="preserve">project_weights_reconfirmed {project_id, contract_value}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Audit: </w:t>
      </w:r>
      <w:r>
        <w:rPr>
          <w:rFonts w:ascii="Arial" w:cs="Arial" w:eastAsia="Arial" w:hAnsi="Arial"/>
          <w:sz w:val="20"/>
          <w:szCs w:val="20"/>
        </w:rPr>
        <w:t xml:space="preserve">kind=structure: deletions, reconfirm with new contract value</w:t>
      </w:r>
    </w:p>
    <w:p>
      <w:pPr>
        <w:spacing w:after="200" w:before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Prototype reference: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data/projectActions.ts phaseLockReason(), reconfirmWeights()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REC-01 · One recognition method and measure, locked at approval</w:t>
      </w:r>
    </w:p>
    <w:p>
      <w:pPr>
        <w:spacing w:after="100" w:before="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PRD story 8 · Highest · 5 points · Sprint 1 · Component: Project</w:t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1. Story</w:t>
      </w:r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As 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Finance/Controller</w:t>
      </w:r>
      <w:r>
        <w:rPr>
          <w:rFonts w:ascii="Arial" w:cs="Arial" w:eastAsia="Arial" w:hAnsi="Arial"/>
          <w:sz w:val="20"/>
          <w:szCs w:val="20"/>
        </w:rPr>
        <w:t xml:space="preserve">, I want each project to carry exactly one recognition method and measure that locks at approval, so that the accounting basis can’t drift after revenue starts moving.</w:t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2. Acceptance criteria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100"/>
        <w:gridCol w:w="6726"/>
      </w:tblGrid>
      <w:tr>
        <w:trPr>
          <w:tblHeader/>
        </w:trPr>
        <w:tc>
          <w:tcPr>
            <w:tcW w:type="dxa" w:w="12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shd w:fill="1F4E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1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shd w:fill="1F4E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7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shd w:fill="1F4E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Given / When / Then</w:t>
            </w:r>
          </w:p>
        </w:tc>
      </w:tr>
      <w:tr>
        <w:tc>
          <w:tcPr>
            <w:tcW w:type="dxa" w:w="12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REC-01-AC1</w:t>
            </w:r>
          </w:p>
        </w:tc>
        <w:tc>
          <w:tcPr>
            <w:tcW w:type="dxa" w:w="11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Happy path</w:t>
            </w:r>
          </w:p>
        </w:tc>
        <w:tc>
          <w:tcPr>
            <w:tcW w:type="dxa" w:w="67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Given the create flow, Then I choose one method (T&amp;M, Input, Output) and, for Output, one measure (milestone or unit).</w:t>
            </w:r>
          </w:p>
        </w:tc>
      </w:tr>
      <w:tr>
        <w:tc>
          <w:tcPr>
            <w:tcW w:type="dxa" w:w="12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REC-01-AC2</w:t>
            </w:r>
          </w:p>
        </w:tc>
        <w:tc>
          <w:tcPr>
            <w:tcW w:type="dxa" w:w="11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Happy path</w:t>
            </w:r>
          </w:p>
        </w:tc>
        <w:tc>
          <w:tcPr>
            <w:tcW w:type="dxa" w:w="67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Given a Draft project, Then the method and measure can still change; the header pill reads “Locks at approval”.</w:t>
            </w:r>
          </w:p>
        </w:tc>
      </w:tr>
      <w:tr>
        <w:tc>
          <w:tcPr>
            <w:tcW w:type="dxa" w:w="12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REC-01-AC3</w:t>
            </w:r>
          </w:p>
        </w:tc>
        <w:tc>
          <w:tcPr>
            <w:tcW w:type="dxa" w:w="11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Gate</w:t>
            </w:r>
          </w:p>
        </w:tc>
        <w:tc>
          <w:tcPr>
            <w:tcW w:type="dxa" w:w="67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Given Finance approves the project (OQ7: Finance only, never the project’s own PM), Then method, measure and production flag lock and the pill shows a lock icon.</w:t>
            </w:r>
          </w:p>
        </w:tc>
      </w:tr>
      <w:tr>
        <w:tc>
          <w:tcPr>
            <w:tcW w:type="dxa" w:w="12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REC-01-AC4</w:t>
            </w:r>
          </w:p>
        </w:tc>
        <w:tc>
          <w:tcPr>
            <w:tcW w:type="dxa" w:w="11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Happy path</w:t>
            </w:r>
          </w:p>
        </w:tc>
        <w:tc>
          <w:tcPr>
            <w:tcW w:type="dxa" w:w="67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Given a locked project, When the method must change, Then Re-open approval requires a reason, returns the project to Draft and writes an audit entry.</w:t>
            </w:r>
          </w:p>
        </w:tc>
      </w:tr>
      <w:tr>
        <w:tc>
          <w:tcPr>
            <w:tcW w:type="dxa" w:w="12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REC-01-AC5</w:t>
            </w:r>
          </w:p>
        </w:tc>
        <w:tc>
          <w:tcPr>
            <w:tcW w:type="dxa" w:w="11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Gate</w:t>
            </w:r>
          </w:p>
        </w:tc>
        <w:tc>
          <w:tcPr>
            <w:tcW w:type="dxa" w:w="67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Given revenue has been recognised, Then Re-open approval is refused.</w:t>
            </w:r>
          </w:p>
        </w:tc>
      </w:tr>
      <w:tr>
        <w:tc>
          <w:tcPr>
            <w:tcW w:type="dxa" w:w="12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REC-01-AC6</w:t>
            </w:r>
          </w:p>
        </w:tc>
        <w:tc>
          <w:tcPr>
            <w:tcW w:type="dxa" w:w="11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Rule</w:t>
            </w:r>
          </w:p>
        </w:tc>
        <w:tc>
          <w:tcPr>
            <w:tcW w:type="dxa" w:w="67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Given any screen, Then no UI allows mixing methods or measures within one project.</w:t>
            </w:r>
          </w:p>
        </w:tc>
      </w:tr>
    </w:tbl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3. Validation rules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26"/>
        <w:gridCol w:w="1300"/>
      </w:tblGrid>
      <w:tr>
        <w:trPr>
          <w:tblHeader/>
        </w:trPr>
        <w:tc>
          <w:tcPr>
            <w:tcW w:type="dxa" w:w="7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shd w:fill="1F4E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0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shd w:fill="1F4E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13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shd w:fill="1F4E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Enforcement</w:t>
            </w:r>
          </w:p>
        </w:tc>
      </w:tr>
      <w:tr>
        <w:tc>
          <w:tcPr>
            <w:tcW w:type="dxa" w:w="7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VR1</w:t>
            </w:r>
          </w:p>
        </w:tc>
        <w:tc>
          <w:tcPr>
            <w:tcW w:type="dxa" w:w="70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method ∈ {tm, input, output}; measure ∈ {milestone, unit} only when method = output.</w:t>
            </w:r>
          </w:p>
        </w:tc>
        <w:tc>
          <w:tcPr>
            <w:tcW w:type="dxa" w:w="13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Block</w:t>
            </w:r>
          </w:p>
        </w:tc>
      </w:tr>
      <w:tr>
        <w:tc>
          <w:tcPr>
            <w:tcW w:type="dxa" w:w="7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VR2</w:t>
            </w:r>
          </w:p>
        </w:tc>
        <w:tc>
          <w:tcPr>
            <w:tcW w:type="dxa" w:w="70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Changing method/measure on an Active project is impossible without re-open.</w:t>
            </w:r>
          </w:p>
        </w:tc>
        <w:tc>
          <w:tcPr>
            <w:tcW w:type="dxa" w:w="13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Block</w:t>
            </w:r>
          </w:p>
        </w:tc>
      </w:tr>
      <w:tr>
        <w:tc>
          <w:tcPr>
            <w:tcW w:type="dxa" w:w="7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VR3</w:t>
            </w:r>
          </w:p>
        </w:tc>
        <w:tc>
          <w:tcPr>
            <w:tcW w:type="dxa" w:w="70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Re-open is refused once any recognition posting exists.</w:t>
            </w:r>
          </w:p>
        </w:tc>
        <w:tc>
          <w:tcPr>
            <w:tcW w:type="dxa" w:w="13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Block</w:t>
            </w:r>
          </w:p>
        </w:tc>
      </w:tr>
      <w:tr>
        <w:tc>
          <w:tcPr>
            <w:tcW w:type="dxa" w:w="7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VR4</w:t>
            </w:r>
          </w:p>
        </w:tc>
        <w:tc>
          <w:tcPr>
            <w:tcW w:type="dxa" w:w="70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Re-open reason: required, 5–500 characters.</w:t>
            </w:r>
          </w:p>
        </w:tc>
        <w:tc>
          <w:tcPr>
            <w:tcW w:type="dxa" w:w="13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Block</w:t>
            </w:r>
          </w:p>
        </w:tc>
      </w:tr>
    </w:tbl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4. Error handling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6"/>
        <w:gridCol w:w="3500"/>
        <w:gridCol w:w="3500"/>
      </w:tblGrid>
      <w:tr>
        <w:trPr>
          <w:tblHeader/>
        </w:trPr>
        <w:tc>
          <w:tcPr>
            <w:tcW w:type="dxa" w:w="20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shd w:fill="1F4E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35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shd w:fill="1F4E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copy (EN)</w:t>
            </w:r>
          </w:p>
        </w:tc>
        <w:tc>
          <w:tcPr>
            <w:tcW w:type="dxa" w:w="35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shd w:fill="1F4E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copy (ID)</w:t>
            </w:r>
          </w:p>
        </w:tc>
      </w:tr>
      <w:tr>
        <w:tc>
          <w:tcPr>
            <w:tcW w:type="dxa" w:w="20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Approve as non-Finance</w:t>
            </w:r>
          </w:p>
        </w:tc>
        <w:tc>
          <w:tcPr>
            <w:tcW w:type="dxa" w:w="35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Finance / Controller approves project release. Switch “View as” to approve.</w:t>
            </w:r>
          </w:p>
        </w:tc>
        <w:tc>
          <w:tcPr>
            <w:tcW w:type="dxa" w:w="35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Finance / Controller yang menyetujui rilis proyek. Ganti “Lihat sebagai” untuk menyetujui.</w:t>
            </w:r>
          </w:p>
        </w:tc>
      </w:tr>
      <w:tr>
        <w:tc>
          <w:tcPr>
            <w:tcW w:type="dxa" w:w="20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PM approves own project</w:t>
            </w:r>
          </w:p>
        </w:tc>
        <w:tc>
          <w:tcPr>
            <w:tcW w:type="dxa" w:w="35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You manage this project, so someone else must approve it.</w:t>
            </w:r>
          </w:p>
        </w:tc>
        <w:tc>
          <w:tcPr>
            <w:tcW w:type="dxa" w:w="35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Anda mengelola proyek ini, jadi orang lain yang harus menyetujuinya.</w:t>
            </w:r>
          </w:p>
        </w:tc>
      </w:tr>
      <w:tr>
        <w:tc>
          <w:tcPr>
            <w:tcW w:type="dxa" w:w="20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Re-open after recognition</w:t>
            </w:r>
          </w:p>
        </w:tc>
        <w:tc>
          <w:tcPr>
            <w:tcW w:type="dxa" w:w="35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Revenue has already been recognised on this project, so the method can’t be re-opened.</w:t>
            </w:r>
          </w:p>
        </w:tc>
        <w:tc>
          <w:tcPr>
            <w:tcW w:type="dxa" w:w="35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Pendapatan sudah diakui di proyek ini, jadi metode tidak dapat dibuka ulang.</w:t>
            </w:r>
          </w:p>
        </w:tc>
      </w:tr>
      <w:tr>
        <w:tc>
          <w:tcPr>
            <w:tcW w:type="dxa" w:w="20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Re-open without reason</w:t>
            </w:r>
          </w:p>
        </w:tc>
        <w:tc>
          <w:tcPr>
            <w:tcW w:type="dxa" w:w="35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Enter a reason for re-opening.</w:t>
            </w:r>
          </w:p>
        </w:tc>
        <w:tc>
          <w:tcPr>
            <w:tcW w:type="dxa" w:w="35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Isi alasan membuka ulang.</w:t>
            </w:r>
          </w:p>
        </w:tc>
      </w:tr>
    </w:tbl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5. Dependencies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Hard: </w:t>
      </w:r>
      <w:r>
        <w:rPr>
          <w:rFonts w:ascii="Arial" w:cs="Arial" w:eastAsia="Arial" w:hAnsi="Arial"/>
          <w:sz w:val="20"/>
          <w:szCs w:val="20"/>
        </w:rPr>
        <w:t xml:space="preserve">Create flow (UI phase 1, Story 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Hard: </w:t>
      </w:r>
      <w:r>
        <w:rPr>
          <w:rFonts w:ascii="Arial" w:cs="Arial" w:eastAsia="Arial" w:hAnsi="Arial"/>
          <w:sz w:val="20"/>
          <w:szCs w:val="20"/>
        </w:rPr>
        <w:t xml:space="preserve">Approval gate (UI phase 2, Story 7)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Hard: </w:t>
      </w:r>
      <w:r>
        <w:rPr>
          <w:rFonts w:ascii="Arial" w:cs="Arial" w:eastAsia="Arial" w:hAnsi="Arial"/>
          <w:sz w:val="20"/>
          <w:szCs w:val="20"/>
        </w:rPr>
        <w:t xml:space="preserve">Audit writer</w:t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6. Observability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Mixpanel: </w:t>
      </w:r>
      <w:r>
        <w:rPr>
          <w:rFonts w:ascii="Arial" w:cs="Arial" w:eastAsia="Arial" w:hAnsi="Arial"/>
          <w:sz w:val="20"/>
          <w:szCs w:val="20"/>
        </w:rPr>
        <w:t xml:space="preserve">project_method_locked {project_id, method, measure}; project_method_reopened {project_id}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Audit: </w:t>
      </w:r>
      <w:r>
        <w:rPr>
          <w:rFonts w:ascii="Arial" w:cs="Arial" w:eastAsia="Arial" w:hAnsi="Arial"/>
          <w:sz w:val="20"/>
          <w:szCs w:val="20"/>
        </w:rPr>
        <w:t xml:space="preserve">kind=approval and kind=method_reopen with reason</w:t>
      </w:r>
    </w:p>
    <w:p>
      <w:pPr>
        <w:spacing w:after="200" w:before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Prototype reference: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data/projectActions.ts approveProject(), reopenProject(); ProjectDetailPage.vue header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REC-02 · Two clocks: recognition and billing ledgers with WIP position</w:t>
      </w:r>
    </w:p>
    <w:p>
      <w:pPr>
        <w:spacing w:after="100" w:before="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PRD story 8 · Highest · 8 points · Sprint 2 · Component: Recognition</w:t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1. Story</w:t>
      </w:r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As 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Finance/Controller</w:t>
      </w:r>
      <w:r>
        <w:rPr>
          <w:rFonts w:ascii="Arial" w:cs="Arial" w:eastAsia="Arial" w:hAnsi="Arial"/>
          <w:sz w:val="20"/>
          <w:szCs w:val="20"/>
        </w:rPr>
        <w:t xml:space="preserve">, I want recognised revenue and billed-to-date kept as separate postings with WIP as the reconciling balance, so that an overbilled or underbilled job is visible, and the down-payment case is representable.</w:t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2. Acceptance criteria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100"/>
        <w:gridCol w:w="6726"/>
      </w:tblGrid>
      <w:tr>
        <w:trPr>
          <w:tblHeader/>
        </w:trPr>
        <w:tc>
          <w:tcPr>
            <w:tcW w:type="dxa" w:w="12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shd w:fill="1F4E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1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shd w:fill="1F4E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7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shd w:fill="1F4E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Given / When / Then</w:t>
            </w:r>
          </w:p>
        </w:tc>
      </w:tr>
      <w:tr>
        <w:tc>
          <w:tcPr>
            <w:tcW w:type="dxa" w:w="12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REC-02-AC1</w:t>
            </w:r>
          </w:p>
        </w:tc>
        <w:tc>
          <w:tcPr>
            <w:tcW w:type="dxa" w:w="11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Happy path</w:t>
            </w:r>
          </w:p>
        </w:tc>
        <w:tc>
          <w:tcPr>
            <w:tcW w:type="dxa" w:w="67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Given any project, Then the Recognition &amp; billing tab shows three cards: Recognised to date, Billed to date and WIP position.</w:t>
            </w:r>
          </w:p>
        </w:tc>
      </w:tr>
      <w:tr>
        <w:tc>
          <w:tcPr>
            <w:tcW w:type="dxa" w:w="12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REC-02-AC2</w:t>
            </w:r>
          </w:p>
        </w:tc>
        <w:tc>
          <w:tcPr>
            <w:tcW w:type="dxa" w:w="11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Happy path</w:t>
            </w:r>
          </w:p>
        </w:tc>
        <w:tc>
          <w:tcPr>
            <w:tcW w:type="dxa" w:w="67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Given recognised &gt; billed, Then WIP shows the difference as “Underbilled — contract asset”; given billed &gt; recognised, “Overbilled — contract liability”.</w:t>
            </w:r>
          </w:p>
        </w:tc>
      </w:tr>
      <w:tr>
        <w:tc>
          <w:tcPr>
            <w:tcW w:type="dxa" w:w="12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REC-02-AC3</w:t>
            </w:r>
          </w:p>
        </w:tc>
        <w:tc>
          <w:tcPr>
            <w:tcW w:type="dxa" w:w="11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 check</w:t>
            </w:r>
          </w:p>
        </w:tc>
        <w:tc>
          <w:tcPr>
            <w:tcW w:type="dxa" w:w="67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Given the IPB seed (DP 30% invoiced, 17% recognised), Then WIP reads Rp108.579.576 overbilled.</w:t>
            </w:r>
          </w:p>
        </w:tc>
      </w:tr>
      <w:tr>
        <w:tc>
          <w:tcPr>
            <w:tcW w:type="dxa" w:w="12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REC-02-AC4</w:t>
            </w:r>
          </w:p>
        </w:tc>
        <w:tc>
          <w:tcPr>
            <w:tcW w:type="dxa" w:w="11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Happy path</w:t>
            </w:r>
          </w:p>
        </w:tc>
        <w:tc>
          <w:tcPr>
            <w:tcW w:type="dxa" w:w="67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Given the tab, Then Recognition postings and Invoices are listed separately, each with number, date, description and amount; a catch-up posting is tagged.</w:t>
            </w:r>
          </w:p>
        </w:tc>
      </w:tr>
      <w:tr>
        <w:tc>
          <w:tcPr>
            <w:tcW w:type="dxa" w:w="12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REC-02-AC5</w:t>
            </w:r>
          </w:p>
        </w:tc>
        <w:tc>
          <w:tcPr>
            <w:tcW w:type="dxa" w:w="11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Consistency</w:t>
            </w:r>
          </w:p>
        </w:tc>
        <w:tc>
          <w:tcPr>
            <w:tcW w:type="dxa" w:w="67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Given the portfolio and the project header, Then the same WIP figure is shown.</w:t>
            </w:r>
          </w:p>
        </w:tc>
      </w:tr>
      <w:tr>
        <w:tc>
          <w:tcPr>
            <w:tcW w:type="dxa" w:w="12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REC-02-AC6</w:t>
            </w:r>
          </w:p>
        </w:tc>
        <w:tc>
          <w:tcPr>
            <w:tcW w:type="dxa" w:w="11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Integration</w:t>
            </w:r>
          </w:p>
        </w:tc>
        <w:tc>
          <w:tcPr>
            <w:tcW w:type="dxa" w:w="67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Given every recognition or billing posting, Then its GL entry follows the posting spec (G1) and it writes an audit entry.</w:t>
            </w:r>
          </w:p>
        </w:tc>
      </w:tr>
      <w:tr>
        <w:tc>
          <w:tcPr>
            <w:tcW w:type="dxa" w:w="12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REC-02-AC7</w:t>
            </w:r>
          </w:p>
        </w:tc>
        <w:tc>
          <w:tcPr>
            <w:tcW w:type="dxa" w:w="11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Edge</w:t>
            </w:r>
          </w:p>
        </w:tc>
        <w:tc>
          <w:tcPr>
            <w:tcW w:type="dxa" w:w="67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Given an invoice, When Finance records payment, Then its status becomes Paid; WIP is unaffected.</w:t>
            </w:r>
          </w:p>
        </w:tc>
      </w:tr>
    </w:tbl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3. Validation rules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26"/>
        <w:gridCol w:w="1300"/>
      </w:tblGrid>
      <w:tr>
        <w:trPr>
          <w:tblHeader/>
        </w:trPr>
        <w:tc>
          <w:tcPr>
            <w:tcW w:type="dxa" w:w="7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shd w:fill="1F4E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0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shd w:fill="1F4E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13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shd w:fill="1F4E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Enforcement</w:t>
            </w:r>
          </w:p>
        </w:tc>
      </w:tr>
      <w:tr>
        <w:tc>
          <w:tcPr>
            <w:tcW w:type="dxa" w:w="7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VR1</w:t>
            </w:r>
          </w:p>
        </w:tc>
        <w:tc>
          <w:tcPr>
            <w:tcW w:type="dxa" w:w="70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Recognition and billing are separate records; no single action creates both.</w:t>
            </w:r>
          </w:p>
        </w:tc>
        <w:tc>
          <w:tcPr>
            <w:tcW w:type="dxa" w:w="13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Block</w:t>
            </w:r>
          </w:p>
        </w:tc>
      </w:tr>
      <w:tr>
        <w:tc>
          <w:tcPr>
            <w:tcW w:type="dxa" w:w="7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VR2</w:t>
            </w:r>
          </w:p>
        </w:tc>
        <w:tc>
          <w:tcPr>
            <w:tcW w:type="dxa" w:w="70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WIP = Σ recognition postings − Σ invoices for the project (whole rupiah).</w:t>
            </w:r>
          </w:p>
        </w:tc>
        <w:tc>
          <w:tcPr>
            <w:tcW w:type="dxa" w:w="13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Block</w:t>
            </w:r>
          </w:p>
        </w:tc>
      </w:tr>
      <w:tr>
        <w:tc>
          <w:tcPr>
            <w:tcW w:type="dxa" w:w="7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VR3</w:t>
            </w:r>
          </w:p>
        </w:tc>
        <w:tc>
          <w:tcPr>
            <w:tcW w:type="dxa" w:w="70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Postings are append-only; corrections are reversal postings (G6), never edits or deletes.</w:t>
            </w:r>
          </w:p>
        </w:tc>
        <w:tc>
          <w:tcPr>
            <w:tcW w:type="dxa" w:w="13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Block</w:t>
            </w:r>
          </w:p>
        </w:tc>
      </w:tr>
      <w:tr>
        <w:tc>
          <w:tcPr>
            <w:tcW w:type="dxa" w:w="7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VR4</w:t>
            </w:r>
          </w:p>
        </w:tc>
        <w:tc>
          <w:tcPr>
            <w:tcW w:type="dxa" w:w="70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Posting date must fall in an open accounting period (G5).</w:t>
            </w:r>
          </w:p>
        </w:tc>
        <w:tc>
          <w:tcPr>
            <w:tcW w:type="dxa" w:w="13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Block</w:t>
            </w:r>
          </w:p>
        </w:tc>
      </w:tr>
      <w:tr>
        <w:tc>
          <w:tcPr>
            <w:tcW w:type="dxa" w:w="7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VR5</w:t>
            </w:r>
          </w:p>
        </w:tc>
        <w:tc>
          <w:tcPr>
            <w:tcW w:type="dxa" w:w="70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Tenant guard on every read and write (OQ17).</w:t>
            </w:r>
          </w:p>
        </w:tc>
        <w:tc>
          <w:tcPr>
            <w:tcW w:type="dxa" w:w="13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Block</w:t>
            </w:r>
          </w:p>
        </w:tc>
      </w:tr>
    </w:tbl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4. Error handling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6"/>
        <w:gridCol w:w="3500"/>
        <w:gridCol w:w="3500"/>
      </w:tblGrid>
      <w:tr>
        <w:trPr>
          <w:tblHeader/>
        </w:trPr>
        <w:tc>
          <w:tcPr>
            <w:tcW w:type="dxa" w:w="20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shd w:fill="1F4E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35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shd w:fill="1F4E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copy (EN)</w:t>
            </w:r>
          </w:p>
        </w:tc>
        <w:tc>
          <w:tcPr>
            <w:tcW w:type="dxa" w:w="35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shd w:fill="1F4E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copy (ID)</w:t>
            </w:r>
          </w:p>
        </w:tc>
      </w:tr>
      <w:tr>
        <w:tc>
          <w:tcPr>
            <w:tcW w:type="dxa" w:w="20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 into closed period</w:t>
            </w:r>
          </w:p>
        </w:tc>
        <w:tc>
          <w:tcPr>
            <w:tcW w:type="dxa" w:w="35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This date is in a closed period. Pick a date in an open period.</w:t>
            </w:r>
          </w:p>
        </w:tc>
        <w:tc>
          <w:tcPr>
            <w:tcW w:type="dxa" w:w="35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Tanggal ini ada di periode yang sudah ditutup. Pilih tanggal di periode terbuka.</w:t>
            </w:r>
          </w:p>
        </w:tc>
      </w:tr>
      <w:tr>
        <w:tc>
          <w:tcPr>
            <w:tcW w:type="dxa" w:w="20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GL posting failed</w:t>
            </w:r>
          </w:p>
        </w:tc>
        <w:tc>
          <w:tcPr>
            <w:tcW w:type="dxa" w:w="35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 posting couldn’t be saved, so nothing changed. Try again — if it keeps failing, contact support with reference {ref}.</w:t>
            </w:r>
          </w:p>
        </w:tc>
        <w:tc>
          <w:tcPr>
            <w:tcW w:type="dxa" w:w="35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Posting tidak tersimpan, jadi tidak ada yang berubah. Coba lagi — jika terus gagal, hubungi support dengan referensi {ref}.</w:t>
            </w:r>
          </w:p>
        </w:tc>
      </w:tr>
    </w:tbl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5. Dependencies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Hard: </w:t>
      </w:r>
      <w:r>
        <w:rPr>
          <w:rFonts w:ascii="Arial" w:cs="Arial" w:eastAsia="Arial" w:hAnsi="Arial"/>
          <w:sz w:val="20"/>
          <w:szCs w:val="20"/>
        </w:rPr>
        <w:t xml:space="preserve">GL posting spec for recognition and billing (G1) — estimation-blocking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Hard: </w:t>
      </w:r>
      <w:r>
        <w:rPr>
          <w:rFonts w:ascii="Arial" w:cs="Arial" w:eastAsia="Arial" w:hAnsi="Arial"/>
          <w:sz w:val="20"/>
          <w:szCs w:val="20"/>
        </w:rPr>
        <w:t xml:space="preserve">Sales invoice module (invoice records)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Hard: </w:t>
      </w:r>
      <w:r>
        <w:rPr>
          <w:rFonts w:ascii="Arial" w:cs="Arial" w:eastAsia="Arial" w:hAnsi="Arial"/>
          <w:sz w:val="20"/>
          <w:szCs w:val="20"/>
        </w:rPr>
        <w:t xml:space="preserve">Accounting period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Hard: </w:t>
      </w:r>
      <w:r>
        <w:rPr>
          <w:rFonts w:ascii="Arial" w:cs="Arial" w:eastAsia="Arial" w:hAnsi="Arial"/>
          <w:sz w:val="20"/>
          <w:szCs w:val="20"/>
        </w:rPr>
        <w:t xml:space="preserve">Audit writer</w:t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6. Observability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Log: </w:t>
      </w:r>
      <w:r>
        <w:rPr>
          <w:rFonts w:ascii="Arial" w:cs="Arial" w:eastAsia="Arial" w:hAnsi="Arial"/>
          <w:sz w:val="20"/>
          <w:szCs w:val="20"/>
        </w:rPr>
        <w:t xml:space="preserve">posting_id, project_id, kind, amount, journal_id — one line per posting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Metric: </w:t>
      </w:r>
      <w:r>
        <w:rPr>
          <w:rFonts w:ascii="Arial" w:cs="Arial" w:eastAsia="Arial" w:hAnsi="Arial"/>
          <w:sz w:val="20"/>
          <w:szCs w:val="20"/>
        </w:rPr>
        <w:t xml:space="preserve">Tab load p95 ≤ 1,5 s (OQ18); posting write p95 ≤ 500 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Alert: </w:t>
      </w:r>
      <w:r>
        <w:rPr>
          <w:rFonts w:ascii="Arial" w:cs="Arial" w:eastAsia="Arial" w:hAnsi="Arial"/>
          <w:sz w:val="20"/>
          <w:szCs w:val="20"/>
        </w:rPr>
        <w:t xml:space="preserve">Any posting where the GL journal and the project posting disagree (nightly reconciliation)</w:t>
      </w:r>
    </w:p>
    <w:p>
      <w:pPr>
        <w:spacing w:after="200" w:before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Prototype reference: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data/projectRecognition.ts (recognitionPostings, projectInvoices, wipPosition); tabs/RecognitionTab.vue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REC-03 · Verify a phase by BAST — recognition only, no invoice</w:t>
      </w:r>
    </w:p>
    <w:p>
      <w:pPr>
        <w:spacing w:after="100" w:before="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PRD story 8, 9 · Highest · 5 points · Sprint 2 · Component: Recognition</w:t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1. Story</w:t>
      </w:r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As 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Project Manager</w:t>
      </w:r>
      <w:r>
        <w:rPr>
          <w:rFonts w:ascii="Arial" w:cs="Arial" w:eastAsia="Arial" w:hAnsi="Arial"/>
          <w:sz w:val="20"/>
          <w:szCs w:val="20"/>
        </w:rPr>
        <w:t xml:space="preserve">, I want to record the BAST for a phase and have its progress weight recognised, so that revenue follows third-party evidence of progress, independent of the billing schedule.</w:t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2. Acceptance criteria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100"/>
        <w:gridCol w:w="6726"/>
      </w:tblGrid>
      <w:tr>
        <w:trPr>
          <w:tblHeader/>
        </w:trPr>
        <w:tc>
          <w:tcPr>
            <w:tcW w:type="dxa" w:w="12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shd w:fill="1F4E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1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shd w:fill="1F4E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7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shd w:fill="1F4E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Given / When / Then</w:t>
            </w:r>
          </w:p>
        </w:tc>
      </w:tr>
      <w:tr>
        <w:tc>
          <w:tcPr>
            <w:tcW w:type="dxa" w:w="12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REC-03-AC1</w:t>
            </w:r>
          </w:p>
        </w:tc>
        <w:tc>
          <w:tcPr>
            <w:tcW w:type="dxa" w:w="11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Happy path</w:t>
            </w:r>
          </w:p>
        </w:tc>
        <w:tc>
          <w:tcPr>
            <w:tcW w:type="dxa" w:w="67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Given an Active Output · milestone project with weights at 100%, When I verify a phase with a BAST number, Then one recognition posting is created and no invoice is created.</w:t>
            </w:r>
          </w:p>
        </w:tc>
      </w:tr>
      <w:tr>
        <w:tc>
          <w:tcPr>
            <w:tcW w:type="dxa" w:w="12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REC-03-AC2</w:t>
            </w:r>
          </w:p>
        </w:tc>
        <w:tc>
          <w:tcPr>
            <w:tcW w:type="dxa" w:w="11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Rule</w:t>
            </w:r>
          </w:p>
        </w:tc>
        <w:tc>
          <w:tcPr>
            <w:tcW w:type="dxa" w:w="67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Given the posting, Then amount = round(cumulative verified weight × contract value) − recognised to date (cumulative method, no rounding drift).</w:t>
            </w:r>
          </w:p>
        </w:tc>
      </w:tr>
      <w:tr>
        <w:tc>
          <w:tcPr>
            <w:tcW w:type="dxa" w:w="12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REC-03-AC3</w:t>
            </w:r>
          </w:p>
        </w:tc>
        <w:tc>
          <w:tcPr>
            <w:tcW w:type="dxa" w:w="11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 check</w:t>
            </w:r>
          </w:p>
        </w:tc>
        <w:tc>
          <w:tcPr>
            <w:tcW w:type="dxa" w:w="67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Given IPB verifying Interior (50,8%), Then Rp424.295.571 is recognised, invoices stay unchanged, and WIP moves to Rp315.715.995 underbilled.</w:t>
            </w:r>
          </w:p>
        </w:tc>
      </w:tr>
      <w:tr>
        <w:tc>
          <w:tcPr>
            <w:tcW w:type="dxa" w:w="12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REC-03-AC4</w:t>
            </w:r>
          </w:p>
        </w:tc>
        <w:tc>
          <w:tcPr>
            <w:tcW w:type="dxa" w:w="11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Happy path</w:t>
            </w:r>
          </w:p>
        </w:tc>
        <w:tc>
          <w:tcPr>
            <w:tcW w:type="dxa" w:w="67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Given the confirm dialog, Then it shows the revenue to be recognised and “Invoice issued: none — billing follows the contract terms”.</w:t>
            </w:r>
          </w:p>
        </w:tc>
      </w:tr>
      <w:tr>
        <w:tc>
          <w:tcPr>
            <w:tcW w:type="dxa" w:w="12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REC-03-AC5</w:t>
            </w:r>
          </w:p>
        </w:tc>
        <w:tc>
          <w:tcPr>
            <w:tcW w:type="dxa" w:w="11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Gate</w:t>
            </w:r>
          </w:p>
        </w:tc>
        <w:tc>
          <w:tcPr>
            <w:tcW w:type="dxa" w:w="67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Given weights ≠ 100%, the reweight flag, or a non-Active project, Then Verify is disabled with the reason (PW-02, PW-04).</w:t>
            </w:r>
          </w:p>
        </w:tc>
      </w:tr>
      <w:tr>
        <w:tc>
          <w:tcPr>
            <w:tcW w:type="dxa" w:w="12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REC-03-AC6</w:t>
            </w:r>
          </w:p>
        </w:tc>
        <w:tc>
          <w:tcPr>
            <w:tcW w:type="dxa" w:w="11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</w:t>
            </w:r>
          </w:p>
        </w:tc>
        <w:tc>
          <w:tcPr>
            <w:tcW w:type="dxa" w:w="67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Given verification, Then the phase shows Verified with BAST number and date, and two audit entries are written (BAST, recognition).</w:t>
            </w:r>
          </w:p>
        </w:tc>
      </w:tr>
    </w:tbl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3. Validation rules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26"/>
        <w:gridCol w:w="1300"/>
      </w:tblGrid>
      <w:tr>
        <w:trPr>
          <w:tblHeader/>
        </w:trPr>
        <w:tc>
          <w:tcPr>
            <w:tcW w:type="dxa" w:w="7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shd w:fill="1F4E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0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shd w:fill="1F4E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13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shd w:fill="1F4E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Enforcement</w:t>
            </w:r>
          </w:p>
        </w:tc>
      </w:tr>
      <w:tr>
        <w:tc>
          <w:tcPr>
            <w:tcW w:type="dxa" w:w="7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VR1</w:t>
            </w:r>
          </w:p>
        </w:tc>
        <w:tc>
          <w:tcPr>
            <w:tcW w:type="dxa" w:w="70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BAST number required, 3–50 characters, unique per project.</w:t>
            </w:r>
          </w:p>
        </w:tc>
        <w:tc>
          <w:tcPr>
            <w:tcW w:type="dxa" w:w="13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Block</w:t>
            </w:r>
          </w:p>
        </w:tc>
      </w:tr>
      <w:tr>
        <w:tc>
          <w:tcPr>
            <w:tcW w:type="dxa" w:w="7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VR2</w:t>
            </w:r>
          </w:p>
        </w:tc>
        <w:tc>
          <w:tcPr>
            <w:tcW w:type="dxa" w:w="70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 phase can be verified once; verification is irreversible except by Finance reversal (G6).</w:t>
            </w:r>
          </w:p>
        </w:tc>
        <w:tc>
          <w:tcPr>
            <w:tcW w:type="dxa" w:w="13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Block</w:t>
            </w:r>
          </w:p>
        </w:tc>
      </w:tr>
      <w:tr>
        <w:tc>
          <w:tcPr>
            <w:tcW w:type="dxa" w:w="7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VR3</w:t>
            </w:r>
          </w:p>
        </w:tc>
        <w:tc>
          <w:tcPr>
            <w:tcW w:type="dxa" w:w="70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Verification date = posting date; must be in an open period (G5).</w:t>
            </w:r>
          </w:p>
        </w:tc>
        <w:tc>
          <w:tcPr>
            <w:tcW w:type="dxa" w:w="13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Block</w:t>
            </w:r>
          </w:p>
        </w:tc>
      </w:tr>
      <w:tr>
        <w:tc>
          <w:tcPr>
            <w:tcW w:type="dxa" w:w="7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VR4</w:t>
            </w:r>
          </w:p>
        </w:tc>
        <w:tc>
          <w:tcPr>
            <w:tcW w:type="dxa" w:w="70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Only the PM or Finance may verify (G11).</w:t>
            </w:r>
          </w:p>
        </w:tc>
        <w:tc>
          <w:tcPr>
            <w:tcW w:type="dxa" w:w="13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Block</w:t>
            </w:r>
          </w:p>
        </w:tc>
      </w:tr>
    </w:tbl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4. Error handling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6"/>
        <w:gridCol w:w="3500"/>
        <w:gridCol w:w="3500"/>
      </w:tblGrid>
      <w:tr>
        <w:trPr>
          <w:tblHeader/>
        </w:trPr>
        <w:tc>
          <w:tcPr>
            <w:tcW w:type="dxa" w:w="20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shd w:fill="1F4E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35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shd w:fill="1F4E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copy (EN)</w:t>
            </w:r>
          </w:p>
        </w:tc>
        <w:tc>
          <w:tcPr>
            <w:tcW w:type="dxa" w:w="35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shd w:fill="1F4E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copy (ID)</w:t>
            </w:r>
          </w:p>
        </w:tc>
      </w:tr>
      <w:tr>
        <w:tc>
          <w:tcPr>
            <w:tcW w:type="dxa" w:w="20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Missing BAST number</w:t>
            </w:r>
          </w:p>
        </w:tc>
        <w:tc>
          <w:tcPr>
            <w:tcW w:type="dxa" w:w="35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Enter the BAST number — a phase is achieved by third-party evidence.</w:t>
            </w:r>
          </w:p>
        </w:tc>
        <w:tc>
          <w:tcPr>
            <w:tcW w:type="dxa" w:w="35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Isi nomor BAST — fase dinyatakan tercapai berdasarkan bukti pihak ketiga.</w:t>
            </w:r>
          </w:p>
        </w:tc>
      </w:tr>
      <w:tr>
        <w:tc>
          <w:tcPr>
            <w:tcW w:type="dxa" w:w="20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Duplicate BAST number</w:t>
            </w:r>
          </w:p>
        </w:tc>
        <w:tc>
          <w:tcPr>
            <w:tcW w:type="dxa" w:w="35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BAST {no} is already recorded on this project.</w:t>
            </w:r>
          </w:p>
        </w:tc>
        <w:tc>
          <w:tcPr>
            <w:tcW w:type="dxa" w:w="35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BAST {no} sudah tercatat di proyek ini.</w:t>
            </w:r>
          </w:p>
        </w:tc>
      </w:tr>
      <w:tr>
        <w:tc>
          <w:tcPr>
            <w:tcW w:type="dxa" w:w="20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Project not Active</w:t>
            </w:r>
          </w:p>
        </w:tc>
        <w:tc>
          <w:tcPr>
            <w:tcW w:type="dxa" w:w="35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Only an active project can recognise revenue.</w:t>
            </w:r>
          </w:p>
        </w:tc>
        <w:tc>
          <w:tcPr>
            <w:tcW w:type="dxa" w:w="35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Hanya proyek aktif yang dapat mengakui pendapatan.</w:t>
            </w:r>
          </w:p>
        </w:tc>
      </w:tr>
    </w:tbl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5. Dependencies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Hard: </w:t>
      </w:r>
      <w:r>
        <w:rPr>
          <w:rFonts w:ascii="Arial" w:cs="Arial" w:eastAsia="Arial" w:hAnsi="Arial"/>
          <w:sz w:val="20"/>
          <w:szCs w:val="20"/>
        </w:rPr>
        <w:t xml:space="preserve">PW-02, PW-04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Hard: </w:t>
      </w:r>
      <w:r>
        <w:rPr>
          <w:rFonts w:ascii="Arial" w:cs="Arial" w:eastAsia="Arial" w:hAnsi="Arial"/>
          <w:sz w:val="20"/>
          <w:szCs w:val="20"/>
        </w:rPr>
        <w:t xml:space="preserve">REC-02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Hard: </w:t>
      </w:r>
      <w:r>
        <w:rPr>
          <w:rFonts w:ascii="Arial" w:cs="Arial" w:eastAsia="Arial" w:hAnsi="Arial"/>
          <w:sz w:val="20"/>
          <w:szCs w:val="20"/>
        </w:rPr>
        <w:t xml:space="preserve">REC-01 (Active + locked)</w:t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6. Observability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Mixpanel: </w:t>
      </w:r>
      <w:r>
        <w:rPr>
          <w:rFonts w:ascii="Arial" w:cs="Arial" w:eastAsia="Arial" w:hAnsi="Arial"/>
          <w:sz w:val="20"/>
          <w:szCs w:val="20"/>
        </w:rPr>
        <w:t xml:space="preserve">project_phase_verified {project_id, phase_id, weight, amount}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Audit: </w:t>
      </w:r>
      <w:r>
        <w:rPr>
          <w:rFonts w:ascii="Arial" w:cs="Arial" w:eastAsia="Arial" w:hAnsi="Arial"/>
          <w:sz w:val="20"/>
          <w:szCs w:val="20"/>
        </w:rPr>
        <w:t xml:space="preserve">kind=bast and kind=recognition, refNo = BAST and REC numbers</w:t>
      </w:r>
    </w:p>
    <w:p>
      <w:pPr>
        <w:spacing w:after="200" w:before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Prototype reference: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data/projectActions.ts verifyPhase(); tabs/RecognitionTab.vue verify modal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REC-04 · Output · unit recognition run</w:t>
      </w:r>
    </w:p>
    <w:p>
      <w:pPr>
        <w:spacing w:after="100" w:before="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PRD story 8 · High · 5 points · Sprint 3 · Component: Recognition</w:t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1. Story</w:t>
      </w:r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As 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Finance/Controller</w:t>
      </w:r>
      <w:r>
        <w:rPr>
          <w:rFonts w:ascii="Arial" w:cs="Arial" w:eastAsia="Arial" w:hAnsi="Arial"/>
          <w:sz w:val="20"/>
          <w:szCs w:val="20"/>
        </w:rPr>
        <w:t xml:space="preserve">, I want % complete computed from confirmed ÷ planned units and a run that posts the difference, so that unit-measured jobs recognise revenue as units are produced or delivered.</w:t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2. Acceptance criteria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100"/>
        <w:gridCol w:w="6726"/>
      </w:tblGrid>
      <w:tr>
        <w:trPr>
          <w:tblHeader/>
        </w:trPr>
        <w:tc>
          <w:tcPr>
            <w:tcW w:type="dxa" w:w="12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shd w:fill="1F4E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1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shd w:fill="1F4E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7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shd w:fill="1F4E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Given / When / Then</w:t>
            </w:r>
          </w:p>
        </w:tc>
      </w:tr>
      <w:tr>
        <w:tc>
          <w:tcPr>
            <w:tcW w:type="dxa" w:w="12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REC-04-AC1</w:t>
            </w:r>
          </w:p>
        </w:tc>
        <w:tc>
          <w:tcPr>
            <w:tcW w:type="dxa" w:w="11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Happy path</w:t>
            </w:r>
          </w:p>
        </w:tc>
        <w:tc>
          <w:tcPr>
            <w:tcW w:type="dxa" w:w="67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Given an Output · unit project, Then the tab lists work packages with planned units, confirmed units and whether each counts toward % (OQ6 option A: all planned units count).</w:t>
            </w:r>
          </w:p>
        </w:tc>
      </w:tr>
      <w:tr>
        <w:tc>
          <w:tcPr>
            <w:tcW w:type="dxa" w:w="12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REC-04-AC2</w:t>
            </w:r>
          </w:p>
        </w:tc>
        <w:tc>
          <w:tcPr>
            <w:tcW w:type="dxa" w:w="11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Rule</w:t>
            </w:r>
          </w:p>
        </w:tc>
        <w:tc>
          <w:tcPr>
            <w:tcW w:type="dxa" w:w="67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Given the list, Then % complete = Σ confirmed ÷ Σ planned, and Recognition due = round(% × contract value) − recognised to date, with the formula shown.</w:t>
            </w:r>
          </w:p>
        </w:tc>
      </w:tr>
      <w:tr>
        <w:tc>
          <w:tcPr>
            <w:tcW w:type="dxa" w:w="12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REC-04-AC3</w:t>
            </w:r>
          </w:p>
        </w:tc>
        <w:tc>
          <w:tcPr>
            <w:tcW w:type="dxa" w:w="11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 check</w:t>
            </w:r>
          </w:p>
        </w:tc>
        <w:tc>
          <w:tcPr>
            <w:tcW w:type="dxa" w:w="67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Given Kamala seed (36 of 80 units; Rp194.940.000 recognised incl. the VO-2606-01 catch-up; contract Rp649.800.000), Then % complete reads 45% and Recognition due Rp97.470.000.</w:t>
            </w:r>
          </w:p>
        </w:tc>
      </w:tr>
      <w:tr>
        <w:tc>
          <w:tcPr>
            <w:tcW w:type="dxa" w:w="12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REC-04-AC4</w:t>
            </w:r>
          </w:p>
        </w:tc>
        <w:tc>
          <w:tcPr>
            <w:tcW w:type="dxa" w:w="11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Happy path</w:t>
            </w:r>
          </w:p>
        </w:tc>
        <w:tc>
          <w:tcPr>
            <w:tcW w:type="dxa" w:w="67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Given Run recognition, Then one posting is created for the due amount and no invoice is created.</w:t>
            </w:r>
          </w:p>
        </w:tc>
      </w:tr>
      <w:tr>
        <w:tc>
          <w:tcPr>
            <w:tcW w:type="dxa" w:w="12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REC-04-AC5</w:t>
            </w:r>
          </w:p>
        </w:tc>
        <w:tc>
          <w:tcPr>
            <w:tcW w:type="dxa" w:w="11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Edge</w:t>
            </w:r>
          </w:p>
        </w:tc>
        <w:tc>
          <w:tcPr>
            <w:tcW w:type="dxa" w:w="67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Given due = 0, Then Run recognition is disabled.</w:t>
            </w:r>
          </w:p>
        </w:tc>
      </w:tr>
      <w:tr>
        <w:tc>
          <w:tcPr>
            <w:tcW w:type="dxa" w:w="12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REC-04-AC6</w:t>
            </w:r>
          </w:p>
        </w:tc>
        <w:tc>
          <w:tcPr>
            <w:tcW w:type="dxa" w:w="11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Edge</w:t>
            </w:r>
          </w:p>
        </w:tc>
        <w:tc>
          <w:tcPr>
            <w:tcW w:type="dxa" w:w="67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Given confirmed units decrease (correction), Then due is negative and the run posts a reversal with the same audit trail.</w:t>
            </w:r>
          </w:p>
        </w:tc>
      </w:tr>
    </w:tbl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3. Validation rules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26"/>
        <w:gridCol w:w="1300"/>
      </w:tblGrid>
      <w:tr>
        <w:trPr>
          <w:tblHeader/>
        </w:trPr>
        <w:tc>
          <w:tcPr>
            <w:tcW w:type="dxa" w:w="7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shd w:fill="1F4E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0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shd w:fill="1F4E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13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shd w:fill="1F4E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Enforcement</w:t>
            </w:r>
          </w:p>
        </w:tc>
      </w:tr>
      <w:tr>
        <w:tc>
          <w:tcPr>
            <w:tcW w:type="dxa" w:w="7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VR1</w:t>
            </w:r>
          </w:p>
        </w:tc>
        <w:tc>
          <w:tcPr>
            <w:tcW w:type="dxa" w:w="70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Confirmed units source: WO output received for production work packages; BAST quantity for service work packages (G7).</w:t>
            </w:r>
          </w:p>
        </w:tc>
        <w:tc>
          <w:tcPr>
            <w:tcW w:type="dxa" w:w="13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Block</w:t>
            </w:r>
          </w:p>
        </w:tc>
      </w:tr>
      <w:tr>
        <w:tc>
          <w:tcPr>
            <w:tcW w:type="dxa" w:w="7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VR2</w:t>
            </w:r>
          </w:p>
        </w:tc>
        <w:tc>
          <w:tcPr>
            <w:tcW w:type="dxa" w:w="70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Confirmed ≤ planned per work package.</w:t>
            </w:r>
          </w:p>
        </w:tc>
        <w:tc>
          <w:tcPr>
            <w:tcW w:type="dxa" w:w="13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Block</w:t>
            </w:r>
          </w:p>
        </w:tc>
      </w:tr>
      <w:tr>
        <w:tc>
          <w:tcPr>
            <w:tcW w:type="dxa" w:w="7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VR3</w:t>
            </w:r>
          </w:p>
        </w:tc>
        <w:tc>
          <w:tcPr>
            <w:tcW w:type="dxa" w:w="70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Product ships option A; the A/B switch is prototype-only (OQ6 provisional).</w:t>
            </w:r>
          </w:p>
        </w:tc>
        <w:tc>
          <w:tcPr>
            <w:tcW w:type="dxa" w:w="13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Format</w:t>
            </w:r>
          </w:p>
        </w:tc>
      </w:tr>
      <w:tr>
        <w:tc>
          <w:tcPr>
            <w:tcW w:type="dxa" w:w="7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VR4</w:t>
            </w:r>
          </w:p>
        </w:tc>
        <w:tc>
          <w:tcPr>
            <w:tcW w:type="dxa" w:w="70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Posting date in an open period (G5).</w:t>
            </w:r>
          </w:p>
        </w:tc>
        <w:tc>
          <w:tcPr>
            <w:tcW w:type="dxa" w:w="13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Block</w:t>
            </w:r>
          </w:p>
        </w:tc>
      </w:tr>
    </w:tbl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4. Error handling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6"/>
        <w:gridCol w:w="3500"/>
        <w:gridCol w:w="3500"/>
      </w:tblGrid>
      <w:tr>
        <w:trPr>
          <w:tblHeader/>
        </w:trPr>
        <w:tc>
          <w:tcPr>
            <w:tcW w:type="dxa" w:w="20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shd w:fill="1F4E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35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shd w:fill="1F4E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copy (EN)</w:t>
            </w:r>
          </w:p>
        </w:tc>
        <w:tc>
          <w:tcPr>
            <w:tcW w:type="dxa" w:w="35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shd w:fill="1F4E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copy (ID)</w:t>
            </w:r>
          </w:p>
        </w:tc>
      </w:tr>
      <w:tr>
        <w:tc>
          <w:tcPr>
            <w:tcW w:type="dxa" w:w="20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Nothing due</w:t>
            </w:r>
          </w:p>
        </w:tc>
        <w:tc>
          <w:tcPr>
            <w:tcW w:type="dxa" w:w="35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Nothing to recognise — posted revenue already matches % complete.</w:t>
            </w:r>
          </w:p>
        </w:tc>
        <w:tc>
          <w:tcPr>
            <w:tcW w:type="dxa" w:w="35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Tidak ada yang perlu diakui — pendapatan tercatat sudah sesuai % selesai.</w:t>
            </w:r>
          </w:p>
        </w:tc>
      </w:tr>
      <w:tr>
        <w:tc>
          <w:tcPr>
            <w:tcW w:type="dxa" w:w="20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planned units</w:t>
            </w:r>
          </w:p>
        </w:tc>
        <w:tc>
          <w:tcPr>
            <w:tcW w:type="dxa" w:w="35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Unit-measured Output needs planned units on at least one work package.</w:t>
            </w:r>
          </w:p>
        </w:tc>
        <w:tc>
          <w:tcPr>
            <w:tcW w:type="dxa" w:w="35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Output berbasis unit memerlukan unit rencana di minimal satu paket kerja.</w:t>
            </w:r>
          </w:p>
        </w:tc>
      </w:tr>
    </w:tbl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5. Dependencies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Hard: </w:t>
      </w:r>
      <w:r>
        <w:rPr>
          <w:rFonts w:ascii="Arial" w:cs="Arial" w:eastAsia="Arial" w:hAnsi="Arial"/>
          <w:sz w:val="20"/>
          <w:szCs w:val="20"/>
        </w:rPr>
        <w:t xml:space="preserve">REC-02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Hard: </w:t>
      </w:r>
      <w:r>
        <w:rPr>
          <w:rFonts w:ascii="Arial" w:cs="Arial" w:eastAsia="Arial" w:hAnsi="Arial"/>
          <w:sz w:val="20"/>
          <w:szCs w:val="20"/>
        </w:rPr>
        <w:t xml:space="preserve">WO completion confirms units (Production module)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Soft: </w:t>
      </w:r>
      <w:r>
        <w:rPr>
          <w:rFonts w:ascii="Arial" w:cs="Arial" w:eastAsia="Arial" w:hAnsi="Arial"/>
          <w:sz w:val="20"/>
          <w:szCs w:val="20"/>
        </w:rPr>
        <w:t xml:space="preserve">BAST quantity for service work packages</w:t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6. Observability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Mixpanel: </w:t>
      </w:r>
      <w:r>
        <w:rPr>
          <w:rFonts w:ascii="Arial" w:cs="Arial" w:eastAsia="Arial" w:hAnsi="Arial"/>
          <w:sz w:val="20"/>
          <w:szCs w:val="20"/>
        </w:rPr>
        <w:t xml:space="preserve">project_recognition_run {project_id, method: unit, pct, amount}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Audit: </w:t>
      </w:r>
      <w:r>
        <w:rPr>
          <w:rFonts w:ascii="Arial" w:cs="Arial" w:eastAsia="Arial" w:hAnsi="Arial"/>
          <w:sz w:val="20"/>
          <w:szCs w:val="20"/>
        </w:rPr>
        <w:t xml:space="preserve">kind=recognition: “Recognition run at {pct} complete — recognised {amount}”</w:t>
      </w:r>
    </w:p>
    <w:p>
      <w:pPr>
        <w:spacing w:after="200" w:before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Prototype reference: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data/projectRecognition.ts unitProgress(), recognitionDue(); projectActions.ts runRecognition()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REC-05 · Input (cost-to-cost) recognition run</w:t>
      </w:r>
    </w:p>
    <w:p>
      <w:pPr>
        <w:spacing w:after="100" w:before="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PRD story 8 · High · 5 points · Sprint 3 · Component: Recognition</w:t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1. Story</w:t>
      </w:r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As 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Finance/Controller</w:t>
      </w:r>
      <w:r>
        <w:rPr>
          <w:rFonts w:ascii="Arial" w:cs="Arial" w:eastAsia="Arial" w:hAnsi="Arial"/>
          <w:sz w:val="20"/>
          <w:szCs w:val="20"/>
        </w:rPr>
        <w:t xml:space="preserve">, I want % complete = actual cost ÷ budget, recalculating live as cost posts, so that cost-to-cost jobs recognise revenue in step with the work actually done.</w:t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2. Acceptance criteria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100"/>
        <w:gridCol w:w="6726"/>
      </w:tblGrid>
      <w:tr>
        <w:trPr>
          <w:tblHeader/>
        </w:trPr>
        <w:tc>
          <w:tcPr>
            <w:tcW w:type="dxa" w:w="12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shd w:fill="1F4E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1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shd w:fill="1F4E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7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shd w:fill="1F4E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Given / When / Then</w:t>
            </w:r>
          </w:p>
        </w:tc>
      </w:tr>
      <w:tr>
        <w:tc>
          <w:tcPr>
            <w:tcW w:type="dxa" w:w="12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REC-05-AC1</w:t>
            </w:r>
          </w:p>
        </w:tc>
        <w:tc>
          <w:tcPr>
            <w:tcW w:type="dxa" w:w="11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Happy path</w:t>
            </w:r>
          </w:p>
        </w:tc>
        <w:tc>
          <w:tcPr>
            <w:tcW w:type="dxa" w:w="67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Given an Input project with a budget, Then the tab shows actual cost, budget and live % complete.</w:t>
            </w:r>
          </w:p>
        </w:tc>
      </w:tr>
      <w:tr>
        <w:tc>
          <w:tcPr>
            <w:tcW w:type="dxa" w:w="12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REC-05-AC2</w:t>
            </w:r>
          </w:p>
        </w:tc>
        <w:tc>
          <w:tcPr>
            <w:tcW w:type="dxa" w:w="11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Happy path</w:t>
            </w:r>
          </w:p>
        </w:tc>
        <w:tc>
          <w:tcPr>
            <w:tcW w:type="dxa" w:w="67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Given new cost posts, Then % complete and Recognition due update without a manual refresh.</w:t>
            </w:r>
          </w:p>
        </w:tc>
      </w:tr>
      <w:tr>
        <w:tc>
          <w:tcPr>
            <w:tcW w:type="dxa" w:w="12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REC-05-AC3</w:t>
            </w:r>
          </w:p>
        </w:tc>
        <w:tc>
          <w:tcPr>
            <w:tcW w:type="dxa" w:w="11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Happy path</w:t>
            </w:r>
          </w:p>
        </w:tc>
        <w:tc>
          <w:tcPr>
            <w:tcW w:type="dxa" w:w="67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Given Run recognition, Then one posting is created for round(% × contract value) − recognised to date; no invoice is created.</w:t>
            </w:r>
          </w:p>
        </w:tc>
      </w:tr>
      <w:tr>
        <w:tc>
          <w:tcPr>
            <w:tcW w:type="dxa" w:w="12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REC-05-AC4</w:t>
            </w:r>
          </w:p>
        </w:tc>
        <w:tc>
          <w:tcPr>
            <w:tcW w:type="dxa" w:w="11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Edge</w:t>
            </w:r>
          </w:p>
        </w:tc>
        <w:tc>
          <w:tcPr>
            <w:tcW w:type="dxa" w:w="67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Given actual cost exceeds budget, Then % complete caps at 100% and a warning suggests reviewing the budget (loss provision out of scope, G4).</w:t>
            </w:r>
          </w:p>
        </w:tc>
      </w:tr>
      <w:tr>
        <w:tc>
          <w:tcPr>
            <w:tcW w:type="dxa" w:w="12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REC-05-AC5</w:t>
            </w:r>
          </w:p>
        </w:tc>
        <w:tc>
          <w:tcPr>
            <w:tcW w:type="dxa" w:w="11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Gate</w:t>
            </w:r>
          </w:p>
        </w:tc>
        <w:tc>
          <w:tcPr>
            <w:tcW w:type="dxa" w:w="67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Given no budget baseline, Then % complete reads “—”, Run is disabled, and a link opens Budget setup.</w:t>
            </w:r>
          </w:p>
        </w:tc>
      </w:tr>
      <w:tr>
        <w:tc>
          <w:tcPr>
            <w:tcW w:type="dxa" w:w="12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REC-05-AC6</w:t>
            </w:r>
          </w:p>
        </w:tc>
        <w:tc>
          <w:tcPr>
            <w:tcW w:type="dxa" w:w="11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Rule</w:t>
            </w:r>
          </w:p>
        </w:tc>
        <w:tc>
          <w:tcPr>
            <w:tcW w:type="dxa" w:w="67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Given ambiguous cost (scrap, consumables, factory overhead) not yet classified, Then it is excluded from actual.</w:t>
            </w:r>
          </w:p>
        </w:tc>
      </w:tr>
      <w:tr>
        <w:tc>
          <w:tcPr>
            <w:tcW w:type="dxa" w:w="12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REC-05-AC7</w:t>
            </w:r>
          </w:p>
        </w:tc>
        <w:tc>
          <w:tcPr>
            <w:tcW w:type="dxa" w:w="11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Edge</w:t>
            </w:r>
          </w:p>
        </w:tc>
        <w:tc>
          <w:tcPr>
            <w:tcW w:type="dxa" w:w="67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Given every work package is technically complete but % complete &lt; 100% (finished under budget), Then Finance can post a completion true-up for the remaining contract value, and the close gate treats recognition as final once recognised = contract value (G13).</w:t>
            </w:r>
          </w:p>
        </w:tc>
      </w:tr>
    </w:tbl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3. Validation rules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26"/>
        <w:gridCol w:w="1300"/>
      </w:tblGrid>
      <w:tr>
        <w:trPr>
          <w:tblHeader/>
        </w:trPr>
        <w:tc>
          <w:tcPr>
            <w:tcW w:type="dxa" w:w="7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shd w:fill="1F4E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0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shd w:fill="1F4E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13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shd w:fill="1F4E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Enforcement</w:t>
            </w:r>
          </w:p>
        </w:tc>
      </w:tr>
      <w:tr>
        <w:tc>
          <w:tcPr>
            <w:tcW w:type="dxa" w:w="7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VR1</w:t>
            </w:r>
          </w:p>
        </w:tc>
        <w:tc>
          <w:tcPr>
            <w:tcW w:type="dxa" w:w="70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Denominator = current approved cost budget including phase reserves (G3 — Finance to confirm).</w:t>
            </w:r>
          </w:p>
        </w:tc>
        <w:tc>
          <w:tcPr>
            <w:tcW w:type="dxa" w:w="13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Block</w:t>
            </w:r>
          </w:p>
        </w:tc>
      </w:tr>
      <w:tr>
        <w:tc>
          <w:tcPr>
            <w:tcW w:type="dxa" w:w="7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VR2</w:t>
            </w:r>
          </w:p>
        </w:tc>
        <w:tc>
          <w:tcPr>
            <w:tcW w:type="dxa" w:w="70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Numerator = actual project cost counted by the cost rollup (classified lines + WO actuals); committed cost excluded.</w:t>
            </w:r>
          </w:p>
        </w:tc>
        <w:tc>
          <w:tcPr>
            <w:tcW w:type="dxa" w:w="13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Block</w:t>
            </w:r>
          </w:p>
        </w:tc>
      </w:tr>
      <w:tr>
        <w:tc>
          <w:tcPr>
            <w:tcW w:type="dxa" w:w="7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VR3</w:t>
            </w:r>
          </w:p>
        </w:tc>
        <w:tc>
          <w:tcPr>
            <w:tcW w:type="dxa" w:w="70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% complete capped at 100%.</w:t>
            </w:r>
          </w:p>
        </w:tc>
        <w:tc>
          <w:tcPr>
            <w:tcW w:type="dxa" w:w="13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Block</w:t>
            </w:r>
          </w:p>
        </w:tc>
      </w:tr>
      <w:tr>
        <w:tc>
          <w:tcPr>
            <w:tcW w:type="dxa" w:w="7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VR4</w:t>
            </w:r>
          </w:p>
        </w:tc>
        <w:tc>
          <w:tcPr>
            <w:tcW w:type="dxa" w:w="70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Posting date in an open period (G5).</w:t>
            </w:r>
          </w:p>
        </w:tc>
        <w:tc>
          <w:tcPr>
            <w:tcW w:type="dxa" w:w="13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Block</w:t>
            </w:r>
          </w:p>
        </w:tc>
      </w:tr>
    </w:tbl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4. Error handling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6"/>
        <w:gridCol w:w="3500"/>
        <w:gridCol w:w="3500"/>
      </w:tblGrid>
      <w:tr>
        <w:trPr>
          <w:tblHeader/>
        </w:trPr>
        <w:tc>
          <w:tcPr>
            <w:tcW w:type="dxa" w:w="20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shd w:fill="1F4E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35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shd w:fill="1F4E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copy (EN)</w:t>
            </w:r>
          </w:p>
        </w:tc>
        <w:tc>
          <w:tcPr>
            <w:tcW w:type="dxa" w:w="35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shd w:fill="1F4E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copy (ID)</w:t>
            </w:r>
          </w:p>
        </w:tc>
      </w:tr>
      <w:tr>
        <w:tc>
          <w:tcPr>
            <w:tcW w:type="dxa" w:w="20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budget</w:t>
            </w:r>
          </w:p>
        </w:tc>
        <w:tc>
          <w:tcPr>
            <w:tcW w:type="dxa" w:w="35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Budget not set — % complete can’t be computed for cost-to-cost until a baseline exists.</w:t>
            </w:r>
          </w:p>
        </w:tc>
        <w:tc>
          <w:tcPr>
            <w:tcW w:type="dxa" w:w="35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Anggaran belum diatur — % selesai metode cost-to-cost belum bisa dihitung sampai baseline tersedia.</w:t>
            </w:r>
          </w:p>
        </w:tc>
      </w:tr>
      <w:tr>
        <w:tc>
          <w:tcPr>
            <w:tcW w:type="dxa" w:w="20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Cost over budget</w:t>
            </w:r>
          </w:p>
        </w:tc>
        <w:tc>
          <w:tcPr>
            <w:tcW w:type="dxa" w:w="35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Actual cost is over budget, so % complete is capped at 100%. Review the budget in Budget setup.</w:t>
            </w:r>
          </w:p>
        </w:tc>
        <w:tc>
          <w:tcPr>
            <w:tcW w:type="dxa" w:w="35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Biaya aktual melebihi anggaran, jadi % selesai dibatasi 100%. Tinjau anggaran di Pengaturan anggaran.</w:t>
            </w:r>
          </w:p>
        </w:tc>
      </w:tr>
    </w:tbl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5. Dependencies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Hard: </w:t>
      </w:r>
      <w:r>
        <w:rPr>
          <w:rFonts w:ascii="Arial" w:cs="Arial" w:eastAsia="Arial" w:hAnsi="Arial"/>
          <w:sz w:val="20"/>
          <w:szCs w:val="20"/>
        </w:rPr>
        <w:t xml:space="preserve">Budget setup baseline (UI phase 2, Story 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Soft: </w:t>
      </w:r>
      <w:r>
        <w:rPr>
          <w:rFonts w:ascii="Arial" w:cs="Arial" w:eastAsia="Arial" w:hAnsi="Arial"/>
          <w:sz w:val="20"/>
          <w:szCs w:val="20"/>
        </w:rPr>
        <w:t xml:space="preserve">Cost rollup (UI phase 5, Story 14) — interim: WO actuals + posted documents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Hard: </w:t>
      </w:r>
      <w:r>
        <w:rPr>
          <w:rFonts w:ascii="Arial" w:cs="Arial" w:eastAsia="Arial" w:hAnsi="Arial"/>
          <w:sz w:val="20"/>
          <w:szCs w:val="20"/>
        </w:rPr>
        <w:t xml:space="preserve">REC-02</w:t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6. Observability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Mixpanel: </w:t>
      </w:r>
      <w:r>
        <w:rPr>
          <w:rFonts w:ascii="Arial" w:cs="Arial" w:eastAsia="Arial" w:hAnsi="Arial"/>
          <w:sz w:val="20"/>
          <w:szCs w:val="20"/>
        </w:rPr>
        <w:t xml:space="preserve">project_recognition_run {project_id, method: input, pct, amount}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Metric: </w:t>
      </w:r>
      <w:r>
        <w:rPr>
          <w:rFonts w:ascii="Arial" w:cs="Arial" w:eastAsia="Arial" w:hAnsi="Arial"/>
          <w:sz w:val="20"/>
          <w:szCs w:val="20"/>
        </w:rPr>
        <w:t xml:space="preserve">% of Input projects with cost &gt; budget (early warning)</w:t>
      </w:r>
    </w:p>
    <w:p>
      <w:pPr>
        <w:spacing w:after="200" w:before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Prototype reference: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data/projectRecognition.ts percentComplete() input branch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REC-06 · T&amp;M: bill / write-down / write-up decision per entry</w:t>
      </w:r>
    </w:p>
    <w:p>
      <w:pPr>
        <w:spacing w:after="100" w:before="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PRD story 8 · High · 5 points · Sprint 4 · Component: Recognition</w:t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1. Story</w:t>
      </w:r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As 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Finance/Controller</w:t>
      </w:r>
      <w:r>
        <w:rPr>
          <w:rFonts w:ascii="Arial" w:cs="Arial" w:eastAsia="Arial" w:hAnsi="Arial"/>
          <w:sz w:val="20"/>
          <w:szCs w:val="20"/>
        </w:rPr>
        <w:t xml:space="preserve">, I want every unbilled time entry to carry a bill, write-down or write-up decision before invoicing, so that what reaches the customer is a deliberate decision, not a raw timesheet dump.</w:t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2. Acceptance criteria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100"/>
        <w:gridCol w:w="6726"/>
      </w:tblGrid>
      <w:tr>
        <w:trPr>
          <w:tblHeader/>
        </w:trPr>
        <w:tc>
          <w:tcPr>
            <w:tcW w:type="dxa" w:w="12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shd w:fill="1F4E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1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shd w:fill="1F4E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7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shd w:fill="1F4E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Given / When / Then</w:t>
            </w:r>
          </w:p>
        </w:tc>
      </w:tr>
      <w:tr>
        <w:tc>
          <w:tcPr>
            <w:tcW w:type="dxa" w:w="12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REC-06-AC1</w:t>
            </w:r>
          </w:p>
        </w:tc>
        <w:tc>
          <w:tcPr>
            <w:tcW w:type="dxa" w:w="11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Happy path</w:t>
            </w:r>
          </w:p>
        </w:tc>
        <w:tc>
          <w:tcPr>
            <w:tcW w:type="dxa" w:w="67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Given a T&amp;M project, Then unbilled entries list person, description, hours, cost, standard amount at bill rate and a Decision select that starts at “Decide…”.</w:t>
            </w:r>
          </w:p>
        </w:tc>
      </w:tr>
      <w:tr>
        <w:tc>
          <w:tcPr>
            <w:tcW w:type="dxa" w:w="12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REC-06-AC2</w:t>
            </w:r>
          </w:p>
        </w:tc>
        <w:tc>
          <w:tcPr>
            <w:tcW w:type="dxa" w:w="11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Happy path</w:t>
            </w:r>
          </w:p>
        </w:tc>
        <w:tc>
          <w:tcPr>
            <w:tcW w:type="dxa" w:w="67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Given Bill, Then bill amount = hours × bill rate.</w:t>
            </w:r>
          </w:p>
        </w:tc>
      </w:tr>
      <w:tr>
        <w:tc>
          <w:tcPr>
            <w:tcW w:type="dxa" w:w="12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REC-06-AC3</w:t>
            </w:r>
          </w:p>
        </w:tc>
        <w:tc>
          <w:tcPr>
            <w:tcW w:type="dxa" w:w="11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Happy path</w:t>
            </w:r>
          </w:p>
        </w:tc>
        <w:tc>
          <w:tcPr>
            <w:tcW w:type="dxa" w:w="67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Given Write-down or Write-up, Then a bill amount and a reason are required and the change is audited.</w:t>
            </w:r>
          </w:p>
        </w:tc>
      </w:tr>
      <w:tr>
        <w:tc>
          <w:tcPr>
            <w:tcW w:type="dxa" w:w="12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REC-06-AC4</w:t>
            </w:r>
          </w:p>
        </w:tc>
        <w:tc>
          <w:tcPr>
            <w:tcW w:type="dxa" w:w="11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Happy path</w:t>
            </w:r>
          </w:p>
        </w:tc>
        <w:tc>
          <w:tcPr>
            <w:tcW w:type="dxa" w:w="67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Given entries still at “Decide…”, Then a counter shows how many are awaiting a decision.</w:t>
            </w:r>
          </w:p>
        </w:tc>
      </w:tr>
      <w:tr>
        <w:tc>
          <w:tcPr>
            <w:tcW w:type="dxa" w:w="12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REC-06-AC5</w:t>
            </w:r>
          </w:p>
        </w:tc>
        <w:tc>
          <w:tcPr>
            <w:tcW w:type="dxa" w:w="11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Edge</w:t>
            </w:r>
          </w:p>
        </w:tc>
        <w:tc>
          <w:tcPr>
            <w:tcW w:type="dxa" w:w="67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Given an invoiced entry, Then its decision is read-only and shows the invoice number.</w:t>
            </w:r>
          </w:p>
        </w:tc>
      </w:tr>
      <w:tr>
        <w:tc>
          <w:tcPr>
            <w:tcW w:type="dxa" w:w="12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REC-06-AC6</w:t>
            </w:r>
          </w:p>
        </w:tc>
        <w:tc>
          <w:tcPr>
            <w:tcW w:type="dxa" w:w="11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 check</w:t>
            </w:r>
          </w:p>
        </w:tc>
        <w:tc>
          <w:tcPr>
            <w:tcW w:type="dxa" w:w="67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Given PS-2604 entry TS/2026/0522 (7 h × Rp500.000 = Rp3.500.000), When I choose Write-down to Rp1.750.000 with a reason, Then the entry bills Rp1.750.000 and the audit entry reads “Write-down on TS/2026/0522: Rp3.500.000 → Rp1.750.000”.</w:t>
            </w:r>
          </w:p>
        </w:tc>
      </w:tr>
    </w:tbl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3. Validation rules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26"/>
        <w:gridCol w:w="1300"/>
      </w:tblGrid>
      <w:tr>
        <w:trPr>
          <w:tblHeader/>
        </w:trPr>
        <w:tc>
          <w:tcPr>
            <w:tcW w:type="dxa" w:w="7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shd w:fill="1F4E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0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shd w:fill="1F4E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13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shd w:fill="1F4E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Enforcement</w:t>
            </w:r>
          </w:p>
        </w:tc>
      </w:tr>
      <w:tr>
        <w:tc>
          <w:tcPr>
            <w:tcW w:type="dxa" w:w="7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VR1</w:t>
            </w:r>
          </w:p>
        </w:tc>
        <w:tc>
          <w:tcPr>
            <w:tcW w:type="dxa" w:w="70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Write-down: 0 ≤ amount &lt; standard amount. Write-up: amount &gt; standard amount (no cap).</w:t>
            </w:r>
          </w:p>
        </w:tc>
        <w:tc>
          <w:tcPr>
            <w:tcW w:type="dxa" w:w="13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Block</w:t>
            </w:r>
          </w:p>
        </w:tc>
      </w:tr>
      <w:tr>
        <w:tc>
          <w:tcPr>
            <w:tcW w:type="dxa" w:w="7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VR2</w:t>
            </w:r>
          </w:p>
        </w:tc>
        <w:tc>
          <w:tcPr>
            <w:tcW w:type="dxa" w:w="70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Reason required for write-down and write-up, 5–300 characters (G10, new requirement).</w:t>
            </w:r>
          </w:p>
        </w:tc>
        <w:tc>
          <w:tcPr>
            <w:tcW w:type="dxa" w:w="13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Block</w:t>
            </w:r>
          </w:p>
        </w:tc>
      </w:tr>
      <w:tr>
        <w:tc>
          <w:tcPr>
            <w:tcW w:type="dxa" w:w="7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VR3</w:t>
            </w:r>
          </w:p>
        </w:tc>
        <w:tc>
          <w:tcPr>
            <w:tcW w:type="dxa" w:w="70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Only Finance or the PM may decide.</w:t>
            </w:r>
          </w:p>
        </w:tc>
        <w:tc>
          <w:tcPr>
            <w:tcW w:type="dxa" w:w="13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Block</w:t>
            </w:r>
          </w:p>
        </w:tc>
      </w:tr>
    </w:tbl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4. Error handling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6"/>
        <w:gridCol w:w="3500"/>
        <w:gridCol w:w="3500"/>
      </w:tblGrid>
      <w:tr>
        <w:trPr>
          <w:tblHeader/>
        </w:trPr>
        <w:tc>
          <w:tcPr>
            <w:tcW w:type="dxa" w:w="20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shd w:fill="1F4E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35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shd w:fill="1F4E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copy (EN)</w:t>
            </w:r>
          </w:p>
        </w:tc>
        <w:tc>
          <w:tcPr>
            <w:tcW w:type="dxa" w:w="35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shd w:fill="1F4E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copy (ID)</w:t>
            </w:r>
          </w:p>
        </w:tc>
      </w:tr>
      <w:tr>
        <w:tc>
          <w:tcPr>
            <w:tcW w:type="dxa" w:w="20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Write-down out of range</w:t>
            </w:r>
          </w:p>
        </w:tc>
        <w:tc>
          <w:tcPr>
            <w:tcW w:type="dxa" w:w="35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 write-down must be less than {standard} and not negative.</w:t>
            </w:r>
          </w:p>
        </w:tc>
        <w:tc>
          <w:tcPr>
            <w:tcW w:type="dxa" w:w="35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Penurunan harus kurang dari {standard} dan tidak negatif.</w:t>
            </w:r>
          </w:p>
        </w:tc>
      </w:tr>
      <w:tr>
        <w:tc>
          <w:tcPr>
            <w:tcW w:type="dxa" w:w="20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Write-up not above standard</w:t>
            </w:r>
          </w:p>
        </w:tc>
        <w:tc>
          <w:tcPr>
            <w:tcW w:type="dxa" w:w="35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 write-up must be more than {standard}.</w:t>
            </w:r>
          </w:p>
        </w:tc>
        <w:tc>
          <w:tcPr>
            <w:tcW w:type="dxa" w:w="35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Kenaikan harus lebih dari {standard}.</w:t>
            </w:r>
          </w:p>
        </w:tc>
      </w:tr>
      <w:tr>
        <w:tc>
          <w:tcPr>
            <w:tcW w:type="dxa" w:w="20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Missing reason</w:t>
            </w:r>
          </w:p>
        </w:tc>
        <w:tc>
          <w:tcPr>
            <w:tcW w:type="dxa" w:w="35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Enter a reason for this write-down or write-up.</w:t>
            </w:r>
          </w:p>
        </w:tc>
        <w:tc>
          <w:tcPr>
            <w:tcW w:type="dxa" w:w="35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Isi alasan penurunan atau kenaikan ini.</w:t>
            </w:r>
          </w:p>
        </w:tc>
      </w:tr>
    </w:tbl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5. Dependencies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Hard: </w:t>
      </w:r>
      <w:r>
        <w:rPr>
          <w:rFonts w:ascii="Arial" w:cs="Arial" w:eastAsia="Arial" w:hAnsi="Arial"/>
          <w:sz w:val="20"/>
          <w:szCs w:val="20"/>
        </w:rPr>
        <w:t xml:space="preserve">Timesheet module provides entries with project line, hours and rates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Hard: </w:t>
      </w:r>
      <w:r>
        <w:rPr>
          <w:rFonts w:ascii="Arial" w:cs="Arial" w:eastAsia="Arial" w:hAnsi="Arial"/>
          <w:sz w:val="20"/>
          <w:szCs w:val="20"/>
        </w:rPr>
        <w:t xml:space="preserve">REC-02</w:t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6. Observability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Mixpanel: </w:t>
      </w:r>
      <w:r>
        <w:rPr>
          <w:rFonts w:ascii="Arial" w:cs="Arial" w:eastAsia="Arial" w:hAnsi="Arial"/>
          <w:sz w:val="20"/>
          <w:szCs w:val="20"/>
        </w:rPr>
        <w:t xml:space="preserve">project_tm_decision_set {project_id, entry_id, decision, delta}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Audit: </w:t>
      </w:r>
      <w:r>
        <w:rPr>
          <w:rFonts w:ascii="Arial" w:cs="Arial" w:eastAsia="Arial" w:hAnsi="Arial"/>
          <w:sz w:val="20"/>
          <w:szCs w:val="20"/>
        </w:rPr>
        <w:t xml:space="preserve">kind=billing for write-down / write-up with reason</w:t>
      </w:r>
    </w:p>
    <w:p>
      <w:pPr>
        <w:spacing w:after="200" w:before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Prototype reference: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tabs/RecognitionTab.vue T&amp;M table; projectActions.ts setTmDecision()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REC-07 · T&amp;M: invoice decided entries (billing + recognition as two postings)</w:t>
      </w:r>
    </w:p>
    <w:p>
      <w:pPr>
        <w:spacing w:after="100" w:before="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PRD story 8 · High · 3 points · Sprint 4 · Component: Recognition</w:t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1. Story</w:t>
      </w:r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As 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Finance/Controller</w:t>
      </w:r>
      <w:r>
        <w:rPr>
          <w:rFonts w:ascii="Arial" w:cs="Arial" w:eastAsia="Arial" w:hAnsi="Arial"/>
          <w:sz w:val="20"/>
          <w:szCs w:val="20"/>
        </w:rPr>
        <w:t xml:space="preserve">, I want to invoice all decided entries in one action that still creates two separate postings, so that T&amp;M billing is fast while the two-clock model stays intact.</w:t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2. Acceptance criteria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100"/>
        <w:gridCol w:w="6726"/>
      </w:tblGrid>
      <w:tr>
        <w:trPr>
          <w:tblHeader/>
        </w:trPr>
        <w:tc>
          <w:tcPr>
            <w:tcW w:type="dxa" w:w="12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shd w:fill="1F4E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1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shd w:fill="1F4E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7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shd w:fill="1F4E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Given / When / Then</w:t>
            </w:r>
          </w:p>
        </w:tc>
      </w:tr>
      <w:tr>
        <w:tc>
          <w:tcPr>
            <w:tcW w:type="dxa" w:w="12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REC-07-AC1</w:t>
            </w:r>
          </w:p>
        </w:tc>
        <w:tc>
          <w:tcPr>
            <w:tcW w:type="dxa" w:w="11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Happy path</w:t>
            </w:r>
          </w:p>
        </w:tc>
        <w:tc>
          <w:tcPr>
            <w:tcW w:type="dxa" w:w="67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Given decided, uninvoiced entries, When I choose Invoice decided entries, Then one invoice is created for the sum of bill amounts.</w:t>
            </w:r>
          </w:p>
        </w:tc>
      </w:tr>
      <w:tr>
        <w:tc>
          <w:tcPr>
            <w:tcW w:type="dxa" w:w="12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REC-07-AC2</w:t>
            </w:r>
          </w:p>
        </w:tc>
        <w:tc>
          <w:tcPr>
            <w:tcW w:type="dxa" w:w="11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Rule</w:t>
            </w:r>
          </w:p>
        </w:tc>
        <w:tc>
          <w:tcPr>
            <w:tcW w:type="dxa" w:w="67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Given the same action, Then one recognition posting of the same amount is created as a separate record.</w:t>
            </w:r>
          </w:p>
        </w:tc>
      </w:tr>
      <w:tr>
        <w:tc>
          <w:tcPr>
            <w:tcW w:type="dxa" w:w="12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REC-07-AC3</w:t>
            </w:r>
          </w:p>
        </w:tc>
        <w:tc>
          <w:tcPr>
            <w:tcW w:type="dxa" w:w="11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Edge</w:t>
            </w:r>
          </w:p>
        </w:tc>
        <w:tc>
          <w:tcPr>
            <w:tcW w:type="dxa" w:w="67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Given undecided entries, Then they are left out and the result states how many remain.</w:t>
            </w:r>
          </w:p>
        </w:tc>
      </w:tr>
      <w:tr>
        <w:tc>
          <w:tcPr>
            <w:tcW w:type="dxa" w:w="12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REC-07-AC4</w:t>
            </w:r>
          </w:p>
        </w:tc>
        <w:tc>
          <w:tcPr>
            <w:tcW w:type="dxa" w:w="11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Gate</w:t>
            </w:r>
          </w:p>
        </w:tc>
        <w:tc>
          <w:tcPr>
            <w:tcW w:type="dxa" w:w="67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Given no decided entries, Then the action is disabled with the reason.</w:t>
            </w:r>
          </w:p>
        </w:tc>
      </w:tr>
    </w:tbl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3. Validation rules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26"/>
        <w:gridCol w:w="1300"/>
      </w:tblGrid>
      <w:tr>
        <w:trPr>
          <w:tblHeader/>
        </w:trPr>
        <w:tc>
          <w:tcPr>
            <w:tcW w:type="dxa" w:w="7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shd w:fill="1F4E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0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shd w:fill="1F4E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13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shd w:fill="1F4E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Enforcement</w:t>
            </w:r>
          </w:p>
        </w:tc>
      </w:tr>
      <w:tr>
        <w:tc>
          <w:tcPr>
            <w:tcW w:type="dxa" w:w="7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VR1</w:t>
            </w:r>
          </w:p>
        </w:tc>
        <w:tc>
          <w:tcPr>
            <w:tcW w:type="dxa" w:w="70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For T&amp;M, recognised = billed by design, but always as two postings (PRD §6 shortcut rule).</w:t>
            </w:r>
          </w:p>
        </w:tc>
        <w:tc>
          <w:tcPr>
            <w:tcW w:type="dxa" w:w="13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Block</w:t>
            </w:r>
          </w:p>
        </w:tc>
      </w:tr>
      <w:tr>
        <w:tc>
          <w:tcPr>
            <w:tcW w:type="dxa" w:w="7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VR2</w:t>
            </w:r>
          </w:p>
        </w:tc>
        <w:tc>
          <w:tcPr>
            <w:tcW w:type="dxa" w:w="70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Invoice and recognition share the posting date, in an open period.</w:t>
            </w:r>
          </w:p>
        </w:tc>
        <w:tc>
          <w:tcPr>
            <w:tcW w:type="dxa" w:w="13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Block</w:t>
            </w:r>
          </w:p>
        </w:tc>
      </w:tr>
    </w:tbl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4. Error handling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6"/>
        <w:gridCol w:w="3500"/>
        <w:gridCol w:w="3500"/>
      </w:tblGrid>
      <w:tr>
        <w:trPr>
          <w:tblHeader/>
        </w:trPr>
        <w:tc>
          <w:tcPr>
            <w:tcW w:type="dxa" w:w="20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shd w:fill="1F4E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35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shd w:fill="1F4E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copy (EN)</w:t>
            </w:r>
          </w:p>
        </w:tc>
        <w:tc>
          <w:tcPr>
            <w:tcW w:type="dxa" w:w="35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shd w:fill="1F4E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copy (ID)</w:t>
            </w:r>
          </w:p>
        </w:tc>
      </w:tr>
      <w:tr>
        <w:tc>
          <w:tcPr>
            <w:tcW w:type="dxa" w:w="20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Nothing decided</w:t>
            </w:r>
          </w:p>
        </w:tc>
        <w:tc>
          <w:tcPr>
            <w:tcW w:type="dxa" w:w="35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Decide bill / write-down / write-up on {n} unbilled entries first.</w:t>
            </w:r>
          </w:p>
        </w:tc>
        <w:tc>
          <w:tcPr>
            <w:tcW w:type="dxa" w:w="35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Putuskan tagih / turunkan / naikkan pada {n} entri yang belum ditagih dulu.</w:t>
            </w:r>
          </w:p>
        </w:tc>
      </w:tr>
    </w:tbl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5. Dependencies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Hard: </w:t>
      </w:r>
      <w:r>
        <w:rPr>
          <w:rFonts w:ascii="Arial" w:cs="Arial" w:eastAsia="Arial" w:hAnsi="Arial"/>
          <w:sz w:val="20"/>
          <w:szCs w:val="20"/>
        </w:rPr>
        <w:t xml:space="preserve">REC-06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Hard: </w:t>
      </w:r>
      <w:r>
        <w:rPr>
          <w:rFonts w:ascii="Arial" w:cs="Arial" w:eastAsia="Arial" w:hAnsi="Arial"/>
          <w:sz w:val="20"/>
          <w:szCs w:val="20"/>
        </w:rPr>
        <w:t xml:space="preserve">Sales invoice module</w:t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6. Observability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Mixpanel: </w:t>
      </w:r>
      <w:r>
        <w:rPr>
          <w:rFonts w:ascii="Arial" w:cs="Arial" w:eastAsia="Arial" w:hAnsi="Arial"/>
          <w:sz w:val="20"/>
          <w:szCs w:val="20"/>
        </w:rPr>
        <w:t xml:space="preserve">project_tm_invoiced {project_id, entries, amount}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Audit: </w:t>
      </w:r>
      <w:r>
        <w:rPr>
          <w:rFonts w:ascii="Arial" w:cs="Arial" w:eastAsia="Arial" w:hAnsi="Arial"/>
          <w:sz w:val="20"/>
          <w:szCs w:val="20"/>
        </w:rPr>
        <w:t xml:space="preserve">kind=billing: “T&amp;M invoice {no} — {n} entries, {amount}”</w:t>
      </w:r>
    </w:p>
    <w:p>
      <w:pPr>
        <w:spacing w:after="200" w:before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Prototype reference: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projectActions.ts invoiceTm()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REC-08 · Contract billing terms and term invoices (billing only)</w:t>
      </w:r>
    </w:p>
    <w:p>
      <w:pPr>
        <w:spacing w:after="100" w:before="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PRD story 8, 9 · Highest · 8 points · Sprint 3 · Component: Billing</w:t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1. Story</w:t>
      </w:r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As 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Finance/Controller</w:t>
      </w:r>
      <w:r>
        <w:rPr>
          <w:rFonts w:ascii="Arial" w:cs="Arial" w:eastAsia="Arial" w:hAnsi="Arial"/>
          <w:sz w:val="20"/>
          <w:szCs w:val="20"/>
        </w:rPr>
        <w:t xml:space="preserve">, I want to issue invoices from the contract’s own terms, separately from recognition, so that down payments and progress terms bill on the contract’s clock without distorting recognised revenue.</w:t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2. Acceptance criteria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100"/>
        <w:gridCol w:w="6726"/>
      </w:tblGrid>
      <w:tr>
        <w:trPr>
          <w:tblHeader/>
        </w:trPr>
        <w:tc>
          <w:tcPr>
            <w:tcW w:type="dxa" w:w="12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shd w:fill="1F4E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1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shd w:fill="1F4E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7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shd w:fill="1F4E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Given / When / Then</w:t>
            </w:r>
          </w:p>
        </w:tc>
      </w:tr>
      <w:tr>
        <w:tc>
          <w:tcPr>
            <w:tcW w:type="dxa" w:w="12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REC-08-AC1</w:t>
            </w:r>
          </w:p>
        </w:tc>
        <w:tc>
          <w:tcPr>
            <w:tcW w:type="dxa" w:w="11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Happy path</w:t>
            </w:r>
          </w:p>
        </w:tc>
        <w:tc>
          <w:tcPr>
            <w:tcW w:type="dxa" w:w="67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Given a project linked to a contract/SO, Then its billing terms are listed with share, trigger, amount and invoice status — read from the contract module (OQ11).</w:t>
            </w:r>
          </w:p>
        </w:tc>
      </w:tr>
      <w:tr>
        <w:tc>
          <w:tcPr>
            <w:tcW w:type="dxa" w:w="12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REC-08-AC2</w:t>
            </w:r>
          </w:p>
        </w:tc>
        <w:tc>
          <w:tcPr>
            <w:tcW w:type="dxa" w:w="11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Happy path</w:t>
            </w:r>
          </w:p>
        </w:tc>
        <w:tc>
          <w:tcPr>
            <w:tcW w:type="dxa" w:w="67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Given a trigger (on signing / cumulative progress ≥ x% / at handover), Then its status shows Trigger met or Not met yet.</w:t>
            </w:r>
          </w:p>
        </w:tc>
      </w:tr>
      <w:tr>
        <w:tc>
          <w:tcPr>
            <w:tcW w:type="dxa" w:w="12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REC-08-AC3</w:t>
            </w:r>
          </w:p>
        </w:tc>
        <w:tc>
          <w:tcPr>
            <w:tcW w:type="dxa" w:w="11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Rule</w:t>
            </w:r>
          </w:p>
        </w:tc>
        <w:tc>
          <w:tcPr>
            <w:tcW w:type="dxa" w:w="67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Given Issue term invoice, Then one invoice is created for share × current contract value and no recognition posting is created.</w:t>
            </w:r>
          </w:p>
        </w:tc>
      </w:tr>
      <w:tr>
        <w:tc>
          <w:tcPr>
            <w:tcW w:type="dxa" w:w="12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REC-08-AC4</w:t>
            </w:r>
          </w:p>
        </w:tc>
        <w:tc>
          <w:tcPr>
            <w:tcW w:type="dxa" w:w="11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Edge</w:t>
            </w:r>
          </w:p>
        </w:tc>
        <w:tc>
          <w:tcPr>
            <w:tcW w:type="dxa" w:w="67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Given the trigger is not met, Then the confirm dialog warns but still allows issuing if the customer agreed.</w:t>
            </w:r>
          </w:p>
        </w:tc>
      </w:tr>
      <w:tr>
        <w:tc>
          <w:tcPr>
            <w:tcW w:type="dxa" w:w="12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REC-08-AC5</w:t>
            </w:r>
          </w:p>
        </w:tc>
        <w:tc>
          <w:tcPr>
            <w:tcW w:type="dxa" w:w="11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Happy path</w:t>
            </w:r>
          </w:p>
        </w:tc>
        <w:tc>
          <w:tcPr>
            <w:tcW w:type="dxa" w:w="67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Given the confirm dialog, Then it previews WIP after the invoice.</w:t>
            </w:r>
          </w:p>
        </w:tc>
      </w:tr>
      <w:tr>
        <w:tc>
          <w:tcPr>
            <w:tcW w:type="dxa" w:w="12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REC-08-AC6</w:t>
            </w:r>
          </w:p>
        </w:tc>
        <w:tc>
          <w:tcPr>
            <w:tcW w:type="dxa" w:w="11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 check</w:t>
            </w:r>
          </w:p>
        </w:tc>
        <w:tc>
          <w:tcPr>
            <w:tcW w:type="dxa" w:w="67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Given a DP invoice before any progress, Then WIP shows an overbilled liability equal to the DP.</w:t>
            </w:r>
          </w:p>
        </w:tc>
      </w:tr>
      <w:tr>
        <w:tc>
          <w:tcPr>
            <w:tcW w:type="dxa" w:w="12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REC-08-AC7</w:t>
            </w:r>
          </w:p>
        </w:tc>
        <w:tc>
          <w:tcPr>
            <w:tcW w:type="dxa" w:w="11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Rule</w:t>
            </w:r>
          </w:p>
        </w:tc>
        <w:tc>
          <w:tcPr>
            <w:tcW w:type="dxa" w:w="67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Given terms that don’t align with phases (IPB: DP 30% / progress 50% / settlement 20% vs 5 phases), Then nothing tries to map terms to phases.</w:t>
            </w:r>
          </w:p>
        </w:tc>
      </w:tr>
    </w:tbl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3. Validation rules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26"/>
        <w:gridCol w:w="1300"/>
      </w:tblGrid>
      <w:tr>
        <w:trPr>
          <w:tblHeader/>
        </w:trPr>
        <w:tc>
          <w:tcPr>
            <w:tcW w:type="dxa" w:w="7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shd w:fill="1F4E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0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shd w:fill="1F4E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13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shd w:fill="1F4E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Enforcement</w:t>
            </w:r>
          </w:p>
        </w:tc>
      </w:tr>
      <w:tr>
        <w:tc>
          <w:tcPr>
            <w:tcW w:type="dxa" w:w="7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VR1</w:t>
            </w:r>
          </w:p>
        </w:tc>
        <w:tc>
          <w:tcPr>
            <w:tcW w:type="dxa" w:w="70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Term amount always comes from the contract, never from phase weights.</w:t>
            </w:r>
          </w:p>
        </w:tc>
        <w:tc>
          <w:tcPr>
            <w:tcW w:type="dxa" w:w="13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Block</w:t>
            </w:r>
          </w:p>
        </w:tc>
      </w:tr>
      <w:tr>
        <w:tc>
          <w:tcPr>
            <w:tcW w:type="dxa" w:w="7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VR2</w:t>
            </w:r>
          </w:p>
        </w:tc>
        <w:tc>
          <w:tcPr>
            <w:tcW w:type="dxa" w:w="70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 term can be invoiced once.</w:t>
            </w:r>
          </w:p>
        </w:tc>
        <w:tc>
          <w:tcPr>
            <w:tcW w:type="dxa" w:w="13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Block</w:t>
            </w:r>
          </w:p>
        </w:tc>
      </w:tr>
      <w:tr>
        <w:tc>
          <w:tcPr>
            <w:tcW w:type="dxa" w:w="7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VR3</w:t>
            </w:r>
          </w:p>
        </w:tc>
        <w:tc>
          <w:tcPr>
            <w:tcW w:type="dxa" w:w="70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After a change order, uninvoiced terms use the new contract value; invoiced terms never change (G8).</w:t>
            </w:r>
          </w:p>
        </w:tc>
        <w:tc>
          <w:tcPr>
            <w:tcW w:type="dxa" w:w="13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Block</w:t>
            </w:r>
          </w:p>
        </w:tc>
      </w:tr>
      <w:tr>
        <w:tc>
          <w:tcPr>
            <w:tcW w:type="dxa" w:w="7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VR4</w:t>
            </w:r>
          </w:p>
        </w:tc>
        <w:tc>
          <w:tcPr>
            <w:tcW w:type="dxa" w:w="70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Draft projects can’t bill.</w:t>
            </w:r>
          </w:p>
        </w:tc>
        <w:tc>
          <w:tcPr>
            <w:tcW w:type="dxa" w:w="13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Block</w:t>
            </w:r>
          </w:p>
        </w:tc>
      </w:tr>
    </w:tbl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4. Error handling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6"/>
        <w:gridCol w:w="3500"/>
        <w:gridCol w:w="3500"/>
      </w:tblGrid>
      <w:tr>
        <w:trPr>
          <w:tblHeader/>
        </w:trPr>
        <w:tc>
          <w:tcPr>
            <w:tcW w:type="dxa" w:w="20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shd w:fill="1F4E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35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shd w:fill="1F4E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copy (EN)</w:t>
            </w:r>
          </w:p>
        </w:tc>
        <w:tc>
          <w:tcPr>
            <w:tcW w:type="dxa" w:w="35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shd w:fill="1F4E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copy (ID)</w:t>
            </w:r>
          </w:p>
        </w:tc>
      </w:tr>
      <w:tr>
        <w:tc>
          <w:tcPr>
            <w:tcW w:type="dxa" w:w="20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Already invoiced</w:t>
            </w:r>
          </w:p>
        </w:tc>
        <w:tc>
          <w:tcPr>
            <w:tcW w:type="dxa" w:w="35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This term is already invoiced.</w:t>
            </w:r>
          </w:p>
        </w:tc>
        <w:tc>
          <w:tcPr>
            <w:tcW w:type="dxa" w:w="35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Termin ini sudah ditagih.</w:t>
            </w:r>
          </w:p>
        </w:tc>
      </w:tr>
      <w:tr>
        <w:tc>
          <w:tcPr>
            <w:tcW w:type="dxa" w:w="20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Draft project</w:t>
            </w:r>
          </w:p>
        </w:tc>
        <w:tc>
          <w:tcPr>
            <w:tcW w:type="dxa" w:w="35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Approve the project before billing.</w:t>
            </w:r>
          </w:p>
        </w:tc>
        <w:tc>
          <w:tcPr>
            <w:tcW w:type="dxa" w:w="35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Setujui proyek sebelum menagih.</w:t>
            </w:r>
          </w:p>
        </w:tc>
      </w:tr>
      <w:tr>
        <w:tc>
          <w:tcPr>
            <w:tcW w:type="dxa" w:w="20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Trigger not met (warning)</w:t>
            </w:r>
          </w:p>
        </w:tc>
        <w:tc>
          <w:tcPr>
            <w:tcW w:type="dxa" w:w="35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This term’s trigger isn’t met yet ({trigger}). You can still bill it if the customer agreed.</w:t>
            </w:r>
          </w:p>
        </w:tc>
        <w:tc>
          <w:tcPr>
            <w:tcW w:type="dxa" w:w="35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Pemicu termin ini belum terpenuhi ({trigger}). Anda tetap dapat menagihnya jika pelanggan setuju.</w:t>
            </w:r>
          </w:p>
        </w:tc>
      </w:tr>
    </w:tbl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5. Dependencies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Hard: </w:t>
      </w:r>
      <w:r>
        <w:rPr>
          <w:rFonts w:ascii="Arial" w:cs="Arial" w:eastAsia="Arial" w:hAnsi="Arial"/>
          <w:sz w:val="20"/>
          <w:szCs w:val="20"/>
        </w:rPr>
        <w:t xml:space="preserve">Contract/SO module exposes billing terms (OQ11)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Hard: </w:t>
      </w:r>
      <w:r>
        <w:rPr>
          <w:rFonts w:ascii="Arial" w:cs="Arial" w:eastAsia="Arial" w:hAnsi="Arial"/>
          <w:sz w:val="20"/>
          <w:szCs w:val="20"/>
        </w:rPr>
        <w:t xml:space="preserve">Sales invoice module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Hard: </w:t>
      </w:r>
      <w:r>
        <w:rPr>
          <w:rFonts w:ascii="Arial" w:cs="Arial" w:eastAsia="Arial" w:hAnsi="Arial"/>
          <w:sz w:val="20"/>
          <w:szCs w:val="20"/>
        </w:rPr>
        <w:t xml:space="preserve">REC-02</w:t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6. Observability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Mixpanel: </w:t>
      </w:r>
      <w:r>
        <w:rPr>
          <w:rFonts w:ascii="Arial" w:cs="Arial" w:eastAsia="Arial" w:hAnsi="Arial"/>
          <w:sz w:val="20"/>
          <w:szCs w:val="20"/>
        </w:rPr>
        <w:t xml:space="preserve">project_term_invoice_issued {project_id, term_id, amount, trigger_met}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Audit: </w:t>
      </w:r>
      <w:r>
        <w:rPr>
          <w:rFonts w:ascii="Arial" w:cs="Arial" w:eastAsia="Arial" w:hAnsi="Arial"/>
          <w:sz w:val="20"/>
          <w:szCs w:val="20"/>
        </w:rPr>
        <w:t xml:space="preserve">kind=billing: “Issued term invoice {no} — {term} ({amount}). No revenue recognised.”</w:t>
      </w:r>
    </w:p>
    <w:p>
      <w:pPr>
        <w:spacing w:after="200" w:before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Prototype reference: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data/projectRecognition.ts billingTerms; projectActions.ts issueTermInvoice()</w:t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5. INVEST assessment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Independent: </w:t>
      </w:r>
      <w:r>
        <w:rPr>
          <w:rFonts w:ascii="Arial" w:cs="Arial" w:eastAsia="Arial" w:hAnsi="Arial"/>
          <w:sz w:val="20"/>
          <w:szCs w:val="20"/>
        </w:rPr>
        <w:t xml:space="preserve">only REC-01, REC-02 and PW-01 have no hard dependency inside the batch. The rest depend on sibling stories, which the build sequence respects; none depends on a story in a later batch except the Story 12 hook in PW-04 (soft).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Small: </w:t>
      </w:r>
      <w:r>
        <w:rPr>
          <w:rFonts w:ascii="Arial" w:cs="Arial" w:eastAsia="Arial" w:hAnsi="Arial"/>
          <w:sz w:val="20"/>
          <w:szCs w:val="20"/>
        </w:rPr>
        <w:t xml:space="preserve">REC-02 and REC-08 are 8 points. REC-02 can split into (a) ledgers + WIP display and (b) GL posting + nightly reconciliation once G1 is written; REC-08 can split into (a) terms list + trigger status and (b) term invoice issuing.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Estimable: </w:t>
      </w:r>
      <w:r>
        <w:rPr>
          <w:rFonts w:ascii="Arial" w:cs="Arial" w:eastAsia="Arial" w:hAnsi="Arial"/>
          <w:sz w:val="20"/>
          <w:szCs w:val="20"/>
        </w:rPr>
        <w:t xml:space="preserve">REC-02…REC-08 all touch posting dates; they are not estimable until G5 is decided. REC-02 additionally waits for the GL posting spec (G1).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Testable: </w:t>
      </w:r>
      <w:r>
        <w:rPr>
          <w:rFonts w:ascii="Arial" w:cs="Arial" w:eastAsia="Arial" w:hAnsi="Arial"/>
          <w:sz w:val="20"/>
          <w:szCs w:val="20"/>
        </w:rPr>
        <w:t xml:space="preserve">each story carries data checks against the IPB and Kamala seed data, so QA can assert exact rupiah amounts.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Data checks used in the criteria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rPr>
          <w:tblHeader/>
        </w:trPr>
        <w:tc>
          <w:tcPr>
            <w:tcW w:type="dxa" w:w="40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shd w:fill="1F4E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Case</w:t>
            </w:r>
          </w:p>
        </w:tc>
        <w:tc>
          <w:tcPr>
            <w:tcW w:type="dxa" w:w="50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shd w:fill="1F4E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</w:tr>
      <w:tr>
        <w:tc>
          <w:tcPr>
            <w:tcW w:type="dxa" w:w="40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IPB verifies Interior (weight 50,8%) at 17% already recognised</w:t>
            </w:r>
          </w:p>
        </w:tc>
        <w:tc>
          <w:tcPr>
            <w:tcW w:type="dxa" w:w="50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Recognises Rp424.295.571 (67,8% × Rp835.227.502 − Rp141.988.675); no invoice; WIP Rp315.715.995 underbilled</w:t>
            </w:r>
          </w:p>
        </w:tc>
      </w:tr>
      <w:tr>
        <w:tc>
          <w:tcPr>
            <w:tcW w:type="dxa" w:w="40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IPB before verification (DP 30% invoiced, 17% recognised)</w:t>
            </w:r>
          </w:p>
        </w:tc>
        <w:tc>
          <w:tcPr>
            <w:tcW w:type="dxa" w:w="50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WIP Rp108.579.576 overbilled</w:t>
            </w:r>
          </w:p>
        </w:tc>
      </w:tr>
      <w:tr>
        <w:tc>
          <w:tcPr>
            <w:tcW w:type="dxa" w:w="40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Kamala Output · unit (36 of 80 units, Rp194.940.000 recognised incl. VO catch-up, contract Rp649.800.000)</w:t>
            </w:r>
          </w:p>
        </w:tc>
        <w:tc>
          <w:tcPr>
            <w:tcW w:type="dxa" w:w="50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% complete 45%; recognition due Rp97.470.000</w:t>
            </w:r>
          </w:p>
        </w:tc>
      </w:tr>
      <w:tr>
        <w:tc>
          <w:tcPr>
            <w:tcW w:type="dxa" w:w="40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PS-2604 T&amp;M write-down on TS/2026/0522 (7 h × Rp500.000)</w:t>
            </w:r>
          </w:p>
        </w:tc>
        <w:tc>
          <w:tcPr>
            <w:tcW w:type="dxa" w:w="50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Bills Rp1.750.000 instead of Rp3.500.000; audited with reason</w:t>
            </w:r>
          </w:p>
        </w:tc>
      </w:tr>
      <w:tr>
        <w:tc>
          <w:tcPr>
            <w:tcW w:type="dxa" w:w="40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IPB weight suggestion from RAB</w:t>
            </w:r>
          </w:p>
        </w:tc>
        <w:tc>
          <w:tcPr>
            <w:tcW w:type="dxa" w:w="50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2,0 / 15,0 / 50,8 / 24,0 / 8,2%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6. Gaps and decisions</w:t>
      </w:r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Ambiguities found while writing the stories. Estimation-blocking items should be decided before Sprint 2 planning.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3526"/>
        <w:gridCol w:w="1200"/>
        <w:gridCol w:w="1000"/>
      </w:tblGrid>
      <w:tr>
        <w:trPr>
          <w:tblHeader/>
        </w:trPr>
        <w:tc>
          <w:tcPr>
            <w:tcW w:type="dxa" w:w="7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shd w:fill="1F4E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6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shd w:fill="1F4E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35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shd w:fill="1F4E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Recommendation</w:t>
            </w:r>
          </w:p>
        </w:tc>
        <w:tc>
          <w:tcPr>
            <w:tcW w:type="dxa" w:w="12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shd w:fill="1F4E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0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shd w:fill="1F4E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7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G1</w:t>
            </w:r>
          </w:p>
        </w:tc>
        <w:tc>
          <w:tcPr>
            <w:tcW w:type="dxa" w:w="26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GL posting spec for recognition and billing is not written (PRD constraint).</w:t>
            </w:r>
          </w:p>
        </w:tc>
        <w:tc>
          <w:tcPr>
            <w:tcW w:type="dxa" w:w="35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Recognition: Dr Contract asset (unbilled revenue) / Cr Revenue. Billing: Dr Accounts receivable / Cr Contract asset up to its balance, remainder Cr Contract liability. Report the net per project as WIP.</w:t>
            </w:r>
          </w:p>
        </w:tc>
        <w:tc>
          <w:tcPr>
            <w:tcW w:type="dxa" w:w="12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Estimation-blocking</w:t>
            </w:r>
          </w:p>
        </w:tc>
        <w:tc>
          <w:tcPr>
            <w:tcW w:type="dxa" w:w="10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Finance + Engineering</w:t>
            </w:r>
          </w:p>
        </w:tc>
      </w:tr>
      <w:tr>
        <w:tc>
          <w:tcPr>
            <w:tcW w:type="dxa" w:w="7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G5</w:t>
            </w:r>
          </w:p>
        </w:tc>
        <w:tc>
          <w:tcPr>
            <w:tcW w:type="dxa" w:w="26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Which date recognition and billing post on, and whether backdating is allowed.</w:t>
            </w:r>
          </w:p>
        </w:tc>
        <w:tc>
          <w:tcPr>
            <w:tcW w:type="dxa" w:w="35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Default today; may be backdated only within an open accounting period; closed periods are refused.</w:t>
            </w:r>
          </w:p>
        </w:tc>
        <w:tc>
          <w:tcPr>
            <w:tcW w:type="dxa" w:w="12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Estimation-blocking</w:t>
            </w:r>
          </w:p>
        </w:tc>
        <w:tc>
          <w:tcPr>
            <w:tcW w:type="dxa" w:w="10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Finance</w:t>
            </w:r>
          </w:p>
        </w:tc>
      </w:tr>
      <w:tr>
        <w:tc>
          <w:tcPr>
            <w:tcW w:type="dxa" w:w="7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G3</w:t>
            </w:r>
          </w:p>
        </w:tc>
        <w:tc>
          <w:tcPr>
            <w:tcW w:type="dxa" w:w="26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Input method denominator: include phase reserves or only allocated budget?</w:t>
            </w:r>
          </w:p>
        </w:tc>
        <w:tc>
          <w:tcPr>
            <w:tcW w:type="dxa" w:w="35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Current approved cost budget including reserves (what the prototype does). Finance to confirm.</w:t>
            </w:r>
          </w:p>
        </w:tc>
        <w:tc>
          <w:tcPr>
            <w:tcW w:type="dxa" w:w="12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Needs decision</w:t>
            </w:r>
          </w:p>
        </w:tc>
        <w:tc>
          <w:tcPr>
            <w:tcW w:type="dxa" w:w="10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Finance</w:t>
            </w:r>
          </w:p>
        </w:tc>
      </w:tr>
      <w:tr>
        <w:tc>
          <w:tcPr>
            <w:tcW w:type="dxa" w:w="7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G4</w:t>
            </w:r>
          </w:p>
        </w:tc>
        <w:tc>
          <w:tcPr>
            <w:tcW w:type="dxa" w:w="26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Input method when actual cost exceeds budget (onerous contract / loss provision).</w:t>
            </w:r>
          </w:p>
        </w:tc>
        <w:tc>
          <w:tcPr>
            <w:tcW w:type="dxa" w:w="35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Cap % at 100% and warn; loss provision is out of MVP scope and logged as a future story.</w:t>
            </w:r>
          </w:p>
        </w:tc>
        <w:tc>
          <w:tcPr>
            <w:tcW w:type="dxa" w:w="12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Scope note</w:t>
            </w:r>
          </w:p>
        </w:tc>
        <w:tc>
          <w:tcPr>
            <w:tcW w:type="dxa" w:w="10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Product + Finance</w:t>
            </w:r>
          </w:p>
        </w:tc>
      </w:tr>
      <w:tr>
        <w:tc>
          <w:tcPr>
            <w:tcW w:type="dxa" w:w="7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G6</w:t>
            </w:r>
          </w:p>
        </w:tc>
        <w:tc>
          <w:tcPr>
            <w:tcW w:type="dxa" w:w="26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How a wrong recognition (e.g. a BAST recorded in error) is corrected.</w:t>
            </w:r>
          </w:p>
        </w:tc>
        <w:tc>
          <w:tcPr>
            <w:tcW w:type="dxa" w:w="35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Finance-only reversal posting with a reason; the phase returns to unverified; never delete a posting.</w:t>
            </w:r>
          </w:p>
        </w:tc>
        <w:tc>
          <w:tcPr>
            <w:tcW w:type="dxa" w:w="12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New requirement</w:t>
            </w:r>
          </w:p>
        </w:tc>
        <w:tc>
          <w:tcPr>
            <w:tcW w:type="dxa" w:w="10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Product + Finance</w:t>
            </w:r>
          </w:p>
        </w:tc>
      </w:tr>
      <w:tr>
        <w:tc>
          <w:tcPr>
            <w:tcW w:type="dxa" w:w="7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G7</w:t>
            </w:r>
          </w:p>
        </w:tc>
        <w:tc>
          <w:tcPr>
            <w:tcW w:type="dxa" w:w="26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Source of confirmed units for Output · unit.</w:t>
            </w:r>
          </w:p>
        </w:tc>
        <w:tc>
          <w:tcPr>
            <w:tcW w:type="dxa" w:w="35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Production: WO output received. Service: BAST quantity. Manual edits are audited.</w:t>
            </w:r>
          </w:p>
        </w:tc>
        <w:tc>
          <w:tcPr>
            <w:tcW w:type="dxa" w:w="12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Needs decision</w:t>
            </w:r>
          </w:p>
        </w:tc>
        <w:tc>
          <w:tcPr>
            <w:tcW w:type="dxa" w:w="10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Product + Production</w:t>
            </w:r>
          </w:p>
        </w:tc>
      </w:tr>
      <w:tr>
        <w:tc>
          <w:tcPr>
            <w:tcW w:type="dxa" w:w="7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G8</w:t>
            </w:r>
          </w:p>
        </w:tc>
        <w:tc>
          <w:tcPr>
            <w:tcW w:type="dxa" w:w="26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Term amount after a change order changes the contract value.</w:t>
            </w:r>
          </w:p>
        </w:tc>
        <w:tc>
          <w:tcPr>
            <w:tcW w:type="dxa" w:w="35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Uninvoiced terms recalculate on the new value; invoiced terms never change. Depends on OQ11 (terms owned by the contract module).</w:t>
            </w:r>
          </w:p>
        </w:tc>
        <w:tc>
          <w:tcPr>
            <w:tcW w:type="dxa" w:w="12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Needs decision</w:t>
            </w:r>
          </w:p>
        </w:tc>
        <w:tc>
          <w:tcPr>
            <w:tcW w:type="dxa" w:w="10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Product</w:t>
            </w:r>
          </w:p>
        </w:tc>
      </w:tr>
      <w:tr>
        <w:tc>
          <w:tcPr>
            <w:tcW w:type="dxa" w:w="7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G9</w:t>
            </w:r>
          </w:p>
        </w:tc>
        <w:tc>
          <w:tcPr>
            <w:tcW w:type="dxa" w:w="26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Precision of progress weights.</w:t>
            </w:r>
          </w:p>
        </w:tc>
        <w:tc>
          <w:tcPr>
            <w:tcW w:type="dxa" w:w="35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Max 2 decimals; the 100% check compares at 2 dp.</w:t>
            </w:r>
          </w:p>
        </w:tc>
        <w:tc>
          <w:tcPr>
            <w:tcW w:type="dxa" w:w="12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Closed (assumed)</w:t>
            </w:r>
          </w:p>
        </w:tc>
        <w:tc>
          <w:tcPr>
            <w:tcW w:type="dxa" w:w="10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Product</w:t>
            </w:r>
          </w:p>
        </w:tc>
      </w:tr>
      <w:tr>
        <w:tc>
          <w:tcPr>
            <w:tcW w:type="dxa" w:w="7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G10</w:t>
            </w:r>
          </w:p>
        </w:tc>
        <w:tc>
          <w:tcPr>
            <w:tcW w:type="dxa" w:w="26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Is a reason required for T&amp;M write-down / write-up?</w:t>
            </w:r>
          </w:p>
        </w:tc>
        <w:tc>
          <w:tcPr>
            <w:tcW w:type="dxa" w:w="35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Yes, 5–300 characters. The prototype didn’t require one — added as a new requirement.</w:t>
            </w:r>
          </w:p>
        </w:tc>
        <w:tc>
          <w:tcPr>
            <w:tcW w:type="dxa" w:w="12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New requirement</w:t>
            </w:r>
          </w:p>
        </w:tc>
        <w:tc>
          <w:tcPr>
            <w:tcW w:type="dxa" w:w="10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Product</w:t>
            </w:r>
          </w:p>
        </w:tc>
      </w:tr>
      <w:tr>
        <w:tc>
          <w:tcPr>
            <w:tcW w:type="dxa" w:w="7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G13</w:t>
            </w:r>
          </w:p>
        </w:tc>
        <w:tc>
          <w:tcPr>
            <w:tcW w:type="dxa" w:w="26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How recognition becomes final when an Input or Output · unit job finishes under plan (cost &lt; budget or units &lt; planned) — % complete never reaches 100%, so the close gate could never pass.</w:t>
            </w:r>
          </w:p>
        </w:tc>
        <w:tc>
          <w:tcPr>
            <w:tcW w:type="dxa" w:w="35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Once every work package is technically complete, Finance posts a completion true-up for the remaining contract value. The close gate checks recognised = contract value, not % complete = 100. Milestone projects finish by verifying every phase.</w:t>
            </w:r>
          </w:p>
        </w:tc>
        <w:tc>
          <w:tcPr>
            <w:tcW w:type="dxa" w:w="12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New requirement</w:t>
            </w:r>
          </w:p>
        </w:tc>
        <w:tc>
          <w:tcPr>
            <w:tcW w:type="dxa" w:w="10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Product + Finance</w:t>
            </w:r>
          </w:p>
        </w:tc>
      </w:tr>
      <w:tr>
        <w:tc>
          <w:tcPr>
            <w:tcW w:type="dxa" w:w="7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G11</w:t>
            </w:r>
          </w:p>
        </w:tc>
        <w:tc>
          <w:tcPr>
            <w:tcW w:type="dxa" w:w="26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Who may verify a phase by BAST.</w:t>
            </w:r>
          </w:p>
        </w:tc>
        <w:tc>
          <w:tcPr>
            <w:tcW w:type="dxa" w:w="35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PM or Finance; Finance alone may reverse (G6).</w:t>
            </w:r>
          </w:p>
        </w:tc>
        <w:tc>
          <w:tcPr>
            <w:tcW w:type="dxa" w:w="12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Closed (assumed)</w:t>
            </w:r>
          </w:p>
        </w:tc>
        <w:tc>
          <w:tcPr>
            <w:tcW w:type="dxa" w:w="10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Product</w:t>
            </w:r>
          </w:p>
        </w:tc>
      </w:tr>
      <w:tr>
        <w:tc>
          <w:tcPr>
            <w:tcW w:type="dxa" w:w="7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G12</w:t>
            </w:r>
          </w:p>
        </w:tc>
        <w:tc>
          <w:tcPr>
            <w:tcW w:type="dxa" w:w="26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Currency.</w:t>
            </w:r>
          </w:p>
        </w:tc>
        <w:tc>
          <w:tcPr>
            <w:tcW w:type="dxa" w:w="35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IDR only in MVP; multi-currency contracts out of scope.</w:t>
            </w:r>
          </w:p>
        </w:tc>
        <w:tc>
          <w:tcPr>
            <w:tcW w:type="dxa" w:w="12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Scope note</w:t>
            </w:r>
          </w:p>
        </w:tc>
        <w:tc>
          <w:tcPr>
            <w:tcW w:type="dxa" w:w="10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Product</w:t>
            </w:r>
          </w:p>
        </w:tc>
      </w:tr>
      <w:tr>
        <w:tc>
          <w:tcPr>
            <w:tcW w:type="dxa" w:w="7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OQ3</w:t>
            </w:r>
          </w:p>
        </w:tc>
        <w:tc>
          <w:tcPr>
            <w:tcW w:type="dxa" w:w="26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Accounting review of weights sourced from RAB.</w:t>
            </w:r>
          </w:p>
        </w:tc>
        <w:tc>
          <w:tcPr>
            <w:tcW w:type="dxa" w:w="35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Provisional: accept, editable by PM (plan Part 3).</w:t>
            </w:r>
          </w:p>
        </w:tc>
        <w:tc>
          <w:tcPr>
            <w:tcW w:type="dxa" w:w="12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Provisional</w:t>
            </w:r>
          </w:p>
        </w:tc>
        <w:tc>
          <w:tcPr>
            <w:tcW w:type="dxa" w:w="10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Finance</w:t>
            </w:r>
          </w:p>
        </w:tc>
      </w:tr>
      <w:tr>
        <w:tc>
          <w:tcPr>
            <w:tcW w:type="dxa" w:w="7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OQ6</w:t>
            </w:r>
          </w:p>
        </w:tc>
        <w:tc>
          <w:tcPr>
            <w:tcW w:type="dxa" w:w="26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Unit Output × service work package.</w:t>
            </w:r>
          </w:p>
        </w:tc>
        <w:tc>
          <w:tcPr>
            <w:tcW w:type="dxa" w:w="35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Provisional: option A.</w:t>
            </w:r>
          </w:p>
        </w:tc>
        <w:tc>
          <w:tcPr>
            <w:tcW w:type="dxa" w:w="12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Provisional</w:t>
            </w:r>
          </w:p>
        </w:tc>
        <w:tc>
          <w:tcPr>
            <w:tcW w:type="dxa" w:w="10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Product + Finance</w:t>
            </w:r>
          </w:p>
        </w:tc>
      </w:tr>
      <w:tr>
        <w:tc>
          <w:tcPr>
            <w:tcW w:type="dxa" w:w="7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OQ11</w:t>
            </w:r>
          </w:p>
        </w:tc>
        <w:tc>
          <w:tcPr>
            <w:tcW w:type="dxa" w:w="26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Are billing terms specified in this PRD or the contract module?</w:t>
            </w:r>
          </w:p>
        </w:tc>
        <w:tc>
          <w:tcPr>
            <w:tcW w:type="dxa" w:w="3526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Provisional: the contract/SO module owns them; this module reads.</w:t>
            </w:r>
          </w:p>
        </w:tc>
        <w:tc>
          <w:tcPr>
            <w:tcW w:type="dxa" w:w="12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Provisional</w:t>
            </w:r>
          </w:p>
        </w:tc>
        <w:tc>
          <w:tcPr>
            <w:tcW w:type="dxa" w:w="1000"/>
            <w:tcBorders>
              <w:top w:val="single" w:color="D0D6DD" w:sz="4"/>
              <w:left w:val="single" w:color="D0D6DD" w:sz="4"/>
              <w:bottom w:val="single" w:color="D0D6DD" w:sz="4"/>
              <w:right w:val="single" w:color="D0D6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Product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Project MTO · Shift-left batch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3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F4E3D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Shift-Left User Stories — Batch 2</dc:title>
  <dc:creator>Project MTO</dc:creator>
  <cp:lastModifiedBy>Un-named</cp:lastModifiedBy>
  <cp:revision>1</cp:revision>
  <dcterms:created xsi:type="dcterms:W3CDTF">2026-09-22T04:29:15.890Z</dcterms:created>
  <dcterms:modified xsi:type="dcterms:W3CDTF">2026-09-22T04:29:15.892Z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