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4970" w14:textId="77777777" w:rsidR="00F23C5D" w:rsidRDefault="00000000">
      <w:pPr>
        <w:spacing w:before="400"/>
        <w:jc w:val="center"/>
      </w:pPr>
      <w:r>
        <w:rPr>
          <w:b/>
          <w:color w:val="1F3964"/>
          <w:sz w:val="44"/>
        </w:rPr>
        <w:t>P6 Schedule Converter</w:t>
      </w:r>
    </w:p>
    <w:p w14:paraId="6AF9432C" w14:textId="77777777" w:rsidR="00F23C5D" w:rsidRDefault="00000000">
      <w:pPr>
        <w:jc w:val="center"/>
      </w:pPr>
      <w:r>
        <w:rPr>
          <w:color w:val="2E74B5"/>
          <w:sz w:val="28"/>
        </w:rPr>
        <w:t>Standard Operating Procedure</w:t>
      </w:r>
    </w:p>
    <w:p w14:paraId="7792E7FE" w14:textId="77777777" w:rsidR="00F23C5D" w:rsidRDefault="00000000">
      <w:pPr>
        <w:jc w:val="center"/>
      </w:pPr>
      <w:r>
        <w:rPr>
          <w:color w:val="707070"/>
          <w:sz w:val="20"/>
        </w:rPr>
        <w:t>Version 2.0  |  May 2026  |  IMS Data Management</w:t>
      </w:r>
    </w:p>
    <w:p w14:paraId="59DAE299" w14:textId="77777777" w:rsidR="00F23C5D" w:rsidRDefault="00F23C5D"/>
    <w:p w14:paraId="3D33F401" w14:textId="77777777" w:rsidR="00F23C5D" w:rsidRDefault="00000000">
      <w:pPr>
        <w:jc w:val="center"/>
      </w:pPr>
      <w:r>
        <w:rPr>
          <w:b/>
          <w:color w:val="378636"/>
          <w:sz w:val="20"/>
        </w:rPr>
        <w:t>New in v2.0: Knowledge Base &amp; AI Learning Flywheel</w:t>
      </w:r>
    </w:p>
    <w:p w14:paraId="0D249DD6" w14:textId="77777777" w:rsidR="00F23C5D" w:rsidRDefault="00000000">
      <w:r>
        <w:br w:type="page"/>
      </w:r>
    </w:p>
    <w:p w14:paraId="50C7DB8E" w14:textId="77777777" w:rsidR="00F23C5D" w:rsidRDefault="00000000">
      <w:pPr>
        <w:pBdr>
          <w:bottom w:val="single" w:sz="6" w:space="1" w:color="1F3964"/>
        </w:pBdr>
        <w:spacing w:before="320" w:after="80"/>
      </w:pPr>
      <w:r>
        <w:rPr>
          <w:b/>
          <w:color w:val="1F3964"/>
          <w:sz w:val="26"/>
        </w:rPr>
        <w:t>1.  Purpose &amp; Scope</w:t>
      </w:r>
    </w:p>
    <w:p w14:paraId="1E3EB4FF" w14:textId="77777777" w:rsidR="00F23C5D" w:rsidRDefault="00000000">
      <w:pPr>
        <w:spacing w:before="20" w:after="80"/>
      </w:pPr>
      <w:r>
        <w:rPr>
          <w:sz w:val="20"/>
        </w:rPr>
        <w:t>This SOP describes how to use the P6 Schedule Converter web application to transform a Primavera P6 (or MSP) schedule export PDF into an IMS-ready XLSX file for direct import into P6 Professional. Version 2.0 adds a Knowledge Base and AI Learning Flywheel — the app becomes progressively smarter with each use, reducing the time spent reviewing and correcting results.</w:t>
      </w:r>
    </w:p>
    <w:p w14:paraId="66B26F61" w14:textId="77777777" w:rsidR="00F23C5D" w:rsidRDefault="00000000">
      <w:pPr>
        <w:spacing w:before="160" w:after="40"/>
      </w:pPr>
      <w:r>
        <w:rPr>
          <w:b/>
          <w:color w:val="2E74B5"/>
        </w:rPr>
        <w:t>Intended Audience</w:t>
      </w:r>
    </w:p>
    <w:p w14:paraId="6667C6C9" w14:textId="77777777" w:rsidR="00F23C5D" w:rsidRDefault="00000000">
      <w:pPr>
        <w:pStyle w:val="ListBullet"/>
        <w:spacing w:before="20" w:after="40"/>
      </w:pPr>
      <w:r>
        <w:rPr>
          <w:sz w:val="20"/>
        </w:rPr>
        <w:t>IMS data managers preparing monthly schedule updates</w:t>
      </w:r>
    </w:p>
    <w:p w14:paraId="3641F219" w14:textId="77777777" w:rsidR="00F23C5D" w:rsidRDefault="00000000">
      <w:pPr>
        <w:pStyle w:val="ListBullet"/>
        <w:spacing w:before="20" w:after="40"/>
      </w:pPr>
      <w:r>
        <w:rPr>
          <w:sz w:val="20"/>
        </w:rPr>
        <w:t>Project controls engineers uploading schedule data from contractors or sub-projects</w:t>
      </w:r>
    </w:p>
    <w:p w14:paraId="1AF18433" w14:textId="77777777" w:rsidR="00F23C5D" w:rsidRDefault="00000000">
      <w:pPr>
        <w:pStyle w:val="ListBullet"/>
        <w:spacing w:before="20" w:after="40"/>
      </w:pPr>
      <w:r>
        <w:rPr>
          <w:sz w:val="20"/>
        </w:rPr>
        <w:t>Anyone converting P6 or Microsoft Project schedules into the standard IMS activity format</w:t>
      </w:r>
    </w:p>
    <w:p w14:paraId="3E694735" w14:textId="77777777" w:rsidR="00F23C5D" w:rsidRDefault="00000000">
      <w:pPr>
        <w:pBdr>
          <w:bottom w:val="single" w:sz="6" w:space="1" w:color="1F3964"/>
        </w:pBdr>
        <w:spacing w:before="320" w:after="80"/>
      </w:pPr>
      <w:r>
        <w:rPr>
          <w:b/>
          <w:color w:val="1F3964"/>
          <w:sz w:val="26"/>
        </w:rPr>
        <w:t>2.  System Architecture</w:t>
      </w:r>
    </w:p>
    <w:p w14:paraId="67DD9C4F" w14:textId="77777777" w:rsidR="00F23C5D" w:rsidRDefault="00000000">
      <w:pPr>
        <w:spacing w:before="20" w:after="80"/>
      </w:pPr>
      <w:r>
        <w:rPr>
          <w:sz w:val="20"/>
        </w:rPr>
        <w:t>The app is backed by three Azure services and runs a six-stage pipeline on every conversion:</w:t>
      </w:r>
    </w:p>
    <w:tbl>
      <w:tblPr>
        <w:tblStyle w:val="TableGrid"/>
        <w:tblW w:w="0" w:type="auto"/>
        <w:tblLook w:val="04A0" w:firstRow="1" w:lastRow="0" w:firstColumn="1" w:lastColumn="0" w:noHBand="0" w:noVBand="1"/>
      </w:tblPr>
      <w:tblGrid>
        <w:gridCol w:w="4703"/>
        <w:gridCol w:w="4703"/>
      </w:tblGrid>
      <w:tr w:rsidR="00F23C5D" w14:paraId="6249EAE6" w14:textId="77777777">
        <w:tc>
          <w:tcPr>
            <w:tcW w:w="4703" w:type="dxa"/>
            <w:shd w:val="clear" w:color="auto" w:fill="1F3964"/>
          </w:tcPr>
          <w:p w14:paraId="3BC27DA8" w14:textId="77777777" w:rsidR="00F23C5D" w:rsidRDefault="00000000">
            <w:r>
              <w:rPr>
                <w:b/>
                <w:color w:val="FFFFFF"/>
                <w:sz w:val="18"/>
              </w:rPr>
              <w:t>Azure Service</w:t>
            </w:r>
          </w:p>
        </w:tc>
        <w:tc>
          <w:tcPr>
            <w:tcW w:w="4703" w:type="dxa"/>
            <w:shd w:val="clear" w:color="auto" w:fill="1F3964"/>
          </w:tcPr>
          <w:p w14:paraId="2F5B72A5" w14:textId="77777777" w:rsidR="00F23C5D" w:rsidRDefault="00000000">
            <w:r>
              <w:rPr>
                <w:b/>
                <w:color w:val="FFFFFF"/>
                <w:sz w:val="18"/>
              </w:rPr>
              <w:t>Role in the App</w:t>
            </w:r>
          </w:p>
        </w:tc>
      </w:tr>
      <w:tr w:rsidR="00F23C5D" w14:paraId="5C9C7D68" w14:textId="77777777">
        <w:tc>
          <w:tcPr>
            <w:tcW w:w="4703" w:type="dxa"/>
          </w:tcPr>
          <w:p w14:paraId="48C553EB" w14:textId="77777777" w:rsidR="00F23C5D" w:rsidRDefault="00000000">
            <w:r>
              <w:rPr>
                <w:b/>
                <w:sz w:val="18"/>
              </w:rPr>
              <w:t>Azure Document Intelligence</w:t>
            </w:r>
          </w:p>
        </w:tc>
        <w:tc>
          <w:tcPr>
            <w:tcW w:w="4703" w:type="dxa"/>
          </w:tcPr>
          <w:p w14:paraId="55313A75" w14:textId="77777777" w:rsidR="00F23C5D" w:rsidRDefault="00000000">
            <w:r>
              <w:rPr>
                <w:sz w:val="18"/>
              </w:rPr>
              <w:t>Extracts raw text and table structure from the uploaded PDF — every page, every cell.</w:t>
            </w:r>
          </w:p>
        </w:tc>
      </w:tr>
      <w:tr w:rsidR="00F23C5D" w14:paraId="73BA29DA" w14:textId="77777777">
        <w:tc>
          <w:tcPr>
            <w:tcW w:w="4703" w:type="dxa"/>
            <w:shd w:val="clear" w:color="auto" w:fill="EBF3FB"/>
          </w:tcPr>
          <w:p w14:paraId="7A83F5FD" w14:textId="77777777" w:rsidR="00F23C5D" w:rsidRDefault="00000000">
            <w:r>
              <w:rPr>
                <w:b/>
                <w:sz w:val="18"/>
              </w:rPr>
              <w:t>Azure OpenAI  (GPT-5.4)</w:t>
            </w:r>
          </w:p>
        </w:tc>
        <w:tc>
          <w:tcPr>
            <w:tcW w:w="4703" w:type="dxa"/>
            <w:shd w:val="clear" w:color="auto" w:fill="EBF3FB"/>
          </w:tcPr>
          <w:p w14:paraId="3380EABD" w14:textId="77777777" w:rsidR="00F23C5D" w:rsidRDefault="00000000">
            <w:r>
              <w:rPr>
                <w:sz w:val="18"/>
              </w:rPr>
              <w:t>Reads the extracted text and returns structured activity data (ID, Name, Dates, Status). Also receives Knowledge Base corrections to improve match accuracy.</w:t>
            </w:r>
          </w:p>
        </w:tc>
      </w:tr>
      <w:tr w:rsidR="00F23C5D" w14:paraId="1428B788" w14:textId="77777777">
        <w:tc>
          <w:tcPr>
            <w:tcW w:w="4703" w:type="dxa"/>
          </w:tcPr>
          <w:p w14:paraId="47E47E31" w14:textId="77777777" w:rsidR="00F23C5D" w:rsidRDefault="00000000">
            <w:r>
              <w:rPr>
                <w:b/>
                <w:sz w:val="18"/>
              </w:rPr>
              <w:t>Azure Blob Storage</w:t>
            </w:r>
          </w:p>
        </w:tc>
        <w:tc>
          <w:tcPr>
            <w:tcW w:w="4703" w:type="dxa"/>
          </w:tcPr>
          <w:p w14:paraId="23C9EA28" w14:textId="77777777" w:rsidR="00F23C5D" w:rsidRDefault="00000000">
            <w:r>
              <w:rPr>
                <w:sz w:val="18"/>
              </w:rPr>
              <w:t>Stores the planner-verified Knowledge Base (one JSON file per project). Queried automatically before every conversion.</w:t>
            </w:r>
          </w:p>
        </w:tc>
      </w:tr>
    </w:tbl>
    <w:p w14:paraId="79159C51" w14:textId="77777777" w:rsidR="00F23C5D" w:rsidRDefault="00F23C5D"/>
    <w:p w14:paraId="4D1ACD4E" w14:textId="77777777" w:rsidR="00F23C5D" w:rsidRDefault="00000000">
      <w:pPr>
        <w:pBdr>
          <w:bottom w:val="single" w:sz="6" w:space="1" w:color="1F3964"/>
        </w:pBdr>
        <w:spacing w:before="320" w:after="80"/>
      </w:pPr>
      <w:r>
        <w:rPr>
          <w:b/>
          <w:color w:val="1F3964"/>
          <w:sz w:val="26"/>
        </w:rPr>
        <w:t>3.  End-to-End Conversion Pipeline</w:t>
      </w:r>
    </w:p>
    <w:p w14:paraId="1843092C" w14:textId="77777777" w:rsidR="00F23C5D" w:rsidRDefault="00000000">
      <w:pPr>
        <w:spacing w:before="20" w:after="80"/>
      </w:pPr>
      <w:r>
        <w:rPr>
          <w:sz w:val="20"/>
        </w:rPr>
        <w:t>Every PDF submission passes through six automated stages. Stages 1–2 are new in v2.0:</w:t>
      </w:r>
    </w:p>
    <w:tbl>
      <w:tblPr>
        <w:tblStyle w:val="TableGrid"/>
        <w:tblW w:w="0" w:type="auto"/>
        <w:tblLook w:val="04A0" w:firstRow="1" w:lastRow="0" w:firstColumn="1" w:lastColumn="0" w:noHBand="0" w:noVBand="1"/>
      </w:tblPr>
      <w:tblGrid>
        <w:gridCol w:w="3135"/>
        <w:gridCol w:w="3135"/>
        <w:gridCol w:w="3135"/>
      </w:tblGrid>
      <w:tr w:rsidR="00F23C5D" w14:paraId="2BB44EF5" w14:textId="77777777">
        <w:tc>
          <w:tcPr>
            <w:tcW w:w="3135" w:type="dxa"/>
            <w:shd w:val="clear" w:color="auto" w:fill="1F3964"/>
          </w:tcPr>
          <w:p w14:paraId="5EC39CAC" w14:textId="77777777" w:rsidR="00F23C5D" w:rsidRDefault="00000000">
            <w:r>
              <w:rPr>
                <w:b/>
                <w:color w:val="FFFFFF"/>
                <w:sz w:val="18"/>
              </w:rPr>
              <w:t>Stage</w:t>
            </w:r>
          </w:p>
        </w:tc>
        <w:tc>
          <w:tcPr>
            <w:tcW w:w="3135" w:type="dxa"/>
            <w:shd w:val="clear" w:color="auto" w:fill="1F3964"/>
          </w:tcPr>
          <w:p w14:paraId="115E5B76" w14:textId="77777777" w:rsidR="00F23C5D" w:rsidRDefault="00000000">
            <w:r>
              <w:rPr>
                <w:b/>
                <w:color w:val="FFFFFF"/>
                <w:sz w:val="18"/>
              </w:rPr>
              <w:t>What Happens</w:t>
            </w:r>
          </w:p>
        </w:tc>
        <w:tc>
          <w:tcPr>
            <w:tcW w:w="3135" w:type="dxa"/>
            <w:shd w:val="clear" w:color="auto" w:fill="1F3964"/>
          </w:tcPr>
          <w:p w14:paraId="6BE783B3" w14:textId="77777777" w:rsidR="00F23C5D" w:rsidRDefault="00000000">
            <w:r>
              <w:rPr>
                <w:b/>
                <w:color w:val="FFFFFF"/>
                <w:sz w:val="18"/>
              </w:rPr>
              <w:t>Technology</w:t>
            </w:r>
          </w:p>
        </w:tc>
      </w:tr>
      <w:tr w:rsidR="00F23C5D" w14:paraId="68D6DBD4" w14:textId="77777777">
        <w:tc>
          <w:tcPr>
            <w:tcW w:w="3135" w:type="dxa"/>
            <w:shd w:val="clear" w:color="auto" w:fill="C8E6C9"/>
          </w:tcPr>
          <w:p w14:paraId="3F45DA41" w14:textId="77777777" w:rsidR="00F23C5D" w:rsidRDefault="00000000">
            <w:r>
              <w:rPr>
                <w:b/>
                <w:sz w:val="18"/>
              </w:rPr>
              <w:t>1  KB Retrieval  ★ NEW</w:t>
            </w:r>
          </w:p>
        </w:tc>
        <w:tc>
          <w:tcPr>
            <w:tcW w:w="3135" w:type="dxa"/>
            <w:shd w:val="clear" w:color="auto" w:fill="E8F5E9"/>
          </w:tcPr>
          <w:p w14:paraId="75D2D3DD" w14:textId="77777777" w:rsidR="00F23C5D" w:rsidRDefault="00000000">
            <w:r>
              <w:rPr>
                <w:sz w:val="18"/>
              </w:rPr>
              <w:t>Before any AI call, the app fetches the project's correction history from Azure Blob Storage. If corrections exist, they are formatted as verified examples and prepended to the AI system prompt.</w:t>
            </w:r>
          </w:p>
        </w:tc>
        <w:tc>
          <w:tcPr>
            <w:tcW w:w="3135" w:type="dxa"/>
            <w:shd w:val="clear" w:color="auto" w:fill="E8F5E9"/>
          </w:tcPr>
          <w:p w14:paraId="3416C6D6" w14:textId="77777777" w:rsidR="00F23C5D" w:rsidRDefault="00000000">
            <w:r>
              <w:rPr>
                <w:sz w:val="18"/>
              </w:rPr>
              <w:t>Azure Blob Storage</w:t>
            </w:r>
          </w:p>
        </w:tc>
      </w:tr>
      <w:tr w:rsidR="00F23C5D" w14:paraId="65402169" w14:textId="77777777">
        <w:tc>
          <w:tcPr>
            <w:tcW w:w="3135" w:type="dxa"/>
            <w:shd w:val="clear" w:color="auto" w:fill="C8E6C9"/>
          </w:tcPr>
          <w:p w14:paraId="15BC36ED" w14:textId="77777777" w:rsidR="00F23C5D" w:rsidRDefault="00000000">
            <w:r>
              <w:rPr>
                <w:b/>
                <w:sz w:val="18"/>
              </w:rPr>
              <w:t>2  PDF Extraction</w:t>
            </w:r>
          </w:p>
        </w:tc>
        <w:tc>
          <w:tcPr>
            <w:tcW w:w="3135" w:type="dxa"/>
            <w:shd w:val="clear" w:color="auto" w:fill="E8F5E9"/>
          </w:tcPr>
          <w:p w14:paraId="7093CC94" w14:textId="77777777" w:rsidR="00F23C5D" w:rsidRDefault="00000000">
            <w:r>
              <w:rPr>
                <w:sz w:val="18"/>
              </w:rPr>
              <w:t>Azure Document Intelligence (prebuilt-layout) scans every page and returns raw text, table cells, and paragraph content.</w:t>
            </w:r>
          </w:p>
        </w:tc>
        <w:tc>
          <w:tcPr>
            <w:tcW w:w="3135" w:type="dxa"/>
            <w:shd w:val="clear" w:color="auto" w:fill="E8F5E9"/>
          </w:tcPr>
          <w:p w14:paraId="711C4997" w14:textId="77777777" w:rsidR="00F23C5D" w:rsidRDefault="00000000">
            <w:r>
              <w:rPr>
                <w:sz w:val="18"/>
              </w:rPr>
              <w:t>Azure Document Intelligence</w:t>
            </w:r>
          </w:p>
        </w:tc>
      </w:tr>
      <w:tr w:rsidR="00F23C5D" w14:paraId="32BB9145" w14:textId="77777777">
        <w:tc>
          <w:tcPr>
            <w:tcW w:w="3135" w:type="dxa"/>
            <w:shd w:val="clear" w:color="auto" w:fill="D6E4F7"/>
          </w:tcPr>
          <w:p w14:paraId="684EA736" w14:textId="77777777" w:rsidR="00F23C5D" w:rsidRDefault="00000000">
            <w:r>
              <w:rPr>
                <w:b/>
                <w:sz w:val="18"/>
              </w:rPr>
              <w:t>3  AI Data Extraction</w:t>
            </w:r>
          </w:p>
        </w:tc>
        <w:tc>
          <w:tcPr>
            <w:tcW w:w="3135" w:type="dxa"/>
          </w:tcPr>
          <w:p w14:paraId="2C71BC4D" w14:textId="77777777" w:rsidR="00F23C5D" w:rsidRDefault="00000000">
            <w:r>
              <w:rPr>
                <w:sz w:val="18"/>
              </w:rPr>
              <w:t>GPT-5.4 reads the full PDF text plus the Knowledge Base context. It returns a structured JSON list: Activity ID, Name, Start Date, Finish Date, % Complete, Status — with KB-guided matching where available.</w:t>
            </w:r>
          </w:p>
        </w:tc>
        <w:tc>
          <w:tcPr>
            <w:tcW w:w="3135" w:type="dxa"/>
          </w:tcPr>
          <w:p w14:paraId="2251AF37" w14:textId="77777777" w:rsidR="00F23C5D" w:rsidRDefault="00000000">
            <w:r>
              <w:rPr>
                <w:sz w:val="18"/>
              </w:rPr>
              <w:t>Azure OpenAI GPT-5.4</w:t>
            </w:r>
          </w:p>
        </w:tc>
      </w:tr>
      <w:tr w:rsidR="00F23C5D" w14:paraId="2C466151" w14:textId="77777777">
        <w:tc>
          <w:tcPr>
            <w:tcW w:w="3135" w:type="dxa"/>
            <w:shd w:val="clear" w:color="auto" w:fill="EBF3FB"/>
          </w:tcPr>
          <w:p w14:paraId="60C0D80F" w14:textId="77777777" w:rsidR="00F23C5D" w:rsidRDefault="00000000">
            <w:r>
              <w:rPr>
                <w:b/>
                <w:sz w:val="18"/>
              </w:rPr>
              <w:t>4  Standard Reference Matching</w:t>
            </w:r>
          </w:p>
        </w:tc>
        <w:tc>
          <w:tcPr>
            <w:tcW w:w="3135" w:type="dxa"/>
            <w:shd w:val="clear" w:color="auto" w:fill="EBF3FB"/>
          </w:tcPr>
          <w:p w14:paraId="612DA90A" w14:textId="77777777" w:rsidR="00F23C5D" w:rsidRDefault="00000000">
            <w:r>
              <w:rPr>
                <w:sz w:val="18"/>
              </w:rPr>
              <w:t>Each AI-extracted activity is matched against the embedded Attachment 3 reference using a three-tier cascade: (a) ID-suffix match at 95% confidence, (b) AI semantic match &gt;=80%, (c) local fuzzy match &gt;=80%.</w:t>
            </w:r>
          </w:p>
        </w:tc>
        <w:tc>
          <w:tcPr>
            <w:tcW w:w="3135" w:type="dxa"/>
            <w:shd w:val="clear" w:color="auto" w:fill="EBF3FB"/>
          </w:tcPr>
          <w:p w14:paraId="2FBACC8F" w14:textId="77777777" w:rsidR="00F23C5D" w:rsidRDefault="00000000">
            <w:r>
              <w:rPr>
                <w:sz w:val="18"/>
              </w:rPr>
              <w:t>Python (custom + difflib)</w:t>
            </w:r>
          </w:p>
        </w:tc>
      </w:tr>
      <w:tr w:rsidR="00F23C5D" w14:paraId="0B764970" w14:textId="77777777">
        <w:tc>
          <w:tcPr>
            <w:tcW w:w="3135" w:type="dxa"/>
            <w:shd w:val="clear" w:color="auto" w:fill="D6E4F7"/>
          </w:tcPr>
          <w:p w14:paraId="23103253" w14:textId="77777777" w:rsidR="00F23C5D" w:rsidRDefault="00000000">
            <w:r>
              <w:rPr>
                <w:b/>
                <w:sz w:val="18"/>
              </w:rPr>
              <w:t>5  Tranche &amp; ID Assignment</w:t>
            </w:r>
          </w:p>
        </w:tc>
        <w:tc>
          <w:tcPr>
            <w:tcW w:w="3135" w:type="dxa"/>
          </w:tcPr>
          <w:p w14:paraId="3F676215" w14:textId="77777777" w:rsidR="00F23C5D" w:rsidRDefault="00000000">
            <w:r>
              <w:rPr>
                <w:sz w:val="18"/>
              </w:rPr>
              <w:t>Activities of the same milestone type are grouped, sorted earliest-to-latest, and assigned sequential tranche numbers. Final Activity ID: {Metro}-{Year}-{Tranche:02}-{Suffix}.</w:t>
            </w:r>
          </w:p>
        </w:tc>
        <w:tc>
          <w:tcPr>
            <w:tcW w:w="3135" w:type="dxa"/>
          </w:tcPr>
          <w:p w14:paraId="7C2AA7DA" w14:textId="77777777" w:rsidR="00F23C5D" w:rsidRDefault="00000000">
            <w:r>
              <w:rPr>
                <w:sz w:val="18"/>
              </w:rPr>
              <w:t>Internal logic</w:t>
            </w:r>
          </w:p>
        </w:tc>
      </w:tr>
      <w:tr w:rsidR="00F23C5D" w14:paraId="2DC25723" w14:textId="77777777">
        <w:tc>
          <w:tcPr>
            <w:tcW w:w="3135" w:type="dxa"/>
            <w:shd w:val="clear" w:color="auto" w:fill="EBF3FB"/>
          </w:tcPr>
          <w:p w14:paraId="53EC0F19" w14:textId="77777777" w:rsidR="00F23C5D" w:rsidRDefault="00000000">
            <w:r>
              <w:rPr>
                <w:b/>
                <w:sz w:val="18"/>
              </w:rPr>
              <w:t>6  XLSX Generation</w:t>
            </w:r>
          </w:p>
        </w:tc>
        <w:tc>
          <w:tcPr>
            <w:tcW w:w="3135" w:type="dxa"/>
            <w:shd w:val="clear" w:color="auto" w:fill="EBF3FB"/>
          </w:tcPr>
          <w:p w14:paraId="220C21E1" w14:textId="77777777" w:rsidR="00F23C5D" w:rsidRDefault="00000000">
            <w:r>
              <w:rPr>
                <w:sz w:val="18"/>
              </w:rPr>
              <w:t>A P6-import-ready XLSX is produced (TASK sheet only). Actual Finish precedes Actual Start in column order to satisfy P6 import validation. Dates are Excel serial values.</w:t>
            </w:r>
          </w:p>
        </w:tc>
        <w:tc>
          <w:tcPr>
            <w:tcW w:w="3135" w:type="dxa"/>
            <w:shd w:val="clear" w:color="auto" w:fill="EBF3FB"/>
          </w:tcPr>
          <w:p w14:paraId="467C6883" w14:textId="77777777" w:rsidR="00F23C5D" w:rsidRDefault="00000000">
            <w:r>
              <w:rPr>
                <w:sz w:val="18"/>
              </w:rPr>
              <w:t>pandas + openpyxl</w:t>
            </w:r>
          </w:p>
        </w:tc>
      </w:tr>
    </w:tbl>
    <w:p w14:paraId="1395A2A0" w14:textId="77777777" w:rsidR="00F23C5D" w:rsidRDefault="00F23C5D"/>
    <w:p w14:paraId="6E8C7D7C" w14:textId="77777777" w:rsidR="00F23C5D" w:rsidRDefault="00000000">
      <w:pPr>
        <w:pBdr>
          <w:bottom w:val="single" w:sz="6" w:space="1" w:color="1F3964"/>
        </w:pBdr>
        <w:spacing w:before="320" w:after="80"/>
      </w:pPr>
      <w:r>
        <w:rPr>
          <w:b/>
          <w:color w:val="1F3964"/>
          <w:sz w:val="26"/>
        </w:rPr>
        <w:t>4.  Knowledge Base &amp; Retrieval-Augmented Generation (RAG)</w:t>
      </w:r>
    </w:p>
    <w:p w14:paraId="1EB6E214" w14:textId="77777777" w:rsidR="00F23C5D" w:rsidRDefault="00000000">
      <w:pPr>
        <w:spacing w:before="160" w:after="40"/>
      </w:pPr>
      <w:r>
        <w:rPr>
          <w:b/>
          <w:color w:val="2E74B5"/>
        </w:rPr>
        <w:t>4.1  What is RAG?</w:t>
      </w:r>
    </w:p>
    <w:p w14:paraId="690BDF9F" w14:textId="77777777" w:rsidR="00F23C5D" w:rsidRDefault="00000000">
      <w:pPr>
        <w:spacing w:before="20" w:after="80"/>
      </w:pPr>
      <w:r>
        <w:rPr>
          <w:sz w:val="20"/>
        </w:rPr>
        <w:t>Retrieval-Augmented Generation (RAG) is a technique where a language model is given relevant external documents at inference time — retrieved from a database — instead of relying solely on what it learned during training. In this app, the "documents" are the planner's own verified corrections, retrieved project-by-project from Azure Blob Storage and injected directly into the AI's instruction prompt before it reads the PDF.</w:t>
      </w:r>
    </w:p>
    <w:tbl>
      <w:tblPr>
        <w:tblStyle w:val="TableGrid"/>
        <w:tblW w:w="0" w:type="auto"/>
        <w:tblLook w:val="04A0" w:firstRow="1" w:lastRow="0" w:firstColumn="1" w:lastColumn="0" w:noHBand="0" w:noVBand="1"/>
      </w:tblPr>
      <w:tblGrid>
        <w:gridCol w:w="9406"/>
      </w:tblGrid>
      <w:tr w:rsidR="00F23C5D" w14:paraId="0B52D081" w14:textId="77777777">
        <w:tc>
          <w:tcPr>
            <w:tcW w:w="9406" w:type="dxa"/>
            <w:shd w:val="clear" w:color="auto" w:fill="FFF8E1"/>
          </w:tcPr>
          <w:p w14:paraId="078EC61C" w14:textId="77777777" w:rsidR="00F23C5D" w:rsidRDefault="00000000">
            <w:pPr>
              <w:spacing w:before="80" w:after="80"/>
            </w:pPr>
            <w:r>
              <w:rPr>
                <w:b/>
                <w:color w:val="FF8F00"/>
                <w:sz w:val="20"/>
              </w:rPr>
              <w:t xml:space="preserve">Why RAG instead of fine-tuning?  </w:t>
            </w:r>
            <w:r>
              <w:rPr>
                <w:sz w:val="20"/>
              </w:rPr>
              <w:t>Fine-tuning a model requires large datasets, expensive GPU compute, and weeks of lead time. RAG achieves similar (often better) results for narrow domains by simply showing the model the right examples at the time it is asked. Corrections take effect immediately — no retraining required.</w:t>
            </w:r>
          </w:p>
        </w:tc>
      </w:tr>
    </w:tbl>
    <w:p w14:paraId="03159E6A" w14:textId="77777777" w:rsidR="00F23C5D" w:rsidRDefault="00F23C5D"/>
    <w:p w14:paraId="6F6AE8CD" w14:textId="77777777" w:rsidR="00F23C5D" w:rsidRDefault="00000000">
      <w:pPr>
        <w:spacing w:before="160" w:after="40"/>
      </w:pPr>
      <w:r>
        <w:rPr>
          <w:b/>
          <w:color w:val="2E74B5"/>
        </w:rPr>
        <w:t>4.2  What the Knowledge Base Stores</w:t>
      </w:r>
    </w:p>
    <w:p w14:paraId="7371E553" w14:textId="77777777" w:rsidR="00F23C5D" w:rsidRDefault="00000000">
      <w:pPr>
        <w:spacing w:before="20" w:after="80"/>
      </w:pPr>
      <w:r>
        <w:rPr>
          <w:sz w:val="20"/>
        </w:rPr>
        <w:t>Each project has one JSON record in Azure Blob Storage (container: p6-corrections). It contains two types of correction entries:</w:t>
      </w:r>
    </w:p>
    <w:tbl>
      <w:tblPr>
        <w:tblStyle w:val="TableGrid"/>
        <w:tblW w:w="0" w:type="auto"/>
        <w:tblLook w:val="04A0" w:firstRow="1" w:lastRow="0" w:firstColumn="1" w:lastColumn="0" w:noHBand="0" w:noVBand="1"/>
      </w:tblPr>
      <w:tblGrid>
        <w:gridCol w:w="3135"/>
        <w:gridCol w:w="3135"/>
        <w:gridCol w:w="3135"/>
      </w:tblGrid>
      <w:tr w:rsidR="00F23C5D" w14:paraId="4EFA8D0F" w14:textId="77777777">
        <w:tc>
          <w:tcPr>
            <w:tcW w:w="3135" w:type="dxa"/>
            <w:shd w:val="clear" w:color="auto" w:fill="2E74B5"/>
          </w:tcPr>
          <w:p w14:paraId="7377A4A6" w14:textId="77777777" w:rsidR="00F23C5D" w:rsidRDefault="00000000">
            <w:r>
              <w:rPr>
                <w:b/>
                <w:color w:val="FFFFFF"/>
                <w:sz w:val="18"/>
              </w:rPr>
              <w:t>Entry Type</w:t>
            </w:r>
          </w:p>
        </w:tc>
        <w:tc>
          <w:tcPr>
            <w:tcW w:w="3135" w:type="dxa"/>
            <w:shd w:val="clear" w:color="auto" w:fill="2E74B5"/>
          </w:tcPr>
          <w:p w14:paraId="4FF46C1D" w14:textId="77777777" w:rsidR="00F23C5D" w:rsidRDefault="00000000">
            <w:r>
              <w:rPr>
                <w:b/>
                <w:color w:val="FFFFFF"/>
                <w:sz w:val="18"/>
              </w:rPr>
              <w:t>What it Records</w:t>
            </w:r>
          </w:p>
        </w:tc>
        <w:tc>
          <w:tcPr>
            <w:tcW w:w="3135" w:type="dxa"/>
            <w:shd w:val="clear" w:color="auto" w:fill="2E74B5"/>
          </w:tcPr>
          <w:p w14:paraId="6EE47F75" w14:textId="77777777" w:rsidR="00F23C5D" w:rsidRDefault="00000000">
            <w:r>
              <w:rPr>
                <w:b/>
                <w:color w:val="FFFFFF"/>
                <w:sz w:val="18"/>
              </w:rPr>
              <w:t>Effect on Next Run</w:t>
            </w:r>
          </w:p>
        </w:tc>
      </w:tr>
      <w:tr w:rsidR="00F23C5D" w14:paraId="28383A8D" w14:textId="77777777">
        <w:tc>
          <w:tcPr>
            <w:tcW w:w="3135" w:type="dxa"/>
          </w:tcPr>
          <w:p w14:paraId="7D026551" w14:textId="77777777" w:rsidR="00F23C5D" w:rsidRDefault="00000000">
            <w:r>
              <w:rPr>
                <w:b/>
                <w:sz w:val="18"/>
              </w:rPr>
              <w:t>KEEP correction</w:t>
            </w:r>
          </w:p>
        </w:tc>
        <w:tc>
          <w:tcPr>
            <w:tcW w:w="3135" w:type="dxa"/>
          </w:tcPr>
          <w:p w14:paraId="5FF5D1B4" w14:textId="77777777" w:rsidR="00F23C5D" w:rsidRDefault="00000000">
            <w:r>
              <w:rPr>
                <w:sz w:val="18"/>
              </w:rPr>
              <w:t>The original PDF activity name, the correct standard milestone ID, the correct task name, status, and constraint date as verified by the planner.</w:t>
            </w:r>
          </w:p>
        </w:tc>
        <w:tc>
          <w:tcPr>
            <w:tcW w:w="3135" w:type="dxa"/>
          </w:tcPr>
          <w:p w14:paraId="747ADB33" w14:textId="77777777" w:rsidR="00F23C5D" w:rsidRDefault="00000000">
            <w:r>
              <w:rPr>
                <w:sz w:val="18"/>
              </w:rPr>
              <w:t>AI is told: "When you see this PDF name, map it to this standard milestone with this status." Eliminates mismatches for known activity name variations.</w:t>
            </w:r>
          </w:p>
        </w:tc>
      </w:tr>
      <w:tr w:rsidR="00F23C5D" w14:paraId="4B1355F2" w14:textId="77777777">
        <w:tc>
          <w:tcPr>
            <w:tcW w:w="3135" w:type="dxa"/>
            <w:shd w:val="clear" w:color="auto" w:fill="EBF3FB"/>
          </w:tcPr>
          <w:p w14:paraId="102AF2D7" w14:textId="77777777" w:rsidR="00F23C5D" w:rsidRDefault="00000000">
            <w:r>
              <w:rPr>
                <w:b/>
                <w:sz w:val="18"/>
              </w:rPr>
              <w:t>REMOVE correction</w:t>
            </w:r>
          </w:p>
        </w:tc>
        <w:tc>
          <w:tcPr>
            <w:tcW w:w="3135" w:type="dxa"/>
            <w:shd w:val="clear" w:color="auto" w:fill="EBF3FB"/>
          </w:tcPr>
          <w:p w14:paraId="5AB2DDBF" w14:textId="77777777" w:rsidR="00F23C5D" w:rsidRDefault="00000000">
            <w:r>
              <w:rPr>
                <w:sz w:val="18"/>
              </w:rPr>
              <w:t>The PDF activity name the planner deleted from the output (e.g. a summary row, a phase-specific MIL- activity, or a duplicate).</w:t>
            </w:r>
          </w:p>
        </w:tc>
        <w:tc>
          <w:tcPr>
            <w:tcW w:w="3135" w:type="dxa"/>
            <w:shd w:val="clear" w:color="auto" w:fill="EBF3FB"/>
          </w:tcPr>
          <w:p w14:paraId="1AF1D8B5" w14:textId="77777777" w:rsidR="00F23C5D" w:rsidRDefault="00000000">
            <w:r>
              <w:rPr>
                <w:sz w:val="18"/>
              </w:rPr>
              <w:t>AI is told: "Do not include this activity in the output." Prevents the same noise from appearing again.</w:t>
            </w:r>
          </w:p>
        </w:tc>
      </w:tr>
    </w:tbl>
    <w:p w14:paraId="3FD4F59D" w14:textId="77777777" w:rsidR="00F23C5D" w:rsidRDefault="00F23C5D"/>
    <w:p w14:paraId="67DF5390" w14:textId="77777777" w:rsidR="00F23C5D" w:rsidRDefault="00000000">
      <w:pPr>
        <w:spacing w:before="160" w:after="40"/>
      </w:pPr>
      <w:r>
        <w:rPr>
          <w:b/>
          <w:color w:val="2E74B5"/>
        </w:rPr>
        <w:t>4.3  How Corrections Reach the AI — Technical Flow</w:t>
      </w:r>
    </w:p>
    <w:p w14:paraId="7D9598BF" w14:textId="77777777" w:rsidR="00F23C5D" w:rsidRDefault="00000000">
      <w:pPr>
        <w:spacing w:before="20" w:after="80"/>
      </w:pPr>
      <w:r>
        <w:rPr>
          <w:sz w:val="20"/>
        </w:rPr>
        <w:t>The following shows exactly how a KEEP correction from a previous run changes the AI system prompt for the next run:</w:t>
      </w:r>
    </w:p>
    <w:tbl>
      <w:tblPr>
        <w:tblStyle w:val="TableGrid"/>
        <w:tblW w:w="0" w:type="auto"/>
        <w:tblLook w:val="04A0" w:firstRow="1" w:lastRow="0" w:firstColumn="1" w:lastColumn="0" w:noHBand="0" w:noVBand="1"/>
      </w:tblPr>
      <w:tblGrid>
        <w:gridCol w:w="9406"/>
      </w:tblGrid>
      <w:tr w:rsidR="00F23C5D" w14:paraId="17B14E40" w14:textId="77777777">
        <w:tc>
          <w:tcPr>
            <w:tcW w:w="9406" w:type="dxa"/>
            <w:shd w:val="clear" w:color="auto" w:fill="1F3964"/>
          </w:tcPr>
          <w:p w14:paraId="6F11C4A1" w14:textId="77777777" w:rsidR="00F23C5D" w:rsidRDefault="00000000">
            <w:r>
              <w:rPr>
                <w:b/>
                <w:color w:val="FFFFFF"/>
                <w:sz w:val="18"/>
              </w:rPr>
              <w:t>System prompt BEFORE Knowledge Base (run 1 — no history)</w:t>
            </w:r>
          </w:p>
        </w:tc>
      </w:tr>
      <w:tr w:rsidR="00F23C5D" w14:paraId="7501061E" w14:textId="77777777">
        <w:tc>
          <w:tcPr>
            <w:tcW w:w="9406" w:type="dxa"/>
            <w:shd w:val="clear" w:color="auto" w:fill="F5F5F5"/>
          </w:tcPr>
          <w:p w14:paraId="0813A72C" w14:textId="77777777" w:rsidR="00F23C5D" w:rsidRDefault="00000000">
            <w:r>
              <w:rPr>
                <w:rFonts w:ascii="Courier New" w:hAnsi="Courier New"/>
                <w:sz w:val="16"/>
              </w:rPr>
              <w:t>You are a P6 schedule data extraction expert...</w:t>
            </w:r>
            <w:r>
              <w:rPr>
                <w:rFonts w:ascii="Courier New" w:hAnsi="Courier New"/>
                <w:sz w:val="16"/>
              </w:rPr>
              <w:br/>
              <w:t>Standard reference milestones for matching:</w:t>
            </w:r>
            <w:r>
              <w:rPr>
                <w:rFonts w:ascii="Courier New" w:hAnsi="Courier New"/>
                <w:sz w:val="16"/>
              </w:rPr>
              <w:br/>
              <w:t xml:space="preserve">  CEX-S | Contract Execution | Not Started</w:t>
            </w:r>
            <w:r>
              <w:rPr>
                <w:rFonts w:ascii="Courier New" w:hAnsi="Courier New"/>
                <w:sz w:val="16"/>
              </w:rPr>
              <w:br/>
              <w:t xml:space="preserve">  L1CX-S | Start L1 Installation &amp; QA/QC (Red Tag) | Not Started</w:t>
            </w:r>
            <w:r>
              <w:rPr>
                <w:rFonts w:ascii="Courier New" w:hAnsi="Courier New"/>
                <w:sz w:val="16"/>
              </w:rPr>
              <w:br/>
              <w:t xml:space="preserve">  ...</w:t>
            </w:r>
            <w:r>
              <w:rPr>
                <w:rFonts w:ascii="Courier New" w:hAnsi="Courier New"/>
                <w:sz w:val="16"/>
              </w:rPr>
              <w:br/>
              <w:t>Extract ALL activities from the PDF.</w:t>
            </w:r>
          </w:p>
        </w:tc>
      </w:tr>
      <w:tr w:rsidR="00F23C5D" w14:paraId="2111A0BF" w14:textId="77777777">
        <w:tc>
          <w:tcPr>
            <w:tcW w:w="9406" w:type="dxa"/>
            <w:shd w:val="clear" w:color="auto" w:fill="E8F5E9"/>
          </w:tcPr>
          <w:p w14:paraId="4354A383" w14:textId="77777777" w:rsidR="00F23C5D" w:rsidRDefault="00000000">
            <w:r>
              <w:rPr>
                <w:b/>
                <w:color w:val="1B4332"/>
                <w:sz w:val="18"/>
              </w:rPr>
              <w:t>System prompt WITH Knowledge Base (run 2+):</w:t>
            </w:r>
            <w:r>
              <w:rPr>
                <w:b/>
                <w:color w:val="1B4332"/>
                <w:sz w:val="18"/>
              </w:rPr>
              <w:br/>
            </w:r>
            <w:r>
              <w:rPr>
                <w:rFonts w:ascii="Courier New" w:hAnsi="Courier New"/>
                <w:sz w:val="16"/>
              </w:rPr>
              <w:t>You are a P6 schedule data extraction expert...</w:t>
            </w:r>
            <w:r>
              <w:rPr>
                <w:rFonts w:ascii="Courier New" w:hAnsi="Courier New"/>
                <w:sz w:val="16"/>
              </w:rPr>
              <w:br/>
            </w:r>
            <w:r>
              <w:rPr>
                <w:rFonts w:ascii="Courier New" w:hAnsi="Courier New"/>
                <w:sz w:val="16"/>
              </w:rPr>
              <w:br/>
              <w:t>PLANNER-VERIFIED CORRECTIONS (from previous runs — apply these exactly):</w:t>
            </w:r>
            <w:r>
              <w:rPr>
                <w:rFonts w:ascii="Courier New" w:hAnsi="Courier New"/>
                <w:sz w:val="16"/>
              </w:rPr>
              <w:br/>
              <w:t>Activities to KEEP and how they were corrected:</w:t>
            </w:r>
            <w:r>
              <w:rPr>
                <w:rFonts w:ascii="Courier New" w:hAnsi="Courier New"/>
                <w:sz w:val="16"/>
              </w:rPr>
              <w:br/>
              <w:t xml:space="preserve">  PDF name "L1 Commissioning Start" → standard ID L1CX-S | name "Start L1 Installation &amp; QA/QC (Red Tag)" | status Not Started</w:t>
            </w:r>
            <w:r>
              <w:rPr>
                <w:rFonts w:ascii="Courier New" w:hAnsi="Courier New"/>
                <w:sz w:val="16"/>
              </w:rPr>
              <w:br/>
              <w:t xml:space="preserve">  PDF name "Utility Energisation" → standard ID POW-F | name "Complete Utility Power-On (Power Available)" | status Completed</w:t>
            </w:r>
            <w:r>
              <w:rPr>
                <w:rFonts w:ascii="Courier New" w:hAnsi="Courier New"/>
                <w:sz w:val="16"/>
              </w:rPr>
              <w:br/>
              <w:t>Activities to EXCLUDE (planner removed these):</w:t>
            </w:r>
            <w:r>
              <w:rPr>
                <w:rFonts w:ascii="Courier New" w:hAnsi="Courier New"/>
                <w:sz w:val="16"/>
              </w:rPr>
              <w:br/>
              <w:t xml:space="preserve">  "Summary Milestone - Phase 1"</w:t>
            </w:r>
            <w:r>
              <w:rPr>
                <w:rFonts w:ascii="Courier New" w:hAnsi="Courier New"/>
                <w:sz w:val="16"/>
              </w:rPr>
              <w:br/>
              <w:t xml:space="preserve">  "MIL-P1-CEX"</w:t>
            </w:r>
            <w:r>
              <w:rPr>
                <w:rFonts w:ascii="Courier New" w:hAnsi="Courier New"/>
                <w:sz w:val="16"/>
              </w:rPr>
              <w:br/>
            </w:r>
            <w:r>
              <w:rPr>
                <w:rFonts w:ascii="Courier New" w:hAnsi="Courier New"/>
                <w:sz w:val="16"/>
              </w:rPr>
              <w:br/>
              <w:t>Standard reference milestones for matching:</w:t>
            </w:r>
            <w:r>
              <w:rPr>
                <w:rFonts w:ascii="Courier New" w:hAnsi="Courier New"/>
                <w:sz w:val="16"/>
              </w:rPr>
              <w:br/>
              <w:t xml:space="preserve">  CEX-S | Contract Execution | Not Started</w:t>
            </w:r>
            <w:r>
              <w:rPr>
                <w:rFonts w:ascii="Courier New" w:hAnsi="Courier New"/>
                <w:sz w:val="16"/>
              </w:rPr>
              <w:br/>
              <w:t xml:space="preserve">  ...</w:t>
            </w:r>
            <w:r>
              <w:rPr>
                <w:rFonts w:ascii="Courier New" w:hAnsi="Courier New"/>
                <w:sz w:val="16"/>
              </w:rPr>
              <w:br/>
              <w:t>Extract ALL activities from the PDF.</w:t>
            </w:r>
          </w:p>
        </w:tc>
      </w:tr>
    </w:tbl>
    <w:p w14:paraId="3C509627" w14:textId="77777777" w:rsidR="00F23C5D" w:rsidRDefault="00F23C5D"/>
    <w:p w14:paraId="7A9D3D0B" w14:textId="77777777" w:rsidR="00F23C5D" w:rsidRDefault="00000000">
      <w:pPr>
        <w:spacing w:before="20" w:after="80"/>
      </w:pPr>
      <w:r>
        <w:rPr>
          <w:sz w:val="20"/>
        </w:rPr>
        <w:t>The AI reads the PLANNER-VERIFIED CORRECTIONS block first. When it encounters a PDF activity whose name matches a correction entry, it uses the verified standard ID and name — bypassing the general matching logic entirely. This is deterministic: the same PDF name will always map to the same standard milestone once a correction is saved.</w:t>
      </w:r>
    </w:p>
    <w:p w14:paraId="7D3BB7E4" w14:textId="77777777" w:rsidR="00F23C5D" w:rsidRDefault="00000000">
      <w:pPr>
        <w:pBdr>
          <w:bottom w:val="single" w:sz="6" w:space="1" w:color="1F3964"/>
        </w:pBdr>
        <w:spacing w:before="320" w:after="80"/>
      </w:pPr>
      <w:r>
        <w:rPr>
          <w:b/>
          <w:color w:val="1F3964"/>
          <w:sz w:val="26"/>
        </w:rPr>
        <w:t>5.  The Learning Flywheel — How the App Gets Smarter Over Time</w:t>
      </w:r>
    </w:p>
    <w:p w14:paraId="770AB16B" w14:textId="77777777" w:rsidR="00F23C5D" w:rsidRDefault="00000000">
      <w:pPr>
        <w:spacing w:before="20" w:after="80"/>
      </w:pPr>
      <w:r>
        <w:rPr>
          <w:sz w:val="20"/>
        </w:rPr>
        <w:t>Each time a planner reviews results, makes corrections, and clicks "Save to Knowledge Base", the app becomes more accurate for that project on every subsequent run. This creates a self-reinforcing improvement loop:</w:t>
      </w:r>
    </w:p>
    <w:p w14:paraId="70453EFE" w14:textId="77777777" w:rsidR="00F23C5D" w:rsidRDefault="00F23C5D"/>
    <w:tbl>
      <w:tblPr>
        <w:tblStyle w:val="TableGrid"/>
        <w:tblW w:w="0" w:type="auto"/>
        <w:jc w:val="center"/>
        <w:tblLook w:val="04A0" w:firstRow="1" w:lastRow="0" w:firstColumn="1" w:lastColumn="0" w:noHBand="0" w:noVBand="1"/>
      </w:tblPr>
      <w:tblGrid>
        <w:gridCol w:w="3135"/>
        <w:gridCol w:w="3135"/>
        <w:gridCol w:w="3135"/>
      </w:tblGrid>
      <w:tr w:rsidR="00F23C5D" w14:paraId="3A80D5A7" w14:textId="77777777">
        <w:trPr>
          <w:jc w:val="center"/>
        </w:trPr>
        <w:tc>
          <w:tcPr>
            <w:tcW w:w="3135" w:type="dxa"/>
            <w:shd w:val="clear" w:color="auto" w:fill="1F3964"/>
          </w:tcPr>
          <w:p w14:paraId="2B8E907C" w14:textId="77777777" w:rsidR="00F23C5D" w:rsidRDefault="00000000">
            <w:pPr>
              <w:jc w:val="center"/>
            </w:pPr>
            <w:r>
              <w:rPr>
                <w:b/>
                <w:color w:val="FFFFFF"/>
                <w:sz w:val="32"/>
              </w:rPr>
              <w:t>1</w:t>
            </w:r>
          </w:p>
        </w:tc>
        <w:tc>
          <w:tcPr>
            <w:tcW w:w="3135" w:type="dxa"/>
            <w:shd w:val="clear" w:color="auto" w:fill="F8F9FA"/>
          </w:tcPr>
          <w:p w14:paraId="1749A26A" w14:textId="77777777" w:rsidR="00F23C5D" w:rsidRDefault="00000000">
            <w:r>
              <w:rPr>
                <w:b/>
                <w:sz w:val="20"/>
              </w:rPr>
              <w:t>Upload &amp; Convert</w:t>
            </w:r>
            <w:r>
              <w:rPr>
                <w:b/>
                <w:sz w:val="20"/>
              </w:rPr>
              <w:br/>
            </w:r>
            <w:r>
              <w:rPr>
                <w:sz w:val="18"/>
              </w:rPr>
              <w:t>Planner uploads the monthly PDF schedule. The app automatically retrieves any historical corrections for this project from the Knowledge Base and sends them to GPT-5.4 together with the PDF text.</w:t>
            </w:r>
          </w:p>
        </w:tc>
        <w:tc>
          <w:tcPr>
            <w:tcW w:w="3135" w:type="dxa"/>
          </w:tcPr>
          <w:p w14:paraId="7EE88D47" w14:textId="77777777" w:rsidR="00F23C5D" w:rsidRDefault="00000000">
            <w:r>
              <w:rPr>
                <w:b/>
                <w:color w:val="2E74B5"/>
                <w:sz w:val="18"/>
              </w:rPr>
              <w:t xml:space="preserve">Outcome: </w:t>
            </w:r>
            <w:r>
              <w:rPr>
                <w:sz w:val="18"/>
              </w:rPr>
              <w:t>First run: no history → full manual review.</w:t>
            </w:r>
            <w:r>
              <w:rPr>
                <w:sz w:val="18"/>
              </w:rPr>
              <w:br/>
              <w:t>Subsequent runs: corrections pre-applied → fewer mismatches.</w:t>
            </w:r>
          </w:p>
        </w:tc>
      </w:tr>
      <w:tr w:rsidR="00F23C5D" w14:paraId="3D8D31EC" w14:textId="77777777">
        <w:trPr>
          <w:jc w:val="center"/>
        </w:trPr>
        <w:tc>
          <w:tcPr>
            <w:tcW w:w="3135" w:type="dxa"/>
            <w:shd w:val="clear" w:color="auto" w:fill="2E74B5"/>
          </w:tcPr>
          <w:p w14:paraId="7B91410E" w14:textId="77777777" w:rsidR="00F23C5D" w:rsidRDefault="00000000">
            <w:pPr>
              <w:jc w:val="center"/>
            </w:pPr>
            <w:r>
              <w:rPr>
                <w:b/>
                <w:color w:val="FFFFFF"/>
                <w:sz w:val="32"/>
              </w:rPr>
              <w:t>2</w:t>
            </w:r>
          </w:p>
        </w:tc>
        <w:tc>
          <w:tcPr>
            <w:tcW w:w="3135" w:type="dxa"/>
            <w:shd w:val="clear" w:color="auto" w:fill="F8F9FA"/>
          </w:tcPr>
          <w:p w14:paraId="0E79AAAD" w14:textId="77777777" w:rsidR="00F23C5D" w:rsidRDefault="00000000">
            <w:r>
              <w:rPr>
                <w:b/>
                <w:sz w:val="20"/>
              </w:rPr>
              <w:t>Review Preview</w:t>
            </w:r>
            <w:r>
              <w:rPr>
                <w:b/>
                <w:sz w:val="20"/>
              </w:rPr>
              <w:br/>
            </w:r>
            <w:r>
              <w:rPr>
                <w:sz w:val="18"/>
              </w:rPr>
              <w:t>Results appear in the preview table. Activities already corrected in previous runs are matched correctly. The planner focuses only on new activities or changed data.</w:t>
            </w:r>
          </w:p>
        </w:tc>
        <w:tc>
          <w:tcPr>
            <w:tcW w:w="3135" w:type="dxa"/>
          </w:tcPr>
          <w:p w14:paraId="6C957A99" w14:textId="77777777" w:rsidR="00F23C5D" w:rsidRDefault="00000000">
            <w:r>
              <w:rPr>
                <w:b/>
                <w:color w:val="2E74B5"/>
                <w:sz w:val="18"/>
              </w:rPr>
              <w:t xml:space="preserve">Outcome: </w:t>
            </w:r>
            <w:r>
              <w:rPr>
                <w:sz w:val="18"/>
              </w:rPr>
              <w:t>Review time shrinks with each cycle — known activity names are already correct.</w:t>
            </w:r>
          </w:p>
        </w:tc>
      </w:tr>
      <w:tr w:rsidR="00F23C5D" w14:paraId="20B39D89" w14:textId="77777777">
        <w:trPr>
          <w:jc w:val="center"/>
        </w:trPr>
        <w:tc>
          <w:tcPr>
            <w:tcW w:w="3135" w:type="dxa"/>
            <w:shd w:val="clear" w:color="auto" w:fill="37863A"/>
          </w:tcPr>
          <w:p w14:paraId="6CC10B9D" w14:textId="77777777" w:rsidR="00F23C5D" w:rsidRDefault="00000000">
            <w:pPr>
              <w:jc w:val="center"/>
            </w:pPr>
            <w:r>
              <w:rPr>
                <w:b/>
                <w:color w:val="FFFFFF"/>
                <w:sz w:val="32"/>
              </w:rPr>
              <w:t>3</w:t>
            </w:r>
          </w:p>
        </w:tc>
        <w:tc>
          <w:tcPr>
            <w:tcW w:w="3135" w:type="dxa"/>
            <w:shd w:val="clear" w:color="auto" w:fill="F8F9FA"/>
          </w:tcPr>
          <w:p w14:paraId="44E780EB" w14:textId="77777777" w:rsidR="00F23C5D" w:rsidRDefault="00000000">
            <w:r>
              <w:rPr>
                <w:b/>
                <w:sz w:val="20"/>
              </w:rPr>
              <w:t>Correct &amp; Save</w:t>
            </w:r>
            <w:r>
              <w:rPr>
                <w:b/>
                <w:sz w:val="20"/>
              </w:rPr>
              <w:br/>
            </w:r>
            <w:r>
              <w:rPr>
                <w:sz w:val="18"/>
              </w:rPr>
              <w:t>Planner removes noise rows, fixes incorrect matches, edits dates or names as needed. Clicking "Save to Knowledge Base" writes all corrections (edits + removals) to Azure Blob Storage.</w:t>
            </w:r>
          </w:p>
        </w:tc>
        <w:tc>
          <w:tcPr>
            <w:tcW w:w="3135" w:type="dxa"/>
          </w:tcPr>
          <w:p w14:paraId="00498D05" w14:textId="77777777" w:rsidR="00F23C5D" w:rsidRDefault="00000000">
            <w:r>
              <w:rPr>
                <w:b/>
                <w:color w:val="2E74B5"/>
                <w:sz w:val="18"/>
              </w:rPr>
              <w:t xml:space="preserve">Outcome: </w:t>
            </w:r>
            <w:r>
              <w:rPr>
                <w:sz w:val="18"/>
              </w:rPr>
              <w:t>Each correction is an investment: it benefits every future run for this project.</w:t>
            </w:r>
          </w:p>
        </w:tc>
      </w:tr>
      <w:tr w:rsidR="00F23C5D" w14:paraId="6F3FD43E" w14:textId="77777777">
        <w:trPr>
          <w:jc w:val="center"/>
        </w:trPr>
        <w:tc>
          <w:tcPr>
            <w:tcW w:w="3135" w:type="dxa"/>
            <w:shd w:val="clear" w:color="auto" w:fill="FF8F00"/>
          </w:tcPr>
          <w:p w14:paraId="25AF4466" w14:textId="77777777" w:rsidR="00F23C5D" w:rsidRDefault="00000000">
            <w:pPr>
              <w:jc w:val="center"/>
            </w:pPr>
            <w:r>
              <w:rPr>
                <w:b/>
                <w:color w:val="FFFFFF"/>
                <w:sz w:val="32"/>
              </w:rPr>
              <w:t>4</w:t>
            </w:r>
          </w:p>
        </w:tc>
        <w:tc>
          <w:tcPr>
            <w:tcW w:w="3135" w:type="dxa"/>
            <w:shd w:val="clear" w:color="auto" w:fill="F8F9FA"/>
          </w:tcPr>
          <w:p w14:paraId="4FDFC4AF" w14:textId="77777777" w:rsidR="00F23C5D" w:rsidRDefault="00000000">
            <w:r>
              <w:rPr>
                <w:b/>
                <w:sz w:val="20"/>
              </w:rPr>
              <w:t>Download &amp; Import</w:t>
            </w:r>
            <w:r>
              <w:rPr>
                <w:b/>
                <w:sz w:val="20"/>
              </w:rPr>
              <w:br/>
            </w:r>
            <w:r>
              <w:rPr>
                <w:sz w:val="18"/>
              </w:rPr>
              <w:t>Planner downloads the XLSX and imports into P6. The import log should show no errors. Activity count in P6 matches the preview.</w:t>
            </w:r>
          </w:p>
        </w:tc>
        <w:tc>
          <w:tcPr>
            <w:tcW w:w="3135" w:type="dxa"/>
          </w:tcPr>
          <w:p w14:paraId="5689604A" w14:textId="77777777" w:rsidR="00F23C5D" w:rsidRDefault="00000000">
            <w:r>
              <w:rPr>
                <w:b/>
                <w:color w:val="2E74B5"/>
                <w:sz w:val="18"/>
              </w:rPr>
              <w:t xml:space="preserve">Outcome: </w:t>
            </w:r>
            <w:r>
              <w:rPr>
                <w:sz w:val="18"/>
              </w:rPr>
              <w:t>Successful import confirms the corrections are correct — they will be reused next month.</w:t>
            </w:r>
          </w:p>
        </w:tc>
      </w:tr>
      <w:tr w:rsidR="00F23C5D" w14:paraId="11D8F8D7" w14:textId="77777777">
        <w:trPr>
          <w:jc w:val="center"/>
        </w:trPr>
        <w:tc>
          <w:tcPr>
            <w:tcW w:w="3135" w:type="dxa"/>
            <w:shd w:val="clear" w:color="auto" w:fill="C00000"/>
          </w:tcPr>
          <w:p w14:paraId="7EBE34CC" w14:textId="77777777" w:rsidR="00F23C5D" w:rsidRDefault="00000000">
            <w:pPr>
              <w:jc w:val="center"/>
            </w:pPr>
            <w:r>
              <w:rPr>
                <w:b/>
                <w:color w:val="FFFFFF"/>
                <w:sz w:val="32"/>
              </w:rPr>
              <w:t>5</w:t>
            </w:r>
          </w:p>
        </w:tc>
        <w:tc>
          <w:tcPr>
            <w:tcW w:w="3135" w:type="dxa"/>
            <w:shd w:val="clear" w:color="auto" w:fill="F8F9FA"/>
          </w:tcPr>
          <w:p w14:paraId="61FC7410" w14:textId="77777777" w:rsidR="00F23C5D" w:rsidRDefault="00000000">
            <w:r>
              <w:rPr>
                <w:b/>
                <w:sz w:val="20"/>
              </w:rPr>
              <w:t>Flywheel Accelerates</w:t>
            </w:r>
            <w:r>
              <w:rPr>
                <w:b/>
                <w:sz w:val="20"/>
              </w:rPr>
              <w:br/>
            </w:r>
            <w:r>
              <w:rPr>
                <w:sz w:val="18"/>
              </w:rPr>
              <w:t>Next month, the same PDF structure with updated dates is uploaded. The Knowledge Base now contains verified corrections for most activity names. The AI produces near-perfect results from the first extraction — requiring only a spot-check before download.</w:t>
            </w:r>
          </w:p>
        </w:tc>
        <w:tc>
          <w:tcPr>
            <w:tcW w:w="3135" w:type="dxa"/>
          </w:tcPr>
          <w:p w14:paraId="2CFD70B1" w14:textId="77777777" w:rsidR="00F23C5D" w:rsidRDefault="00000000">
            <w:r>
              <w:rPr>
                <w:b/>
                <w:color w:val="2E74B5"/>
                <w:sz w:val="18"/>
              </w:rPr>
              <w:t xml:space="preserve">Outcome: </w:t>
            </w:r>
            <w:r>
              <w:rPr>
                <w:sz w:val="18"/>
              </w:rPr>
              <w:t>Month 3+: minimal review. New staff get expert-level results from day one.</w:t>
            </w:r>
          </w:p>
        </w:tc>
      </w:tr>
    </w:tbl>
    <w:p w14:paraId="4BCF0EF8" w14:textId="77777777" w:rsidR="00F23C5D" w:rsidRDefault="00F23C5D"/>
    <w:tbl>
      <w:tblPr>
        <w:tblStyle w:val="TableGrid"/>
        <w:tblW w:w="0" w:type="auto"/>
        <w:tblLook w:val="04A0" w:firstRow="1" w:lastRow="0" w:firstColumn="1" w:lastColumn="0" w:noHBand="0" w:noVBand="1"/>
      </w:tblPr>
      <w:tblGrid>
        <w:gridCol w:w="9406"/>
      </w:tblGrid>
      <w:tr w:rsidR="00F23C5D" w14:paraId="3FFD3D3E" w14:textId="77777777">
        <w:tc>
          <w:tcPr>
            <w:tcW w:w="9406" w:type="dxa"/>
            <w:shd w:val="clear" w:color="auto" w:fill="E8F5E9"/>
          </w:tcPr>
          <w:p w14:paraId="617E2924" w14:textId="77777777" w:rsidR="00F23C5D" w:rsidRDefault="00000000">
            <w:pPr>
              <w:spacing w:before="80" w:after="80"/>
            </w:pPr>
            <w:r>
              <w:rPr>
                <w:b/>
                <w:color w:val="378636"/>
                <w:sz w:val="20"/>
              </w:rPr>
              <w:t xml:space="preserve">Key insight:  </w:t>
            </w:r>
            <w:r>
              <w:rPr>
                <w:sz w:val="20"/>
              </w:rPr>
              <w:t>The Knowledge Base is project-specific. MAA23 corrections only apply to MAA23 conversions. Different projects accumulate their own institutional knowledge independently. A planner who has run BKK20 for six months effectively trains a specialist AI for BKK20 — without writing a single line of code.</w:t>
            </w:r>
          </w:p>
        </w:tc>
      </w:tr>
    </w:tbl>
    <w:p w14:paraId="71235454" w14:textId="77777777" w:rsidR="00F23C5D" w:rsidRDefault="00F23C5D"/>
    <w:p w14:paraId="73670E6D" w14:textId="77777777" w:rsidR="00F23C5D" w:rsidRDefault="00000000">
      <w:pPr>
        <w:spacing w:before="160" w:after="40"/>
      </w:pPr>
      <w:r>
        <w:rPr>
          <w:b/>
          <w:color w:val="2E74B5"/>
        </w:rPr>
        <w:t>5.1  What Improves and How Fast</w:t>
      </w:r>
    </w:p>
    <w:tbl>
      <w:tblPr>
        <w:tblStyle w:val="TableGrid"/>
        <w:tblW w:w="0" w:type="auto"/>
        <w:tblLook w:val="04A0" w:firstRow="1" w:lastRow="0" w:firstColumn="1" w:lastColumn="0" w:noHBand="0" w:noVBand="1"/>
      </w:tblPr>
      <w:tblGrid>
        <w:gridCol w:w="3135"/>
        <w:gridCol w:w="3135"/>
        <w:gridCol w:w="3135"/>
      </w:tblGrid>
      <w:tr w:rsidR="00F23C5D" w14:paraId="78C9E87E" w14:textId="77777777">
        <w:tc>
          <w:tcPr>
            <w:tcW w:w="3135" w:type="dxa"/>
            <w:shd w:val="clear" w:color="auto" w:fill="2E74B5"/>
          </w:tcPr>
          <w:p w14:paraId="53A16BCD" w14:textId="77777777" w:rsidR="00F23C5D" w:rsidRDefault="00000000">
            <w:r>
              <w:rPr>
                <w:b/>
                <w:color w:val="FFFFFF"/>
                <w:sz w:val="18"/>
              </w:rPr>
              <w:t>What Improves</w:t>
            </w:r>
          </w:p>
        </w:tc>
        <w:tc>
          <w:tcPr>
            <w:tcW w:w="3135" w:type="dxa"/>
            <w:shd w:val="clear" w:color="auto" w:fill="2E74B5"/>
          </w:tcPr>
          <w:p w14:paraId="72B16937" w14:textId="77777777" w:rsidR="00F23C5D" w:rsidRDefault="00000000">
            <w:r>
              <w:rPr>
                <w:b/>
                <w:color w:val="FFFFFF"/>
                <w:sz w:val="18"/>
              </w:rPr>
              <w:t>After Run 1</w:t>
            </w:r>
          </w:p>
        </w:tc>
        <w:tc>
          <w:tcPr>
            <w:tcW w:w="3135" w:type="dxa"/>
            <w:shd w:val="clear" w:color="auto" w:fill="2E74B5"/>
          </w:tcPr>
          <w:p w14:paraId="1B1E69B4" w14:textId="77777777" w:rsidR="00F23C5D" w:rsidRDefault="00000000">
            <w:r>
              <w:rPr>
                <w:b/>
                <w:color w:val="FFFFFF"/>
                <w:sz w:val="18"/>
              </w:rPr>
              <w:t>After Run 3+</w:t>
            </w:r>
          </w:p>
        </w:tc>
      </w:tr>
      <w:tr w:rsidR="00F23C5D" w14:paraId="3D09E83F" w14:textId="77777777">
        <w:tc>
          <w:tcPr>
            <w:tcW w:w="3135" w:type="dxa"/>
          </w:tcPr>
          <w:p w14:paraId="74E91C43" w14:textId="77777777" w:rsidR="00F23C5D" w:rsidRDefault="00000000">
            <w:r>
              <w:rPr>
                <w:b/>
                <w:sz w:val="18"/>
              </w:rPr>
              <w:t>Activity name matching</w:t>
            </w:r>
          </w:p>
        </w:tc>
        <w:tc>
          <w:tcPr>
            <w:tcW w:w="3135" w:type="dxa"/>
          </w:tcPr>
          <w:p w14:paraId="2DEE2529" w14:textId="77777777" w:rsidR="00F23C5D" w:rsidRDefault="00000000">
            <w:r>
              <w:rPr>
                <w:sz w:val="18"/>
              </w:rPr>
              <w:t>AI guesses from PDF text — may confuse "L1 Commissioning" with wrong milestone.</w:t>
            </w:r>
          </w:p>
        </w:tc>
        <w:tc>
          <w:tcPr>
            <w:tcW w:w="3135" w:type="dxa"/>
          </w:tcPr>
          <w:p w14:paraId="24146240" w14:textId="77777777" w:rsidR="00F23C5D" w:rsidRDefault="00000000">
            <w:r>
              <w:rPr>
                <w:sz w:val="18"/>
              </w:rPr>
              <w:t>Correction on file: "L1 Commissioning" always maps to L1CX-S. Zero mismatches for known names.</w:t>
            </w:r>
          </w:p>
        </w:tc>
      </w:tr>
      <w:tr w:rsidR="00F23C5D" w14:paraId="0C366AE5" w14:textId="77777777">
        <w:tc>
          <w:tcPr>
            <w:tcW w:w="3135" w:type="dxa"/>
            <w:shd w:val="clear" w:color="auto" w:fill="EBF3FB"/>
          </w:tcPr>
          <w:p w14:paraId="401F9F2A" w14:textId="77777777" w:rsidR="00F23C5D" w:rsidRDefault="00000000">
            <w:r>
              <w:rPr>
                <w:b/>
                <w:sz w:val="18"/>
              </w:rPr>
              <w:t>Noise filtering</w:t>
            </w:r>
          </w:p>
        </w:tc>
        <w:tc>
          <w:tcPr>
            <w:tcW w:w="3135" w:type="dxa"/>
            <w:shd w:val="clear" w:color="auto" w:fill="EBF3FB"/>
          </w:tcPr>
          <w:p w14:paraId="1829E5C7" w14:textId="77777777" w:rsidR="00F23C5D" w:rsidRDefault="00000000">
            <w:r>
              <w:rPr>
                <w:sz w:val="18"/>
              </w:rPr>
              <w:t>Summary rows, MIL-* project codes, and phase headers may appear in output.</w:t>
            </w:r>
          </w:p>
        </w:tc>
        <w:tc>
          <w:tcPr>
            <w:tcW w:w="3135" w:type="dxa"/>
            <w:shd w:val="clear" w:color="auto" w:fill="EBF3FB"/>
          </w:tcPr>
          <w:p w14:paraId="1A60BCC4" w14:textId="77777777" w:rsidR="00F23C5D" w:rsidRDefault="00000000">
            <w:r>
              <w:rPr>
                <w:sz w:val="18"/>
              </w:rPr>
              <w:t>All previously-removed activity names are excluded automatically by the AI.</w:t>
            </w:r>
          </w:p>
        </w:tc>
      </w:tr>
      <w:tr w:rsidR="00F23C5D" w14:paraId="2DF8BDE6" w14:textId="77777777">
        <w:tc>
          <w:tcPr>
            <w:tcW w:w="3135" w:type="dxa"/>
          </w:tcPr>
          <w:p w14:paraId="1EAF95CE" w14:textId="77777777" w:rsidR="00F23C5D" w:rsidRDefault="00000000">
            <w:r>
              <w:rPr>
                <w:b/>
                <w:sz w:val="18"/>
              </w:rPr>
              <w:t>Tranche assignment</w:t>
            </w:r>
          </w:p>
        </w:tc>
        <w:tc>
          <w:tcPr>
            <w:tcW w:w="3135" w:type="dxa"/>
          </w:tcPr>
          <w:p w14:paraId="5112C5AB" w14:textId="77777777" w:rsidR="00F23C5D" w:rsidRDefault="00000000">
            <w:r>
              <w:rPr>
                <w:sz w:val="18"/>
              </w:rPr>
              <w:t>Sequential date-ordered tranche numbering is correct but may need spot-check.</w:t>
            </w:r>
          </w:p>
        </w:tc>
        <w:tc>
          <w:tcPr>
            <w:tcW w:w="3135" w:type="dxa"/>
          </w:tcPr>
          <w:p w14:paraId="5836160C" w14:textId="77777777" w:rsidR="00F23C5D" w:rsidRDefault="00000000">
            <w:r>
              <w:rPr>
                <w:sz w:val="18"/>
              </w:rPr>
              <w:t>Corrections include the verified task_code, so the AI confirms the pattern from prior runs.</w:t>
            </w:r>
          </w:p>
        </w:tc>
      </w:tr>
      <w:tr w:rsidR="00F23C5D" w14:paraId="7BC370E6" w14:textId="77777777">
        <w:tc>
          <w:tcPr>
            <w:tcW w:w="3135" w:type="dxa"/>
            <w:shd w:val="clear" w:color="auto" w:fill="EBF3FB"/>
          </w:tcPr>
          <w:p w14:paraId="3A99FDD7" w14:textId="77777777" w:rsidR="00F23C5D" w:rsidRDefault="00000000">
            <w:r>
              <w:rPr>
                <w:b/>
                <w:sz w:val="18"/>
              </w:rPr>
              <w:t>Review time</w:t>
            </w:r>
          </w:p>
        </w:tc>
        <w:tc>
          <w:tcPr>
            <w:tcW w:w="3135" w:type="dxa"/>
            <w:shd w:val="clear" w:color="auto" w:fill="EBF3FB"/>
          </w:tcPr>
          <w:p w14:paraId="40AC006A" w14:textId="77777777" w:rsidR="00F23C5D" w:rsidRDefault="00000000">
            <w:r>
              <w:rPr>
                <w:sz w:val="18"/>
              </w:rPr>
              <w:t>30–60 min for a full schedule with many manual corrections.</w:t>
            </w:r>
          </w:p>
        </w:tc>
        <w:tc>
          <w:tcPr>
            <w:tcW w:w="3135" w:type="dxa"/>
            <w:shd w:val="clear" w:color="auto" w:fill="EBF3FB"/>
          </w:tcPr>
          <w:p w14:paraId="2198BE26" w14:textId="77777777" w:rsidR="00F23C5D" w:rsidRDefault="00000000">
            <w:r>
              <w:rPr>
                <w:sz w:val="18"/>
              </w:rPr>
              <w:t>5–10 min spot-check. Most activities are pre-matched correctly.</w:t>
            </w:r>
          </w:p>
        </w:tc>
      </w:tr>
    </w:tbl>
    <w:p w14:paraId="13CF1122" w14:textId="77777777" w:rsidR="00F23C5D" w:rsidRDefault="00F23C5D"/>
    <w:p w14:paraId="09D0F649" w14:textId="77777777" w:rsidR="00F23C5D" w:rsidRDefault="00000000">
      <w:pPr>
        <w:pBdr>
          <w:bottom w:val="single" w:sz="6" w:space="1" w:color="1F3964"/>
        </w:pBdr>
        <w:spacing w:before="320" w:after="80"/>
      </w:pPr>
      <w:r>
        <w:rPr>
          <w:b/>
          <w:color w:val="1F3964"/>
          <w:sz w:val="26"/>
        </w:rPr>
        <w:t>6.  Data Extracted from the PDF Schedule</w:t>
      </w:r>
    </w:p>
    <w:p w14:paraId="3084F316" w14:textId="77777777" w:rsidR="00F23C5D" w:rsidRDefault="00000000">
      <w:pPr>
        <w:spacing w:before="20" w:after="80"/>
      </w:pPr>
      <w:r>
        <w:rPr>
          <w:sz w:val="20"/>
        </w:rPr>
        <w:t>The AI extracts six fields per activity row. Knowledge Base corrections override the AI's raw extraction for activity names and matched IDs where a verified correction exists.</w:t>
      </w:r>
    </w:p>
    <w:tbl>
      <w:tblPr>
        <w:tblStyle w:val="TableGrid"/>
        <w:tblW w:w="0" w:type="auto"/>
        <w:tblLook w:val="04A0" w:firstRow="1" w:lastRow="0" w:firstColumn="1" w:lastColumn="0" w:noHBand="0" w:noVBand="1"/>
      </w:tblPr>
      <w:tblGrid>
        <w:gridCol w:w="3135"/>
        <w:gridCol w:w="3135"/>
        <w:gridCol w:w="3135"/>
      </w:tblGrid>
      <w:tr w:rsidR="00F23C5D" w14:paraId="41111E74" w14:textId="77777777">
        <w:tc>
          <w:tcPr>
            <w:tcW w:w="3135" w:type="dxa"/>
            <w:shd w:val="clear" w:color="auto" w:fill="2E74B5"/>
          </w:tcPr>
          <w:p w14:paraId="776E5F0B" w14:textId="77777777" w:rsidR="00F23C5D" w:rsidRDefault="00000000">
            <w:r>
              <w:rPr>
                <w:b/>
                <w:color w:val="FFFFFF"/>
                <w:sz w:val="18"/>
              </w:rPr>
              <w:t>Field</w:t>
            </w:r>
          </w:p>
        </w:tc>
        <w:tc>
          <w:tcPr>
            <w:tcW w:w="3135" w:type="dxa"/>
            <w:shd w:val="clear" w:color="auto" w:fill="2E74B5"/>
          </w:tcPr>
          <w:p w14:paraId="604110D8" w14:textId="77777777" w:rsidR="00F23C5D" w:rsidRDefault="00000000">
            <w:r>
              <w:rPr>
                <w:b/>
                <w:color w:val="FFFFFF"/>
                <w:sz w:val="18"/>
              </w:rPr>
              <w:t>Source in PDF</w:t>
            </w:r>
          </w:p>
        </w:tc>
        <w:tc>
          <w:tcPr>
            <w:tcW w:w="3135" w:type="dxa"/>
            <w:shd w:val="clear" w:color="auto" w:fill="2E74B5"/>
          </w:tcPr>
          <w:p w14:paraId="3B30253B" w14:textId="77777777" w:rsidR="00F23C5D" w:rsidRDefault="00000000">
            <w:r>
              <w:rPr>
                <w:b/>
                <w:color w:val="FFFFFF"/>
                <w:sz w:val="18"/>
              </w:rPr>
              <w:t>How Used in Output</w:t>
            </w:r>
          </w:p>
        </w:tc>
      </w:tr>
      <w:tr w:rsidR="00F23C5D" w14:paraId="4DD08C07" w14:textId="77777777">
        <w:tc>
          <w:tcPr>
            <w:tcW w:w="3135" w:type="dxa"/>
          </w:tcPr>
          <w:p w14:paraId="48CA0FB2" w14:textId="77777777" w:rsidR="00F23C5D" w:rsidRDefault="00000000">
            <w:r>
              <w:rPr>
                <w:b/>
                <w:sz w:val="18"/>
              </w:rPr>
              <w:t>Activity ID</w:t>
            </w:r>
          </w:p>
        </w:tc>
        <w:tc>
          <w:tcPr>
            <w:tcW w:w="3135" w:type="dxa"/>
          </w:tcPr>
          <w:p w14:paraId="0AC90B6A" w14:textId="77777777" w:rsidR="00F23C5D" w:rsidRDefault="00000000">
            <w:r>
              <w:rPr>
                <w:sz w:val="18"/>
              </w:rPr>
              <w:t>Activity ID / Task Code column</w:t>
            </w:r>
          </w:p>
        </w:tc>
        <w:tc>
          <w:tcPr>
            <w:tcW w:w="3135" w:type="dxa"/>
          </w:tcPr>
          <w:p w14:paraId="5DC79CA0" w14:textId="77777777" w:rsidR="00F23C5D" w:rsidRDefault="00000000">
            <w:r>
              <w:rPr>
                <w:sz w:val="18"/>
              </w:rPr>
              <w:t>Used for ID-suffix matching. Not written to output; the matched standard ID is transformed to the output task_code.</w:t>
            </w:r>
          </w:p>
        </w:tc>
      </w:tr>
      <w:tr w:rsidR="00F23C5D" w14:paraId="58909AC2" w14:textId="77777777">
        <w:tc>
          <w:tcPr>
            <w:tcW w:w="3135" w:type="dxa"/>
            <w:shd w:val="clear" w:color="auto" w:fill="EBF3FB"/>
          </w:tcPr>
          <w:p w14:paraId="5498C394" w14:textId="77777777" w:rsidR="00F23C5D" w:rsidRDefault="00000000">
            <w:r>
              <w:rPr>
                <w:b/>
                <w:sz w:val="18"/>
              </w:rPr>
              <w:t>Activity Name</w:t>
            </w:r>
          </w:p>
        </w:tc>
        <w:tc>
          <w:tcPr>
            <w:tcW w:w="3135" w:type="dxa"/>
            <w:shd w:val="clear" w:color="auto" w:fill="EBF3FB"/>
          </w:tcPr>
          <w:p w14:paraId="0393F935" w14:textId="77777777" w:rsidR="00F23C5D" w:rsidRDefault="00000000">
            <w:r>
              <w:rPr>
                <w:sz w:val="18"/>
              </w:rPr>
              <w:t>Activity Name / Description column</w:t>
            </w:r>
          </w:p>
        </w:tc>
        <w:tc>
          <w:tcPr>
            <w:tcW w:w="3135" w:type="dxa"/>
            <w:shd w:val="clear" w:color="auto" w:fill="EBF3FB"/>
          </w:tcPr>
          <w:p w14:paraId="5ECC2411" w14:textId="77777777" w:rsidR="00F23C5D" w:rsidRDefault="00000000">
            <w:r>
              <w:rPr>
                <w:sz w:val="18"/>
              </w:rPr>
              <w:t>Used as matching signal AND as the KB lookup key. If a correction exists for this name, the correction overrides AI matching.</w:t>
            </w:r>
          </w:p>
        </w:tc>
      </w:tr>
      <w:tr w:rsidR="00F23C5D" w14:paraId="026F2C38" w14:textId="77777777">
        <w:tc>
          <w:tcPr>
            <w:tcW w:w="3135" w:type="dxa"/>
          </w:tcPr>
          <w:p w14:paraId="3E8DE49C" w14:textId="77777777" w:rsidR="00F23C5D" w:rsidRDefault="00000000">
            <w:r>
              <w:rPr>
                <w:b/>
                <w:sz w:val="18"/>
              </w:rPr>
              <w:t>Start Date</w:t>
            </w:r>
          </w:p>
        </w:tc>
        <w:tc>
          <w:tcPr>
            <w:tcW w:w="3135" w:type="dxa"/>
          </w:tcPr>
          <w:p w14:paraId="6488103B" w14:textId="77777777" w:rsidR="00F23C5D" w:rsidRDefault="00000000">
            <w:r>
              <w:rPr>
                <w:sz w:val="18"/>
              </w:rPr>
              <w:t>Actual Start (completed) or Planned/Forecast Start (not started)</w:t>
            </w:r>
          </w:p>
        </w:tc>
        <w:tc>
          <w:tcPr>
            <w:tcW w:w="3135" w:type="dxa"/>
          </w:tcPr>
          <w:p w14:paraId="52E3A649" w14:textId="77777777" w:rsidR="00F23C5D" w:rsidRDefault="00000000">
            <w:r>
              <w:rPr>
                <w:sz w:val="18"/>
              </w:rPr>
              <w:t>Becomes cstr_date for Start Milestones; also act_start_date = act_end_date when Completed.</w:t>
            </w:r>
          </w:p>
        </w:tc>
      </w:tr>
      <w:tr w:rsidR="00F23C5D" w14:paraId="0942BF05" w14:textId="77777777">
        <w:tc>
          <w:tcPr>
            <w:tcW w:w="3135" w:type="dxa"/>
            <w:shd w:val="clear" w:color="auto" w:fill="EBF3FB"/>
          </w:tcPr>
          <w:p w14:paraId="7E0010D2" w14:textId="77777777" w:rsidR="00F23C5D" w:rsidRDefault="00000000">
            <w:r>
              <w:rPr>
                <w:b/>
                <w:sz w:val="18"/>
              </w:rPr>
              <w:t>Finish Date</w:t>
            </w:r>
          </w:p>
        </w:tc>
        <w:tc>
          <w:tcPr>
            <w:tcW w:w="3135" w:type="dxa"/>
            <w:shd w:val="clear" w:color="auto" w:fill="EBF3FB"/>
          </w:tcPr>
          <w:p w14:paraId="63923622" w14:textId="77777777" w:rsidR="00F23C5D" w:rsidRDefault="00000000">
            <w:r>
              <w:rPr>
                <w:sz w:val="18"/>
              </w:rPr>
              <w:t>Actual Finish (completed) or Planned/Forecast Finish (not started)</w:t>
            </w:r>
          </w:p>
        </w:tc>
        <w:tc>
          <w:tcPr>
            <w:tcW w:w="3135" w:type="dxa"/>
            <w:shd w:val="clear" w:color="auto" w:fill="EBF3FB"/>
          </w:tcPr>
          <w:p w14:paraId="7B33B20E" w14:textId="77777777" w:rsidR="00F23C5D" w:rsidRDefault="00000000">
            <w:r>
              <w:rPr>
                <w:sz w:val="18"/>
              </w:rPr>
              <w:t>Becomes cstr_date for Finish Milestones; also act_start_date = act_end_date when Completed.</w:t>
            </w:r>
          </w:p>
        </w:tc>
      </w:tr>
      <w:tr w:rsidR="00F23C5D" w14:paraId="10D89028" w14:textId="77777777">
        <w:tc>
          <w:tcPr>
            <w:tcW w:w="3135" w:type="dxa"/>
          </w:tcPr>
          <w:p w14:paraId="60A6E6ED" w14:textId="77777777" w:rsidR="00F23C5D" w:rsidRDefault="00000000">
            <w:r>
              <w:rPr>
                <w:b/>
                <w:sz w:val="18"/>
              </w:rPr>
              <w:t>% Complete</w:t>
            </w:r>
          </w:p>
        </w:tc>
        <w:tc>
          <w:tcPr>
            <w:tcW w:w="3135" w:type="dxa"/>
          </w:tcPr>
          <w:p w14:paraId="7DF5F034" w14:textId="77777777" w:rsidR="00F23C5D" w:rsidRDefault="00000000">
            <w:r>
              <w:rPr>
                <w:sz w:val="18"/>
              </w:rPr>
              <w:t>% Complete column</w:t>
            </w:r>
          </w:p>
        </w:tc>
        <w:tc>
          <w:tcPr>
            <w:tcW w:w="3135" w:type="dxa"/>
          </w:tcPr>
          <w:p w14:paraId="5F0D007C" w14:textId="77777777" w:rsidR="00F23C5D" w:rsidRDefault="00000000">
            <w:r>
              <w:rPr>
                <w:sz w:val="18"/>
              </w:rPr>
              <w:t>Used to infer Completed status when the Status column is absent.</w:t>
            </w:r>
          </w:p>
        </w:tc>
      </w:tr>
      <w:tr w:rsidR="00F23C5D" w14:paraId="0A79B2DC" w14:textId="77777777">
        <w:tc>
          <w:tcPr>
            <w:tcW w:w="3135" w:type="dxa"/>
            <w:shd w:val="clear" w:color="auto" w:fill="EBF3FB"/>
          </w:tcPr>
          <w:p w14:paraId="5F1F12B7" w14:textId="77777777" w:rsidR="00F23C5D" w:rsidRDefault="00000000">
            <w:r>
              <w:rPr>
                <w:b/>
                <w:sz w:val="18"/>
              </w:rPr>
              <w:t>Status</w:t>
            </w:r>
          </w:p>
        </w:tc>
        <w:tc>
          <w:tcPr>
            <w:tcW w:w="3135" w:type="dxa"/>
            <w:shd w:val="clear" w:color="auto" w:fill="EBF3FB"/>
          </w:tcPr>
          <w:p w14:paraId="461DDB8F" w14:textId="77777777" w:rsidR="00F23C5D" w:rsidRDefault="00000000">
            <w:r>
              <w:rPr>
                <w:sz w:val="18"/>
              </w:rPr>
              <w:t>Status / Activity Status column</w:t>
            </w:r>
          </w:p>
        </w:tc>
        <w:tc>
          <w:tcPr>
            <w:tcW w:w="3135" w:type="dxa"/>
            <w:shd w:val="clear" w:color="auto" w:fill="EBF3FB"/>
          </w:tcPr>
          <w:p w14:paraId="027CD811" w14:textId="77777777" w:rsidR="00F23C5D" w:rsidRDefault="00000000">
            <w:r>
              <w:rPr>
                <w:sz w:val="18"/>
              </w:rPr>
              <w:t>Mapped to: Completed, In Progress, Not Started. Controls actual-date population.</w:t>
            </w:r>
          </w:p>
        </w:tc>
      </w:tr>
    </w:tbl>
    <w:p w14:paraId="79CF5B9E" w14:textId="77777777" w:rsidR="00F23C5D" w:rsidRDefault="00F23C5D"/>
    <w:p w14:paraId="22FAA7FD" w14:textId="77777777" w:rsidR="00F23C5D" w:rsidRDefault="00000000">
      <w:pPr>
        <w:pBdr>
          <w:bottom w:val="single" w:sz="6" w:space="1" w:color="1F3964"/>
        </w:pBdr>
        <w:spacing w:before="320" w:after="80"/>
      </w:pPr>
      <w:r>
        <w:rPr>
          <w:b/>
          <w:color w:val="1F3964"/>
          <w:sz w:val="26"/>
        </w:rPr>
        <w:t>7.  Automated Judgments Made by the App</w:t>
      </w:r>
    </w:p>
    <w:p w14:paraId="050B592C" w14:textId="77777777" w:rsidR="00F23C5D" w:rsidRDefault="00000000">
      <w:pPr>
        <w:spacing w:before="160" w:after="40"/>
      </w:pPr>
      <w:r>
        <w:rPr>
          <w:b/>
          <w:color w:val="2E74B5"/>
        </w:rPr>
        <w:t>7.1  Activity Matching Cascade</w:t>
      </w:r>
    </w:p>
    <w:p w14:paraId="1F68B2AC" w14:textId="77777777" w:rsidR="00F23C5D" w:rsidRDefault="00000000">
      <w:pPr>
        <w:pStyle w:val="ListBullet"/>
        <w:spacing w:before="20" w:after="40"/>
      </w:pPr>
      <w:r>
        <w:rPr>
          <w:sz w:val="20"/>
        </w:rPr>
        <w:t>Tier 1 — ID Suffix Match (95% confidence): strips project/phase prefix and matches the last two hyphen-separated parts (e.g. CEX-S) against the standard reference. Always tried first.</w:t>
      </w:r>
    </w:p>
    <w:p w14:paraId="0E9B211E" w14:textId="77777777" w:rsidR="00F23C5D" w:rsidRDefault="00000000">
      <w:pPr>
        <w:pStyle w:val="ListBullet"/>
        <w:spacing w:before="20" w:after="40"/>
      </w:pPr>
      <w:r>
        <w:rPr>
          <w:sz w:val="20"/>
        </w:rPr>
        <w:t>Tier 2 — AI Semantic Match (&gt;=80% confidence): accepts the AI's own match if name_match_confidence meets the threshold. Guided by KB corrections when available.</w:t>
      </w:r>
    </w:p>
    <w:p w14:paraId="70522AF3" w14:textId="77777777" w:rsidR="00F23C5D" w:rsidRDefault="00000000">
      <w:pPr>
        <w:pStyle w:val="ListBullet"/>
        <w:spacing w:before="20" w:after="40"/>
      </w:pPr>
      <w:r>
        <w:rPr>
          <w:sz w:val="20"/>
        </w:rPr>
        <w:t>Tier 3 — Local Fuzzy Match (&gt;=80%): falls back to difflib-based string similarity on ID and name.</w:t>
      </w:r>
    </w:p>
    <w:p w14:paraId="1B46AF2E" w14:textId="77777777" w:rsidR="00F23C5D" w:rsidRDefault="00000000">
      <w:pPr>
        <w:pStyle w:val="ListBullet"/>
        <w:spacing w:before="20" w:after="40"/>
      </w:pPr>
      <w:r>
        <w:rPr>
          <w:color w:val="1B4332"/>
          <w:sz w:val="20"/>
        </w:rPr>
        <w:t>REMOVE entries in the KB are applied before all tiers — excluded activity names never reach the matching cascade.</w:t>
      </w:r>
    </w:p>
    <w:p w14:paraId="01BB37C7" w14:textId="77777777" w:rsidR="00F23C5D" w:rsidRDefault="00000000">
      <w:pPr>
        <w:pStyle w:val="ListBullet"/>
        <w:spacing w:before="20" w:after="40"/>
      </w:pPr>
      <w:r>
        <w:rPr>
          <w:sz w:val="20"/>
        </w:rPr>
        <w:t>MIL-* activity IDs are always skipped regardless of match quality.</w:t>
      </w:r>
    </w:p>
    <w:p w14:paraId="06578C63" w14:textId="77777777" w:rsidR="00F23C5D" w:rsidRDefault="00000000">
      <w:pPr>
        <w:spacing w:before="160" w:after="40"/>
      </w:pPr>
      <w:r>
        <w:rPr>
          <w:b/>
          <w:color w:val="2E74B5"/>
        </w:rPr>
        <w:t>7.2  Date Population Rules</w:t>
      </w:r>
    </w:p>
    <w:tbl>
      <w:tblPr>
        <w:tblStyle w:val="TableGrid"/>
        <w:tblW w:w="0" w:type="auto"/>
        <w:tblLook w:val="04A0" w:firstRow="1" w:lastRow="0" w:firstColumn="1" w:lastColumn="0" w:noHBand="0" w:noVBand="1"/>
      </w:tblPr>
      <w:tblGrid>
        <w:gridCol w:w="2351"/>
        <w:gridCol w:w="2351"/>
        <w:gridCol w:w="2351"/>
        <w:gridCol w:w="2351"/>
      </w:tblGrid>
      <w:tr w:rsidR="00F23C5D" w14:paraId="57618F43" w14:textId="77777777">
        <w:tc>
          <w:tcPr>
            <w:tcW w:w="2351" w:type="dxa"/>
            <w:shd w:val="clear" w:color="auto" w:fill="1F3964"/>
          </w:tcPr>
          <w:p w14:paraId="67B16331" w14:textId="77777777" w:rsidR="00F23C5D" w:rsidRDefault="00000000">
            <w:r>
              <w:rPr>
                <w:b/>
                <w:color w:val="FFFFFF"/>
                <w:sz w:val="18"/>
              </w:rPr>
              <w:t>Condition</w:t>
            </w:r>
          </w:p>
        </w:tc>
        <w:tc>
          <w:tcPr>
            <w:tcW w:w="2351" w:type="dxa"/>
            <w:shd w:val="clear" w:color="auto" w:fill="1F3964"/>
          </w:tcPr>
          <w:p w14:paraId="1B374C9A" w14:textId="77777777" w:rsidR="00F23C5D" w:rsidRDefault="00000000">
            <w:r>
              <w:rPr>
                <w:b/>
                <w:color w:val="FFFFFF"/>
                <w:sz w:val="18"/>
              </w:rPr>
              <w:t>cstr_date</w:t>
            </w:r>
          </w:p>
        </w:tc>
        <w:tc>
          <w:tcPr>
            <w:tcW w:w="2351" w:type="dxa"/>
            <w:shd w:val="clear" w:color="auto" w:fill="1F3964"/>
          </w:tcPr>
          <w:p w14:paraId="3382812B" w14:textId="77777777" w:rsidR="00F23C5D" w:rsidRDefault="00000000">
            <w:r>
              <w:rPr>
                <w:b/>
                <w:color w:val="FFFFFF"/>
                <w:sz w:val="18"/>
              </w:rPr>
              <w:t>act_start_date</w:t>
            </w:r>
          </w:p>
        </w:tc>
        <w:tc>
          <w:tcPr>
            <w:tcW w:w="2351" w:type="dxa"/>
            <w:shd w:val="clear" w:color="auto" w:fill="1F3964"/>
          </w:tcPr>
          <w:p w14:paraId="30A22491" w14:textId="77777777" w:rsidR="00F23C5D" w:rsidRDefault="00000000">
            <w:r>
              <w:rPr>
                <w:b/>
                <w:color w:val="FFFFFF"/>
                <w:sz w:val="18"/>
              </w:rPr>
              <w:t>act_end_date</w:t>
            </w:r>
          </w:p>
        </w:tc>
      </w:tr>
      <w:tr w:rsidR="00F23C5D" w14:paraId="399FD3BD" w14:textId="77777777">
        <w:tc>
          <w:tcPr>
            <w:tcW w:w="2351" w:type="dxa"/>
          </w:tcPr>
          <w:p w14:paraId="54C1ED35" w14:textId="77777777" w:rsidR="00F23C5D" w:rsidRDefault="00000000">
            <w:r>
              <w:rPr>
                <w:b/>
                <w:sz w:val="18"/>
              </w:rPr>
              <w:t>Start Milestone — Not Started</w:t>
            </w:r>
          </w:p>
        </w:tc>
        <w:tc>
          <w:tcPr>
            <w:tcW w:w="2351" w:type="dxa"/>
          </w:tcPr>
          <w:p w14:paraId="2EB5EB5D" w14:textId="77777777" w:rsidR="00F23C5D" w:rsidRDefault="00000000">
            <w:r>
              <w:rPr>
                <w:sz w:val="18"/>
              </w:rPr>
              <w:t>Planned/Forecast Start</w:t>
            </w:r>
          </w:p>
        </w:tc>
        <w:tc>
          <w:tcPr>
            <w:tcW w:w="2351" w:type="dxa"/>
          </w:tcPr>
          <w:p w14:paraId="141311D9" w14:textId="77777777" w:rsidR="00F23C5D" w:rsidRDefault="00000000">
            <w:r>
              <w:rPr>
                <w:sz w:val="18"/>
              </w:rPr>
              <w:t>(blank)</w:t>
            </w:r>
          </w:p>
        </w:tc>
        <w:tc>
          <w:tcPr>
            <w:tcW w:w="2351" w:type="dxa"/>
          </w:tcPr>
          <w:p w14:paraId="3AA07B1D" w14:textId="77777777" w:rsidR="00F23C5D" w:rsidRDefault="00000000">
            <w:r>
              <w:rPr>
                <w:sz w:val="18"/>
              </w:rPr>
              <w:t>(blank)</w:t>
            </w:r>
          </w:p>
        </w:tc>
      </w:tr>
      <w:tr w:rsidR="00F23C5D" w14:paraId="366E89E9" w14:textId="77777777">
        <w:tc>
          <w:tcPr>
            <w:tcW w:w="2351" w:type="dxa"/>
            <w:shd w:val="clear" w:color="auto" w:fill="EBF3FB"/>
          </w:tcPr>
          <w:p w14:paraId="438AC916" w14:textId="77777777" w:rsidR="00F23C5D" w:rsidRDefault="00000000">
            <w:r>
              <w:rPr>
                <w:b/>
                <w:sz w:val="18"/>
              </w:rPr>
              <w:t>Start Milestone — Completed</w:t>
            </w:r>
          </w:p>
        </w:tc>
        <w:tc>
          <w:tcPr>
            <w:tcW w:w="2351" w:type="dxa"/>
            <w:shd w:val="clear" w:color="auto" w:fill="EBF3FB"/>
          </w:tcPr>
          <w:p w14:paraId="3E511926" w14:textId="77777777" w:rsidR="00F23C5D" w:rsidRDefault="00000000">
            <w:r>
              <w:rPr>
                <w:sz w:val="18"/>
              </w:rPr>
              <w:t>Actual Start</w:t>
            </w:r>
          </w:p>
        </w:tc>
        <w:tc>
          <w:tcPr>
            <w:tcW w:w="2351" w:type="dxa"/>
            <w:shd w:val="clear" w:color="auto" w:fill="EBF3FB"/>
          </w:tcPr>
          <w:p w14:paraId="483E9D92" w14:textId="77777777" w:rsidR="00F23C5D" w:rsidRDefault="00000000">
            <w:r>
              <w:rPr>
                <w:sz w:val="18"/>
              </w:rPr>
              <w:t>= cstr_date</w:t>
            </w:r>
          </w:p>
        </w:tc>
        <w:tc>
          <w:tcPr>
            <w:tcW w:w="2351" w:type="dxa"/>
            <w:shd w:val="clear" w:color="auto" w:fill="EBF3FB"/>
          </w:tcPr>
          <w:p w14:paraId="252FD0EB" w14:textId="77777777" w:rsidR="00F23C5D" w:rsidRDefault="00000000">
            <w:r>
              <w:rPr>
                <w:sz w:val="18"/>
              </w:rPr>
              <w:t>= cstr_date</w:t>
            </w:r>
          </w:p>
        </w:tc>
      </w:tr>
      <w:tr w:rsidR="00F23C5D" w14:paraId="54A39418" w14:textId="77777777">
        <w:tc>
          <w:tcPr>
            <w:tcW w:w="2351" w:type="dxa"/>
          </w:tcPr>
          <w:p w14:paraId="49AD6E82" w14:textId="77777777" w:rsidR="00F23C5D" w:rsidRDefault="00000000">
            <w:r>
              <w:rPr>
                <w:b/>
                <w:sz w:val="18"/>
              </w:rPr>
              <w:t>Finish Milestone — Not Started</w:t>
            </w:r>
          </w:p>
        </w:tc>
        <w:tc>
          <w:tcPr>
            <w:tcW w:w="2351" w:type="dxa"/>
          </w:tcPr>
          <w:p w14:paraId="1D755A47" w14:textId="77777777" w:rsidR="00F23C5D" w:rsidRDefault="00000000">
            <w:r>
              <w:rPr>
                <w:sz w:val="18"/>
              </w:rPr>
              <w:t>Planned/Forecast Finish</w:t>
            </w:r>
          </w:p>
        </w:tc>
        <w:tc>
          <w:tcPr>
            <w:tcW w:w="2351" w:type="dxa"/>
          </w:tcPr>
          <w:p w14:paraId="3A152298" w14:textId="77777777" w:rsidR="00F23C5D" w:rsidRDefault="00000000">
            <w:r>
              <w:rPr>
                <w:sz w:val="18"/>
              </w:rPr>
              <w:t>(blank)</w:t>
            </w:r>
          </w:p>
        </w:tc>
        <w:tc>
          <w:tcPr>
            <w:tcW w:w="2351" w:type="dxa"/>
          </w:tcPr>
          <w:p w14:paraId="57DD0206" w14:textId="77777777" w:rsidR="00F23C5D" w:rsidRDefault="00000000">
            <w:r>
              <w:rPr>
                <w:sz w:val="18"/>
              </w:rPr>
              <w:t>(blank)</w:t>
            </w:r>
          </w:p>
        </w:tc>
      </w:tr>
      <w:tr w:rsidR="00F23C5D" w14:paraId="65B88B26" w14:textId="77777777">
        <w:tc>
          <w:tcPr>
            <w:tcW w:w="2351" w:type="dxa"/>
            <w:shd w:val="clear" w:color="auto" w:fill="EBF3FB"/>
          </w:tcPr>
          <w:p w14:paraId="2275367C" w14:textId="77777777" w:rsidR="00F23C5D" w:rsidRDefault="00000000">
            <w:r>
              <w:rPr>
                <w:b/>
                <w:sz w:val="18"/>
              </w:rPr>
              <w:t>Finish Milestone — Completed</w:t>
            </w:r>
          </w:p>
        </w:tc>
        <w:tc>
          <w:tcPr>
            <w:tcW w:w="2351" w:type="dxa"/>
            <w:shd w:val="clear" w:color="auto" w:fill="EBF3FB"/>
          </w:tcPr>
          <w:p w14:paraId="05B7FDC1" w14:textId="77777777" w:rsidR="00F23C5D" w:rsidRDefault="00000000">
            <w:r>
              <w:rPr>
                <w:sz w:val="18"/>
              </w:rPr>
              <w:t>Actual Finish</w:t>
            </w:r>
          </w:p>
        </w:tc>
        <w:tc>
          <w:tcPr>
            <w:tcW w:w="2351" w:type="dxa"/>
            <w:shd w:val="clear" w:color="auto" w:fill="EBF3FB"/>
          </w:tcPr>
          <w:p w14:paraId="7E8E8C42" w14:textId="77777777" w:rsidR="00F23C5D" w:rsidRDefault="00000000">
            <w:r>
              <w:rPr>
                <w:sz w:val="18"/>
              </w:rPr>
              <w:t>= cstr_date</w:t>
            </w:r>
          </w:p>
        </w:tc>
        <w:tc>
          <w:tcPr>
            <w:tcW w:w="2351" w:type="dxa"/>
            <w:shd w:val="clear" w:color="auto" w:fill="EBF3FB"/>
          </w:tcPr>
          <w:p w14:paraId="3DA7B431" w14:textId="77777777" w:rsidR="00F23C5D" w:rsidRDefault="00000000">
            <w:r>
              <w:rPr>
                <w:sz w:val="18"/>
              </w:rPr>
              <w:t>= cstr_date</w:t>
            </w:r>
          </w:p>
        </w:tc>
      </w:tr>
    </w:tbl>
    <w:p w14:paraId="73BF185A" w14:textId="77777777" w:rsidR="00F23C5D" w:rsidRDefault="00F23C5D"/>
    <w:p w14:paraId="051635F3" w14:textId="77777777" w:rsidR="00F23C5D" w:rsidRDefault="00000000">
      <w:pPr>
        <w:spacing w:before="20" w:after="80"/>
      </w:pPr>
      <w:r>
        <w:rPr>
          <w:sz w:val="20"/>
        </w:rPr>
        <w:t>For completed milestones, act_start_date = act_end_date = cstr_date. This prevents P6 from auto-filling either field with the project data date, which would cause import validation errors.</w:t>
      </w:r>
    </w:p>
    <w:p w14:paraId="40206B7E" w14:textId="77777777" w:rsidR="00F23C5D" w:rsidRDefault="00000000">
      <w:pPr>
        <w:pBdr>
          <w:bottom w:val="single" w:sz="6" w:space="1" w:color="1F3964"/>
        </w:pBdr>
        <w:spacing w:before="320" w:after="80"/>
      </w:pPr>
      <w:r>
        <w:rPr>
          <w:b/>
          <w:color w:val="1F3964"/>
          <w:sz w:val="26"/>
        </w:rPr>
        <w:t>8.  Output XLSX Structure (TASK Sheet)</w:t>
      </w:r>
    </w:p>
    <w:tbl>
      <w:tblPr>
        <w:tblStyle w:val="TableGrid"/>
        <w:tblW w:w="0" w:type="auto"/>
        <w:tblLook w:val="04A0" w:firstRow="1" w:lastRow="0" w:firstColumn="1" w:lastColumn="0" w:noHBand="0" w:noVBand="1"/>
      </w:tblPr>
      <w:tblGrid>
        <w:gridCol w:w="4703"/>
        <w:gridCol w:w="4703"/>
      </w:tblGrid>
      <w:tr w:rsidR="00F23C5D" w14:paraId="36961FD7" w14:textId="77777777">
        <w:tc>
          <w:tcPr>
            <w:tcW w:w="4703" w:type="dxa"/>
            <w:shd w:val="clear" w:color="auto" w:fill="2E74B5"/>
          </w:tcPr>
          <w:p w14:paraId="36C88DCD" w14:textId="77777777" w:rsidR="00F23C5D" w:rsidRDefault="00000000">
            <w:r>
              <w:rPr>
                <w:b/>
                <w:color w:val="FFFFFF"/>
                <w:sz w:val="18"/>
              </w:rPr>
              <w:t>Row</w:t>
            </w:r>
          </w:p>
        </w:tc>
        <w:tc>
          <w:tcPr>
            <w:tcW w:w="4703" w:type="dxa"/>
            <w:shd w:val="clear" w:color="auto" w:fill="2E74B5"/>
          </w:tcPr>
          <w:p w14:paraId="46F4C0D2" w14:textId="77777777" w:rsidR="00F23C5D" w:rsidRDefault="00000000">
            <w:r>
              <w:rPr>
                <w:b/>
                <w:color w:val="FFFFFF"/>
                <w:sz w:val="18"/>
              </w:rPr>
              <w:t>Content</w:t>
            </w:r>
          </w:p>
        </w:tc>
      </w:tr>
      <w:tr w:rsidR="00F23C5D" w14:paraId="7E05B359" w14:textId="77777777">
        <w:tc>
          <w:tcPr>
            <w:tcW w:w="4703" w:type="dxa"/>
          </w:tcPr>
          <w:p w14:paraId="385055FF" w14:textId="77777777" w:rsidR="00F23C5D" w:rsidRDefault="00000000">
            <w:r>
              <w:rPr>
                <w:b/>
                <w:sz w:val="18"/>
              </w:rPr>
              <w:t>Row 1 — Field Codes</w:t>
            </w:r>
          </w:p>
        </w:tc>
        <w:tc>
          <w:tcPr>
            <w:tcW w:w="4703" w:type="dxa"/>
          </w:tcPr>
          <w:p w14:paraId="7CFFD7C6" w14:textId="77777777" w:rsidR="00F23C5D" w:rsidRDefault="00000000">
            <w:r>
              <w:rPr>
                <w:sz w:val="18"/>
              </w:rPr>
              <w:t>task_code | status_code | wbs_id | actv_code_activity_type_id | task_name | cstr_type | cstr_date | act_end_date | act_start_date | delete_record_flag</w:t>
            </w:r>
          </w:p>
        </w:tc>
      </w:tr>
      <w:tr w:rsidR="00F23C5D" w14:paraId="10794380" w14:textId="77777777">
        <w:tc>
          <w:tcPr>
            <w:tcW w:w="4703" w:type="dxa"/>
            <w:shd w:val="clear" w:color="auto" w:fill="EBF3FB"/>
          </w:tcPr>
          <w:p w14:paraId="3BBE573E" w14:textId="77777777" w:rsidR="00F23C5D" w:rsidRDefault="00000000">
            <w:r>
              <w:rPr>
                <w:b/>
                <w:sz w:val="18"/>
              </w:rPr>
              <w:t>Row 2 — Display Headers</w:t>
            </w:r>
          </w:p>
        </w:tc>
        <w:tc>
          <w:tcPr>
            <w:tcW w:w="4703" w:type="dxa"/>
            <w:shd w:val="clear" w:color="auto" w:fill="EBF3FB"/>
          </w:tcPr>
          <w:p w14:paraId="1025AD62" w14:textId="77777777" w:rsidR="00F23C5D" w:rsidRDefault="00000000">
            <w:r>
              <w:rPr>
                <w:sz w:val="18"/>
              </w:rPr>
              <w:t>Activity ID | Activity Status | WBS Code | Activity Type | Activity Name | Primary Constraint | Primary Constraint Date | Actual Finish | Actual Start | Delete This Row</w:t>
            </w:r>
          </w:p>
        </w:tc>
      </w:tr>
      <w:tr w:rsidR="00F23C5D" w14:paraId="1A7A0C11" w14:textId="77777777">
        <w:tc>
          <w:tcPr>
            <w:tcW w:w="4703" w:type="dxa"/>
          </w:tcPr>
          <w:p w14:paraId="171F3023" w14:textId="77777777" w:rsidR="00F23C5D" w:rsidRDefault="00000000">
            <w:r>
              <w:rPr>
                <w:b/>
                <w:sz w:val="18"/>
              </w:rPr>
              <w:t>Row 3+ — Data</w:t>
            </w:r>
          </w:p>
        </w:tc>
        <w:tc>
          <w:tcPr>
            <w:tcW w:w="4703" w:type="dxa"/>
          </w:tcPr>
          <w:p w14:paraId="22866FC1" w14:textId="77777777" w:rsidR="00F23C5D" w:rsidRDefault="00000000">
            <w:r>
              <w:rPr>
                <w:sz w:val="18"/>
              </w:rPr>
              <w:t>One row per matched activity. Activity Type is intentionally blank (P6 defaults to Task Dependent). act_end_date precedes act_start_date to satisfy P6 import validation order. Dates are Excel datetime serial values.</w:t>
            </w:r>
          </w:p>
        </w:tc>
      </w:tr>
    </w:tbl>
    <w:p w14:paraId="572DB08E" w14:textId="77777777" w:rsidR="00F23C5D" w:rsidRDefault="00F23C5D"/>
    <w:p w14:paraId="0EDB2343" w14:textId="77777777" w:rsidR="00F23C5D" w:rsidRDefault="00000000">
      <w:pPr>
        <w:pBdr>
          <w:bottom w:val="single" w:sz="6" w:space="1" w:color="1F3964"/>
        </w:pBdr>
        <w:spacing w:before="320" w:after="80"/>
      </w:pPr>
      <w:r>
        <w:rPr>
          <w:b/>
          <w:color w:val="1F3964"/>
          <w:sz w:val="26"/>
        </w:rPr>
        <w:t>9.  Step-by-Step User Workflow</w:t>
      </w:r>
    </w:p>
    <w:p w14:paraId="07E4757E" w14:textId="77777777" w:rsidR="00F23C5D" w:rsidRDefault="00000000">
      <w:pPr>
        <w:spacing w:before="160" w:after="40"/>
      </w:pPr>
      <w:r>
        <w:rPr>
          <w:b/>
          <w:color w:val="2E74B5"/>
        </w:rPr>
        <w:t>Step 1 — Export the Schedule from P6 or MSP</w:t>
      </w:r>
    </w:p>
    <w:p w14:paraId="627C266F" w14:textId="77777777" w:rsidR="00F23C5D" w:rsidRDefault="00000000">
      <w:pPr>
        <w:pStyle w:val="ListNumber"/>
        <w:spacing w:before="20" w:after="40"/>
      </w:pPr>
      <w:r>
        <w:rPr>
          <w:sz w:val="20"/>
        </w:rPr>
        <w:t>Open the project in P6 Professional or Microsoft Project.</w:t>
      </w:r>
    </w:p>
    <w:p w14:paraId="4FDB4AFD" w14:textId="77777777" w:rsidR="00F23C5D" w:rsidRDefault="00000000">
      <w:pPr>
        <w:pStyle w:val="ListNumber"/>
        <w:spacing w:before="20" w:after="40"/>
      </w:pPr>
      <w:r>
        <w:rPr>
          <w:sz w:val="20"/>
        </w:rPr>
        <w:t>Apply the IMS schedule layout. Ensure ALL columns are visible:</w:t>
      </w:r>
    </w:p>
    <w:p w14:paraId="2AD89D82" w14:textId="77777777" w:rsidR="00F23C5D" w:rsidRDefault="00000000">
      <w:pPr>
        <w:pStyle w:val="ListBullet"/>
        <w:spacing w:before="20" w:after="40"/>
        <w:ind w:left="720"/>
      </w:pPr>
      <w:r>
        <w:rPr>
          <w:sz w:val="20"/>
        </w:rPr>
        <w:t>Activity ID, Activity Name, Activity Status / % Complete</w:t>
      </w:r>
    </w:p>
    <w:p w14:paraId="531F56A6" w14:textId="77777777" w:rsidR="00F23C5D" w:rsidRDefault="00000000">
      <w:pPr>
        <w:pStyle w:val="ListBullet"/>
        <w:spacing w:before="20" w:after="40"/>
        <w:ind w:left="720"/>
      </w:pPr>
      <w:r>
        <w:rPr>
          <w:sz w:val="20"/>
        </w:rPr>
        <w:t>Actual Start, Actual Finish (blank for Not Started activities)</w:t>
      </w:r>
    </w:p>
    <w:p w14:paraId="744BF0A6" w14:textId="77777777" w:rsidR="00F23C5D" w:rsidRDefault="00000000">
      <w:pPr>
        <w:pStyle w:val="ListBullet"/>
        <w:spacing w:before="20" w:after="40"/>
        <w:ind w:left="720"/>
      </w:pPr>
      <w:r>
        <w:rPr>
          <w:sz w:val="20"/>
        </w:rPr>
        <w:t>Planned/Forecast Start, Planned/Forecast Finish</w:t>
      </w:r>
    </w:p>
    <w:p w14:paraId="205C020C" w14:textId="77777777" w:rsidR="00F23C5D" w:rsidRDefault="00000000">
      <w:pPr>
        <w:pStyle w:val="ListNumber"/>
        <w:spacing w:before="20" w:after="40"/>
      </w:pPr>
      <w:r>
        <w:rPr>
          <w:sz w:val="20"/>
        </w:rPr>
        <w:t>Export to PDF (File &gt; Print &gt; PDF). The PDF must be native text — not a scanned image.</w:t>
      </w:r>
    </w:p>
    <w:p w14:paraId="04C755DD" w14:textId="77777777" w:rsidR="00F23C5D" w:rsidRDefault="00000000">
      <w:pPr>
        <w:pStyle w:val="ListBullet"/>
        <w:spacing w:before="20" w:after="40"/>
        <w:ind w:left="720"/>
      </w:pPr>
      <w:r>
        <w:rPr>
          <w:color w:val="C00000"/>
          <w:sz w:val="20"/>
        </w:rPr>
        <w:t>Verify by opening the PDF and confirming text is selectable with the cursor.</w:t>
      </w:r>
    </w:p>
    <w:p w14:paraId="6E35A80B" w14:textId="77777777" w:rsidR="00F23C5D" w:rsidRDefault="00000000">
      <w:pPr>
        <w:spacing w:before="160" w:after="40"/>
      </w:pPr>
      <w:r>
        <w:rPr>
          <w:b/>
          <w:color w:val="2E74B5"/>
        </w:rPr>
        <w:t>Step 2 — Upload in the Converter App  (http://localhost:8000/app)</w:t>
      </w:r>
    </w:p>
    <w:p w14:paraId="1B7CA702" w14:textId="77777777" w:rsidR="00F23C5D" w:rsidRDefault="00000000">
      <w:pPr>
        <w:pStyle w:val="ListNumber"/>
        <w:spacing w:before="20" w:after="40"/>
      </w:pPr>
      <w:r>
        <w:rPr>
          <w:sz w:val="20"/>
        </w:rPr>
        <w:t>Fill in each project slot: PDF file, Project Code, Tranche, IMS Data Date, and optional page range.</w:t>
      </w:r>
    </w:p>
    <w:p w14:paraId="181FB8B1" w14:textId="77777777" w:rsidR="00F23C5D" w:rsidRDefault="00000000">
      <w:pPr>
        <w:pStyle w:val="ListBullet"/>
        <w:spacing w:before="20" w:after="40"/>
        <w:ind w:left="720"/>
      </w:pPr>
      <w:r>
        <w:rPr>
          <w:color w:val="C00000"/>
          <w:sz w:val="20"/>
        </w:rPr>
        <w:t>IMS Data Date must exactly match the date in the target P6 WBS node (e.g. BKK20_IMS_2026-03-28_UD → enter 2026-03-28).</w:t>
      </w:r>
    </w:p>
    <w:p w14:paraId="13FD2449" w14:textId="77777777" w:rsidR="00F23C5D" w:rsidRDefault="00000000">
      <w:pPr>
        <w:pStyle w:val="ListNumber"/>
        <w:spacing w:before="20" w:after="40"/>
      </w:pPr>
      <w:r>
        <w:rPr>
          <w:sz w:val="20"/>
        </w:rPr>
        <w:t>Click "Convert All". The app will:</w:t>
      </w:r>
    </w:p>
    <w:p w14:paraId="7165D105" w14:textId="77777777" w:rsidR="00F23C5D" w:rsidRDefault="00000000">
      <w:pPr>
        <w:pStyle w:val="ListBullet"/>
        <w:spacing w:before="20" w:after="40"/>
        <w:ind w:left="720"/>
      </w:pPr>
      <w:r>
        <w:rPr>
          <w:color w:val="1B4332"/>
          <w:sz w:val="20"/>
        </w:rPr>
        <w:t>Fetch any existing Knowledge Base corrections for the project code from Azure Blob Storage</w:t>
      </w:r>
    </w:p>
    <w:p w14:paraId="6A10981D" w14:textId="77777777" w:rsidR="00F23C5D" w:rsidRDefault="00000000">
      <w:pPr>
        <w:pStyle w:val="ListBullet"/>
        <w:spacing w:before="20" w:after="40"/>
        <w:ind w:left="720"/>
      </w:pPr>
      <w:r>
        <w:rPr>
          <w:color w:val="1B4332"/>
          <w:sz w:val="20"/>
        </w:rPr>
        <w:t>Send the PDF text + KB corrections to GPT-5.4</w:t>
      </w:r>
    </w:p>
    <w:p w14:paraId="19A86E93" w14:textId="77777777" w:rsidR="00F23C5D" w:rsidRDefault="00000000">
      <w:pPr>
        <w:pStyle w:val="ListBullet"/>
        <w:spacing w:before="20" w:after="40"/>
        <w:ind w:left="720"/>
      </w:pPr>
      <w:r>
        <w:rPr>
          <w:sz w:val="20"/>
        </w:rPr>
        <w:t>Match extracted activities against the Attachment 3 standard reference</w:t>
      </w:r>
    </w:p>
    <w:p w14:paraId="6DA6AF4D" w14:textId="77777777" w:rsidR="00F23C5D" w:rsidRDefault="00000000">
      <w:pPr>
        <w:pStyle w:val="ListNumber"/>
        <w:spacing w:before="20" w:after="40"/>
      </w:pPr>
      <w:r>
        <w:rPr>
          <w:sz w:val="20"/>
        </w:rPr>
        <w:t>A "📚 N KB corrections applied" badge appears in the results toolbar when historical data was used.</w:t>
      </w:r>
    </w:p>
    <w:p w14:paraId="2EA01C21" w14:textId="77777777" w:rsidR="00F23C5D" w:rsidRDefault="00000000">
      <w:pPr>
        <w:spacing w:before="160" w:after="40"/>
      </w:pPr>
      <w:r>
        <w:rPr>
          <w:b/>
          <w:color w:val="2E74B5"/>
        </w:rPr>
        <w:t>Step 3 — Review the Preview</w:t>
      </w:r>
    </w:p>
    <w:p w14:paraId="4F63DAE8" w14:textId="77777777" w:rsidR="00F23C5D" w:rsidRDefault="00000000">
      <w:pPr>
        <w:pStyle w:val="ListNumber"/>
        <w:spacing w:before="20" w:after="40"/>
      </w:pPr>
      <w:r>
        <w:rPr>
          <w:sz w:val="20"/>
        </w:rPr>
        <w:t>Check each column: Activity ID format, Activity Name (standard), Status, Constraint Date.</w:t>
      </w:r>
    </w:p>
    <w:p w14:paraId="44D1C39B" w14:textId="77777777" w:rsidR="00F23C5D" w:rsidRDefault="00000000">
      <w:pPr>
        <w:pStyle w:val="ListBullet"/>
        <w:spacing w:before="20" w:after="40"/>
        <w:ind w:left="720"/>
      </w:pPr>
      <w:r>
        <w:rPr>
          <w:color w:val="C00000"/>
          <w:sz w:val="20"/>
        </w:rPr>
        <w:t>If the Constraint Date is blank for any row, the AI found no date — enter it manually.</w:t>
      </w:r>
    </w:p>
    <w:p w14:paraId="3E49FC88" w14:textId="77777777" w:rsidR="00F23C5D" w:rsidRDefault="00000000">
      <w:pPr>
        <w:pStyle w:val="ListNumber"/>
        <w:spacing w:before="20" w:after="40"/>
      </w:pPr>
      <w:r>
        <w:rPr>
          <w:sz w:val="20"/>
        </w:rPr>
        <w:t>Use ✕ to remove incorrect or noise activities.</w:t>
      </w:r>
    </w:p>
    <w:p w14:paraId="3769C479" w14:textId="77777777" w:rsidR="00F23C5D" w:rsidRDefault="00000000">
      <w:pPr>
        <w:pStyle w:val="ListNumber"/>
        <w:spacing w:before="20" w:after="40"/>
      </w:pPr>
      <w:r>
        <w:rPr>
          <w:sz w:val="20"/>
        </w:rPr>
        <w:t>Use "+ Add Activity" to add any missing milestones.</w:t>
      </w:r>
    </w:p>
    <w:p w14:paraId="6FA33257" w14:textId="77777777" w:rsidR="00F23C5D" w:rsidRDefault="00000000">
      <w:pPr>
        <w:pStyle w:val="ListNumber"/>
        <w:spacing w:before="20" w:after="40"/>
      </w:pPr>
      <w:r>
        <w:rPr>
          <w:sz w:val="20"/>
        </w:rPr>
        <w:t>Edit any cell directly — all edits are reflected in the download.</w:t>
      </w:r>
    </w:p>
    <w:p w14:paraId="62CF3262" w14:textId="77777777" w:rsidR="00F23C5D" w:rsidRDefault="00000000">
      <w:pPr>
        <w:spacing w:before="160" w:after="40"/>
      </w:pPr>
      <w:r>
        <w:rPr>
          <w:b/>
          <w:color w:val="2E74B5"/>
        </w:rPr>
        <w:t>Step 4 — Save to Knowledge Base  ★ NEW</w:t>
      </w:r>
    </w:p>
    <w:p w14:paraId="41CCC054" w14:textId="77777777" w:rsidR="00F23C5D" w:rsidRDefault="00000000">
      <w:pPr>
        <w:pStyle w:val="ListNumber"/>
        <w:spacing w:before="20" w:after="40"/>
      </w:pPr>
      <w:r>
        <w:rPr>
          <w:sz w:val="20"/>
        </w:rPr>
        <w:t>After reviewing and correcting, click "💾 Save to Knowledge Base".</w:t>
      </w:r>
    </w:p>
    <w:p w14:paraId="66FB317A" w14:textId="77777777" w:rsidR="00F23C5D" w:rsidRDefault="00000000">
      <w:pPr>
        <w:spacing w:before="20" w:after="80"/>
      </w:pPr>
      <w:r>
        <w:rPr>
          <w:sz w:val="20"/>
        </w:rPr>
        <w:t>This is the most important step for building the flywheel. It stores:</w:t>
      </w:r>
    </w:p>
    <w:p w14:paraId="4DA602CA" w14:textId="77777777" w:rsidR="00F23C5D" w:rsidRDefault="00000000">
      <w:pPr>
        <w:pStyle w:val="ListBullet"/>
        <w:spacing w:before="20" w:after="40"/>
      </w:pPr>
      <w:r>
        <w:rPr>
          <w:sz w:val="20"/>
        </w:rPr>
        <w:t>Every kept activity: PDF name → verified standard ID, name, and status</w:t>
      </w:r>
    </w:p>
    <w:p w14:paraId="74C5E7AE" w14:textId="77777777" w:rsidR="00F23C5D" w:rsidRDefault="00000000">
      <w:pPr>
        <w:pStyle w:val="ListBullet"/>
        <w:spacing w:before="20" w:after="40"/>
      </w:pPr>
      <w:r>
        <w:rPr>
          <w:sz w:val="20"/>
        </w:rPr>
        <w:t>Every removed activity: PDF name → do not include</w:t>
      </w:r>
    </w:p>
    <w:p w14:paraId="6755F86B" w14:textId="77777777" w:rsidR="00F23C5D" w:rsidRDefault="00000000">
      <w:pPr>
        <w:pStyle w:val="ListNumber"/>
        <w:spacing w:before="20" w:after="40"/>
      </w:pPr>
      <w:r>
        <w:rPr>
          <w:sz w:val="20"/>
        </w:rPr>
        <w:t>The save confirmation shows how many corrections were stored.</w:t>
      </w:r>
    </w:p>
    <w:p w14:paraId="68280499" w14:textId="77777777" w:rsidR="00F23C5D" w:rsidRDefault="00000000">
      <w:pPr>
        <w:pStyle w:val="ListNumber"/>
        <w:spacing w:before="20" w:after="40"/>
      </w:pPr>
      <w:r>
        <w:rPr>
          <w:sz w:val="20"/>
        </w:rPr>
        <w:t>The next person who uploads a PDF for this project code will benefit immediately.</w:t>
      </w:r>
    </w:p>
    <w:tbl>
      <w:tblPr>
        <w:tblStyle w:val="TableGrid"/>
        <w:tblW w:w="0" w:type="auto"/>
        <w:tblLook w:val="04A0" w:firstRow="1" w:lastRow="0" w:firstColumn="1" w:lastColumn="0" w:noHBand="0" w:noVBand="1"/>
      </w:tblPr>
      <w:tblGrid>
        <w:gridCol w:w="9406"/>
      </w:tblGrid>
      <w:tr w:rsidR="00F23C5D" w14:paraId="19695D58" w14:textId="77777777">
        <w:tc>
          <w:tcPr>
            <w:tcW w:w="9406" w:type="dxa"/>
            <w:shd w:val="clear" w:color="auto" w:fill="E8F5E9"/>
          </w:tcPr>
          <w:p w14:paraId="624558B7" w14:textId="77777777" w:rsidR="00F23C5D" w:rsidRDefault="00000000">
            <w:pPr>
              <w:spacing w:before="80" w:after="80"/>
            </w:pPr>
            <w:r>
              <w:rPr>
                <w:b/>
                <w:color w:val="378636"/>
                <w:sz w:val="20"/>
              </w:rPr>
              <w:t xml:space="preserve">Best practice:  </w:t>
            </w:r>
            <w:r>
              <w:rPr>
                <w:sz w:val="20"/>
              </w:rPr>
              <w:t>Save to Knowledge Base EVERY month, even if no corrections were needed. It confirms that the existing corrections are still valid and updates the "last_updated" timestamp. This also serves as an audit trail of when each project's KB was last verified.</w:t>
            </w:r>
          </w:p>
        </w:tc>
      </w:tr>
    </w:tbl>
    <w:p w14:paraId="7A2EABEB" w14:textId="77777777" w:rsidR="00F23C5D" w:rsidRDefault="00F23C5D"/>
    <w:p w14:paraId="6B8643FD" w14:textId="77777777" w:rsidR="00F23C5D" w:rsidRDefault="00000000">
      <w:pPr>
        <w:spacing w:before="160" w:after="40"/>
      </w:pPr>
      <w:r>
        <w:rPr>
          <w:b/>
          <w:color w:val="2E74B5"/>
        </w:rPr>
        <w:t>Step 5 — Download and Import into P6</w:t>
      </w:r>
    </w:p>
    <w:p w14:paraId="18EB373A" w14:textId="77777777" w:rsidR="00F23C5D" w:rsidRDefault="00000000">
      <w:pPr>
        <w:pStyle w:val="ListNumber"/>
        <w:spacing w:before="20" w:after="40"/>
      </w:pPr>
      <w:r>
        <w:rPr>
          <w:sz w:val="20"/>
        </w:rPr>
        <w:t>Click "Download {ProjectCode}.xlsx". Verify in Excel: single TASK sheet, date cells show dates not text.</w:t>
      </w:r>
    </w:p>
    <w:p w14:paraId="12B2585B" w14:textId="77777777" w:rsidR="00F23C5D" w:rsidRDefault="00000000">
      <w:pPr>
        <w:pStyle w:val="ListNumber"/>
        <w:spacing w:before="20" w:after="40"/>
      </w:pPr>
      <w:r>
        <w:rPr>
          <w:sz w:val="20"/>
        </w:rPr>
        <w:t>In P6: File &gt; Import &gt; Spreadsheet (XLS/XLSX). Review the import log.</w:t>
      </w:r>
    </w:p>
    <w:p w14:paraId="5EF45BF2" w14:textId="77777777" w:rsidR="00F23C5D" w:rsidRDefault="00000000">
      <w:pPr>
        <w:pStyle w:val="ListNumber"/>
        <w:spacing w:before="20" w:after="40"/>
      </w:pPr>
      <w:r>
        <w:rPr>
          <w:sz w:val="20"/>
        </w:rPr>
        <w:t>Expected: INFO lines only. No ERROR lines. WBS warnings indicate missing WBS nodes — create them first.</w:t>
      </w:r>
    </w:p>
    <w:p w14:paraId="5F78384A" w14:textId="77777777" w:rsidR="00F23C5D" w:rsidRDefault="00000000">
      <w:pPr>
        <w:pStyle w:val="ListNumber"/>
        <w:spacing w:before="20" w:after="40"/>
      </w:pPr>
      <w:r>
        <w:rPr>
          <w:sz w:val="20"/>
        </w:rPr>
        <w:t>Verify activity count in P6 matches the preview count.</w:t>
      </w:r>
    </w:p>
    <w:p w14:paraId="221465DF" w14:textId="77777777" w:rsidR="00F23C5D" w:rsidRDefault="00000000">
      <w:pPr>
        <w:pBdr>
          <w:bottom w:val="single" w:sz="6" w:space="1" w:color="1F3964"/>
        </w:pBdr>
        <w:spacing w:before="320" w:after="80"/>
      </w:pPr>
      <w:r>
        <w:rPr>
          <w:b/>
          <w:color w:val="1F3964"/>
          <w:sz w:val="26"/>
        </w:rPr>
        <w:t>10.  Common Mistakes &amp; How to Avoid Them</w:t>
      </w:r>
    </w:p>
    <w:tbl>
      <w:tblPr>
        <w:tblStyle w:val="TableGrid"/>
        <w:tblW w:w="0" w:type="auto"/>
        <w:tblLook w:val="04A0" w:firstRow="1" w:lastRow="0" w:firstColumn="1" w:lastColumn="0" w:noHBand="0" w:noVBand="1"/>
      </w:tblPr>
      <w:tblGrid>
        <w:gridCol w:w="4703"/>
        <w:gridCol w:w="4703"/>
      </w:tblGrid>
      <w:tr w:rsidR="00F23C5D" w14:paraId="0178229A" w14:textId="77777777">
        <w:tc>
          <w:tcPr>
            <w:tcW w:w="9406" w:type="dxa"/>
            <w:gridSpan w:val="2"/>
            <w:shd w:val="clear" w:color="auto" w:fill="C00000"/>
          </w:tcPr>
          <w:p w14:paraId="0394E093" w14:textId="77777777" w:rsidR="00F23C5D" w:rsidRDefault="00000000">
            <w:r>
              <w:rPr>
                <w:b/>
                <w:color w:val="FFFFFF"/>
                <w:sz w:val="20"/>
              </w:rPr>
              <w:t>MISTAKE 1 — Wrong or Missing IMS Data Date</w:t>
            </w:r>
          </w:p>
        </w:tc>
      </w:tr>
      <w:tr w:rsidR="00F23C5D" w14:paraId="39ACDA6B" w14:textId="77777777">
        <w:tc>
          <w:tcPr>
            <w:tcW w:w="4703" w:type="dxa"/>
            <w:shd w:val="clear" w:color="auto" w:fill="FCE4D6"/>
          </w:tcPr>
          <w:p w14:paraId="78D40E16" w14:textId="77777777" w:rsidR="00F23C5D" w:rsidRDefault="00000000">
            <w:r>
              <w:rPr>
                <w:b/>
                <w:sz w:val="18"/>
              </w:rPr>
              <w:t>Problem</w:t>
            </w:r>
          </w:p>
        </w:tc>
        <w:tc>
          <w:tcPr>
            <w:tcW w:w="4703" w:type="dxa"/>
          </w:tcPr>
          <w:p w14:paraId="7A2D5F45" w14:textId="77777777" w:rsidR="00F23C5D" w:rsidRDefault="00000000">
            <w:r>
              <w:rPr>
                <w:sz w:val="18"/>
              </w:rPr>
              <w:t>The WBS node in P6 embeds a date (e.g. BKK20_IMS_2026-03-28_UD). A mismatch silently drops every activity.</w:t>
            </w:r>
          </w:p>
        </w:tc>
      </w:tr>
      <w:tr w:rsidR="00F23C5D" w14:paraId="18D1713F" w14:textId="77777777">
        <w:tc>
          <w:tcPr>
            <w:tcW w:w="4703" w:type="dxa"/>
            <w:shd w:val="clear" w:color="auto" w:fill="E2EFDA"/>
          </w:tcPr>
          <w:p w14:paraId="37441A8E" w14:textId="77777777" w:rsidR="00F23C5D" w:rsidRDefault="00000000">
            <w:r>
              <w:rPr>
                <w:b/>
                <w:sz w:val="18"/>
              </w:rPr>
              <w:t>Resolution</w:t>
            </w:r>
          </w:p>
        </w:tc>
        <w:tc>
          <w:tcPr>
            <w:tcW w:w="4703" w:type="dxa"/>
          </w:tcPr>
          <w:p w14:paraId="4ABB91B4" w14:textId="77777777" w:rsidR="00F23C5D" w:rsidRDefault="00000000">
            <w:r>
              <w:rPr>
                <w:sz w:val="18"/>
              </w:rPr>
              <w:t>Copy the date exactly from the P6 WBS node (YYYY-MM-DD with leading zeros).</w:t>
            </w:r>
          </w:p>
        </w:tc>
      </w:tr>
    </w:tbl>
    <w:p w14:paraId="35F242F9"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5F752C33" w14:textId="77777777">
        <w:tc>
          <w:tcPr>
            <w:tcW w:w="9406" w:type="dxa"/>
            <w:gridSpan w:val="2"/>
            <w:shd w:val="clear" w:color="auto" w:fill="C00000"/>
          </w:tcPr>
          <w:p w14:paraId="2A001011" w14:textId="77777777" w:rsidR="00F23C5D" w:rsidRDefault="00000000">
            <w:r>
              <w:rPr>
                <w:b/>
                <w:color w:val="FFFFFF"/>
                <w:sz w:val="20"/>
              </w:rPr>
              <w:t>MISTAKE 2 — Wrong Project Code</w:t>
            </w:r>
          </w:p>
        </w:tc>
      </w:tr>
      <w:tr w:rsidR="00F23C5D" w14:paraId="4AE95F1E" w14:textId="77777777">
        <w:tc>
          <w:tcPr>
            <w:tcW w:w="4703" w:type="dxa"/>
            <w:shd w:val="clear" w:color="auto" w:fill="FCE4D6"/>
          </w:tcPr>
          <w:p w14:paraId="2D2D7A11" w14:textId="77777777" w:rsidR="00F23C5D" w:rsidRDefault="00000000">
            <w:r>
              <w:rPr>
                <w:b/>
                <w:sz w:val="18"/>
              </w:rPr>
              <w:t>Problem</w:t>
            </w:r>
          </w:p>
        </w:tc>
        <w:tc>
          <w:tcPr>
            <w:tcW w:w="4703" w:type="dxa"/>
          </w:tcPr>
          <w:p w14:paraId="44B0BA56" w14:textId="77777777" w:rsidR="00F23C5D" w:rsidRDefault="00000000">
            <w:r>
              <w:rPr>
                <w:sz w:val="18"/>
              </w:rPr>
              <w:t>Entering "BKK" instead of "BKK20" generates a WBS that does not exist in P6.</w:t>
            </w:r>
          </w:p>
        </w:tc>
      </w:tr>
      <w:tr w:rsidR="00F23C5D" w14:paraId="7E9E3A79" w14:textId="77777777">
        <w:tc>
          <w:tcPr>
            <w:tcW w:w="4703" w:type="dxa"/>
            <w:shd w:val="clear" w:color="auto" w:fill="E2EFDA"/>
          </w:tcPr>
          <w:p w14:paraId="75F2CE9F" w14:textId="77777777" w:rsidR="00F23C5D" w:rsidRDefault="00000000">
            <w:r>
              <w:rPr>
                <w:b/>
                <w:sz w:val="18"/>
              </w:rPr>
              <w:t>Resolution</w:t>
            </w:r>
          </w:p>
        </w:tc>
        <w:tc>
          <w:tcPr>
            <w:tcW w:w="4703" w:type="dxa"/>
          </w:tcPr>
          <w:p w14:paraId="7EEDA9F6" w14:textId="77777777" w:rsidR="00F23C5D" w:rsidRDefault="00000000">
            <w:r>
              <w:rPr>
                <w:sz w:val="18"/>
              </w:rPr>
              <w:t>Use the full code as it appears in the P6 WBS prefix, including the 2-digit year (e.g. BKK20, HYD22).</w:t>
            </w:r>
          </w:p>
        </w:tc>
      </w:tr>
    </w:tbl>
    <w:p w14:paraId="17363AC1"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33B40C51" w14:textId="77777777">
        <w:tc>
          <w:tcPr>
            <w:tcW w:w="9406" w:type="dxa"/>
            <w:gridSpan w:val="2"/>
            <w:shd w:val="clear" w:color="auto" w:fill="C00000"/>
          </w:tcPr>
          <w:p w14:paraId="1678CF43" w14:textId="77777777" w:rsidR="00F23C5D" w:rsidRDefault="00000000">
            <w:r>
              <w:rPr>
                <w:b/>
                <w:color w:val="FFFFFF"/>
                <w:sz w:val="20"/>
              </w:rPr>
              <w:t>MISTAKE 3 — Scanned PDF</w:t>
            </w:r>
          </w:p>
        </w:tc>
      </w:tr>
      <w:tr w:rsidR="00F23C5D" w14:paraId="6F7E3218" w14:textId="77777777">
        <w:tc>
          <w:tcPr>
            <w:tcW w:w="4703" w:type="dxa"/>
            <w:shd w:val="clear" w:color="auto" w:fill="FCE4D6"/>
          </w:tcPr>
          <w:p w14:paraId="1D494423" w14:textId="77777777" w:rsidR="00F23C5D" w:rsidRDefault="00000000">
            <w:r>
              <w:rPr>
                <w:b/>
                <w:sz w:val="18"/>
              </w:rPr>
              <w:t>Problem</w:t>
            </w:r>
          </w:p>
        </w:tc>
        <w:tc>
          <w:tcPr>
            <w:tcW w:w="4703" w:type="dxa"/>
          </w:tcPr>
          <w:p w14:paraId="1EC7BBD9" w14:textId="77777777" w:rsidR="00F23C5D" w:rsidRDefault="00000000">
            <w:r>
              <w:rPr>
                <w:sz w:val="18"/>
              </w:rPr>
              <w:t>Azure Document Intelligence cannot extract text from scanned images — dates and IDs are missing.</w:t>
            </w:r>
          </w:p>
        </w:tc>
      </w:tr>
      <w:tr w:rsidR="00F23C5D" w14:paraId="0763D558" w14:textId="77777777">
        <w:tc>
          <w:tcPr>
            <w:tcW w:w="4703" w:type="dxa"/>
            <w:shd w:val="clear" w:color="auto" w:fill="E2EFDA"/>
          </w:tcPr>
          <w:p w14:paraId="5754C0BF" w14:textId="77777777" w:rsidR="00F23C5D" w:rsidRDefault="00000000">
            <w:r>
              <w:rPr>
                <w:b/>
                <w:sz w:val="18"/>
              </w:rPr>
              <w:t>Resolution</w:t>
            </w:r>
          </w:p>
        </w:tc>
        <w:tc>
          <w:tcPr>
            <w:tcW w:w="4703" w:type="dxa"/>
          </w:tcPr>
          <w:p w14:paraId="69734D28" w14:textId="77777777" w:rsidR="00F23C5D" w:rsidRDefault="00000000">
            <w:r>
              <w:rPr>
                <w:sz w:val="18"/>
              </w:rPr>
              <w:t>Always export as native PDF from P6/MSP. Confirm text is selectable in a PDF viewer.</w:t>
            </w:r>
          </w:p>
        </w:tc>
      </w:tr>
    </w:tbl>
    <w:p w14:paraId="1BFC5455"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2ACC2534" w14:textId="77777777">
        <w:tc>
          <w:tcPr>
            <w:tcW w:w="9406" w:type="dxa"/>
            <w:gridSpan w:val="2"/>
            <w:shd w:val="clear" w:color="auto" w:fill="C00000"/>
          </w:tcPr>
          <w:p w14:paraId="3A3BFFAB" w14:textId="77777777" w:rsidR="00F23C5D" w:rsidRDefault="00000000">
            <w:r>
              <w:rPr>
                <w:b/>
                <w:color w:val="FFFFFF"/>
                <w:sz w:val="20"/>
              </w:rPr>
              <w:t>MISTAKE 4 — Missing Planned/Forecast Columns</w:t>
            </w:r>
          </w:p>
        </w:tc>
      </w:tr>
      <w:tr w:rsidR="00F23C5D" w14:paraId="745672C8" w14:textId="77777777">
        <w:tc>
          <w:tcPr>
            <w:tcW w:w="4703" w:type="dxa"/>
            <w:shd w:val="clear" w:color="auto" w:fill="FCE4D6"/>
          </w:tcPr>
          <w:p w14:paraId="74BC0CCF" w14:textId="77777777" w:rsidR="00F23C5D" w:rsidRDefault="00000000">
            <w:r>
              <w:rPr>
                <w:b/>
                <w:sz w:val="18"/>
              </w:rPr>
              <w:t>Problem</w:t>
            </w:r>
          </w:p>
        </w:tc>
        <w:tc>
          <w:tcPr>
            <w:tcW w:w="4703" w:type="dxa"/>
          </w:tcPr>
          <w:p w14:paraId="6D4467FE" w14:textId="77777777" w:rsidR="00F23C5D" w:rsidRDefault="00000000">
            <w:r>
              <w:rPr>
                <w:sz w:val="18"/>
              </w:rPr>
              <w:t>Without Planned/Forecast Start and Finish columns, not-started activities have no date for the AI.</w:t>
            </w:r>
          </w:p>
        </w:tc>
      </w:tr>
      <w:tr w:rsidR="00F23C5D" w14:paraId="1997E73A" w14:textId="77777777">
        <w:tc>
          <w:tcPr>
            <w:tcW w:w="4703" w:type="dxa"/>
            <w:shd w:val="clear" w:color="auto" w:fill="E2EFDA"/>
          </w:tcPr>
          <w:p w14:paraId="337E5812" w14:textId="77777777" w:rsidR="00F23C5D" w:rsidRDefault="00000000">
            <w:r>
              <w:rPr>
                <w:b/>
                <w:sz w:val="18"/>
              </w:rPr>
              <w:t>Resolution</w:t>
            </w:r>
          </w:p>
        </w:tc>
        <w:tc>
          <w:tcPr>
            <w:tcW w:w="4703" w:type="dxa"/>
          </w:tcPr>
          <w:p w14:paraId="1105764B" w14:textId="77777777" w:rsidR="00F23C5D" w:rsidRDefault="00000000">
            <w:r>
              <w:rPr>
                <w:sz w:val="18"/>
              </w:rPr>
              <w:t>Add Planned/Forecast Start/Finish to the P6 layout before printing.</w:t>
            </w:r>
          </w:p>
        </w:tc>
      </w:tr>
    </w:tbl>
    <w:p w14:paraId="738E5696"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349A3F85" w14:textId="77777777">
        <w:tc>
          <w:tcPr>
            <w:tcW w:w="9406" w:type="dxa"/>
            <w:gridSpan w:val="2"/>
            <w:shd w:val="clear" w:color="auto" w:fill="C00000"/>
          </w:tcPr>
          <w:p w14:paraId="369CB360" w14:textId="77777777" w:rsidR="00F23C5D" w:rsidRDefault="00000000">
            <w:r>
              <w:rPr>
                <w:b/>
                <w:color w:val="FFFFFF"/>
                <w:sz w:val="20"/>
              </w:rPr>
              <w:t>MISTAKE 5 — Skipping the "Save to Knowledge Base" Step</w:t>
            </w:r>
          </w:p>
        </w:tc>
      </w:tr>
      <w:tr w:rsidR="00F23C5D" w14:paraId="0D3AFAD3" w14:textId="77777777">
        <w:tc>
          <w:tcPr>
            <w:tcW w:w="4703" w:type="dxa"/>
            <w:shd w:val="clear" w:color="auto" w:fill="FCE4D6"/>
          </w:tcPr>
          <w:p w14:paraId="1C839C66" w14:textId="77777777" w:rsidR="00F23C5D" w:rsidRDefault="00000000">
            <w:r>
              <w:rPr>
                <w:b/>
                <w:sz w:val="18"/>
              </w:rPr>
              <w:t>Problem</w:t>
            </w:r>
          </w:p>
        </w:tc>
        <w:tc>
          <w:tcPr>
            <w:tcW w:w="4703" w:type="dxa"/>
          </w:tcPr>
          <w:p w14:paraId="0013A8AF" w14:textId="77777777" w:rsidR="00F23C5D" w:rsidRDefault="00000000">
            <w:r>
              <w:rPr>
                <w:sz w:val="18"/>
              </w:rPr>
              <w:t>Corrections made in the preview are lost after the session. The next run starts from scratch.</w:t>
            </w:r>
          </w:p>
        </w:tc>
      </w:tr>
      <w:tr w:rsidR="00F23C5D" w14:paraId="3D7D2CEB" w14:textId="77777777">
        <w:tc>
          <w:tcPr>
            <w:tcW w:w="4703" w:type="dxa"/>
            <w:shd w:val="clear" w:color="auto" w:fill="E2EFDA"/>
          </w:tcPr>
          <w:p w14:paraId="2AB51B70" w14:textId="77777777" w:rsidR="00F23C5D" w:rsidRDefault="00000000">
            <w:r>
              <w:rPr>
                <w:b/>
                <w:sz w:val="18"/>
              </w:rPr>
              <w:t>Resolution</w:t>
            </w:r>
          </w:p>
        </w:tc>
        <w:tc>
          <w:tcPr>
            <w:tcW w:w="4703" w:type="dxa"/>
          </w:tcPr>
          <w:p w14:paraId="00EA7452" w14:textId="77777777" w:rsidR="00F23C5D" w:rsidRDefault="00000000">
            <w:r>
              <w:rPr>
                <w:sz w:val="18"/>
              </w:rPr>
              <w:t>Always click "Save to Knowledge Base" after reviewing — even a quick session. This is how the flywheel turns.</w:t>
            </w:r>
          </w:p>
        </w:tc>
      </w:tr>
    </w:tbl>
    <w:p w14:paraId="0630FB45"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293BF59C" w14:textId="77777777">
        <w:tc>
          <w:tcPr>
            <w:tcW w:w="9406" w:type="dxa"/>
            <w:gridSpan w:val="2"/>
            <w:shd w:val="clear" w:color="auto" w:fill="C00000"/>
          </w:tcPr>
          <w:p w14:paraId="20243CC4" w14:textId="77777777" w:rsidR="00F23C5D" w:rsidRDefault="00000000">
            <w:r>
              <w:rPr>
                <w:b/>
                <w:color w:val="FFFFFF"/>
                <w:sz w:val="20"/>
              </w:rPr>
              <w:t>MISTAKE 6 — WBS Node Missing in P6</w:t>
            </w:r>
          </w:p>
        </w:tc>
      </w:tr>
      <w:tr w:rsidR="00F23C5D" w14:paraId="0CF26320" w14:textId="77777777">
        <w:tc>
          <w:tcPr>
            <w:tcW w:w="4703" w:type="dxa"/>
            <w:shd w:val="clear" w:color="auto" w:fill="FCE4D6"/>
          </w:tcPr>
          <w:p w14:paraId="7C4A234E" w14:textId="77777777" w:rsidR="00F23C5D" w:rsidRDefault="00000000">
            <w:r>
              <w:rPr>
                <w:b/>
                <w:sz w:val="18"/>
              </w:rPr>
              <w:t>Problem</w:t>
            </w:r>
          </w:p>
        </w:tc>
        <w:tc>
          <w:tcPr>
            <w:tcW w:w="4703" w:type="dxa"/>
          </w:tcPr>
          <w:p w14:paraId="43396C09" w14:textId="77777777" w:rsidR="00F23C5D" w:rsidRDefault="00000000">
            <w:r>
              <w:rPr>
                <w:sz w:val="18"/>
              </w:rPr>
              <w:t>Milestone activities reference WBS nodes with tranche suffix (e.g. UD.1.1). If absent, activities are silently dropped.</w:t>
            </w:r>
          </w:p>
        </w:tc>
      </w:tr>
      <w:tr w:rsidR="00F23C5D" w14:paraId="521926B4" w14:textId="77777777">
        <w:tc>
          <w:tcPr>
            <w:tcW w:w="4703" w:type="dxa"/>
            <w:shd w:val="clear" w:color="auto" w:fill="E2EFDA"/>
          </w:tcPr>
          <w:p w14:paraId="49D16B89" w14:textId="77777777" w:rsidR="00F23C5D" w:rsidRDefault="00000000">
            <w:r>
              <w:rPr>
                <w:b/>
                <w:sz w:val="18"/>
              </w:rPr>
              <w:t>Resolution</w:t>
            </w:r>
          </w:p>
        </w:tc>
        <w:tc>
          <w:tcPr>
            <w:tcW w:w="4703" w:type="dxa"/>
          </w:tcPr>
          <w:p w14:paraId="0217475B" w14:textId="77777777" w:rsidR="00F23C5D" w:rsidRDefault="00000000">
            <w:r>
              <w:rPr>
                <w:sz w:val="18"/>
              </w:rPr>
              <w:t>Create required WBS nodes before importing. The .1.X suffix maps to the milestone tranche number.</w:t>
            </w:r>
          </w:p>
        </w:tc>
      </w:tr>
    </w:tbl>
    <w:p w14:paraId="29EEAD86"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09CD0191" w14:textId="77777777">
        <w:tc>
          <w:tcPr>
            <w:tcW w:w="9406" w:type="dxa"/>
            <w:gridSpan w:val="2"/>
            <w:shd w:val="clear" w:color="auto" w:fill="C00000"/>
          </w:tcPr>
          <w:p w14:paraId="4483A7E6" w14:textId="77777777" w:rsidR="00F23C5D" w:rsidRDefault="00000000">
            <w:r>
              <w:rPr>
                <w:b/>
                <w:color w:val="FFFFFF"/>
                <w:sz w:val="20"/>
              </w:rPr>
              <w:t>MISTAKE 7 — "Actual Start &gt; Actual Finish" import warning</w:t>
            </w:r>
          </w:p>
        </w:tc>
      </w:tr>
      <w:tr w:rsidR="00F23C5D" w14:paraId="532DAF90" w14:textId="77777777">
        <w:tc>
          <w:tcPr>
            <w:tcW w:w="4703" w:type="dxa"/>
            <w:shd w:val="clear" w:color="auto" w:fill="FCE4D6"/>
          </w:tcPr>
          <w:p w14:paraId="18C1D771" w14:textId="77777777" w:rsidR="00F23C5D" w:rsidRDefault="00000000">
            <w:r>
              <w:rPr>
                <w:b/>
                <w:sz w:val="18"/>
              </w:rPr>
              <w:t>Problem</w:t>
            </w:r>
          </w:p>
        </w:tc>
        <w:tc>
          <w:tcPr>
            <w:tcW w:w="4703" w:type="dxa"/>
          </w:tcPr>
          <w:p w14:paraId="5F72D3A1" w14:textId="77777777" w:rsidR="00F23C5D" w:rsidRDefault="00000000">
            <w:r>
              <w:rPr>
                <w:sz w:val="18"/>
              </w:rPr>
              <w:t>Column order was changed in the XLSX. P6 validates start &lt;= finish per column as it is set.</w:t>
            </w:r>
          </w:p>
        </w:tc>
      </w:tr>
      <w:tr w:rsidR="00F23C5D" w14:paraId="76FA88C3" w14:textId="77777777">
        <w:tc>
          <w:tcPr>
            <w:tcW w:w="4703" w:type="dxa"/>
            <w:shd w:val="clear" w:color="auto" w:fill="E2EFDA"/>
          </w:tcPr>
          <w:p w14:paraId="1AB50C9E" w14:textId="77777777" w:rsidR="00F23C5D" w:rsidRDefault="00000000">
            <w:r>
              <w:rPr>
                <w:b/>
                <w:sz w:val="18"/>
              </w:rPr>
              <w:t>Resolution</w:t>
            </w:r>
          </w:p>
        </w:tc>
        <w:tc>
          <w:tcPr>
            <w:tcW w:w="4703" w:type="dxa"/>
          </w:tcPr>
          <w:p w14:paraId="2EB1D30E" w14:textId="77777777" w:rsidR="00F23C5D" w:rsidRDefault="00000000">
            <w:r>
              <w:rPr>
                <w:sz w:val="18"/>
              </w:rPr>
              <w:t>Do not reorder XLSX columns. Use the in-app editor; re-download rather than editing the file directly.</w:t>
            </w:r>
          </w:p>
        </w:tc>
      </w:tr>
    </w:tbl>
    <w:p w14:paraId="045DA864" w14:textId="77777777" w:rsidR="00F23C5D" w:rsidRDefault="00F23C5D"/>
    <w:tbl>
      <w:tblPr>
        <w:tblStyle w:val="TableGrid"/>
        <w:tblW w:w="0" w:type="auto"/>
        <w:tblLook w:val="04A0" w:firstRow="1" w:lastRow="0" w:firstColumn="1" w:lastColumn="0" w:noHBand="0" w:noVBand="1"/>
      </w:tblPr>
      <w:tblGrid>
        <w:gridCol w:w="4703"/>
        <w:gridCol w:w="4703"/>
      </w:tblGrid>
      <w:tr w:rsidR="00F23C5D" w14:paraId="786986AA" w14:textId="77777777">
        <w:tc>
          <w:tcPr>
            <w:tcW w:w="9406" w:type="dxa"/>
            <w:gridSpan w:val="2"/>
            <w:shd w:val="clear" w:color="auto" w:fill="C00000"/>
          </w:tcPr>
          <w:p w14:paraId="1811A812" w14:textId="77777777" w:rsidR="00F23C5D" w:rsidRDefault="00000000">
            <w:r>
              <w:rPr>
                <w:b/>
                <w:color w:val="FFFFFF"/>
                <w:sz w:val="20"/>
              </w:rPr>
              <w:t>MISTAKE 8 — KB Save Fails with "unavailable" error</w:t>
            </w:r>
          </w:p>
        </w:tc>
      </w:tr>
      <w:tr w:rsidR="00F23C5D" w14:paraId="28917443" w14:textId="77777777">
        <w:tc>
          <w:tcPr>
            <w:tcW w:w="4703" w:type="dxa"/>
            <w:shd w:val="clear" w:color="auto" w:fill="FCE4D6"/>
          </w:tcPr>
          <w:p w14:paraId="03601695" w14:textId="77777777" w:rsidR="00F23C5D" w:rsidRDefault="00000000">
            <w:r>
              <w:rPr>
                <w:b/>
                <w:sz w:val="18"/>
              </w:rPr>
              <w:t>Problem</w:t>
            </w:r>
          </w:p>
        </w:tc>
        <w:tc>
          <w:tcPr>
            <w:tcW w:w="4703" w:type="dxa"/>
          </w:tcPr>
          <w:p w14:paraId="184EF81F" w14:textId="77777777" w:rsidR="00F23C5D" w:rsidRDefault="00000000">
            <w:r>
              <w:rPr>
                <w:sz w:val="18"/>
              </w:rPr>
              <w:t>AZURE_STORAGE_CONNECTION_STRING is not set or is incorrect in backend/.env.</w:t>
            </w:r>
          </w:p>
        </w:tc>
      </w:tr>
      <w:tr w:rsidR="00F23C5D" w14:paraId="23E1D0D3" w14:textId="77777777">
        <w:tc>
          <w:tcPr>
            <w:tcW w:w="4703" w:type="dxa"/>
            <w:shd w:val="clear" w:color="auto" w:fill="E2EFDA"/>
          </w:tcPr>
          <w:p w14:paraId="6F25EE40" w14:textId="77777777" w:rsidR="00F23C5D" w:rsidRDefault="00000000">
            <w:r>
              <w:rPr>
                <w:b/>
                <w:sz w:val="18"/>
              </w:rPr>
              <w:t>Resolution</w:t>
            </w:r>
          </w:p>
        </w:tc>
        <w:tc>
          <w:tcPr>
            <w:tcW w:w="4703" w:type="dxa"/>
          </w:tcPr>
          <w:p w14:paraId="1D320B22" w14:textId="77777777" w:rsidR="00F23C5D" w:rsidRDefault="00000000">
            <w:r>
              <w:rPr>
                <w:sz w:val="18"/>
              </w:rPr>
              <w:t>Verify the connection string matches the Storage Account Access Keys in the Azure Portal.</w:t>
            </w:r>
          </w:p>
        </w:tc>
      </w:tr>
    </w:tbl>
    <w:p w14:paraId="2914EE58" w14:textId="77777777" w:rsidR="00F23C5D" w:rsidRDefault="00F23C5D"/>
    <w:p w14:paraId="23086895" w14:textId="77777777" w:rsidR="00F23C5D" w:rsidRDefault="00000000">
      <w:pPr>
        <w:pBdr>
          <w:bottom w:val="single" w:sz="6" w:space="1" w:color="1F3964"/>
        </w:pBdr>
        <w:spacing w:before="320" w:after="80"/>
      </w:pPr>
      <w:r>
        <w:rPr>
          <w:b/>
          <w:color w:val="1F3964"/>
          <w:sz w:val="26"/>
        </w:rPr>
        <w:t>11.  Quick Reference Checklist</w:t>
      </w:r>
    </w:p>
    <w:p w14:paraId="14A0E1F7" w14:textId="77777777" w:rsidR="00F23C5D" w:rsidRDefault="00000000">
      <w:pPr>
        <w:spacing w:before="160" w:after="40"/>
      </w:pPr>
      <w:r>
        <w:rPr>
          <w:b/>
          <w:color w:val="2E74B5"/>
        </w:rPr>
        <w:t>Before Exporting from P6 / MSP</w:t>
      </w:r>
    </w:p>
    <w:p w14:paraId="7B097F4B" w14:textId="77777777" w:rsidR="00F23C5D" w:rsidRDefault="00000000">
      <w:pPr>
        <w:pStyle w:val="ListBullet"/>
        <w:spacing w:before="20" w:after="40"/>
      </w:pPr>
      <w:r>
        <w:rPr>
          <w:sz w:val="20"/>
        </w:rPr>
        <w:t>Layout includes: Activity ID, Name, Status, Actual Start, Actual Finish, Planned/Forecast Start, Planned/Forecast Finish</w:t>
      </w:r>
    </w:p>
    <w:p w14:paraId="366553C9" w14:textId="77777777" w:rsidR="00F23C5D" w:rsidRDefault="00000000">
      <w:pPr>
        <w:pStyle w:val="ListBullet"/>
        <w:spacing w:before="20" w:after="40"/>
      </w:pPr>
      <w:r>
        <w:rPr>
          <w:sz w:val="20"/>
        </w:rPr>
        <w:t>PDF is native text (selectable), not a scanned image</w:t>
      </w:r>
    </w:p>
    <w:p w14:paraId="684C234E" w14:textId="77777777" w:rsidR="00F23C5D" w:rsidRDefault="00000000">
      <w:pPr>
        <w:pStyle w:val="ListBullet"/>
        <w:spacing w:before="20" w:after="40"/>
      </w:pPr>
      <w:r>
        <w:rPr>
          <w:sz w:val="20"/>
        </w:rPr>
        <w:t>All pages included; no row truncation; font &gt;= 8 pt</w:t>
      </w:r>
    </w:p>
    <w:p w14:paraId="4BF346A5" w14:textId="77777777" w:rsidR="00F23C5D" w:rsidRDefault="00000000">
      <w:pPr>
        <w:spacing w:before="160" w:after="40"/>
      </w:pPr>
      <w:r>
        <w:rPr>
          <w:b/>
          <w:color w:val="2E74B5"/>
        </w:rPr>
        <w:t>When Filling the Upload Form</w:t>
      </w:r>
    </w:p>
    <w:p w14:paraId="4EEA0394" w14:textId="77777777" w:rsidR="00F23C5D" w:rsidRDefault="00000000">
      <w:pPr>
        <w:pStyle w:val="ListBullet"/>
        <w:spacing w:before="20" w:after="40"/>
      </w:pPr>
      <w:r>
        <w:rPr>
          <w:sz w:val="20"/>
        </w:rPr>
        <w:t>Project Code matches P6 WBS prefix exactly including year digits (e.g. BKK20)</w:t>
      </w:r>
    </w:p>
    <w:p w14:paraId="0298243A" w14:textId="77777777" w:rsidR="00F23C5D" w:rsidRDefault="00000000">
      <w:pPr>
        <w:pStyle w:val="ListBullet"/>
        <w:spacing w:before="20" w:after="40"/>
      </w:pPr>
      <w:r>
        <w:rPr>
          <w:sz w:val="20"/>
        </w:rPr>
        <w:t>IMS Data Date matches the date in the P6 WBS node name (YYYY-MM-DD)</w:t>
      </w:r>
    </w:p>
    <w:p w14:paraId="21B28848" w14:textId="77777777" w:rsidR="00F23C5D" w:rsidRDefault="00000000">
      <w:pPr>
        <w:pStyle w:val="ListBullet"/>
        <w:spacing w:before="20" w:after="40"/>
      </w:pPr>
      <w:r>
        <w:rPr>
          <w:sz w:val="20"/>
        </w:rPr>
        <w:t>Tranche = starting tranche in two digits (usually 01)</w:t>
      </w:r>
    </w:p>
    <w:p w14:paraId="59230960" w14:textId="77777777" w:rsidR="00F23C5D" w:rsidRDefault="00000000">
      <w:pPr>
        <w:pStyle w:val="ListBullet"/>
        <w:spacing w:before="20" w:after="40"/>
      </w:pPr>
      <w:r>
        <w:rPr>
          <w:sz w:val="20"/>
        </w:rPr>
        <w:t>Page range specified if PDF has non-schedule pages</w:t>
      </w:r>
    </w:p>
    <w:p w14:paraId="302B82D7" w14:textId="77777777" w:rsidR="00F23C5D" w:rsidRDefault="00000000">
      <w:pPr>
        <w:spacing w:before="160" w:after="40"/>
      </w:pPr>
      <w:r>
        <w:rPr>
          <w:b/>
          <w:color w:val="2E74B5"/>
        </w:rPr>
        <w:t>After Reviewing the Preview</w:t>
      </w:r>
    </w:p>
    <w:p w14:paraId="10473937" w14:textId="77777777" w:rsidR="00F23C5D" w:rsidRDefault="00000000">
      <w:pPr>
        <w:pStyle w:val="ListBullet"/>
        <w:spacing w:before="20" w:after="40"/>
      </w:pPr>
      <w:r>
        <w:rPr>
          <w:sz w:val="20"/>
        </w:rPr>
        <w:t>All milestone rows have a non-blank Constraint Date</w:t>
      </w:r>
    </w:p>
    <w:p w14:paraId="176AB4EC" w14:textId="77777777" w:rsidR="00F23C5D" w:rsidRDefault="00000000">
      <w:pPr>
        <w:pStyle w:val="ListBullet"/>
        <w:spacing w:before="20" w:after="40"/>
      </w:pPr>
      <w:r>
        <w:rPr>
          <w:sz w:val="20"/>
        </w:rPr>
        <w:t>Activity IDs follow format {Metro}-{Year}-{Tranche:02}-{Suffix}</w:t>
      </w:r>
    </w:p>
    <w:p w14:paraId="73AB6F37" w14:textId="77777777" w:rsidR="00F23C5D" w:rsidRDefault="00000000">
      <w:pPr>
        <w:pStyle w:val="ListBullet"/>
        <w:spacing w:before="20" w:after="40"/>
      </w:pPr>
      <w:r>
        <w:rPr>
          <w:sz w:val="20"/>
        </w:rPr>
        <w:t>Status values correct (Completed vs Not Started)</w:t>
      </w:r>
    </w:p>
    <w:p w14:paraId="12D674A3" w14:textId="77777777" w:rsidR="00F23C5D" w:rsidRDefault="00000000">
      <w:pPr>
        <w:pStyle w:val="ListBullet"/>
        <w:spacing w:before="20" w:after="40"/>
      </w:pPr>
      <w:r>
        <w:rPr>
          <w:sz w:val="20"/>
        </w:rPr>
        <w:t>Noise rows and duplicates removed with ✕ button</w:t>
      </w:r>
    </w:p>
    <w:p w14:paraId="48455B05" w14:textId="77777777" w:rsidR="00F23C5D" w:rsidRDefault="00000000">
      <w:pPr>
        <w:pStyle w:val="ListBullet"/>
        <w:spacing w:before="20" w:after="40"/>
      </w:pPr>
      <w:r>
        <w:rPr>
          <w:color w:val="1B4332"/>
          <w:sz w:val="20"/>
        </w:rPr>
        <w:t>Click "💾 Save to Knowledge Base" — this is the flywheel step</w:t>
      </w:r>
    </w:p>
    <w:p w14:paraId="27C1A56F" w14:textId="77777777" w:rsidR="00F23C5D" w:rsidRDefault="00000000">
      <w:pPr>
        <w:spacing w:before="160" w:after="40"/>
      </w:pPr>
      <w:r>
        <w:rPr>
          <w:b/>
          <w:color w:val="2E74B5"/>
        </w:rPr>
        <w:t>After Importing into P6</w:t>
      </w:r>
    </w:p>
    <w:p w14:paraId="4AF46C44" w14:textId="77777777" w:rsidR="00F23C5D" w:rsidRDefault="00000000">
      <w:pPr>
        <w:pStyle w:val="ListBullet"/>
        <w:spacing w:before="20" w:after="40"/>
      </w:pPr>
      <w:r>
        <w:rPr>
          <w:sz w:val="20"/>
        </w:rPr>
        <w:t>Import log: INFO lines only, no ERROR lines</w:t>
      </w:r>
    </w:p>
    <w:p w14:paraId="1DEA377C" w14:textId="77777777" w:rsidR="00F23C5D" w:rsidRDefault="00000000">
      <w:pPr>
        <w:pStyle w:val="ListBullet"/>
        <w:spacing w:before="20" w:after="40"/>
      </w:pPr>
      <w:r>
        <w:rPr>
          <w:sz w:val="20"/>
        </w:rPr>
        <w:t>WBS warnings → create missing WBS nodes, re-import</w:t>
      </w:r>
    </w:p>
    <w:p w14:paraId="3D5F4E2A" w14:textId="77777777" w:rsidR="00F23C5D" w:rsidRDefault="00000000">
      <w:pPr>
        <w:pStyle w:val="ListBullet"/>
        <w:spacing w:before="20" w:after="40"/>
      </w:pPr>
      <w:r>
        <w:rPr>
          <w:sz w:val="20"/>
        </w:rPr>
        <w:t>Activity count in P6 matches preview count</w:t>
      </w:r>
    </w:p>
    <w:p w14:paraId="0C466AFE" w14:textId="77777777" w:rsidR="00F23C5D" w:rsidRDefault="00000000">
      <w:pPr>
        <w:pStyle w:val="ListBullet"/>
        <w:spacing w:before="20" w:after="40"/>
      </w:pPr>
      <w:r>
        <w:rPr>
          <w:sz w:val="20"/>
        </w:rPr>
        <w:t>Repeat next month — the AI will be more accurate</w:t>
      </w:r>
    </w:p>
    <w:p w14:paraId="04833B90" w14:textId="77777777" w:rsidR="00F23C5D" w:rsidRDefault="00F23C5D"/>
    <w:tbl>
      <w:tblPr>
        <w:tblStyle w:val="TableGrid"/>
        <w:tblW w:w="0" w:type="auto"/>
        <w:tblLook w:val="04A0" w:firstRow="1" w:lastRow="0" w:firstColumn="1" w:lastColumn="0" w:noHBand="0" w:noVBand="1"/>
      </w:tblPr>
      <w:tblGrid>
        <w:gridCol w:w="9406"/>
      </w:tblGrid>
      <w:tr w:rsidR="00F23C5D" w14:paraId="003CCF7F" w14:textId="77777777">
        <w:tc>
          <w:tcPr>
            <w:tcW w:w="9406" w:type="dxa"/>
            <w:shd w:val="clear" w:color="auto" w:fill="E3F2FD"/>
          </w:tcPr>
          <w:p w14:paraId="3990BA03" w14:textId="77777777" w:rsidR="00F23C5D" w:rsidRDefault="00000000">
            <w:pPr>
              <w:spacing w:before="80" w:after="80"/>
            </w:pPr>
            <w:r>
              <w:rPr>
                <w:b/>
                <w:color w:val="2E74B5"/>
                <w:sz w:val="20"/>
              </w:rPr>
              <w:t xml:space="preserve">The flywheel in one sentence:  </w:t>
            </w:r>
            <w:r>
              <w:rPr>
                <w:sz w:val="20"/>
              </w:rPr>
              <w:t>Every correction you save today is an instruction the AI will follow perfectly next month — and every month after that, for every planner who uses this app for your project.</w:t>
            </w:r>
          </w:p>
        </w:tc>
      </w:tr>
    </w:tbl>
    <w:p w14:paraId="37F0FCC6" w14:textId="77777777" w:rsidR="00F23C5D" w:rsidRDefault="00F23C5D"/>
    <w:sectPr w:rsidR="00F23C5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000263">
    <w:abstractNumId w:val="8"/>
  </w:num>
  <w:num w:numId="2" w16cid:durableId="24016688">
    <w:abstractNumId w:val="6"/>
  </w:num>
  <w:num w:numId="3" w16cid:durableId="2068993880">
    <w:abstractNumId w:val="5"/>
  </w:num>
  <w:num w:numId="4" w16cid:durableId="1611742813">
    <w:abstractNumId w:val="4"/>
  </w:num>
  <w:num w:numId="5" w16cid:durableId="869757435">
    <w:abstractNumId w:val="7"/>
  </w:num>
  <w:num w:numId="6" w16cid:durableId="1112701446">
    <w:abstractNumId w:val="3"/>
  </w:num>
  <w:num w:numId="7" w16cid:durableId="1978147226">
    <w:abstractNumId w:val="2"/>
  </w:num>
  <w:num w:numId="8" w16cid:durableId="709571592">
    <w:abstractNumId w:val="1"/>
  </w:num>
  <w:num w:numId="9" w16cid:durableId="155461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A92"/>
    <w:rsid w:val="0044195D"/>
    <w:rsid w:val="00AA1D8D"/>
    <w:rsid w:val="00B47730"/>
    <w:rsid w:val="00CB0664"/>
    <w:rsid w:val="00F23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6B39F"/>
  <w14:defaultImageDpi w14:val="300"/>
  <w15:docId w15:val="{B3AAA91B-AEAE-4D4B-93C3-D9985253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2754</Words>
  <Characters>15093</Characters>
  <Application>Microsoft Office Word</Application>
  <DocSecurity>0</DocSecurity>
  <Lines>443</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Huang</cp:lastModifiedBy>
  <cp:revision>2</cp:revision>
  <dcterms:created xsi:type="dcterms:W3CDTF">2013-12-23T23:15:00Z</dcterms:created>
  <dcterms:modified xsi:type="dcterms:W3CDTF">2026-05-01T01:02:00Z</dcterms:modified>
  <cp:category/>
</cp:coreProperties>
</file>