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D77B" w14:textId="360D80BF" w:rsidR="001D1D27" w:rsidRPr="00D43B5F" w:rsidRDefault="000B3CE2" w:rsidP="0036412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16"/>
          <w:szCs w:val="16"/>
        </w:rPr>
      </w:pPr>
      <w:r w:rsidRPr="00D43B5F">
        <w:rPr>
          <w:rFonts w:ascii="CMBX10" w:hAnsi="CMBX10" w:cs="CMBX10"/>
          <w:b/>
          <w:sz w:val="20"/>
          <w:szCs w:val="20"/>
        </w:rPr>
        <w:t>Logistic Regression: Training stability</w:t>
      </w:r>
    </w:p>
    <w:p w14:paraId="68EE326A" w14:textId="06B34CDC" w:rsidR="00D435AB" w:rsidRPr="000F60DD" w:rsidRDefault="00CE6A1D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 xml:space="preserve">dataset A converges very quickly, but dataset B doesn’t seem to converge ever. </w:t>
      </w:r>
      <w:r w:rsidR="002D5608" w:rsidRPr="000F60DD">
        <w:rPr>
          <w:rFonts w:ascii="Arial" w:hAnsi="Arial" w:cs="Arial"/>
          <w:sz w:val="16"/>
          <w:szCs w:val="16"/>
        </w:rPr>
        <w:br/>
      </w:r>
    </w:p>
    <w:p w14:paraId="031A33DD" w14:textId="13B53518" w:rsidR="00352165" w:rsidRPr="000F60DD" w:rsidRDefault="00440986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>when</w:t>
      </w:r>
      <w:r w:rsidR="00352165" w:rsidRPr="000F60DD">
        <w:rPr>
          <w:rFonts w:ascii="Arial" w:hAnsi="Arial" w:cs="Arial"/>
          <w:sz w:val="16"/>
          <w:szCs w:val="16"/>
        </w:rPr>
        <w:t xml:space="preserve"> the datasets in logistic regression problem is perfectly separable, Logistic Regression will not converge.</w:t>
      </w:r>
      <w:r w:rsidR="00320F4E" w:rsidRPr="000F60DD">
        <w:rPr>
          <w:rFonts w:ascii="Arial" w:hAnsi="Arial" w:cs="Arial"/>
          <w:sz w:val="16"/>
          <w:szCs w:val="16"/>
        </w:rPr>
        <w:t xml:space="preserve"> The proof </w:t>
      </w:r>
      <w:r w:rsidR="00035E04" w:rsidRPr="000F60DD">
        <w:rPr>
          <w:rFonts w:ascii="Arial" w:hAnsi="Arial" w:cs="Arial"/>
          <w:sz w:val="16"/>
          <w:szCs w:val="16"/>
        </w:rPr>
        <w:t>below will show that if the data is perfectly separated, the gradient</w:t>
      </w:r>
      <w:r w:rsidR="00001108" w:rsidRPr="000F60DD">
        <w:rPr>
          <w:rFonts w:ascii="Arial" w:hAnsi="Arial" w:cs="Arial"/>
          <w:sz w:val="16"/>
          <w:szCs w:val="16"/>
        </w:rPr>
        <w:t xml:space="preserve"> of loss function</w:t>
      </w:r>
      <w:r w:rsidR="00035E04" w:rsidRPr="000F60DD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035E04" w:rsidRPr="000F60DD">
        <w:rPr>
          <w:rFonts w:ascii="Arial" w:hAnsi="Arial" w:cs="Arial"/>
          <w:sz w:val="16"/>
          <w:szCs w:val="16"/>
        </w:rPr>
        <w:t>w.r.t.</w:t>
      </w:r>
      <w:proofErr w:type="spellEnd"/>
      <w:r w:rsidR="00035E04" w:rsidRPr="000F60DD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θ</m:t>
        </m:r>
      </m:oMath>
      <w:r w:rsidR="00035E04" w:rsidRPr="000F60DD">
        <w:rPr>
          <w:rFonts w:ascii="Arial" w:hAnsi="Arial" w:cs="Arial"/>
          <w:sz w:val="16"/>
          <w:szCs w:val="16"/>
        </w:rPr>
        <w:t xml:space="preserve"> can never be 0, which means</w:t>
      </w:r>
      <w:r w:rsidR="00777C9E">
        <w:rPr>
          <w:rFonts w:ascii="Arial" w:hAnsi="Arial" w:cs="Arial"/>
          <w:sz w:val="16"/>
          <w:szCs w:val="16"/>
        </w:rPr>
        <w:t xml:space="preserve"> the </w:t>
      </w:r>
      <w:r w:rsidR="004F3CF1">
        <w:rPr>
          <w:rFonts w:ascii="Arial" w:hAnsi="Arial" w:cs="Arial"/>
          <w:sz w:val="16"/>
          <w:szCs w:val="16"/>
        </w:rPr>
        <w:t xml:space="preserve">log-likelihood loss can never reach to a </w:t>
      </w:r>
      <w:bookmarkStart w:id="0" w:name="_GoBack"/>
      <w:bookmarkEnd w:id="0"/>
      <w:r w:rsidR="004F3CF1">
        <w:rPr>
          <w:rFonts w:ascii="Arial" w:hAnsi="Arial" w:cs="Arial"/>
          <w:sz w:val="16"/>
          <w:szCs w:val="16"/>
        </w:rPr>
        <w:t>maximum</w:t>
      </w:r>
      <w:r w:rsidR="00320F4E" w:rsidRPr="000F60DD">
        <w:rPr>
          <w:rFonts w:ascii="Arial" w:hAnsi="Arial" w:cs="Arial"/>
          <w:sz w:val="16"/>
          <w:szCs w:val="16"/>
        </w:rPr>
        <w:t>.</w:t>
      </w:r>
      <w:r w:rsidR="004D2A12" w:rsidRPr="000F60DD">
        <w:rPr>
          <w:rFonts w:ascii="Arial" w:hAnsi="Arial" w:cs="Arial"/>
          <w:sz w:val="16"/>
          <w:szCs w:val="16"/>
        </w:rPr>
        <w:t xml:space="preserve"> </w:t>
      </w:r>
    </w:p>
    <w:p w14:paraId="66AEB5B2" w14:textId="77777777" w:rsidR="000941CB" w:rsidRPr="000F60DD" w:rsidRDefault="000941CB" w:rsidP="0091285B">
      <w:pPr>
        <w:pStyle w:val="ListParagraph"/>
        <w:ind w:leftChars="291" w:left="640"/>
        <w:rPr>
          <w:rFonts w:ascii="Arial" w:hAnsi="Arial" w:cs="Arial" w:hint="eastAsia"/>
          <w:sz w:val="16"/>
          <w:szCs w:val="16"/>
        </w:rPr>
      </w:pPr>
    </w:p>
    <w:p w14:paraId="1F4465BA" w14:textId="3E9FE84F" w:rsidR="00D1427C" w:rsidRPr="000F60DD" w:rsidRDefault="00176D0A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>Based on the implementation</w:t>
      </w:r>
      <w:r w:rsidR="00AF3776" w:rsidRPr="000F60DD">
        <w:rPr>
          <w:rFonts w:ascii="Arial" w:hAnsi="Arial" w:cs="Arial"/>
          <w:sz w:val="16"/>
          <w:szCs w:val="16"/>
        </w:rPr>
        <w:t xml:space="preserve"> in p01_lr.py</w:t>
      </w:r>
      <w:r w:rsidRPr="000F60DD">
        <w:rPr>
          <w:rFonts w:ascii="Arial" w:hAnsi="Arial" w:cs="Arial"/>
          <w:sz w:val="16"/>
          <w:szCs w:val="16"/>
        </w:rPr>
        <w:t xml:space="preserve">, </w:t>
      </w:r>
      <w:r w:rsidR="007218DD" w:rsidRPr="000F60DD">
        <w:rPr>
          <w:rFonts w:ascii="Arial" w:hAnsi="Arial" w:cs="Arial"/>
          <w:sz w:val="16"/>
          <w:szCs w:val="16"/>
        </w:rPr>
        <w:t xml:space="preserve">the probability of a point is </w:t>
      </w:r>
      <m:oMath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(i)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</m:d>
                  </m:sup>
                </m:sSup>
              </m:sup>
            </m:sSup>
          </m:den>
        </m:f>
      </m:oMath>
      <w:r w:rsidR="00D1427C" w:rsidRPr="000F60DD">
        <w:rPr>
          <w:rFonts w:ascii="Arial" w:hAnsi="Arial" w:cs="Arial"/>
          <w:sz w:val="16"/>
          <w:szCs w:val="16"/>
        </w:rPr>
        <w:t>.</w:t>
      </w:r>
      <w:r w:rsidR="00E33B26" w:rsidRPr="000F60DD">
        <w:rPr>
          <w:rFonts w:ascii="Arial" w:hAnsi="Arial" w:cs="Arial"/>
          <w:sz w:val="16"/>
          <w:szCs w:val="16"/>
        </w:rPr>
        <w:t xml:space="preserve"> </w:t>
      </w:r>
      <w:r w:rsidR="00806C1C" w:rsidRPr="000F60DD">
        <w:rPr>
          <w:rFonts w:ascii="Arial" w:hAnsi="Arial" w:cs="Arial"/>
          <w:sz w:val="16"/>
          <w:szCs w:val="16"/>
        </w:rPr>
        <w:t xml:space="preserve"> </w:t>
      </w:r>
      <w:r w:rsidR="009D7DE1" w:rsidRPr="000F60DD">
        <w:rPr>
          <w:rFonts w:ascii="Arial" w:hAnsi="Arial" w:cs="Arial"/>
          <w:sz w:val="16"/>
          <w:szCs w:val="16"/>
        </w:rPr>
        <w:t>For simplicity</w:t>
      </w:r>
      <w:r w:rsidR="00D807CD" w:rsidRPr="000F60DD">
        <w:rPr>
          <w:rFonts w:ascii="Arial" w:hAnsi="Arial" w:cs="Arial"/>
          <w:sz w:val="16"/>
          <w:szCs w:val="16"/>
        </w:rPr>
        <w:t xml:space="preserve">, </w:t>
      </w:r>
      <w:r w:rsidR="009D7DE1" w:rsidRPr="000F60DD">
        <w:rPr>
          <w:rFonts w:ascii="Arial" w:hAnsi="Arial" w:cs="Arial"/>
          <w:sz w:val="16"/>
          <w:szCs w:val="16"/>
        </w:rPr>
        <w:t xml:space="preserve">assume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</m:oMath>
      <w:r w:rsidR="009D7DE1" w:rsidRPr="000F60DD">
        <w:rPr>
          <w:rFonts w:ascii="Arial" w:hAnsi="Arial" w:cs="Arial"/>
          <w:sz w:val="16"/>
          <w:szCs w:val="16"/>
        </w:rPr>
        <w:t xml:space="preserve"> only has one feature, </w:t>
      </w:r>
      <m:oMath>
        <m:r>
          <w:rPr>
            <w:rFonts w:ascii="Cambria Math" w:hAnsi="Cambria Math" w:cs="Arial"/>
            <w:sz w:val="16"/>
            <w:szCs w:val="16"/>
          </w:rPr>
          <m:t>θ</m:t>
        </m:r>
      </m:oMath>
      <w:r w:rsidR="003B789D" w:rsidRPr="000F60DD">
        <w:rPr>
          <w:rFonts w:ascii="Arial" w:hAnsi="Arial" w:cs="Arial"/>
          <w:sz w:val="16"/>
          <w:szCs w:val="16"/>
        </w:rPr>
        <w:t xml:space="preserve"> is just a scaler. </w:t>
      </w:r>
      <w:r w:rsidR="00801036" w:rsidRPr="000F60DD">
        <w:rPr>
          <w:rFonts w:ascii="Arial" w:hAnsi="Arial" w:cs="Arial"/>
          <w:sz w:val="16"/>
          <w:szCs w:val="16"/>
        </w:rPr>
        <w:t xml:space="preserve">A correctly classified </w:t>
      </w:r>
      <w:r w:rsidR="00EE2162" w:rsidRPr="000F60DD">
        <w:rPr>
          <w:rFonts w:ascii="Arial" w:hAnsi="Arial" w:cs="Arial"/>
          <w:sz w:val="16"/>
          <w:szCs w:val="16"/>
        </w:rPr>
        <w:t xml:space="preserve">point </w:t>
      </w:r>
      <w:r w:rsidR="00801036" w:rsidRPr="000F60DD">
        <w:rPr>
          <w:rFonts w:ascii="Arial" w:hAnsi="Arial" w:cs="Arial"/>
          <w:sz w:val="16"/>
          <w:szCs w:val="16"/>
        </w:rPr>
        <w:t xml:space="preserve">should </w:t>
      </w:r>
      <w:r w:rsidR="00790613" w:rsidRPr="000F60DD">
        <w:rPr>
          <w:rFonts w:ascii="Arial" w:hAnsi="Arial" w:cs="Arial"/>
          <w:sz w:val="16"/>
          <w:szCs w:val="16"/>
        </w:rPr>
        <w:t xml:space="preserve">satisfy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θ&lt;0</m:t>
        </m:r>
      </m:oMath>
      <w:r w:rsidR="00790613" w:rsidRPr="000F60DD">
        <w:rPr>
          <w:rFonts w:ascii="Arial" w:hAnsi="Arial" w:cs="Arial"/>
          <w:sz w:val="16"/>
          <w:szCs w:val="16"/>
        </w:rPr>
        <w:t xml:space="preserve"> </w:t>
      </w:r>
      <w:r w:rsidR="00B32F1B" w:rsidRPr="000F60DD">
        <w:rPr>
          <w:rFonts w:ascii="Arial" w:hAnsi="Arial" w:cs="Arial"/>
          <w:sz w:val="16"/>
          <w:szCs w:val="16"/>
        </w:rPr>
        <w:t xml:space="preserve">to make </w:t>
      </w:r>
      <m:oMath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(i)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</w:rPr>
          <m:t>&gt;0.5</m:t>
        </m:r>
      </m:oMath>
      <w:r w:rsidR="00BD2393" w:rsidRPr="000F60DD">
        <w:rPr>
          <w:rFonts w:ascii="Arial" w:hAnsi="Arial" w:cs="Arial"/>
          <w:sz w:val="16"/>
          <w:szCs w:val="16"/>
        </w:rPr>
        <w:t>;</w:t>
      </w:r>
      <w:r w:rsidR="00CD391C" w:rsidRPr="000F60DD">
        <w:rPr>
          <w:rFonts w:ascii="Arial" w:hAnsi="Arial" w:cs="Arial"/>
          <w:sz w:val="16"/>
          <w:szCs w:val="16"/>
        </w:rPr>
        <w:t xml:space="preserve"> </w:t>
      </w:r>
      <w:r w:rsidR="00932CA6" w:rsidRPr="000F60DD">
        <w:rPr>
          <w:rFonts w:ascii="Arial" w:hAnsi="Arial" w:cs="Arial"/>
          <w:sz w:val="16"/>
          <w:szCs w:val="16"/>
        </w:rPr>
        <w:t>Otherwise</w:t>
      </w:r>
      <w:r w:rsidR="001A5C58" w:rsidRPr="000F60DD">
        <w:rPr>
          <w:rFonts w:ascii="Arial" w:hAnsi="Arial" w:cs="Arial"/>
          <w:sz w:val="16"/>
          <w:szCs w:val="16"/>
        </w:rPr>
        <w:t xml:space="preserve"> </w:t>
      </w:r>
      <w:r w:rsidR="00932CA6" w:rsidRPr="000F60DD">
        <w:rPr>
          <w:rFonts w:ascii="Arial" w:hAnsi="Arial" w:cs="Arial"/>
          <w:sz w:val="16"/>
          <w:szCs w:val="16"/>
        </w:rPr>
        <w:t>the sample is misclassified.</w:t>
      </w:r>
      <w:r w:rsidR="00E51B9A" w:rsidRPr="000F60DD">
        <w:rPr>
          <w:rFonts w:ascii="Arial" w:hAnsi="Arial" w:cs="Arial"/>
          <w:sz w:val="16"/>
          <w:szCs w:val="16"/>
        </w:rPr>
        <w:t xml:space="preserve"> G</w:t>
      </w:r>
      <w:r w:rsidR="0036448E" w:rsidRPr="000F60DD">
        <w:rPr>
          <w:rFonts w:ascii="Arial" w:hAnsi="Arial" w:cs="Arial"/>
          <w:sz w:val="16"/>
          <w:szCs w:val="16"/>
        </w:rPr>
        <w:t xml:space="preserve">radient ascent </w:t>
      </w:r>
      <w:r w:rsidR="00E51B9A" w:rsidRPr="000F60DD">
        <w:rPr>
          <w:rFonts w:ascii="Arial" w:hAnsi="Arial" w:cs="Arial"/>
          <w:sz w:val="16"/>
          <w:szCs w:val="16"/>
        </w:rPr>
        <w:t xml:space="preserve">used in p01_lr.py </w:t>
      </w:r>
      <w:r w:rsidR="0036448E" w:rsidRPr="000F60DD">
        <w:rPr>
          <w:rFonts w:ascii="Arial" w:hAnsi="Arial" w:cs="Arial"/>
          <w:sz w:val="16"/>
          <w:szCs w:val="16"/>
        </w:rPr>
        <w:t xml:space="preserve">is just to increase </w:t>
      </w:r>
      <m:oMath>
        <m:r>
          <w:rPr>
            <w:rFonts w:ascii="Cambria Math" w:hAnsi="Cambria Math" w:cs="Arial"/>
            <w:sz w:val="16"/>
            <w:szCs w:val="16"/>
          </w:rPr>
          <m:t>θ</m:t>
        </m:r>
      </m:oMath>
      <w:r w:rsidR="0036448E" w:rsidRPr="000F60DD">
        <w:rPr>
          <w:rFonts w:ascii="Arial" w:hAnsi="Arial" w:cs="Arial"/>
          <w:sz w:val="16"/>
          <w:szCs w:val="16"/>
        </w:rPr>
        <w:t xml:space="preserve"> until it reaches the stationary point </w:t>
      </w:r>
      <w:r w:rsidR="00A66F9B" w:rsidRPr="000F60DD">
        <w:rPr>
          <w:rFonts w:ascii="Arial" w:hAnsi="Arial" w:cs="Arial"/>
          <w:sz w:val="16"/>
          <w:szCs w:val="16"/>
        </w:rPr>
        <w:t xml:space="preserve">where </w:t>
      </w:r>
      <w:r w:rsidR="00303028" w:rsidRPr="000F60DD">
        <w:rPr>
          <w:rFonts w:ascii="Arial" w:hAnsi="Arial" w:cs="Arial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Arial"/>
            <w:sz w:val="16"/>
            <w:szCs w:val="16"/>
          </w:rPr>
          <m:t>=0</m:t>
        </m:r>
      </m:oMath>
      <w:r w:rsidR="00EF2E20" w:rsidRPr="000F60DD">
        <w:rPr>
          <w:rFonts w:ascii="Arial" w:hAnsi="Arial" w:cs="Arial"/>
          <w:sz w:val="16"/>
          <w:szCs w:val="16"/>
        </w:rPr>
        <w:t>.</w:t>
      </w:r>
      <w:r w:rsidR="00D70087" w:rsidRPr="000F60DD">
        <w:rPr>
          <w:rFonts w:ascii="Arial" w:hAnsi="Arial" w:cs="Arial"/>
          <w:sz w:val="16"/>
          <w:szCs w:val="16"/>
        </w:rPr>
        <w:br/>
      </w:r>
    </w:p>
    <w:p w14:paraId="1DFF4C25" w14:textId="55A0311E" w:rsidR="00C87637" w:rsidRPr="000F60DD" w:rsidRDefault="00BE607F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 xml:space="preserve">To </w:t>
      </w:r>
      <w:r w:rsidR="00420339" w:rsidRPr="000F60DD">
        <w:rPr>
          <w:rFonts w:ascii="Arial" w:hAnsi="Arial" w:cs="Arial"/>
          <w:sz w:val="16"/>
          <w:szCs w:val="16"/>
        </w:rPr>
        <w:t>further</w:t>
      </w:r>
      <w:r w:rsidRPr="000F60DD">
        <w:rPr>
          <w:rFonts w:ascii="Arial" w:hAnsi="Arial" w:cs="Arial"/>
          <w:sz w:val="16"/>
          <w:szCs w:val="16"/>
        </w:rPr>
        <w:t xml:space="preserve"> simply the notation </w:t>
      </w:r>
      <w:r w:rsidR="00BF1D43" w:rsidRPr="000F60DD">
        <w:rPr>
          <w:rFonts w:ascii="Arial" w:hAnsi="Arial" w:cs="Arial"/>
          <w:sz w:val="16"/>
          <w:szCs w:val="16"/>
        </w:rPr>
        <w:t xml:space="preserve">let’s </w:t>
      </w:r>
      <w:r w:rsidR="00041766" w:rsidRPr="000F60DD">
        <w:rPr>
          <w:rFonts w:ascii="Arial" w:hAnsi="Arial" w:cs="Arial"/>
          <w:sz w:val="16"/>
          <w:szCs w:val="16"/>
        </w:rPr>
        <w:t>assume</w:t>
      </w:r>
      <w:r w:rsidRPr="000F60DD">
        <w:rPr>
          <w:rFonts w:ascii="Arial" w:hAnsi="Arial" w:cs="Arial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</m:oMath>
      <w:r w:rsidR="0087143D" w:rsidRPr="000F60DD">
        <w:rPr>
          <w:rFonts w:ascii="Arial" w:hAnsi="Arial" w:cs="Arial"/>
          <w:sz w:val="16"/>
          <w:szCs w:val="16"/>
        </w:rPr>
        <w:t xml:space="preserve">, </w:t>
      </w:r>
      <w:r w:rsidR="007A3FB4" w:rsidRPr="000F60DD">
        <w:rPr>
          <w:rFonts w:ascii="Arial" w:hAnsi="Arial" w:cs="Arial"/>
          <w:sz w:val="16"/>
          <w:szCs w:val="16"/>
        </w:rPr>
        <w:t>t</w:t>
      </w:r>
      <w:r w:rsidR="00770574" w:rsidRPr="000F60DD">
        <w:rPr>
          <w:rFonts w:ascii="Arial" w:hAnsi="Arial" w:cs="Arial"/>
          <w:sz w:val="16"/>
          <w:szCs w:val="16"/>
        </w:rPr>
        <w:t xml:space="preserve">he log-likelihood </w:t>
      </w:r>
      <w:r w:rsidR="00EF5432" w:rsidRPr="000F60DD">
        <w:rPr>
          <w:rFonts w:ascii="Arial" w:hAnsi="Arial" w:cs="Arial"/>
          <w:sz w:val="16"/>
          <w:szCs w:val="16"/>
        </w:rPr>
        <w:t xml:space="preserve">loss </w:t>
      </w:r>
      <w:r w:rsidR="00770574" w:rsidRPr="000F60DD">
        <w:rPr>
          <w:rFonts w:ascii="Arial" w:hAnsi="Arial" w:cs="Arial"/>
          <w:sz w:val="16"/>
          <w:szCs w:val="16"/>
        </w:rPr>
        <w:t>can be written as:</w:t>
      </w:r>
    </w:p>
    <w:p w14:paraId="6618DB11" w14:textId="1D4866F3" w:rsidR="00F90A89" w:rsidRPr="000F60DD" w:rsidRDefault="00C77BF7" w:rsidP="0091285B">
      <w:pPr>
        <w:ind w:leftChars="100" w:left="220"/>
        <w:rPr>
          <w:rFonts w:ascii="Arial" w:hAnsi="Arial" w:cs="Arial"/>
          <w:sz w:val="16"/>
          <w:szCs w:val="16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16"/>
              <w:szCs w:val="16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 w:cs="Arial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Arial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c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Arial"/>
              <w:sz w:val="16"/>
              <w:szCs w:val="16"/>
            </w:rPr>
            <m:t xml:space="preserve">  </m:t>
          </m:r>
        </m:oMath>
      </m:oMathPara>
    </w:p>
    <w:p w14:paraId="6298FAC8" w14:textId="77777777" w:rsidR="003E6C07" w:rsidRPr="000F60DD" w:rsidRDefault="004E6185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>Take the de</w:t>
      </w:r>
      <w:r w:rsidR="00160382" w:rsidRPr="000F60DD">
        <w:rPr>
          <w:rFonts w:ascii="Arial" w:hAnsi="Arial" w:cs="Arial"/>
          <w:sz w:val="16"/>
          <w:szCs w:val="16"/>
        </w:rPr>
        <w:t xml:space="preserve">rivative </w:t>
      </w:r>
      <w:proofErr w:type="spellStart"/>
      <w:r w:rsidR="00160382" w:rsidRPr="000F60DD">
        <w:rPr>
          <w:rFonts w:ascii="Arial" w:hAnsi="Arial" w:cs="Arial"/>
          <w:sz w:val="16"/>
          <w:szCs w:val="16"/>
        </w:rPr>
        <w:t>w.r.t.</w:t>
      </w:r>
      <w:proofErr w:type="spellEnd"/>
      <w:r w:rsidR="00160382" w:rsidRPr="000F60DD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θ</m:t>
        </m:r>
      </m:oMath>
      <w:r w:rsidR="000B379F" w:rsidRPr="000F60DD">
        <w:rPr>
          <w:rFonts w:ascii="Arial" w:hAnsi="Arial" w:cs="Arial"/>
          <w:sz w:val="16"/>
          <w:szCs w:val="16"/>
        </w:rPr>
        <w:t xml:space="preserve">: </w:t>
      </w:r>
    </w:p>
    <w:p w14:paraId="21D9C22B" w14:textId="131C5732" w:rsidR="00FE7180" w:rsidRPr="000F60DD" w:rsidRDefault="004001C8" w:rsidP="0091285B">
      <w:pPr>
        <w:ind w:leftChars="100" w:left="220"/>
        <w:rPr>
          <w:rFonts w:ascii="Arial" w:hAnsi="Arial" w:cs="Arial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16"/>
                  <w:szCs w:val="16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θ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θ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θ</m:t>
                      </m:r>
                    </m:sup>
                  </m:sSup>
                </m:den>
              </m:f>
            </m:e>
          </m:nary>
        </m:oMath>
      </m:oMathPara>
    </w:p>
    <w:p w14:paraId="19D79458" w14:textId="02476300" w:rsidR="001E5356" w:rsidRPr="000F60DD" w:rsidRDefault="005C31C1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>S</w:t>
      </w:r>
      <w:r w:rsidR="00D27B49" w:rsidRPr="000F60DD">
        <w:rPr>
          <w:rFonts w:ascii="Arial" w:hAnsi="Arial" w:cs="Arial"/>
          <w:sz w:val="16"/>
          <w:szCs w:val="16"/>
        </w:rPr>
        <w:t xml:space="preserve">ince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θ&lt;</m:t>
        </m:r>
        <m:r>
          <w:rPr>
            <w:rFonts w:ascii="Cambria Math" w:hAnsi="Cambria Math" w:cs="Arial"/>
            <w:sz w:val="16"/>
            <w:szCs w:val="16"/>
          </w:rPr>
          <m:t>0</m:t>
        </m:r>
      </m:oMath>
      <w:r w:rsidR="00E1336F" w:rsidRPr="000F60DD">
        <w:rPr>
          <w:rFonts w:ascii="Arial" w:hAnsi="Arial" w:cs="Arial"/>
          <w:sz w:val="16"/>
          <w:szCs w:val="16"/>
        </w:rPr>
        <w:t>,</w:t>
      </w:r>
      <m:oMath>
        <m:r>
          <w:rPr>
            <w:rFonts w:ascii="Cambria Math" w:hAnsi="Cambria Math" w:cs="Arial"/>
            <w:sz w:val="16"/>
            <w:szCs w:val="16"/>
          </w:rPr>
          <m:t xml:space="preserve"> 1+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sup>
        </m:sSup>
        <m:r>
          <w:rPr>
            <w:rFonts w:ascii="Cambria Math" w:hAnsi="Cambria Math" w:cs="Arial"/>
            <w:sz w:val="16"/>
            <w:szCs w:val="16"/>
          </w:rPr>
          <m:t>&gt;0</m:t>
        </m:r>
      </m:oMath>
      <w:r w:rsidR="00C42ABD" w:rsidRPr="000F60DD">
        <w:rPr>
          <w:rFonts w:ascii="Arial" w:hAnsi="Arial" w:cs="Arial"/>
          <w:sz w:val="16"/>
          <w:szCs w:val="16"/>
        </w:rPr>
        <w:t>,</w:t>
      </w:r>
      <w:r w:rsidR="00A07CF0" w:rsidRPr="000F60DD">
        <w:rPr>
          <w:rFonts w:ascii="Arial" w:hAnsi="Arial" w:cs="Arial"/>
          <w:sz w:val="16"/>
          <w:szCs w:val="16"/>
        </w:rPr>
        <w:t xml:space="preserve"> we have</w:t>
      </w:r>
      <w:r w:rsidR="00E1336F" w:rsidRPr="000F60DD">
        <w:rPr>
          <w:rFonts w:ascii="Arial" w:hAnsi="Arial" w:cs="Arial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Arial"/>
            <w:sz w:val="16"/>
            <w:szCs w:val="16"/>
          </w:rPr>
          <m:t>≠</m:t>
        </m:r>
        <m:r>
          <w:rPr>
            <w:rFonts w:ascii="Cambria Math" w:hAnsi="Cambria Math" w:cs="Arial"/>
            <w:sz w:val="16"/>
            <w:szCs w:val="16"/>
          </w:rPr>
          <m:t>0</m:t>
        </m:r>
      </m:oMath>
      <w:r w:rsidR="00EE0E13" w:rsidRPr="000F60DD">
        <w:rPr>
          <w:rFonts w:ascii="Arial" w:hAnsi="Arial" w:cs="Arial"/>
          <w:sz w:val="16"/>
          <w:szCs w:val="16"/>
        </w:rPr>
        <w:t xml:space="preserve"> </w:t>
      </w:r>
      <w:r w:rsidR="00DE33A6" w:rsidRPr="000F60DD">
        <w:rPr>
          <w:rFonts w:ascii="Arial" w:hAnsi="Arial" w:cs="Arial"/>
          <w:sz w:val="16"/>
          <w:szCs w:val="16"/>
        </w:rPr>
        <w:t xml:space="preserve">for all </w:t>
      </w:r>
      <m:oMath>
        <m:r>
          <w:rPr>
            <w:rFonts w:ascii="Cambria Math" w:hAnsi="Cambria Math" w:cs="Arial"/>
            <w:sz w:val="16"/>
            <w:szCs w:val="16"/>
          </w:rPr>
          <m:t>θ</m:t>
        </m:r>
      </m:oMath>
      <w:r w:rsidR="00DE33A6" w:rsidRPr="000F60DD">
        <w:rPr>
          <w:rFonts w:ascii="Arial" w:hAnsi="Arial" w:cs="Arial"/>
          <w:sz w:val="16"/>
          <w:szCs w:val="16"/>
        </w:rPr>
        <w:t>. This explains why there is no convergence.</w:t>
      </w:r>
      <w:r w:rsidR="00E7717D" w:rsidRPr="000F60DD">
        <w:rPr>
          <w:rFonts w:ascii="Arial" w:hAnsi="Arial" w:cs="Arial"/>
          <w:sz w:val="16"/>
          <w:szCs w:val="16"/>
        </w:rPr>
        <w:t xml:space="preserve"> </w:t>
      </w:r>
      <w:r w:rsidR="001E5356" w:rsidRPr="000F60DD">
        <w:rPr>
          <w:rFonts w:ascii="Arial" w:hAnsi="Arial" w:cs="Arial"/>
          <w:sz w:val="16"/>
          <w:szCs w:val="16"/>
        </w:rPr>
        <w:t xml:space="preserve">The </w:t>
      </w:r>
      <w:r w:rsidR="00221424" w:rsidRPr="000F60DD">
        <w:rPr>
          <w:rFonts w:ascii="Arial" w:hAnsi="Arial" w:cs="Arial"/>
          <w:sz w:val="16"/>
          <w:szCs w:val="16"/>
        </w:rPr>
        <w:t xml:space="preserve">plot of 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16"/>
            <w:szCs w:val="16"/>
          </w:rPr>
          <m:t>l'(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θ)</m:t>
        </m:r>
      </m:oMath>
      <w:r w:rsidR="00221424" w:rsidRPr="000F60DD">
        <w:rPr>
          <w:rFonts w:ascii="Arial" w:hAnsi="Arial" w:cs="Arial"/>
          <w:sz w:val="16"/>
          <w:szCs w:val="16"/>
        </w:rPr>
        <w:t xml:space="preserve"> looks something like the following</w:t>
      </w:r>
      <w:r w:rsidR="006567A2" w:rsidRPr="000F60DD">
        <w:rPr>
          <w:rFonts w:ascii="Arial" w:hAnsi="Arial" w:cs="Arial"/>
          <w:sz w:val="16"/>
          <w:szCs w:val="16"/>
        </w:rPr>
        <w:t xml:space="preserve">. Note that </w:t>
      </w:r>
      <w:r w:rsidR="00E65E43" w:rsidRPr="000F60DD">
        <w:rPr>
          <w:rFonts w:ascii="Arial" w:hAnsi="Arial" w:cs="Arial"/>
          <w:sz w:val="16"/>
          <w:szCs w:val="16"/>
        </w:rPr>
        <w:t xml:space="preserve">when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θ&lt;0</m:t>
        </m:r>
      </m:oMath>
      <w:r w:rsidR="00E65E43" w:rsidRPr="000F60DD">
        <w:rPr>
          <w:rFonts w:ascii="Arial" w:hAnsi="Arial" w:cs="Arial"/>
          <w:sz w:val="16"/>
          <w:szCs w:val="16"/>
        </w:rPr>
        <w:t xml:space="preserve">, we should have </w:t>
      </w:r>
      <m:oMath>
        <m:sSup>
          <m:sSupPr>
            <m:ctrlPr>
              <w:rPr>
                <w:rFonts w:ascii="Cambria Math" w:hAnsi="Cambria Math" w:cs="Arial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&gt;0</m:t>
        </m:r>
      </m:oMath>
      <w:r w:rsidR="00E65E43" w:rsidRPr="000F60DD">
        <w:rPr>
          <w:rFonts w:ascii="Arial" w:hAnsi="Arial" w:cs="Arial"/>
          <w:sz w:val="16"/>
          <w:szCs w:val="16"/>
        </w:rPr>
        <w:t xml:space="preserve"> to make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θ&lt;0</m:t>
        </m:r>
      </m:oMath>
      <w:r w:rsidR="00E65E43" w:rsidRPr="000F60DD">
        <w:rPr>
          <w:rFonts w:ascii="Arial" w:hAnsi="Arial" w:cs="Arial"/>
          <w:sz w:val="16"/>
          <w:szCs w:val="16"/>
        </w:rPr>
        <w:t xml:space="preserve">, which is the lower part of the diagram; when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θ&gt;0</m:t>
        </m:r>
      </m:oMath>
      <w:r w:rsidR="00E65E43" w:rsidRPr="000F60DD">
        <w:rPr>
          <w:rFonts w:ascii="Arial" w:hAnsi="Arial" w:cs="Arial"/>
          <w:sz w:val="16"/>
          <w:szCs w:val="16"/>
        </w:rPr>
        <w:t xml:space="preserve">, we should have </w:t>
      </w:r>
      <m:oMath>
        <m:sSup>
          <m:sSupPr>
            <m:ctrlPr>
              <w:rPr>
                <w:rFonts w:ascii="Cambria Math" w:hAnsi="Cambria Math" w:cs="Arial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&lt;0</m:t>
        </m:r>
      </m:oMath>
      <w:r w:rsidR="00E65E43" w:rsidRPr="000F60DD">
        <w:rPr>
          <w:rFonts w:ascii="Arial" w:hAnsi="Arial" w:cs="Arial"/>
          <w:sz w:val="16"/>
          <w:szCs w:val="16"/>
        </w:rPr>
        <w:t xml:space="preserve"> to make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θ&lt;0</m:t>
        </m:r>
      </m:oMath>
      <w:r w:rsidR="00E65E43" w:rsidRPr="000F60DD">
        <w:rPr>
          <w:rFonts w:ascii="Arial" w:hAnsi="Arial" w:cs="Arial"/>
          <w:sz w:val="16"/>
          <w:szCs w:val="16"/>
        </w:rPr>
        <w:t>, which is the</w:t>
      </w:r>
      <w:r w:rsidR="00052455" w:rsidRPr="000F60DD">
        <w:rPr>
          <w:rFonts w:ascii="Arial" w:hAnsi="Arial" w:cs="Arial"/>
          <w:sz w:val="16"/>
          <w:szCs w:val="16"/>
        </w:rPr>
        <w:t xml:space="preserve"> upper</w:t>
      </w:r>
      <w:r w:rsidR="00E65E43" w:rsidRPr="000F60DD">
        <w:rPr>
          <w:rFonts w:ascii="Arial" w:hAnsi="Arial" w:cs="Arial"/>
          <w:sz w:val="16"/>
          <w:szCs w:val="16"/>
        </w:rPr>
        <w:t xml:space="preserve"> part of the diagram</w:t>
      </w:r>
      <w:r w:rsidR="00C8715D" w:rsidRPr="000F60DD">
        <w:rPr>
          <w:rFonts w:ascii="Arial" w:hAnsi="Arial" w:cs="Arial"/>
          <w:sz w:val="16"/>
          <w:szCs w:val="16"/>
        </w:rPr>
        <w:t>.</w:t>
      </w:r>
    </w:p>
    <w:p w14:paraId="62A0C729" w14:textId="3DDD07CC" w:rsidR="00221424" w:rsidRPr="000F60DD" w:rsidRDefault="006567A2" w:rsidP="0091285B">
      <w:pPr>
        <w:ind w:leftChars="100" w:left="220" w:firstLineChars="700" w:firstLine="112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49FA016" wp14:editId="01FC18DF">
            <wp:extent cx="4506163" cy="17026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23" cy="170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444A" w14:textId="23094145" w:rsidR="00DE33A6" w:rsidRPr="000F60DD" w:rsidRDefault="00164FC6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 xml:space="preserve">Now consider </w:t>
      </w:r>
      <w:r w:rsidR="005F4B26" w:rsidRPr="000F60DD">
        <w:rPr>
          <w:rFonts w:ascii="Arial" w:hAnsi="Arial" w:cs="Arial"/>
          <w:sz w:val="16"/>
          <w:szCs w:val="16"/>
        </w:rPr>
        <w:t xml:space="preserve">there is a misclassified point. Just one misclassified </w:t>
      </w:r>
      <w:r w:rsidR="008F63F3" w:rsidRPr="000F60DD">
        <w:rPr>
          <w:rFonts w:ascii="Arial" w:hAnsi="Arial" w:cs="Arial"/>
          <w:sz w:val="16"/>
          <w:szCs w:val="16"/>
        </w:rPr>
        <w:t xml:space="preserve">will make the algorithm converge. </w:t>
      </w:r>
      <w:r w:rsidR="00272507" w:rsidRPr="000F60DD">
        <w:rPr>
          <w:rFonts w:ascii="Arial" w:hAnsi="Arial" w:cs="Arial"/>
          <w:sz w:val="16"/>
          <w:szCs w:val="16"/>
        </w:rPr>
        <w:t xml:space="preserve">A misclassified point means in the assumption made above,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θ</m:t>
        </m:r>
        <m:r>
          <w:rPr>
            <w:rFonts w:ascii="Cambria Math" w:hAnsi="Cambria Math" w:cs="Arial"/>
            <w:sz w:val="16"/>
            <w:szCs w:val="16"/>
          </w:rPr>
          <m:t>&gt;0</m:t>
        </m:r>
      </m:oMath>
      <w:r w:rsidR="00261A70" w:rsidRPr="000F60DD">
        <w:rPr>
          <w:rFonts w:ascii="Arial" w:hAnsi="Arial" w:cs="Arial" w:hint="eastAsia"/>
          <w:sz w:val="16"/>
          <w:szCs w:val="16"/>
        </w:rPr>
        <w:t>,</w:t>
      </w:r>
      <w:r w:rsidR="00261A70" w:rsidRPr="000F60DD">
        <w:rPr>
          <w:rFonts w:ascii="Arial" w:hAnsi="Arial" w:cs="Arial"/>
          <w:sz w:val="16"/>
          <w:szCs w:val="16"/>
        </w:rPr>
        <w:t xml:space="preserve"> this will always make </w:t>
      </w:r>
      <w:r w:rsidR="00513C69" w:rsidRPr="000F60DD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(i)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θ</m:t>
                </m:r>
              </m:sup>
            </m:sSup>
          </m:den>
        </m:f>
        <m:r>
          <w:rPr>
            <w:rFonts w:ascii="Cambria Math" w:hAnsi="Cambria Math" w:cs="Arial"/>
            <w:sz w:val="16"/>
            <w:szCs w:val="16"/>
          </w:rPr>
          <m:t>&lt;0.5</m:t>
        </m:r>
      </m:oMath>
      <w:r w:rsidR="00272507" w:rsidRPr="000F60DD">
        <w:rPr>
          <w:rFonts w:ascii="Arial" w:hAnsi="Arial" w:cs="Arial"/>
          <w:sz w:val="16"/>
          <w:szCs w:val="16"/>
        </w:rPr>
        <w:t>.</w:t>
      </w:r>
      <w:r w:rsidR="00CF1D37" w:rsidRPr="000F60DD">
        <w:rPr>
          <w:rFonts w:ascii="Arial" w:hAnsi="Arial" w:cs="Arial"/>
          <w:sz w:val="16"/>
          <w:szCs w:val="16"/>
        </w:rPr>
        <w:t xml:space="preserve"> Now we need to</w:t>
      </w:r>
      <w:r w:rsidR="006365FE" w:rsidRPr="000F60DD">
        <w:rPr>
          <w:rFonts w:ascii="Arial" w:hAnsi="Arial" w:cs="Arial"/>
          <w:sz w:val="16"/>
          <w:szCs w:val="16"/>
        </w:rPr>
        <w:t xml:space="preserve"> show</w:t>
      </w:r>
      <w:r w:rsidR="00CF1D37" w:rsidRPr="000F60DD">
        <w:rPr>
          <w:rFonts w:ascii="Arial" w:hAnsi="Arial" w:cs="Arial"/>
          <w:sz w:val="16"/>
          <w:szCs w:val="16"/>
        </w:rPr>
        <w:t xml:space="preserve"> that in this case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Arial"/>
            <w:sz w:val="16"/>
            <w:szCs w:val="16"/>
          </w:rPr>
          <m:t>=-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=0</m:t>
        </m:r>
      </m:oMath>
      <w:r w:rsidR="009A5519" w:rsidRPr="000F60DD">
        <w:rPr>
          <w:rFonts w:ascii="Arial" w:hAnsi="Arial" w:cs="Arial"/>
          <w:sz w:val="16"/>
          <w:szCs w:val="16"/>
        </w:rPr>
        <w:t xml:space="preserve"> </w:t>
      </w:r>
      <w:r w:rsidR="003D5BDE" w:rsidRPr="000F60DD">
        <w:rPr>
          <w:rFonts w:ascii="Arial" w:hAnsi="Arial" w:cs="Arial"/>
          <w:sz w:val="16"/>
          <w:szCs w:val="16"/>
        </w:rPr>
        <w:t>will</w:t>
      </w:r>
      <w:r w:rsidR="0073097B" w:rsidRPr="000F60DD">
        <w:rPr>
          <w:rFonts w:ascii="Arial" w:hAnsi="Arial" w:cs="Arial"/>
          <w:sz w:val="16"/>
          <w:szCs w:val="16"/>
        </w:rPr>
        <w:t xml:space="preserve"> have a solution</w:t>
      </w:r>
      <w:r w:rsidR="009A5519" w:rsidRPr="000F60DD">
        <w:rPr>
          <w:rFonts w:ascii="Arial" w:hAnsi="Arial" w:cs="Arial"/>
          <w:sz w:val="16"/>
          <w:szCs w:val="16"/>
        </w:rPr>
        <w:t>.</w:t>
      </w:r>
      <w:r w:rsidR="00A2120D" w:rsidRPr="000F60DD">
        <w:rPr>
          <w:rFonts w:ascii="Arial" w:hAnsi="Arial" w:cs="Arial"/>
          <w:sz w:val="16"/>
          <w:szCs w:val="16"/>
        </w:rPr>
        <w:t xml:space="preserve"> </w:t>
      </w:r>
      <w:r w:rsidR="00EF1E59" w:rsidRPr="000F60DD">
        <w:rPr>
          <w:rFonts w:ascii="Arial" w:hAnsi="Arial" w:cs="Arial"/>
          <w:sz w:val="16"/>
          <w:szCs w:val="16"/>
        </w:rPr>
        <w:t xml:space="preserve">Suppose the </w:t>
      </w:r>
      <w:proofErr w:type="spellStart"/>
      <w:r w:rsidR="00EF1E59" w:rsidRPr="000F60DD">
        <w:rPr>
          <w:rFonts w:ascii="Arial" w:hAnsi="Arial" w:cs="Arial"/>
          <w:sz w:val="16"/>
          <w:szCs w:val="16"/>
        </w:rPr>
        <w:t>jth</w:t>
      </w:r>
      <w:proofErr w:type="spellEnd"/>
      <w:r w:rsidR="00EF1E59" w:rsidRPr="000F60DD">
        <w:rPr>
          <w:rFonts w:ascii="Arial" w:hAnsi="Arial" w:cs="Arial"/>
          <w:sz w:val="16"/>
          <w:szCs w:val="16"/>
        </w:rPr>
        <w:t xml:space="preserve"> point is misclassified:</w:t>
      </w:r>
    </w:p>
    <w:p w14:paraId="2AA9BA61" w14:textId="1B9DFD1F" w:rsidR="00B82BEC" w:rsidRPr="000F60DD" w:rsidRDefault="004001C8" w:rsidP="0091285B">
      <w:pPr>
        <w:ind w:leftChars="100" w:left="220"/>
        <w:rPr>
          <w:rFonts w:ascii="Arial" w:hAnsi="Arial" w:cs="Arial" w:hint="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Arial"/>
                  <w:sz w:val="16"/>
                  <w:szCs w:val="16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θ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16"/>
                  <w:szCs w:val="16"/>
                </w:rPr>
                <m:t>=0</m:t>
              </m:r>
            </m:e>
          </m:nary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 xml:space="preserve">⇒- 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i=1,i≠j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θ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j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Arial"/>
                  <w:sz w:val="16"/>
                  <w:szCs w:val="16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sup>
              </m:sSup>
            </m:den>
          </m:f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</m:oMath>
      </m:oMathPara>
    </w:p>
    <w:p w14:paraId="4C5FD981" w14:textId="77CF2309" w:rsidR="00352B2A" w:rsidRPr="000F60DD" w:rsidRDefault="004412EB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 xml:space="preserve">The left part of the above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-</m:t>
        </m:r>
        <m:f>
          <m:fPr>
            <m:ctrlPr>
              <w:rPr>
                <w:rFonts w:ascii="Cambria Math" w:hAnsi="Cambria Math" w:cs="Arial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i=1,i≠j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sup>
                </m:sSup>
              </m:den>
            </m:f>
          </m:e>
        </m:nary>
      </m:oMath>
      <w:r w:rsidRPr="000F60DD">
        <w:rPr>
          <w:rFonts w:ascii="Arial" w:hAnsi="Arial" w:cs="Arial"/>
          <w:sz w:val="16"/>
          <w:szCs w:val="16"/>
        </w:rPr>
        <w:t xml:space="preserve"> </w:t>
      </w:r>
      <w:r w:rsidR="00CE5593" w:rsidRPr="000F60DD">
        <w:rPr>
          <w:rFonts w:ascii="Arial" w:hAnsi="Arial" w:cs="Arial"/>
          <w:sz w:val="16"/>
          <w:szCs w:val="16"/>
        </w:rPr>
        <w:t xml:space="preserve">are all the correctly classified points which </w:t>
      </w:r>
      <w:r w:rsidRPr="000F60DD">
        <w:rPr>
          <w:rFonts w:ascii="Arial" w:hAnsi="Arial" w:cs="Arial"/>
          <w:sz w:val="16"/>
          <w:szCs w:val="16"/>
        </w:rPr>
        <w:t>will take the value in (</w:t>
      </w:r>
      <m:oMath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i=1,i≠j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-c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den>
                </m:f>
              </m:e>
            </m:nary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r>
          <w:rPr>
            <w:rFonts w:ascii="Cambria Math" w:hAnsi="Cambria Math" w:cs="Arial"/>
            <w:sz w:val="16"/>
            <w:szCs w:val="16"/>
          </w:rPr>
          <m:t>, 0</m:t>
        </m:r>
      </m:oMath>
      <w:r w:rsidRPr="000F60DD">
        <w:rPr>
          <w:rFonts w:ascii="Arial" w:hAnsi="Arial" w:cs="Arial"/>
          <w:sz w:val="16"/>
          <w:szCs w:val="16"/>
        </w:rPr>
        <w:t xml:space="preserve">) when </w:t>
      </w:r>
      <m:oMath>
        <m:r>
          <w:rPr>
            <w:rFonts w:ascii="Cambria Math" w:hAnsi="Cambria Math" w:cs="Arial"/>
            <w:sz w:val="16"/>
            <w:szCs w:val="16"/>
          </w:rPr>
          <m:t>θ</m:t>
        </m:r>
        <m:r>
          <w:rPr>
            <w:rFonts w:ascii="Cambria Math" w:hAnsi="Cambria Math" w:cs="Arial"/>
            <w:sz w:val="16"/>
            <w:szCs w:val="16"/>
          </w:rPr>
          <m:t>&gt;0</m:t>
        </m:r>
      </m:oMath>
      <w:r w:rsidR="00E8475F" w:rsidRPr="000F60DD">
        <w:rPr>
          <w:rFonts w:ascii="Arial" w:hAnsi="Arial" w:cs="Arial" w:hint="eastAsia"/>
          <w:sz w:val="16"/>
          <w:szCs w:val="16"/>
        </w:rPr>
        <w:t>,</w:t>
      </w:r>
      <w:r w:rsidR="00E8475F" w:rsidRPr="000F60DD">
        <w:rPr>
          <w:rFonts w:ascii="Arial" w:hAnsi="Arial" w:cs="Arial"/>
          <w:sz w:val="16"/>
          <w:szCs w:val="16"/>
        </w:rPr>
        <w:t xml:space="preserve"> or </w:t>
      </w:r>
      <w:r w:rsidR="00184977" w:rsidRPr="000F60DD">
        <w:rPr>
          <w:rFonts w:ascii="Arial" w:hAnsi="Arial" w:cs="Arial"/>
          <w:sz w:val="16"/>
          <w:szCs w:val="16"/>
        </w:rPr>
        <w:t>(</w:t>
      </w:r>
      <m:oMath>
        <m:r>
          <w:rPr>
            <w:rFonts w:ascii="Cambria Math" w:hAnsi="Cambria Math" w:cs="Arial"/>
            <w:sz w:val="16"/>
            <w:szCs w:val="16"/>
          </w:rPr>
          <m:t>0,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i=1,i≠j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-c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2</m:t>
                    </m:r>
                  </m:den>
                </m:f>
              </m:e>
            </m:nary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</m:oMath>
      <w:r w:rsidR="00184977" w:rsidRPr="000F60DD">
        <w:rPr>
          <w:rFonts w:ascii="Arial" w:hAnsi="Arial" w:cs="Arial"/>
          <w:sz w:val="16"/>
          <w:szCs w:val="16"/>
        </w:rPr>
        <w:t>)</w:t>
      </w:r>
      <w:r w:rsidR="001D37E0" w:rsidRPr="000F60DD">
        <w:rPr>
          <w:rFonts w:ascii="Arial" w:hAnsi="Arial" w:cs="Arial"/>
          <w:sz w:val="16"/>
          <w:szCs w:val="16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θ&lt;0</m:t>
        </m:r>
      </m:oMath>
      <w:r w:rsidR="00367ECB" w:rsidRPr="000F60DD">
        <w:rPr>
          <w:rFonts w:ascii="Arial" w:hAnsi="Arial" w:cs="Arial"/>
          <w:sz w:val="16"/>
          <w:szCs w:val="16"/>
        </w:rPr>
        <w:t>,</w:t>
      </w:r>
      <w:r w:rsidR="00352B2A" w:rsidRPr="000F60DD">
        <w:rPr>
          <w:rFonts w:ascii="Arial" w:hAnsi="Arial" w:cs="Arial"/>
          <w:sz w:val="16"/>
          <w:szCs w:val="16"/>
        </w:rPr>
        <w:t xml:space="preserve"> </w:t>
      </w:r>
      <w:r w:rsidR="00367ECB" w:rsidRPr="000F60DD">
        <w:rPr>
          <w:rFonts w:ascii="Arial" w:hAnsi="Arial" w:cs="Arial"/>
          <w:sz w:val="16"/>
          <w:szCs w:val="16"/>
        </w:rPr>
        <w:t>i</w:t>
      </w:r>
      <w:r w:rsidR="00731F6D" w:rsidRPr="000F60DD">
        <w:rPr>
          <w:rFonts w:ascii="Arial" w:hAnsi="Arial" w:cs="Arial"/>
          <w:sz w:val="16"/>
          <w:szCs w:val="16"/>
        </w:rPr>
        <w:t xml:space="preserve">t will have the </w:t>
      </w:r>
      <w:r w:rsidR="0071276F" w:rsidRPr="000F60DD">
        <w:rPr>
          <w:rFonts w:ascii="Arial" w:hAnsi="Arial" w:cs="Arial"/>
          <w:sz w:val="16"/>
          <w:szCs w:val="16"/>
        </w:rPr>
        <w:t>similar</w:t>
      </w:r>
      <w:r w:rsidR="00731F6D" w:rsidRPr="000F60DD">
        <w:rPr>
          <w:rFonts w:ascii="Arial" w:hAnsi="Arial" w:cs="Arial"/>
          <w:sz w:val="16"/>
          <w:szCs w:val="16"/>
        </w:rPr>
        <w:t xml:space="preserve"> plot as </w:t>
      </w:r>
      <w:r w:rsidR="002B6BBF" w:rsidRPr="000F60DD">
        <w:rPr>
          <w:rFonts w:ascii="Arial" w:hAnsi="Arial" w:cs="Arial"/>
          <w:sz w:val="16"/>
          <w:szCs w:val="16"/>
        </w:rPr>
        <w:t>plot</w:t>
      </w:r>
      <w:r w:rsidR="00731F6D" w:rsidRPr="000F60DD">
        <w:rPr>
          <w:rFonts w:ascii="Arial" w:hAnsi="Arial" w:cs="Arial"/>
          <w:sz w:val="16"/>
          <w:szCs w:val="16"/>
        </w:rPr>
        <w:t>;</w:t>
      </w:r>
      <w:r w:rsidR="00661E8E" w:rsidRPr="000F60DD">
        <w:rPr>
          <w:rFonts w:ascii="Arial" w:hAnsi="Arial" w:cs="Arial"/>
          <w:sz w:val="16"/>
          <w:szCs w:val="16"/>
        </w:rPr>
        <w:t xml:space="preserve"> </w:t>
      </w:r>
      <w:r w:rsidR="00352B2A" w:rsidRPr="000F60DD">
        <w:rPr>
          <w:rFonts w:ascii="Arial" w:hAnsi="Arial" w:cs="Arial"/>
          <w:sz w:val="16"/>
          <w:szCs w:val="16"/>
        </w:rPr>
        <w:t xml:space="preserve">The right </w:t>
      </w:r>
      <w:r w:rsidR="00137196" w:rsidRPr="000F60DD">
        <w:rPr>
          <w:rFonts w:ascii="Arial" w:hAnsi="Arial" w:cs="Arial"/>
          <w:sz w:val="16"/>
          <w:szCs w:val="16"/>
        </w:rPr>
        <w:t>side</w:t>
      </w:r>
      <w:r w:rsidR="00352B2A" w:rsidRPr="000F60DD">
        <w:rPr>
          <w:rFonts w:ascii="Arial" w:hAnsi="Arial" w:cs="Arial"/>
          <w:sz w:val="16"/>
          <w:szCs w:val="16"/>
        </w:rPr>
        <w:t xml:space="preserve"> of the above </w:t>
      </w:r>
      <m:oMath>
        <m:f>
          <m:fPr>
            <m:ctrlPr>
              <w:rPr>
                <w:rFonts w:ascii="Cambria Math" w:hAnsi="Cambria Math" w:cs="Arial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θ</m:t>
                </m:r>
              </m:sup>
            </m:sSup>
          </m:den>
        </m:f>
      </m:oMath>
      <w:r w:rsidR="00352B2A" w:rsidRPr="000F60DD">
        <w:rPr>
          <w:rFonts w:ascii="Arial" w:hAnsi="Arial" w:cs="Arial"/>
          <w:sz w:val="16"/>
          <w:szCs w:val="16"/>
        </w:rPr>
        <w:t xml:space="preserve"> will take the value (</w:t>
      </w:r>
      <m:oMath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r>
          <w:rPr>
            <w:rFonts w:ascii="Cambria Math" w:hAnsi="Cambria Math" w:cs="Arial"/>
            <w:sz w:val="16"/>
            <w:szCs w:val="16"/>
          </w:rPr>
          <m:t>,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</m:oMath>
      <w:r w:rsidR="00352B2A" w:rsidRPr="000F60DD">
        <w:rPr>
          <w:rFonts w:ascii="Arial" w:hAnsi="Arial" w:cs="Arial"/>
          <w:sz w:val="16"/>
          <w:szCs w:val="16"/>
        </w:rPr>
        <w:t>)</w:t>
      </w:r>
      <w:r w:rsidR="00AB275C" w:rsidRPr="000F60DD">
        <w:rPr>
          <w:rFonts w:ascii="Arial" w:hAnsi="Arial" w:cs="Arial"/>
          <w:sz w:val="16"/>
          <w:szCs w:val="16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θ&gt;0</m:t>
        </m:r>
      </m:oMath>
      <w:r w:rsidR="00695DFC" w:rsidRPr="000F60DD">
        <w:rPr>
          <w:rFonts w:ascii="Arial" w:hAnsi="Arial" w:cs="Arial" w:hint="eastAsia"/>
          <w:sz w:val="16"/>
          <w:szCs w:val="16"/>
        </w:rPr>
        <w:t>,</w:t>
      </w:r>
      <w:r w:rsidR="00695DFC" w:rsidRPr="000F60DD">
        <w:rPr>
          <w:rFonts w:ascii="Arial" w:hAnsi="Arial" w:cs="Arial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&gt;0</m:t>
        </m:r>
      </m:oMath>
      <w:r w:rsidR="00B747BA" w:rsidRPr="000F60DD">
        <w:rPr>
          <w:rFonts w:ascii="Arial" w:hAnsi="Arial" w:cs="Arial"/>
          <w:sz w:val="16"/>
          <w:szCs w:val="16"/>
        </w:rPr>
        <w:t>;</w:t>
      </w:r>
      <w:r w:rsidR="00AB275C" w:rsidRPr="000F60DD">
        <w:rPr>
          <w:rFonts w:ascii="Arial" w:hAnsi="Arial" w:cs="Arial"/>
          <w:sz w:val="16"/>
          <w:szCs w:val="16"/>
        </w:rPr>
        <w:t xml:space="preserve"> (</w:t>
      </w:r>
      <m:oMath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r>
          <w:rPr>
            <w:rFonts w:ascii="Cambria Math" w:hAnsi="Cambria Math" w:cs="Arial"/>
            <w:sz w:val="16"/>
            <w:szCs w:val="16"/>
          </w:rPr>
          <m:t>,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</m:oMath>
      <w:r w:rsidR="00AB275C" w:rsidRPr="000F60DD">
        <w:rPr>
          <w:rFonts w:ascii="Arial" w:hAnsi="Arial" w:cs="Arial"/>
          <w:sz w:val="16"/>
          <w:szCs w:val="16"/>
        </w:rPr>
        <w:t>)</w:t>
      </w:r>
      <w:r w:rsidR="00471F0C" w:rsidRPr="000F60DD">
        <w:rPr>
          <w:rFonts w:ascii="Arial" w:hAnsi="Arial" w:cs="Arial"/>
          <w:sz w:val="16"/>
          <w:szCs w:val="16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θ&lt;0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 xml:space="preserve">, </m:t>
        </m:r>
        <m:r>
          <w:rPr>
            <w:rFonts w:ascii="Cambria Math" w:hAnsi="Cambria Math" w:cs="Arial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&lt;0</m:t>
        </m:r>
      </m:oMath>
      <w:r w:rsidR="00471F0C" w:rsidRPr="000F60DD">
        <w:rPr>
          <w:rFonts w:ascii="Arial" w:hAnsi="Arial" w:cs="Arial" w:hint="eastAsia"/>
          <w:sz w:val="16"/>
          <w:szCs w:val="16"/>
        </w:rPr>
        <w:t>.</w:t>
      </w:r>
      <w:r w:rsidR="00291AA2" w:rsidRPr="000F60DD">
        <w:rPr>
          <w:rFonts w:ascii="Arial" w:hAnsi="Arial" w:cs="Arial"/>
          <w:sz w:val="16"/>
          <w:szCs w:val="16"/>
        </w:rPr>
        <w:t xml:space="preserve"> No matter whether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</m:t>
        </m:r>
      </m:oMath>
      <w:r w:rsidR="00291AA2" w:rsidRPr="000F60DD">
        <w:rPr>
          <w:rFonts w:ascii="Arial" w:hAnsi="Arial" w:cs="Arial" w:hint="eastAsia"/>
          <w:sz w:val="16"/>
          <w:szCs w:val="16"/>
        </w:rPr>
        <w:t xml:space="preserve"> </w:t>
      </w:r>
      <w:r w:rsidR="00291AA2" w:rsidRPr="000F60DD">
        <w:rPr>
          <w:rFonts w:ascii="Arial" w:hAnsi="Arial" w:cs="Arial"/>
          <w:sz w:val="16"/>
          <w:szCs w:val="16"/>
        </w:rPr>
        <w:t>is positive or negative, there will always be a</w:t>
      </w:r>
      <w:r w:rsidR="0051234F" w:rsidRPr="000F60DD">
        <w:rPr>
          <w:rFonts w:ascii="Arial" w:hAnsi="Arial" w:cs="Arial"/>
          <w:sz w:val="16"/>
          <w:szCs w:val="16"/>
        </w:rPr>
        <w:t>n</w:t>
      </w:r>
      <w:r w:rsidR="00291AA2" w:rsidRPr="000F60DD">
        <w:rPr>
          <w:rFonts w:ascii="Arial" w:hAnsi="Arial" w:cs="Arial"/>
          <w:sz w:val="16"/>
          <w:szCs w:val="16"/>
        </w:rPr>
        <w:t xml:space="preserve"> intersection between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-</m:t>
        </m:r>
        <m:f>
          <m:fPr>
            <m:ctrlPr>
              <w:rPr>
                <w:rFonts w:ascii="Cambria Math" w:hAnsi="Cambria Math" w:cs="Arial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i=1,i≠j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sup>
                </m:sSup>
              </m:den>
            </m:f>
          </m:e>
        </m:nary>
      </m:oMath>
      <w:r w:rsidR="00D63658" w:rsidRPr="000F60DD">
        <w:rPr>
          <w:rFonts w:ascii="Arial" w:hAnsi="Arial" w:cs="Arial" w:hint="eastAsia"/>
          <w:sz w:val="16"/>
          <w:szCs w:val="16"/>
        </w:rPr>
        <w:t xml:space="preserve"> </w:t>
      </w:r>
      <w:r w:rsidR="00D63658" w:rsidRPr="000F60DD">
        <w:rPr>
          <w:rFonts w:ascii="Arial" w:hAnsi="Arial" w:cs="Arial"/>
          <w:sz w:val="16"/>
          <w:szCs w:val="16"/>
        </w:rPr>
        <w:t xml:space="preserve">and </w:t>
      </w:r>
      <m:oMath>
        <m:f>
          <m:fPr>
            <m:ctrlPr>
              <w:rPr>
                <w:rFonts w:ascii="Cambria Math" w:hAnsi="Cambria Math" w:cs="Arial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θ</m:t>
                </m:r>
              </m:sup>
            </m:sSup>
          </m:den>
        </m:f>
      </m:oMath>
      <w:r w:rsidR="00D63658" w:rsidRPr="000F60DD">
        <w:rPr>
          <w:rFonts w:ascii="Arial" w:hAnsi="Arial" w:cs="Arial" w:hint="eastAsia"/>
          <w:sz w:val="16"/>
          <w:szCs w:val="16"/>
        </w:rPr>
        <w:t>.</w:t>
      </w:r>
      <w:r w:rsidR="00D63658" w:rsidRPr="000F60DD">
        <w:rPr>
          <w:rFonts w:ascii="Arial" w:hAnsi="Arial" w:cs="Arial"/>
          <w:sz w:val="16"/>
          <w:szCs w:val="16"/>
        </w:rPr>
        <w:t xml:space="preserve"> Below is the plot of</w:t>
      </w:r>
      <w:r w:rsidR="009C4AEB" w:rsidRPr="000F60DD">
        <w:rPr>
          <w:rFonts w:ascii="Arial" w:hAnsi="Arial" w:cs="Arial"/>
          <w:sz w:val="16"/>
          <w:szCs w:val="16"/>
        </w:rPr>
        <w:t xml:space="preserve"> both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θ&lt;0</m:t>
        </m:r>
      </m:oMath>
      <w:r w:rsidR="009C4AEB" w:rsidRPr="000F60DD">
        <w:rPr>
          <w:rFonts w:ascii="Arial" w:hAnsi="Arial" w:cs="Arial" w:hint="eastAsia"/>
          <w:sz w:val="16"/>
          <w:szCs w:val="16"/>
        </w:rPr>
        <w:t xml:space="preserve"> </w:t>
      </w:r>
      <w:r w:rsidR="009C4AEB" w:rsidRPr="000F60DD">
        <w:rPr>
          <w:rFonts w:ascii="Arial" w:hAnsi="Arial" w:cs="Arial"/>
          <w:sz w:val="16"/>
          <w:szCs w:val="16"/>
        </w:rPr>
        <w:t xml:space="preserve">and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θ&gt;0</m:t>
        </m:r>
      </m:oMath>
      <w:r w:rsidR="00D63658" w:rsidRPr="000F60DD">
        <w:rPr>
          <w:rFonts w:ascii="Arial" w:hAnsi="Arial" w:cs="Arial"/>
          <w:sz w:val="16"/>
          <w:szCs w:val="16"/>
        </w:rPr>
        <w:t>.</w:t>
      </w:r>
      <w:r w:rsidR="00724EDF" w:rsidRPr="000F60DD">
        <w:rPr>
          <w:rFonts w:ascii="Arial" w:hAnsi="Arial" w:cs="Arial"/>
          <w:sz w:val="16"/>
          <w:szCs w:val="16"/>
        </w:rPr>
        <w:t xml:space="preserve"> </w:t>
      </w:r>
    </w:p>
    <w:p w14:paraId="72E99CBB" w14:textId="7EEED3DE" w:rsidR="00BD17A7" w:rsidRPr="000F60DD" w:rsidRDefault="00A138BE" w:rsidP="0091285B">
      <w:pPr>
        <w:ind w:leftChars="100" w:left="220" w:firstLineChars="1450" w:firstLine="2320"/>
        <w:rPr>
          <w:rFonts w:ascii="Arial" w:hAnsi="Arial" w:cs="Arial" w:hint="eastAsia"/>
          <w:sz w:val="16"/>
          <w:szCs w:val="16"/>
        </w:rPr>
      </w:pPr>
      <w:r w:rsidRPr="000F60DD">
        <w:rPr>
          <w:rFonts w:ascii="Arial" w:hAnsi="Arial" w:cs="Arial" w:hint="eastAsia"/>
          <w:noProof/>
          <w:sz w:val="16"/>
          <w:szCs w:val="16"/>
        </w:rPr>
        <w:lastRenderedPageBreak/>
        <w:drawing>
          <wp:inline distT="0" distB="0" distL="0" distR="0" wp14:anchorId="2D31F5AB" wp14:editId="60021DA3">
            <wp:extent cx="2447309" cy="234086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62" cy="236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0188" w14:textId="77777777" w:rsidR="00003EAD" w:rsidRPr="000F60DD" w:rsidRDefault="00003EAD" w:rsidP="0091285B">
      <w:pPr>
        <w:ind w:leftChars="100" w:left="220"/>
        <w:rPr>
          <w:rFonts w:ascii="Arial" w:hAnsi="Arial" w:cs="Arial"/>
          <w:sz w:val="16"/>
          <w:szCs w:val="16"/>
        </w:rPr>
      </w:pPr>
    </w:p>
    <w:p w14:paraId="5DCF85D0" w14:textId="1F9D54A3" w:rsidR="007C15B5" w:rsidRPr="000F60DD" w:rsidRDefault="00EB16DA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>Note that t</w:t>
      </w:r>
      <w:r w:rsidR="00FA150D" w:rsidRPr="000F60DD">
        <w:rPr>
          <w:rFonts w:ascii="Arial" w:hAnsi="Arial" w:cs="Arial"/>
          <w:sz w:val="16"/>
          <w:szCs w:val="16"/>
        </w:rPr>
        <w:t xml:space="preserve">here is </w:t>
      </w:r>
      <w:r w:rsidR="00835653" w:rsidRPr="000F60DD">
        <w:rPr>
          <w:rFonts w:ascii="Arial" w:hAnsi="Arial" w:cs="Arial"/>
          <w:sz w:val="16"/>
          <w:szCs w:val="16"/>
        </w:rPr>
        <w:t>a</w:t>
      </w:r>
      <w:r w:rsidR="00FA150D" w:rsidRPr="000F60DD">
        <w:rPr>
          <w:rFonts w:ascii="Arial" w:hAnsi="Arial" w:cs="Arial"/>
          <w:sz w:val="16"/>
          <w:szCs w:val="16"/>
        </w:rPr>
        <w:t xml:space="preserve"> possibility </w:t>
      </w:r>
      <w:r w:rsidR="006126CB" w:rsidRPr="000F60DD">
        <w:rPr>
          <w:rFonts w:ascii="Arial" w:hAnsi="Arial" w:cs="Arial"/>
          <w:sz w:val="16"/>
          <w:szCs w:val="16"/>
        </w:rPr>
        <w:t>that</w:t>
      </w:r>
      <w:r w:rsidR="00FA150D" w:rsidRPr="000F60DD">
        <w:rPr>
          <w:rFonts w:ascii="Arial" w:hAnsi="Arial" w:cs="Arial"/>
          <w:sz w:val="16"/>
          <w:szCs w:val="16"/>
        </w:rPr>
        <w:t xml:space="preserve"> even though there is a misclassified point, </w:t>
      </w:r>
      <m:oMath>
        <m:r>
          <w:rPr>
            <w:rFonts w:ascii="Cambria Math" w:hAnsi="Cambria Math" w:cs="Arial"/>
            <w:sz w:val="16"/>
            <w:szCs w:val="16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i=1,i≠j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 w:cs="Arial"/>
                    <w:sz w:val="16"/>
                    <w:szCs w:val="1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sup>
                </m:sSup>
              </m:den>
            </m:f>
          </m:e>
        </m:nary>
        <m:r>
          <w:rPr>
            <w:rFonts w:ascii="Cambria Math" w:hAnsi="Cambria Math" w:cs="Arial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16"/>
                    <w:szCs w:val="16"/>
                  </w:rPr>
                  <m:t>θ</m:t>
                </m:r>
              </m:sup>
            </m:sSup>
          </m:den>
        </m:f>
      </m:oMath>
      <w:r w:rsidR="00BF4953" w:rsidRPr="000F60DD">
        <w:rPr>
          <w:rFonts w:ascii="Arial" w:hAnsi="Arial" w:cs="Arial" w:hint="eastAsia"/>
          <w:sz w:val="16"/>
          <w:szCs w:val="16"/>
        </w:rPr>
        <w:t xml:space="preserve"> </w:t>
      </w:r>
      <w:r w:rsidR="00BF4953" w:rsidRPr="000F60DD">
        <w:rPr>
          <w:rFonts w:ascii="Arial" w:hAnsi="Arial" w:cs="Arial"/>
          <w:sz w:val="16"/>
          <w:szCs w:val="16"/>
        </w:rPr>
        <w:t>never have a solution, like the following</w:t>
      </w:r>
      <w:r w:rsidR="00F3688D" w:rsidRPr="000F60DD">
        <w:rPr>
          <w:rFonts w:ascii="Arial" w:hAnsi="Arial" w:cs="Arial"/>
          <w:sz w:val="16"/>
          <w:szCs w:val="16"/>
        </w:rPr>
        <w:t>, there is no intersection between red and blue plot</w:t>
      </w:r>
      <w:r w:rsidR="00BF4953" w:rsidRPr="000F60DD">
        <w:rPr>
          <w:rFonts w:ascii="Arial" w:hAnsi="Arial" w:cs="Arial"/>
          <w:sz w:val="16"/>
          <w:szCs w:val="16"/>
        </w:rPr>
        <w:t>:</w:t>
      </w:r>
    </w:p>
    <w:p w14:paraId="4E7BAB40" w14:textId="1BC1D9B9" w:rsidR="00FA150D" w:rsidRPr="000F60DD" w:rsidRDefault="002C2F07" w:rsidP="0091285B">
      <w:pPr>
        <w:ind w:leftChars="100" w:left="220" w:firstLineChars="1550" w:firstLine="2480"/>
        <w:rPr>
          <w:rFonts w:ascii="Arial" w:hAnsi="Arial" w:cs="Arial" w:hint="eastAsia"/>
          <w:sz w:val="16"/>
          <w:szCs w:val="16"/>
        </w:rPr>
      </w:pPr>
      <w:r w:rsidRPr="000F60DD">
        <w:rPr>
          <w:rFonts w:ascii="Arial" w:hAnsi="Arial" w:cs="Arial" w:hint="eastAsia"/>
          <w:noProof/>
          <w:sz w:val="16"/>
          <w:szCs w:val="16"/>
        </w:rPr>
        <w:drawing>
          <wp:inline distT="0" distB="0" distL="0" distR="0" wp14:anchorId="3B0D8ECB" wp14:editId="41F47FA2">
            <wp:extent cx="2157984" cy="2231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1" cy="22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5A5F" w14:textId="3240AB9A" w:rsidR="007C15B5" w:rsidRPr="000F60DD" w:rsidRDefault="002772BE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>It turns out that t</w:t>
      </w:r>
      <w:r w:rsidR="009A6B10" w:rsidRPr="000F60DD">
        <w:rPr>
          <w:rFonts w:ascii="Arial" w:hAnsi="Arial" w:cs="Arial"/>
          <w:sz w:val="16"/>
          <w:szCs w:val="16"/>
        </w:rPr>
        <w:t>his</w:t>
      </w:r>
      <w:r w:rsidR="00BB0010" w:rsidRPr="000F60DD">
        <w:rPr>
          <w:rFonts w:ascii="Arial" w:hAnsi="Arial" w:cs="Arial"/>
          <w:sz w:val="16"/>
          <w:szCs w:val="16"/>
        </w:rPr>
        <w:t xml:space="preserve"> is</w:t>
      </w:r>
      <w:r w:rsidR="009A6B10" w:rsidRPr="000F60DD">
        <w:rPr>
          <w:rFonts w:ascii="Arial" w:hAnsi="Arial" w:cs="Arial"/>
          <w:sz w:val="16"/>
          <w:szCs w:val="16"/>
        </w:rPr>
        <w:t xml:space="preserve"> impossible</w:t>
      </w:r>
      <w:r w:rsidR="00917FF1" w:rsidRPr="000F60DD">
        <w:rPr>
          <w:rFonts w:ascii="Arial" w:hAnsi="Arial" w:cs="Arial"/>
          <w:sz w:val="16"/>
          <w:szCs w:val="16"/>
        </w:rPr>
        <w:t xml:space="preserve"> </w:t>
      </w:r>
      <w:r w:rsidR="003F494C" w:rsidRPr="000F60DD">
        <w:rPr>
          <w:rFonts w:ascii="Arial" w:hAnsi="Arial" w:cs="Arial"/>
          <w:sz w:val="16"/>
          <w:szCs w:val="16"/>
        </w:rPr>
        <w:t xml:space="preserve">so long as </w:t>
      </w:r>
      <w:r w:rsidR="009A6B10" w:rsidRPr="000F60DD">
        <w:rPr>
          <w:rFonts w:ascii="Arial" w:hAnsi="Arial" w:cs="Arial"/>
          <w:sz w:val="16"/>
          <w:szCs w:val="16"/>
        </w:rPr>
        <w:t>the data point</w:t>
      </w:r>
      <w:r w:rsidR="00A31048" w:rsidRPr="000F60DD">
        <w:rPr>
          <w:rFonts w:ascii="Arial" w:hAnsi="Arial" w:cs="Arial"/>
          <w:sz w:val="16"/>
          <w:szCs w:val="16"/>
        </w:rPr>
        <w:t>s</w:t>
      </w:r>
      <w:r w:rsidR="009A6B10" w:rsidRPr="000F60DD">
        <w:rPr>
          <w:rFonts w:ascii="Arial" w:hAnsi="Arial" w:cs="Arial"/>
          <w:sz w:val="16"/>
          <w:szCs w:val="16"/>
        </w:rPr>
        <w:t xml:space="preserve"> are generated IID from the same distributio</w:t>
      </w:r>
      <w:r w:rsidR="00FD2377" w:rsidRPr="000F60DD">
        <w:rPr>
          <w:rFonts w:ascii="Arial" w:hAnsi="Arial" w:cs="Arial"/>
          <w:sz w:val="16"/>
          <w:szCs w:val="16"/>
        </w:rPr>
        <w:t>n</w:t>
      </w:r>
      <w:r w:rsidR="00B01224" w:rsidRPr="000F60DD">
        <w:rPr>
          <w:rFonts w:ascii="Arial" w:hAnsi="Arial" w:cs="Arial"/>
          <w:sz w:val="16"/>
          <w:szCs w:val="16"/>
        </w:rPr>
        <w:t>; t</w:t>
      </w:r>
      <w:r w:rsidR="00FD2377" w:rsidRPr="000F60DD">
        <w:rPr>
          <w:rFonts w:ascii="Arial" w:hAnsi="Arial" w:cs="Arial"/>
          <w:sz w:val="16"/>
          <w:szCs w:val="16"/>
        </w:rPr>
        <w:t xml:space="preserve">here is always a solution for </w:t>
      </w:r>
      <m:oMath>
        <m:sSup>
          <m:sSupPr>
            <m:ctrlPr>
              <w:rPr>
                <w:rFonts w:ascii="Cambria Math" w:hAnsi="Cambria Math" w:cs="Arial"/>
                <w:sz w:val="16"/>
                <w:szCs w:val="16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=0</m:t>
        </m:r>
      </m:oMath>
      <w:r w:rsidR="00917DF1" w:rsidRPr="000F60DD">
        <w:rPr>
          <w:rFonts w:ascii="Arial" w:hAnsi="Arial" w:cs="Arial" w:hint="eastAsia"/>
          <w:sz w:val="16"/>
          <w:szCs w:val="16"/>
        </w:rPr>
        <w:t xml:space="preserve"> </w:t>
      </w:r>
      <w:r w:rsidR="00076C7B" w:rsidRPr="000F60DD">
        <w:rPr>
          <w:rFonts w:ascii="Arial" w:hAnsi="Arial" w:cs="Arial"/>
          <w:sz w:val="16"/>
          <w:szCs w:val="16"/>
        </w:rPr>
        <w:t>in this case</w:t>
      </w:r>
      <w:r w:rsidR="00FD2377" w:rsidRPr="000F60DD">
        <w:rPr>
          <w:rFonts w:ascii="Arial" w:hAnsi="Arial" w:cs="Arial"/>
          <w:sz w:val="16"/>
          <w:szCs w:val="16"/>
        </w:rPr>
        <w:t>.</w:t>
      </w:r>
    </w:p>
    <w:p w14:paraId="7604018B" w14:textId="77777777" w:rsidR="00436457" w:rsidRPr="000F60DD" w:rsidRDefault="00436457" w:rsidP="0091285B">
      <w:pPr>
        <w:pStyle w:val="ListParagraph"/>
        <w:ind w:leftChars="291" w:left="640"/>
        <w:rPr>
          <w:rFonts w:ascii="Arial" w:hAnsi="Arial" w:cs="Arial" w:hint="eastAsia"/>
          <w:sz w:val="16"/>
          <w:szCs w:val="16"/>
        </w:rPr>
      </w:pPr>
    </w:p>
    <w:p w14:paraId="5433E1E6" w14:textId="656E08EC" w:rsidR="0011739B" w:rsidRPr="000F60DD" w:rsidRDefault="0011739B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</w:p>
    <w:p w14:paraId="5ACC4EA6" w14:textId="3C95B3C4" w:rsidR="00120E4A" w:rsidRPr="000F60DD" w:rsidRDefault="00120E4A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16"/>
          <w:szCs w:val="16"/>
        </w:rPr>
      </w:pPr>
      <w:proofErr w:type="spellStart"/>
      <w:r w:rsidRPr="000F60DD">
        <w:rPr>
          <w:rFonts w:ascii="Arial" w:hAnsi="Arial" w:cs="Arial"/>
          <w:sz w:val="16"/>
          <w:szCs w:val="16"/>
        </w:rPr>
        <w:t>i</w:t>
      </w:r>
      <w:proofErr w:type="spellEnd"/>
      <w:r w:rsidRPr="000F60DD">
        <w:rPr>
          <w:rFonts w:ascii="Arial" w:hAnsi="Arial" w:cs="Arial"/>
          <w:sz w:val="16"/>
          <w:szCs w:val="16"/>
        </w:rPr>
        <w:t>. Using a different constant learning rate</w:t>
      </w:r>
      <w:r w:rsidR="00C62141" w:rsidRPr="000F60DD">
        <w:rPr>
          <w:rFonts w:ascii="Arial" w:hAnsi="Arial" w:cs="Arial"/>
          <w:sz w:val="16"/>
          <w:szCs w:val="16"/>
        </w:rPr>
        <w:t xml:space="preserve">: </w:t>
      </w:r>
      <w:r w:rsidR="00924E47" w:rsidRPr="000F60DD">
        <w:rPr>
          <w:rFonts w:ascii="Arial" w:hAnsi="Arial" w:cs="Arial"/>
          <w:sz w:val="16"/>
          <w:szCs w:val="16"/>
        </w:rPr>
        <w:t xml:space="preserve">Will not lead to </w:t>
      </w:r>
      <w:r w:rsidR="00C62141" w:rsidRPr="000F60DD">
        <w:rPr>
          <w:rFonts w:ascii="Arial" w:hAnsi="Arial" w:cs="Arial"/>
          <w:sz w:val="16"/>
          <w:szCs w:val="16"/>
        </w:rPr>
        <w:t>convergence.</w:t>
      </w:r>
    </w:p>
    <w:p w14:paraId="647620B2" w14:textId="10868A78" w:rsidR="00120E4A" w:rsidRPr="000F60DD" w:rsidRDefault="00120E4A" w:rsidP="0091285B">
      <w:pPr>
        <w:ind w:leftChars="300" w:left="66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 xml:space="preserve">ii. Decreasing the learning rate over time (e.g. scaling the initial learning rate by </w:t>
      </w:r>
      <m:oMath>
        <m:f>
          <m:fPr>
            <m:ctrlPr>
              <w:rPr>
                <w:rFonts w:ascii="Cambria Math" w:hAnsi="Cambria Math" w:cs="Arial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p>
            </m:sSup>
          </m:den>
        </m:f>
      </m:oMath>
      <w:r w:rsidRPr="000F60DD">
        <w:rPr>
          <w:rFonts w:ascii="Arial" w:hAnsi="Arial" w:cs="Arial"/>
          <w:sz w:val="16"/>
          <w:szCs w:val="16"/>
        </w:rPr>
        <w:t>,</w:t>
      </w:r>
      <w:r w:rsidR="00740990" w:rsidRPr="000F60DD">
        <w:rPr>
          <w:rFonts w:ascii="Arial" w:hAnsi="Arial" w:cs="Arial"/>
          <w:sz w:val="16"/>
          <w:szCs w:val="16"/>
        </w:rPr>
        <w:t xml:space="preserve"> where </w:t>
      </w:r>
      <w:proofErr w:type="spellStart"/>
      <w:r w:rsidR="00740990" w:rsidRPr="000F60DD">
        <w:rPr>
          <w:rFonts w:ascii="Arial" w:hAnsi="Arial" w:cs="Arial"/>
          <w:sz w:val="16"/>
          <w:szCs w:val="16"/>
        </w:rPr>
        <w:t>t</w:t>
      </w:r>
      <w:proofErr w:type="spellEnd"/>
      <w:r w:rsidR="00740990" w:rsidRPr="000F60DD">
        <w:rPr>
          <w:rFonts w:ascii="Arial" w:hAnsi="Arial" w:cs="Arial"/>
          <w:sz w:val="16"/>
          <w:szCs w:val="16"/>
        </w:rPr>
        <w:t xml:space="preserve"> is the number of gradient descent iterations thus far)</w:t>
      </w:r>
      <w:r w:rsidR="00D309A7" w:rsidRPr="000F60DD">
        <w:rPr>
          <w:rFonts w:ascii="Arial" w:hAnsi="Arial" w:cs="Arial"/>
          <w:sz w:val="16"/>
          <w:szCs w:val="16"/>
        </w:rPr>
        <w:t>: Will not lead to convergence</w:t>
      </w:r>
      <w:r w:rsidR="004A0E33" w:rsidRPr="000F60DD">
        <w:rPr>
          <w:rFonts w:ascii="Arial" w:hAnsi="Arial" w:cs="Arial"/>
          <w:sz w:val="16"/>
          <w:szCs w:val="16"/>
        </w:rPr>
        <w:t>.</w:t>
      </w:r>
    </w:p>
    <w:p w14:paraId="22D14095" w14:textId="697F8ED9" w:rsidR="00120E4A" w:rsidRPr="000F60DD" w:rsidRDefault="00120E4A" w:rsidP="0091285B">
      <w:pPr>
        <w:ind w:leftChars="300" w:left="66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>iii. Linear scaling of the input features</w:t>
      </w:r>
      <w:r w:rsidR="00EF48A1" w:rsidRPr="000F60DD">
        <w:rPr>
          <w:rFonts w:ascii="Arial" w:hAnsi="Arial" w:cs="Arial"/>
          <w:sz w:val="16"/>
          <w:szCs w:val="16"/>
        </w:rPr>
        <w:t>: Will not lead to convergence</w:t>
      </w:r>
    </w:p>
    <w:p w14:paraId="50A74787" w14:textId="7BB60396" w:rsidR="00120E4A" w:rsidRPr="000F60DD" w:rsidRDefault="00120E4A" w:rsidP="0091285B">
      <w:pPr>
        <w:ind w:leftChars="300" w:left="660"/>
        <w:rPr>
          <w:rFonts w:ascii="Arial" w:hAnsi="Arial" w:cs="Arial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 xml:space="preserve">iv. Adding a regularization term </w:t>
      </w:r>
      <m:oMath>
        <m:sSubSup>
          <m:sSubSupPr>
            <m:ctrlPr>
              <w:rPr>
                <w:rFonts w:ascii="Cambria Math" w:hAnsi="Cambria Math" w:cs="Arial"/>
                <w:sz w:val="16"/>
                <w:szCs w:val="16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bSup>
      </m:oMath>
      <w:r w:rsidR="002522A6" w:rsidRPr="000F60DD">
        <w:rPr>
          <w:rFonts w:ascii="Arial" w:hAnsi="Arial" w:cs="Arial" w:hint="eastAsia"/>
          <w:sz w:val="16"/>
          <w:szCs w:val="16"/>
        </w:rPr>
        <w:t xml:space="preserve"> </w:t>
      </w:r>
      <w:r w:rsidR="00F13C7C" w:rsidRPr="000F60DD">
        <w:rPr>
          <w:rFonts w:ascii="Arial" w:hAnsi="Arial" w:cs="Arial"/>
          <w:sz w:val="16"/>
          <w:szCs w:val="16"/>
        </w:rPr>
        <w:t>to the loss function:</w:t>
      </w:r>
      <w:r w:rsidR="00377CB6" w:rsidRPr="000F60DD">
        <w:rPr>
          <w:rFonts w:ascii="Arial" w:hAnsi="Arial" w:cs="Arial"/>
          <w:sz w:val="16"/>
          <w:szCs w:val="16"/>
        </w:rPr>
        <w:t xml:space="preserve"> </w:t>
      </w:r>
      <w:r w:rsidR="00377CB6" w:rsidRPr="00E233BE">
        <w:rPr>
          <w:rFonts w:ascii="Arial" w:hAnsi="Arial" w:cs="Arial"/>
          <w:b/>
          <w:color w:val="FF0000"/>
          <w:sz w:val="16"/>
          <w:szCs w:val="16"/>
        </w:rPr>
        <w:t>Lead to convergence</w:t>
      </w:r>
      <w:r w:rsidR="00377CB6" w:rsidRPr="000F60DD">
        <w:rPr>
          <w:rFonts w:ascii="Arial" w:hAnsi="Arial" w:cs="Arial"/>
          <w:sz w:val="16"/>
          <w:szCs w:val="16"/>
        </w:rPr>
        <w:t>.</w:t>
      </w:r>
      <w:r w:rsidR="00821952" w:rsidRPr="000F60DD">
        <w:rPr>
          <w:rFonts w:ascii="Arial" w:hAnsi="Arial" w:cs="Arial"/>
          <w:sz w:val="16"/>
          <w:szCs w:val="16"/>
        </w:rPr>
        <w:t xml:space="preserve"> </w:t>
      </w:r>
    </w:p>
    <w:p w14:paraId="78A64C66" w14:textId="32DE95C9" w:rsidR="00E05066" w:rsidRPr="000F60DD" w:rsidRDefault="00120E4A" w:rsidP="0091285B">
      <w:pPr>
        <w:ind w:leftChars="300" w:left="660"/>
        <w:rPr>
          <w:rFonts w:ascii="Arial" w:hAnsi="Arial" w:cs="Arial" w:hint="eastAsia"/>
          <w:sz w:val="16"/>
          <w:szCs w:val="16"/>
        </w:rPr>
      </w:pPr>
      <w:r w:rsidRPr="000F60DD">
        <w:rPr>
          <w:rFonts w:ascii="Arial" w:hAnsi="Arial" w:cs="Arial"/>
          <w:sz w:val="16"/>
          <w:szCs w:val="16"/>
        </w:rPr>
        <w:t>v. Adding zero-mean Gaussian noise to the training data or labels</w:t>
      </w:r>
      <w:r w:rsidR="00D85F2F" w:rsidRPr="000F60DD">
        <w:rPr>
          <w:rFonts w:ascii="Arial" w:hAnsi="Arial" w:cs="Arial"/>
          <w:sz w:val="16"/>
          <w:szCs w:val="16"/>
        </w:rPr>
        <w:t>:</w:t>
      </w:r>
      <w:r w:rsidR="00E40F49" w:rsidRPr="000F60DD">
        <w:rPr>
          <w:rFonts w:ascii="Arial" w:hAnsi="Arial" w:cs="Arial"/>
          <w:sz w:val="16"/>
          <w:szCs w:val="16"/>
        </w:rPr>
        <w:t xml:space="preserve"> will have misclassified points.</w:t>
      </w:r>
      <w:r w:rsidR="00D85F2F" w:rsidRPr="000F60DD">
        <w:rPr>
          <w:rFonts w:ascii="Arial" w:hAnsi="Arial" w:cs="Arial"/>
          <w:sz w:val="16"/>
          <w:szCs w:val="16"/>
        </w:rPr>
        <w:t xml:space="preserve"> </w:t>
      </w:r>
      <w:r w:rsidR="00D85F2F" w:rsidRPr="00E233BE">
        <w:rPr>
          <w:rFonts w:ascii="Arial" w:hAnsi="Arial" w:cs="Arial"/>
          <w:b/>
          <w:color w:val="FF0000"/>
          <w:sz w:val="16"/>
          <w:szCs w:val="16"/>
        </w:rPr>
        <w:t>Lead to convergence</w:t>
      </w:r>
      <w:r w:rsidR="00D85F2F" w:rsidRPr="000F60DD">
        <w:rPr>
          <w:rFonts w:ascii="Arial" w:hAnsi="Arial" w:cs="Arial"/>
          <w:sz w:val="16"/>
          <w:szCs w:val="16"/>
        </w:rPr>
        <w:t>.</w:t>
      </w:r>
    </w:p>
    <w:p w14:paraId="76DD0676" w14:textId="25A75FC8" w:rsidR="00FC5816" w:rsidRDefault="00AA27F0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16"/>
          <w:szCs w:val="16"/>
        </w:rPr>
      </w:pPr>
      <w:r w:rsidRPr="009E53C8">
        <w:rPr>
          <w:rFonts w:ascii="Arial" w:hAnsi="Arial" w:cs="Arial"/>
          <w:sz w:val="16"/>
          <w:szCs w:val="16"/>
        </w:rPr>
        <w:t xml:space="preserve">In SVM,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</m:t>
        </m:r>
      </m:oMath>
      <w:r w:rsidRPr="009E53C8">
        <w:rPr>
          <w:rFonts w:ascii="Arial" w:hAnsi="Arial" w:cs="Arial"/>
          <w:sz w:val="16"/>
          <w:szCs w:val="16"/>
        </w:rPr>
        <w:t xml:space="preserve"> is going to be normalized</w:t>
      </w:r>
      <w:r w:rsidR="006716D2" w:rsidRPr="009E53C8">
        <w:rPr>
          <w:rFonts w:ascii="Arial" w:hAnsi="Arial" w:cs="Arial"/>
          <w:sz w:val="16"/>
          <w:szCs w:val="16"/>
        </w:rPr>
        <w:t xml:space="preserve"> and cannot be infinitely increased when trying to maximize the log-likelihood loss; </w:t>
      </w:r>
      <w:r w:rsidRPr="009E53C8">
        <w:rPr>
          <w:rFonts w:ascii="Arial" w:hAnsi="Arial" w:cs="Arial"/>
          <w:sz w:val="16"/>
          <w:szCs w:val="16"/>
        </w:rPr>
        <w:t>strict separation issue would no longer be a problem.</w:t>
      </w:r>
    </w:p>
    <w:p w14:paraId="211237D3" w14:textId="06F6547D" w:rsidR="00EA7B4E" w:rsidRDefault="00EA7B4E" w:rsidP="00EA7B4E">
      <w:pPr>
        <w:rPr>
          <w:rFonts w:ascii="Arial" w:hAnsi="Arial" w:cs="Arial"/>
          <w:sz w:val="16"/>
          <w:szCs w:val="16"/>
        </w:rPr>
      </w:pPr>
    </w:p>
    <w:p w14:paraId="3313E447" w14:textId="1D29395C" w:rsidR="00EA7B4E" w:rsidRDefault="00EA7B4E" w:rsidP="00EA7B4E">
      <w:pPr>
        <w:rPr>
          <w:rFonts w:ascii="Arial" w:hAnsi="Arial" w:cs="Arial"/>
          <w:sz w:val="16"/>
          <w:szCs w:val="16"/>
        </w:rPr>
      </w:pPr>
    </w:p>
    <w:p w14:paraId="06382AC4" w14:textId="77777777" w:rsidR="0096313E" w:rsidRPr="008B6BC1" w:rsidRDefault="0096313E" w:rsidP="0096313E">
      <w:pPr>
        <w:ind w:firstLine="360"/>
        <w:rPr>
          <w:rFonts w:ascii="Arial" w:hAnsi="Arial" w:cs="Arial"/>
          <w:sz w:val="16"/>
          <w:szCs w:val="16"/>
        </w:rPr>
      </w:pPr>
    </w:p>
    <w:p w14:paraId="33CD6670" w14:textId="77777777" w:rsidR="0096313E" w:rsidRPr="00996B05" w:rsidRDefault="0096313E" w:rsidP="00BE16D9">
      <w:pPr>
        <w:pStyle w:val="ListParagraph"/>
        <w:numPr>
          <w:ilvl w:val="0"/>
          <w:numId w:val="3"/>
        </w:numPr>
        <w:rPr>
          <w:rFonts w:ascii="CMBX10" w:hAnsi="CMBX10" w:cs="CMBX10"/>
          <w:b/>
          <w:sz w:val="20"/>
          <w:szCs w:val="20"/>
        </w:rPr>
      </w:pPr>
      <w:r w:rsidRPr="00996B05">
        <w:rPr>
          <w:rFonts w:ascii="CMBX10" w:hAnsi="CMBX10" w:cs="CMBX10"/>
          <w:b/>
          <w:sz w:val="20"/>
          <w:szCs w:val="20"/>
        </w:rPr>
        <w:t xml:space="preserve">Model </w:t>
      </w:r>
      <w:r w:rsidRPr="008A6753">
        <w:rPr>
          <w:rFonts w:ascii="CMBX10" w:hAnsi="CMBX10" w:cs="CMBX10"/>
          <w:b/>
          <w:sz w:val="20"/>
          <w:szCs w:val="20"/>
        </w:rPr>
        <w:t>Calibration</w:t>
      </w:r>
    </w:p>
    <w:p w14:paraId="69DFAA3B" w14:textId="38425A43" w:rsidR="0096313E" w:rsidRPr="008B6BC1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>Prove calibration condition holds true for</w:t>
      </w:r>
      <w:r w:rsidR="007C55EC">
        <w:rPr>
          <w:rFonts w:ascii="Arial" w:hAnsi="Arial" w:cs="Arial"/>
          <w:sz w:val="16"/>
          <w:szCs w:val="16"/>
        </w:rPr>
        <w:t xml:space="preserve"> Logistic regression</w:t>
      </w:r>
      <w:r w:rsidRPr="008B6BC1">
        <w:rPr>
          <w:rFonts w:ascii="Arial" w:hAnsi="Arial" w:cs="Arial"/>
          <w:sz w:val="16"/>
          <w:szCs w:val="16"/>
        </w:rPr>
        <w:t xml:space="preserve"> over range (a, b) = (0, 1)</w:t>
      </w:r>
      <w:r w:rsidR="00C958E2">
        <w:rPr>
          <w:rFonts w:ascii="Arial" w:hAnsi="Arial" w:cs="Arial"/>
          <w:sz w:val="16"/>
          <w:szCs w:val="16"/>
        </w:rPr>
        <w:t>.</w:t>
      </w:r>
      <w:r w:rsidR="00453D5D">
        <w:rPr>
          <w:rFonts w:ascii="Arial" w:hAnsi="Arial" w:cs="Arial"/>
          <w:sz w:val="16"/>
          <w:szCs w:val="16"/>
        </w:rPr>
        <w:t xml:space="preserve"> </w:t>
      </w:r>
      <w:r w:rsidR="00B02C6B">
        <w:rPr>
          <w:rFonts w:ascii="Arial" w:hAnsi="Arial" w:cs="Arial"/>
          <w:sz w:val="16"/>
          <w:szCs w:val="16"/>
        </w:rPr>
        <w:t>Firstly,</w:t>
      </w:r>
      <w:r w:rsidR="00453D5D">
        <w:rPr>
          <w:rFonts w:ascii="Arial" w:hAnsi="Arial" w:cs="Arial"/>
          <w:sz w:val="16"/>
          <w:szCs w:val="16"/>
        </w:rPr>
        <w:t xml:space="preserve"> the log-likelihood of all points is given by</w:t>
      </w:r>
    </w:p>
    <w:p w14:paraId="44928794" w14:textId="77777777" w:rsidR="0096313E" w:rsidRPr="008B6BC1" w:rsidRDefault="0096313E" w:rsidP="000F4281">
      <w:pPr>
        <w:ind w:leftChars="264" w:left="581"/>
        <w:rPr>
          <w:rFonts w:ascii="Arial" w:hAnsi="Arial" w:cs="Arial"/>
          <w:sz w:val="16"/>
          <w:szCs w:val="16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16"/>
              <w:szCs w:val="16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hAnsi="Cambria Math" w:cs="Arial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62F6E868" w14:textId="715B741A" w:rsidR="00B977DF" w:rsidRPr="00F0151D" w:rsidRDefault="0047475F" w:rsidP="000F4281">
      <w:pPr>
        <w:ind w:leftChars="264" w:left="581"/>
        <w:rPr>
          <w:rFonts w:ascii="Arial" w:hAnsi="Arial" w:cs="Arial" w:hint="eastAsia"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 xml:space="preserve">he maximum likelihood parameter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</m:t>
        </m:r>
      </m:oMath>
      <w:r>
        <w:rPr>
          <w:rFonts w:ascii="Arial" w:hAnsi="Arial" w:cs="Arial" w:hint="eastAsia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is just the solution </w:t>
      </w:r>
      <w:r w:rsidR="0018175D">
        <w:rPr>
          <w:rFonts w:ascii="Arial" w:hAnsi="Arial" w:cs="Arial"/>
          <w:sz w:val="16"/>
          <w:szCs w:val="16"/>
        </w:rPr>
        <w:t>given by</w:t>
      </w:r>
      <w:r>
        <w:rPr>
          <w:rFonts w:ascii="Arial" w:hAnsi="Arial" w:cs="Arial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∇</m:t>
            </m:r>
            <m:ctrlPr>
              <w:rPr>
                <w:rFonts w:ascii="Cambria Math" w:hAnsi="Cambria Math" w:cs="Arial"/>
                <w:sz w:val="16"/>
                <w:szCs w:val="16"/>
              </w:rPr>
            </m:ctrlPr>
          </m:e>
          <m:sub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sub>
        </m:sSub>
        <m:r>
          <m:rPr>
            <m:scr m:val="script"/>
          </m:rPr>
          <w:rPr>
            <w:rFonts w:ascii="Cambria Math" w:hAnsi="Cambria Math" w:cs="Arial"/>
            <w:sz w:val="16"/>
            <w:szCs w:val="16"/>
          </w:rPr>
          <m:t>l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acc>
          <m:accPr>
            <m:chr m:val="⃑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acc>
      </m:oMath>
      <w:r w:rsidR="00F0151D">
        <w:rPr>
          <w:rFonts w:ascii="Arial" w:hAnsi="Arial" w:cs="Arial"/>
          <w:sz w:val="16"/>
          <w:szCs w:val="16"/>
        </w:rPr>
        <w:t>.</w:t>
      </w:r>
      <w:r w:rsidR="00425252">
        <w:rPr>
          <w:rFonts w:ascii="Arial" w:hAnsi="Arial" w:cs="Arial"/>
          <w:sz w:val="16"/>
          <w:szCs w:val="16"/>
        </w:rPr>
        <w:t xml:space="preserve"> Note that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(i)</m:t>
            </m:r>
          </m:sup>
        </m:sSup>
        <m:r>
          <w:rPr>
            <w:rFonts w:ascii="Cambria Math" w:hAnsi="Cambria Math" w:cs="Arial"/>
            <w:sz w:val="16"/>
            <w:szCs w:val="16"/>
          </w:rPr>
          <m:t>=g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16"/>
            <w:szCs w:val="16"/>
          </w:rPr>
          <m:t xml:space="preserve">, 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∇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θ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</m:e>
          <m:sup>
            <m:r>
              <w:rPr>
                <w:rFonts w:ascii="Cambria Math" w:hAnsi="Cambria Math" w:cs="Arial"/>
                <w:sz w:val="16"/>
                <w:szCs w:val="16"/>
              </w:rPr>
              <m:t>'</m:t>
            </m:r>
          </m:sup>
        </m:sSup>
        <m:r>
          <w:rPr>
            <w:rFonts w:ascii="Cambria Math" w:hAnsi="Cambria Math" w:cs="Arial"/>
            <w:sz w:val="16"/>
            <w:szCs w:val="16"/>
          </w:rPr>
          <m:t>=g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1-g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d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</m:oMath>
    </w:p>
    <w:p w14:paraId="284991D9" w14:textId="7B4547AC" w:rsidR="0096313E" w:rsidRPr="008B6BC1" w:rsidRDefault="0096313E" w:rsidP="000F4281">
      <w:pPr>
        <w:ind w:leftChars="264" w:left="581"/>
        <w:rPr>
          <w:rFonts w:ascii="Arial" w:hAnsi="Arial" w:cs="Arial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∇</m:t>
              </m:r>
              <m:ctrlPr>
                <w:rPr>
                  <w:rFonts w:ascii="Cambria Math" w:hAnsi="Cambria Math" w:cs="Arial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  <w:sz w:val="16"/>
              <w:szCs w:val="16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16"/>
              <w:szCs w:val="16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)/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 xml:space="preserve"> +(1-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)/(1-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Arial" w:hAnsi="Arial" w:cs="Arial"/>
              <w:sz w:val="16"/>
              <w:szCs w:val="1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∇</m:t>
              </m:r>
              <m:ctrlPr>
                <w:rPr>
                  <w:rFonts w:ascii="Cambria Math" w:hAnsi="Cambria Math" w:cs="Arial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  <w:sz w:val="16"/>
              <w:szCs w:val="16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16"/>
              <w:szCs w:val="16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 +(1-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hAnsi="Cambria Math" w:cs="Arial"/>
                  <w:sz w:val="16"/>
                  <w:szCs w:val="16"/>
                </w:rPr>
                <m:t>0</m:t>
              </m:r>
            </m:e>
          </m:acc>
          <m:r>
            <w:rPr>
              <w:rFonts w:ascii="Cambria Math" w:hAnsi="Cambria Math" w:cs="Arial"/>
              <w:sz w:val="16"/>
              <w:szCs w:val="16"/>
            </w:rPr>
            <m:t>⇒</m:t>
          </m:r>
          <m:r>
            <w:rPr>
              <w:rFonts w:ascii="Arial" w:hAnsi="Arial" w:cs="Arial"/>
              <w:sz w:val="16"/>
              <w:szCs w:val="16"/>
            </w:rPr>
            <w:br/>
          </m:r>
        </m:oMath>
        <m:oMath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521E93F0" w14:textId="4FADABB8" w:rsidR="0096313E" w:rsidRPr="008B6BC1" w:rsidRDefault="0096313E" w:rsidP="000F4281">
      <w:pPr>
        <w:ind w:leftChars="264" w:left="581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 xml:space="preserve">with </w:t>
      </w:r>
      <m:oMath>
        <m:r>
          <w:rPr>
            <w:rFonts w:ascii="Cambria Math" w:hAnsi="Cambria Math" w:cs="Arial"/>
            <w:sz w:val="16"/>
            <w:szCs w:val="16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(0)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(1)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,…,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(m)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</w:rPr>
          <m:t>, p=[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(0)</m:t>
            </m:r>
          </m:sup>
        </m:sSup>
        <m:r>
          <w:rPr>
            <w:rFonts w:ascii="Cambria Math" w:hAnsi="Cambria Math" w:cs="Arial"/>
            <w:sz w:val="16"/>
            <w:szCs w:val="16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(1)</m:t>
            </m:r>
          </m:sup>
        </m:sSup>
        <m:r>
          <w:rPr>
            <w:rFonts w:ascii="Cambria Math" w:hAnsi="Cambria Math" w:cs="Arial"/>
            <w:sz w:val="16"/>
            <w:szCs w:val="16"/>
          </w:rPr>
          <m:t>,…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]</m:t>
        </m:r>
      </m:oMath>
      <w:r w:rsidR="003E179A">
        <w:rPr>
          <w:rFonts w:ascii="Arial" w:hAnsi="Arial" w:cs="Arial"/>
          <w:sz w:val="16"/>
          <w:szCs w:val="16"/>
        </w:rPr>
        <w:t>.</w:t>
      </w:r>
      <w:r w:rsidR="00233DC6">
        <w:rPr>
          <w:rFonts w:ascii="Arial" w:hAnsi="Arial" w:cs="Arial"/>
          <w:sz w:val="16"/>
          <w:szCs w:val="16"/>
        </w:rPr>
        <w:t xml:space="preserve"> </w:t>
      </w:r>
      <w:r w:rsidRPr="008B6BC1">
        <w:rPr>
          <w:rFonts w:ascii="Arial" w:hAnsi="Arial" w:cs="Arial"/>
          <w:sz w:val="16"/>
          <w:szCs w:val="16"/>
        </w:rPr>
        <w:t xml:space="preserve">Use the fact that we include a bias term: </w:t>
      </w:r>
      <m:oMath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(i)</m:t>
            </m:r>
          </m:sup>
        </m:sSubSup>
        <m:r>
          <w:rPr>
            <w:rFonts w:ascii="Cambria Math" w:hAnsi="Cambria Math" w:cs="Arial"/>
            <w:sz w:val="16"/>
            <w:szCs w:val="16"/>
          </w:rPr>
          <m:t>=1</m:t>
        </m:r>
      </m:oMath>
      <w:r w:rsidR="009A6453">
        <w:rPr>
          <w:rFonts w:ascii="Arial" w:hAnsi="Arial" w:cs="Arial" w:hint="eastAsia"/>
          <w:sz w:val="16"/>
          <w:szCs w:val="16"/>
        </w:rPr>
        <w:t>,</w:t>
      </w:r>
      <w:r w:rsidR="009A6453">
        <w:rPr>
          <w:rFonts w:ascii="Arial" w:hAnsi="Arial" w:cs="Arial"/>
          <w:sz w:val="16"/>
          <w:szCs w:val="16"/>
        </w:rPr>
        <w:t xml:space="preserve"> by observing the first component of </w:t>
      </w:r>
      <w:r w:rsidRPr="008B6BC1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 xml:space="preserve"> </m:t>
        </m:r>
        <m:nary>
          <m:naryPr>
            <m:chr m:val="∑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</m:e>
        </m:nary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</m:oMath>
      <w:r w:rsidR="009A6453">
        <w:rPr>
          <w:rFonts w:ascii="Arial" w:hAnsi="Arial" w:cs="Arial" w:hint="eastAsia"/>
          <w:sz w:val="16"/>
          <w:szCs w:val="16"/>
        </w:rPr>
        <w:t xml:space="preserve"> </w:t>
      </w:r>
      <w:r w:rsidR="009A6453">
        <w:rPr>
          <w:rFonts w:ascii="Arial" w:hAnsi="Arial" w:cs="Arial"/>
          <w:sz w:val="16"/>
          <w:szCs w:val="16"/>
        </w:rPr>
        <w:t xml:space="preserve">and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</m:e>
        </m:nary>
      </m:oMath>
      <w:r w:rsidR="009A6453">
        <w:rPr>
          <w:rFonts w:ascii="Arial" w:hAnsi="Arial" w:cs="Arial" w:hint="eastAsia"/>
          <w:sz w:val="16"/>
          <w:szCs w:val="16"/>
        </w:rPr>
        <w:t>,</w:t>
      </w:r>
      <w:r w:rsidR="009A6453">
        <w:rPr>
          <w:rFonts w:ascii="Arial" w:hAnsi="Arial" w:cs="Arial"/>
          <w:sz w:val="16"/>
          <w:szCs w:val="16"/>
        </w:rPr>
        <w:t xml:space="preserve"> </w:t>
      </w:r>
      <w:r w:rsidRPr="008B6BC1">
        <w:rPr>
          <w:rFonts w:ascii="Arial" w:hAnsi="Arial" w:cs="Arial"/>
          <w:sz w:val="16"/>
          <w:szCs w:val="16"/>
        </w:rPr>
        <w:t xml:space="preserve">we </w:t>
      </w:r>
      <w:r w:rsidR="00CC0B73">
        <w:rPr>
          <w:rFonts w:ascii="Arial" w:hAnsi="Arial" w:cs="Arial"/>
          <w:sz w:val="16"/>
          <w:szCs w:val="16"/>
        </w:rPr>
        <w:t>have</w:t>
      </w:r>
      <w:r w:rsidRPr="008B6BC1">
        <w:rPr>
          <w:rFonts w:ascii="Arial" w:hAnsi="Arial" w:cs="Arial"/>
          <w:sz w:val="16"/>
          <w:szCs w:val="16"/>
        </w:rPr>
        <w:t>:</w:t>
      </w:r>
    </w:p>
    <w:p w14:paraId="771596A8" w14:textId="4EE19FD5" w:rsidR="0096313E" w:rsidRPr="008B6BC1" w:rsidRDefault="0096313E" w:rsidP="00F27802">
      <w:pPr>
        <w:ind w:leftChars="264" w:left="581"/>
        <w:rPr>
          <w:rFonts w:ascii="Arial" w:hAnsi="Arial" w:cs="Arial" w:hint="eastAsia"/>
          <w:sz w:val="16"/>
          <w:szCs w:val="16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nary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16"/>
              <w:szCs w:val="16"/>
            </w:rPr>
            <m:t>⇒</m:t>
          </m:r>
          <m:r>
            <w:rPr>
              <w:rFonts w:ascii="Cambria Math" w:hAnsi="Cambria Math" w:cs="Arial"/>
              <w:sz w:val="16"/>
              <w:szCs w:val="16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1{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=1}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0,1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;θ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0,1</m:t>
                      </m:r>
                    </m:sub>
                  </m:sSub>
                </m:e>
              </m:d>
            </m:den>
          </m:f>
        </m:oMath>
      </m:oMathPara>
    </w:p>
    <w:p w14:paraId="4D8FBB43" w14:textId="3BD5CDE4" w:rsidR="0069013C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 xml:space="preserve">Perfect calibration doesn’t mean perfect accuracy. If for any </w:t>
      </w:r>
      <m:oMath>
        <m:d>
          <m:dPr>
            <m:ctrlPr>
              <w:rPr>
                <w:rFonts w:ascii="Cambria Math" w:hAnsi="Cambria Math" w:cs="Arial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⊂[0,1]</m:t>
        </m:r>
      </m:oMath>
      <w:r w:rsidRPr="008B6BC1">
        <w:rPr>
          <w:rFonts w:ascii="Arial" w:hAnsi="Arial" w:cs="Arial"/>
          <w:sz w:val="16"/>
          <w:szCs w:val="16"/>
        </w:rPr>
        <w:t xml:space="preserve"> the property in the question holds</w:t>
      </w:r>
      <w:r w:rsidR="0021087E">
        <w:rPr>
          <w:rFonts w:ascii="Arial" w:hAnsi="Arial" w:cs="Arial"/>
          <w:sz w:val="16"/>
          <w:szCs w:val="16"/>
        </w:rPr>
        <w:t xml:space="preserve"> true</w:t>
      </w:r>
      <w:r w:rsidRPr="008B6BC1">
        <w:rPr>
          <w:rFonts w:ascii="Arial" w:hAnsi="Arial" w:cs="Arial"/>
          <w:sz w:val="16"/>
          <w:szCs w:val="16"/>
        </w:rPr>
        <w:t xml:space="preserve">, </w:t>
      </w:r>
      <w:r w:rsidR="005849FE">
        <w:rPr>
          <w:rFonts w:ascii="Arial" w:hAnsi="Arial" w:cs="Arial"/>
          <w:sz w:val="16"/>
          <w:szCs w:val="16"/>
        </w:rPr>
        <w:t xml:space="preserve">consider two </w:t>
      </w:r>
      <w:r w:rsidR="00C53211">
        <w:rPr>
          <w:rFonts w:ascii="Arial" w:hAnsi="Arial" w:cs="Arial"/>
          <w:sz w:val="16"/>
          <w:szCs w:val="16"/>
        </w:rPr>
        <w:t xml:space="preserve">train examples with index </w:t>
      </w:r>
      <w:proofErr w:type="spellStart"/>
      <w:r w:rsidR="00C53211">
        <w:rPr>
          <w:rFonts w:ascii="Arial" w:hAnsi="Arial" w:cs="Arial"/>
          <w:sz w:val="16"/>
          <w:szCs w:val="16"/>
        </w:rPr>
        <w:t>i</w:t>
      </w:r>
      <w:proofErr w:type="spellEnd"/>
      <w:r w:rsidR="00C53211">
        <w:rPr>
          <w:rFonts w:ascii="Arial" w:hAnsi="Arial" w:cs="Arial"/>
          <w:sz w:val="16"/>
          <w:szCs w:val="16"/>
        </w:rPr>
        <w:t xml:space="preserve"> and j, they have different probability range </w:t>
      </w:r>
      <m:oMath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16"/>
            <w:szCs w:val="16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)</m:t>
        </m:r>
      </m:oMath>
      <w:r w:rsidR="00C53211">
        <w:rPr>
          <w:rFonts w:ascii="Arial" w:hAnsi="Arial" w:cs="Arial" w:hint="eastAsia"/>
          <w:sz w:val="16"/>
          <w:szCs w:val="16"/>
        </w:rPr>
        <w:t xml:space="preserve"> </w:t>
      </w:r>
      <w:r w:rsidR="00C53211">
        <w:rPr>
          <w:rFonts w:ascii="Arial" w:hAnsi="Arial" w:cs="Arial"/>
          <w:sz w:val="16"/>
          <w:szCs w:val="16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j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16"/>
            <w:szCs w:val="16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)</m:t>
        </m:r>
      </m:oMath>
      <w:r w:rsidR="00C53211">
        <w:rPr>
          <w:rFonts w:ascii="Arial" w:hAnsi="Arial" w:cs="Arial" w:hint="eastAsia"/>
          <w:sz w:val="16"/>
          <w:szCs w:val="16"/>
        </w:rPr>
        <w:t xml:space="preserve">. </w:t>
      </w:r>
      <w:r w:rsidR="00C868A7">
        <w:rPr>
          <w:rFonts w:ascii="Arial" w:hAnsi="Arial" w:cs="Arial"/>
          <w:sz w:val="16"/>
          <w:szCs w:val="16"/>
        </w:rPr>
        <w:t>B</w:t>
      </w:r>
      <w:r w:rsidRPr="008B6BC1">
        <w:rPr>
          <w:rFonts w:ascii="Arial" w:hAnsi="Arial" w:cs="Arial"/>
          <w:sz w:val="16"/>
          <w:szCs w:val="16"/>
        </w:rPr>
        <w:t>y switching two samples</w:t>
      </w:r>
      <w:r w:rsidR="0049033C">
        <w:rPr>
          <w:rFonts w:ascii="Arial" w:hAnsi="Arial" w:cs="Arial"/>
          <w:sz w:val="16"/>
          <w:szCs w:val="16"/>
        </w:rPr>
        <w:t>’</w:t>
      </w:r>
      <w:r w:rsidRPr="008B6BC1">
        <w:rPr>
          <w:rFonts w:ascii="Arial" w:hAnsi="Arial" w:cs="Arial"/>
          <w:sz w:val="16"/>
          <w:szCs w:val="16"/>
        </w:rPr>
        <w:t xml:space="preserve"> probabilit</w:t>
      </w:r>
      <w:r w:rsidR="0049033C">
        <w:rPr>
          <w:rFonts w:ascii="Arial" w:hAnsi="Arial" w:cs="Arial"/>
          <w:sz w:val="16"/>
          <w:szCs w:val="16"/>
        </w:rPr>
        <w:t>y ranges</w:t>
      </w:r>
      <w:r w:rsidRPr="008B6BC1">
        <w:rPr>
          <w:rFonts w:ascii="Arial" w:hAnsi="Arial" w:cs="Arial"/>
          <w:sz w:val="16"/>
          <w:szCs w:val="16"/>
        </w:rPr>
        <w:t xml:space="preserve">, the </w:t>
      </w:r>
      <w:r w:rsidR="00156E2E">
        <w:rPr>
          <w:rFonts w:ascii="Arial" w:hAnsi="Arial" w:cs="Arial"/>
          <w:sz w:val="16"/>
          <w:szCs w:val="16"/>
        </w:rPr>
        <w:t xml:space="preserve">perfect </w:t>
      </w:r>
      <w:r w:rsidRPr="008B6BC1">
        <w:rPr>
          <w:rFonts w:ascii="Arial" w:hAnsi="Arial" w:cs="Arial"/>
          <w:sz w:val="16"/>
          <w:szCs w:val="16"/>
        </w:rPr>
        <w:t>calibration</w:t>
      </w:r>
      <w:r w:rsidR="00156E2E">
        <w:rPr>
          <w:rFonts w:ascii="Arial" w:hAnsi="Arial" w:cs="Arial"/>
          <w:sz w:val="16"/>
          <w:szCs w:val="16"/>
        </w:rPr>
        <w:t xml:space="preserve"> still holds true, but the two training examples</w:t>
      </w:r>
      <w:r w:rsidR="00234D1D">
        <w:rPr>
          <w:rFonts w:ascii="Arial" w:hAnsi="Arial" w:cs="Arial"/>
          <w:sz w:val="16"/>
          <w:szCs w:val="16"/>
        </w:rPr>
        <w:t xml:space="preserve"> will have </w:t>
      </w:r>
      <w:r w:rsidR="00156E2E">
        <w:rPr>
          <w:rFonts w:ascii="Arial" w:hAnsi="Arial" w:cs="Arial"/>
          <w:sz w:val="16"/>
          <w:szCs w:val="16"/>
        </w:rPr>
        <w:t xml:space="preserve">different </w:t>
      </w:r>
      <w:r w:rsidR="009C662F">
        <w:rPr>
          <w:rFonts w:ascii="Arial" w:hAnsi="Arial" w:cs="Arial"/>
          <w:sz w:val="16"/>
          <w:szCs w:val="16"/>
        </w:rPr>
        <w:t>probability ranges</w:t>
      </w:r>
      <w:r w:rsidR="001627CA">
        <w:rPr>
          <w:rFonts w:ascii="Arial" w:hAnsi="Arial" w:cs="Arial"/>
          <w:sz w:val="16"/>
          <w:szCs w:val="16"/>
        </w:rPr>
        <w:t xml:space="preserve"> separately</w:t>
      </w:r>
      <w:r w:rsidRPr="008B6BC1">
        <w:rPr>
          <w:rFonts w:ascii="Arial" w:hAnsi="Arial" w:cs="Arial"/>
          <w:sz w:val="16"/>
          <w:szCs w:val="16"/>
        </w:rPr>
        <w:t xml:space="preserve">. </w:t>
      </w:r>
    </w:p>
    <w:p w14:paraId="1241A2D8" w14:textId="3C3AAF28" w:rsidR="0096313E" w:rsidRPr="00402F94" w:rsidRDefault="0096313E" w:rsidP="00402F94">
      <w:pPr>
        <w:ind w:leftChars="300" w:left="660"/>
        <w:rPr>
          <w:rFonts w:ascii="Arial" w:hAnsi="Arial" w:cs="Arial"/>
          <w:sz w:val="16"/>
          <w:szCs w:val="16"/>
        </w:rPr>
      </w:pPr>
      <w:r w:rsidRPr="00402F94">
        <w:rPr>
          <w:rFonts w:ascii="Arial" w:hAnsi="Arial" w:cs="Arial"/>
          <w:sz w:val="16"/>
          <w:szCs w:val="16"/>
        </w:rPr>
        <w:t xml:space="preserve">Conversely if the model achieves perfect accuracy, it is perfectly calibrated. This can be explained by clapping </w:t>
      </w:r>
      <m:oMath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16"/>
            <w:szCs w:val="16"/>
          </w:rPr>
          <m:t>∈</m:t>
        </m:r>
        <m:r>
          <w:rPr>
            <w:rFonts w:ascii="Cambria Math" w:hAnsi="Cambria Math" w:cs="Arial"/>
            <w:sz w:val="16"/>
            <w:szCs w:val="16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)</m:t>
        </m:r>
      </m:oMath>
      <w:r w:rsidRPr="00402F94">
        <w:rPr>
          <w:rFonts w:ascii="Arial" w:hAnsi="Arial" w:cs="Arial"/>
          <w:sz w:val="16"/>
          <w:szCs w:val="16"/>
        </w:rPr>
        <w:t xml:space="preserve"> to the probability of every single </w:t>
      </w:r>
      <w:r w:rsidR="00AD2CDE">
        <w:rPr>
          <w:rFonts w:ascii="Arial" w:hAnsi="Arial" w:cs="Arial"/>
          <w:sz w:val="16"/>
          <w:szCs w:val="16"/>
        </w:rPr>
        <w:t xml:space="preserve">training </w:t>
      </w:r>
      <w:r w:rsidRPr="00402F94">
        <w:rPr>
          <w:rFonts w:ascii="Arial" w:hAnsi="Arial" w:cs="Arial"/>
          <w:sz w:val="16"/>
          <w:szCs w:val="16"/>
        </w:rPr>
        <w:t xml:space="preserve">sample, the </w:t>
      </w:r>
      <w:r w:rsidR="005961C5">
        <w:rPr>
          <w:rFonts w:ascii="Arial" w:hAnsi="Arial" w:cs="Arial"/>
          <w:sz w:val="16"/>
          <w:szCs w:val="16"/>
        </w:rPr>
        <w:t xml:space="preserve">perfect </w:t>
      </w:r>
      <w:r w:rsidRPr="00402F94">
        <w:rPr>
          <w:rFonts w:ascii="Arial" w:hAnsi="Arial" w:cs="Arial"/>
          <w:sz w:val="16"/>
          <w:szCs w:val="16"/>
        </w:rPr>
        <w:t xml:space="preserve">calibration </w:t>
      </w:r>
      <w:r w:rsidR="005961C5">
        <w:rPr>
          <w:rFonts w:ascii="Arial" w:hAnsi="Arial" w:cs="Arial"/>
          <w:sz w:val="16"/>
          <w:szCs w:val="16"/>
        </w:rPr>
        <w:t xml:space="preserve">condition </w:t>
      </w:r>
      <w:r w:rsidRPr="00402F94">
        <w:rPr>
          <w:rFonts w:ascii="Arial" w:hAnsi="Arial" w:cs="Arial"/>
          <w:sz w:val="16"/>
          <w:szCs w:val="16"/>
        </w:rPr>
        <w:t>holds</w:t>
      </w:r>
      <w:r w:rsidR="00C642F1">
        <w:rPr>
          <w:rFonts w:ascii="Arial" w:hAnsi="Arial" w:cs="Arial"/>
          <w:sz w:val="16"/>
          <w:szCs w:val="16"/>
        </w:rPr>
        <w:t xml:space="preserve"> true always</w:t>
      </w:r>
      <w:r w:rsidRPr="00402F94">
        <w:rPr>
          <w:rFonts w:ascii="Arial" w:hAnsi="Arial" w:cs="Arial"/>
          <w:sz w:val="16"/>
          <w:szCs w:val="16"/>
        </w:rPr>
        <w:t>.</w:t>
      </w:r>
      <w:r w:rsidRPr="00402F94">
        <w:rPr>
          <w:rFonts w:ascii="Arial" w:hAnsi="Arial" w:cs="Arial"/>
          <w:sz w:val="16"/>
          <w:szCs w:val="16"/>
        </w:rPr>
        <w:br/>
      </w:r>
    </w:p>
    <w:p w14:paraId="66583E52" w14:textId="77777777" w:rsidR="005F71BA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>What effect including L2 regularization in the logistic regression objective has on model calibration</w:t>
      </w:r>
      <w:r w:rsidR="005F71BA">
        <w:rPr>
          <w:rFonts w:ascii="Arial" w:hAnsi="Arial" w:cs="Arial"/>
          <w:sz w:val="16"/>
          <w:szCs w:val="16"/>
        </w:rPr>
        <w:t>.</w:t>
      </w:r>
    </w:p>
    <w:p w14:paraId="7B10FD06" w14:textId="7DC5D15B" w:rsidR="0096313E" w:rsidRPr="00142EDE" w:rsidRDefault="0096313E" w:rsidP="00142EDE">
      <w:pPr>
        <w:ind w:leftChars="300" w:left="660"/>
        <w:rPr>
          <w:rFonts w:ascii="Arial" w:hAnsi="Arial" w:cs="Arial"/>
          <w:sz w:val="16"/>
          <w:szCs w:val="16"/>
        </w:rPr>
      </w:pPr>
      <w:r w:rsidRPr="00142EDE">
        <w:rPr>
          <w:rFonts w:ascii="Arial" w:hAnsi="Arial" w:cs="Arial"/>
          <w:sz w:val="16"/>
          <w:szCs w:val="16"/>
        </w:rPr>
        <w:t xml:space="preserve">L2 regularization </w:t>
      </w:r>
      <w:r w:rsidR="0071546B">
        <w:rPr>
          <w:rFonts w:ascii="Arial" w:hAnsi="Arial" w:cs="Arial"/>
          <w:sz w:val="16"/>
          <w:szCs w:val="16"/>
        </w:rPr>
        <w:t xml:space="preserve">penalizes large value of </w:t>
      </w:r>
      <m:oMath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e>
                </m:d>
              </m:e>
            </m:d>
            <m:ctrlPr>
              <w:rPr>
                <w:rFonts w:ascii="Cambria Math" w:hAnsi="Cambria Math" w:cs="Arial"/>
                <w:sz w:val="16"/>
                <w:szCs w:val="1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2</m:t>
            </m:r>
            <m:ctrlPr>
              <w:rPr>
                <w:rFonts w:ascii="Cambria Math" w:hAnsi="Cambria Math" w:cs="Arial"/>
                <w:sz w:val="16"/>
                <w:szCs w:val="16"/>
              </w:rPr>
            </m:ctrlP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bSup>
      </m:oMath>
      <w:r w:rsidR="005E6FED">
        <w:rPr>
          <w:rFonts w:ascii="Arial" w:hAnsi="Arial" w:cs="Arial"/>
          <w:sz w:val="16"/>
          <w:szCs w:val="16"/>
        </w:rPr>
        <w:t>,</w:t>
      </w:r>
      <w:r w:rsidR="003B05C5">
        <w:rPr>
          <w:rFonts w:ascii="Arial" w:hAnsi="Arial" w:cs="Arial"/>
          <w:sz w:val="16"/>
          <w:szCs w:val="16"/>
        </w:rPr>
        <w:t xml:space="preserve"> which makes </w:t>
      </w:r>
      <m:oMath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exp</m:t>
                </m: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</m:t>
                    </m:r>
                  </m:e>
                </m:d>
              </m:e>
            </m:func>
          </m:den>
        </m:f>
      </m:oMath>
      <w:r w:rsidR="003B05C5">
        <w:rPr>
          <w:rFonts w:ascii="Arial" w:hAnsi="Arial" w:cs="Arial" w:hint="eastAsia"/>
          <w:sz w:val="16"/>
          <w:szCs w:val="16"/>
        </w:rPr>
        <w:t xml:space="preserve"> </w:t>
      </w:r>
      <w:r w:rsidR="00793580">
        <w:rPr>
          <w:rFonts w:ascii="Arial" w:hAnsi="Arial" w:cs="Arial"/>
          <w:sz w:val="16"/>
          <w:szCs w:val="16"/>
        </w:rPr>
        <w:t xml:space="preserve">not able to grow infinitely </w:t>
      </w:r>
      <w:proofErr w:type="gramStart"/>
      <w:r w:rsidR="00793580">
        <w:rPr>
          <w:rFonts w:ascii="Arial" w:hAnsi="Arial" w:cs="Arial"/>
          <w:sz w:val="16"/>
          <w:szCs w:val="16"/>
        </w:rPr>
        <w:t>in order to</w:t>
      </w:r>
      <w:proofErr w:type="gramEnd"/>
      <w:r w:rsidR="00793580">
        <w:rPr>
          <w:rFonts w:ascii="Arial" w:hAnsi="Arial" w:cs="Arial"/>
          <w:sz w:val="16"/>
          <w:szCs w:val="16"/>
        </w:rPr>
        <w:t xml:space="preserve"> get a larger probability, which means the calibration range is smaller than (0,1).</w:t>
      </w:r>
    </w:p>
    <w:p w14:paraId="518A2F6D" w14:textId="140D70D7" w:rsidR="00EA7B4E" w:rsidRDefault="00EA7B4E" w:rsidP="00EA7B4E">
      <w:pPr>
        <w:rPr>
          <w:rFonts w:ascii="Arial" w:hAnsi="Arial" w:cs="Arial"/>
          <w:sz w:val="16"/>
          <w:szCs w:val="16"/>
        </w:rPr>
      </w:pPr>
    </w:p>
    <w:p w14:paraId="62AEA146" w14:textId="606DEAF8" w:rsidR="00DA1C58" w:rsidRDefault="00DA1C58" w:rsidP="00EA7B4E">
      <w:pPr>
        <w:rPr>
          <w:rFonts w:ascii="Arial" w:hAnsi="Arial" w:cs="Arial"/>
          <w:sz w:val="16"/>
          <w:szCs w:val="16"/>
        </w:rPr>
      </w:pPr>
    </w:p>
    <w:p w14:paraId="73DC258D" w14:textId="5F997CEB" w:rsidR="00DA1C58" w:rsidRDefault="00DA1C58" w:rsidP="00EA7B4E">
      <w:pPr>
        <w:rPr>
          <w:rFonts w:ascii="Arial" w:hAnsi="Arial" w:cs="Arial"/>
          <w:sz w:val="16"/>
          <w:szCs w:val="16"/>
        </w:rPr>
      </w:pPr>
    </w:p>
    <w:p w14:paraId="1E5A3663" w14:textId="05E546D7" w:rsidR="00DA1C58" w:rsidRDefault="00DA1C58" w:rsidP="00EA7B4E">
      <w:pPr>
        <w:rPr>
          <w:rFonts w:ascii="Arial" w:hAnsi="Arial" w:cs="Arial"/>
          <w:sz w:val="16"/>
          <w:szCs w:val="16"/>
        </w:rPr>
      </w:pPr>
    </w:p>
    <w:p w14:paraId="47DB5589" w14:textId="446D41C9" w:rsidR="00DA1C58" w:rsidRDefault="00DA1C58" w:rsidP="00EA7B4E">
      <w:pPr>
        <w:rPr>
          <w:rFonts w:ascii="Arial" w:hAnsi="Arial" w:cs="Arial"/>
          <w:sz w:val="16"/>
          <w:szCs w:val="16"/>
        </w:rPr>
      </w:pPr>
    </w:p>
    <w:p w14:paraId="2E818DC5" w14:textId="3B287890" w:rsidR="00DA1C58" w:rsidRDefault="00DA1C58" w:rsidP="00EA7B4E">
      <w:pPr>
        <w:rPr>
          <w:rFonts w:ascii="Arial" w:hAnsi="Arial" w:cs="Arial"/>
          <w:sz w:val="16"/>
          <w:szCs w:val="16"/>
        </w:rPr>
      </w:pPr>
    </w:p>
    <w:p w14:paraId="1AA5F66B" w14:textId="6BEB32FF" w:rsidR="00DA1C58" w:rsidRDefault="00DA1C58" w:rsidP="00EA7B4E">
      <w:pPr>
        <w:rPr>
          <w:rFonts w:ascii="Arial" w:hAnsi="Arial" w:cs="Arial"/>
          <w:sz w:val="16"/>
          <w:szCs w:val="16"/>
        </w:rPr>
      </w:pPr>
    </w:p>
    <w:p w14:paraId="39104F75" w14:textId="41C507DB" w:rsidR="00DA1C58" w:rsidRDefault="00DA1C58" w:rsidP="00EA7B4E">
      <w:pPr>
        <w:rPr>
          <w:rFonts w:ascii="Arial" w:hAnsi="Arial" w:cs="Arial"/>
          <w:sz w:val="16"/>
          <w:szCs w:val="16"/>
        </w:rPr>
      </w:pPr>
    </w:p>
    <w:p w14:paraId="3ECB39EB" w14:textId="1579D2A7" w:rsidR="00DA1C58" w:rsidRDefault="00DA1C58" w:rsidP="00EA7B4E">
      <w:pPr>
        <w:rPr>
          <w:rFonts w:ascii="Arial" w:hAnsi="Arial" w:cs="Arial"/>
          <w:sz w:val="16"/>
          <w:szCs w:val="16"/>
        </w:rPr>
      </w:pPr>
    </w:p>
    <w:p w14:paraId="7D9301D1" w14:textId="0BB9B520" w:rsidR="00DA1C58" w:rsidRDefault="00DA1C58" w:rsidP="00EA7B4E">
      <w:pPr>
        <w:rPr>
          <w:rFonts w:ascii="Arial" w:hAnsi="Arial" w:cs="Arial"/>
          <w:sz w:val="16"/>
          <w:szCs w:val="16"/>
        </w:rPr>
      </w:pPr>
    </w:p>
    <w:p w14:paraId="6E664C63" w14:textId="658D61E8" w:rsidR="00DA1C58" w:rsidRDefault="00DA1C58" w:rsidP="00EA7B4E">
      <w:pPr>
        <w:rPr>
          <w:rFonts w:ascii="Arial" w:hAnsi="Arial" w:cs="Arial"/>
          <w:sz w:val="16"/>
          <w:szCs w:val="16"/>
        </w:rPr>
      </w:pPr>
    </w:p>
    <w:p w14:paraId="016FE660" w14:textId="06B12437" w:rsidR="00DA1C58" w:rsidRPr="00454147" w:rsidRDefault="00D34C6D" w:rsidP="002C575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16"/>
          <w:szCs w:val="16"/>
          <w:lang w:val="en-AU"/>
        </w:rPr>
      </w:pPr>
      <w:r w:rsidRPr="001E7BB3">
        <w:rPr>
          <w:rFonts w:ascii="CMBX10" w:hAnsi="CMBX10" w:cs="CMBX10"/>
          <w:b/>
          <w:sz w:val="20"/>
          <w:szCs w:val="20"/>
        </w:rPr>
        <w:lastRenderedPageBreak/>
        <w:t>Bayesian Interpretation of Regularization</w:t>
      </w:r>
    </w:p>
    <w:p w14:paraId="54C6FABE" w14:textId="76C6DF79" w:rsidR="002C575B" w:rsidRDefault="00B50BA1" w:rsidP="00A64669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726E0E">
        <w:rPr>
          <w:rFonts w:ascii="Arial" w:hAnsi="Arial" w:cs="Arial"/>
          <w:sz w:val="16"/>
          <w:szCs w:val="16"/>
        </w:rPr>
        <w:t xml:space="preserve">Show that </w:t>
      </w:r>
      <m:oMath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MAP</m:t>
            </m:r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lim>
                </m:limLow>
              </m:fName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x,θ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p(θ)</m:t>
                </m:r>
              </m:e>
            </m:func>
          </m:e>
        </m:func>
      </m:oMath>
      <w:r w:rsidRPr="00726E0E">
        <w:rPr>
          <w:rFonts w:ascii="Arial" w:hAnsi="Arial" w:cs="Arial"/>
          <w:sz w:val="16"/>
          <w:szCs w:val="16"/>
        </w:rPr>
        <w:t xml:space="preserve"> if we assume that </w:t>
      </w:r>
      <m:oMath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e>
        </m:d>
        <m:r>
          <w:rPr>
            <w:rFonts w:ascii="Cambria Math" w:hAnsi="Cambria Math" w:cs="Arial"/>
            <w:sz w:val="16"/>
            <w:szCs w:val="16"/>
          </w:rPr>
          <m:t>=p(θ|x)</m:t>
        </m:r>
      </m:oMath>
      <w:r w:rsidRPr="00726E0E">
        <w:rPr>
          <w:rFonts w:ascii="Arial" w:hAnsi="Arial" w:cs="Arial"/>
          <w:sz w:val="16"/>
          <w:szCs w:val="16"/>
        </w:rPr>
        <w:t>.</w:t>
      </w:r>
    </w:p>
    <w:p w14:paraId="46782635" w14:textId="17DC285D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740525DD" w14:textId="048A8454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51033380" w14:textId="02DB9D0E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3E24D69C" w14:textId="264A052E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00B56C6A" w14:textId="4B0CC28C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43905CDC" w14:textId="14474DB9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0E7D77F8" w14:textId="7E701CB0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2E098399" w14:textId="3E0A6192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2F4DE17A" w14:textId="59CFCB14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13AE9C3B" w14:textId="2CAC2E5E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647BA90F" w14:textId="77118747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767F9F08" w14:textId="1904FA02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6EF7DB31" w14:textId="35A0D70B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76669EBA" w14:textId="59E44EB0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26AB9F5D" w14:textId="210D7C11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1D5D6461" w14:textId="22E0ACAA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204CBDEB" w14:textId="3B1E90C7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1EA4E2CF" w14:textId="369DE1BD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61E9CE86" w14:textId="61A4D3BA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0B5B79BD" w14:textId="4F5A021B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4B0F935C" w14:textId="2F950A30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03B49E25" w14:textId="4323A897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4A0776B5" w14:textId="1B61CD08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12036621" w14:textId="2771B8A3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50C504FA" w14:textId="315CDAC4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524152EA" w14:textId="2F16C050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16DC86B8" w14:textId="25290987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325F3ADD" w14:textId="0A61FA51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6BCCBA95" w14:textId="281ED912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427A5397" w14:textId="69E5AFB4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2B928327" w14:textId="2EBE4530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547109FE" w14:textId="0F994106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05603E4D" w14:textId="5842CF83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161FAFA1" w14:textId="58A18190" w:rsidR="007D6F24" w:rsidRDefault="007D6F24" w:rsidP="007D6F24">
      <w:pPr>
        <w:rPr>
          <w:rFonts w:ascii="Arial" w:hAnsi="Arial" w:cs="Arial"/>
          <w:sz w:val="16"/>
          <w:szCs w:val="16"/>
        </w:rPr>
      </w:pPr>
    </w:p>
    <w:p w14:paraId="4609C9BD" w14:textId="0945CBE0" w:rsidR="007D6F24" w:rsidRPr="001E7BD6" w:rsidRDefault="007D3EC1" w:rsidP="009E533F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9E533F">
        <w:rPr>
          <w:rFonts w:ascii="CMBX10" w:hAnsi="CMBX10" w:cs="CMBX10"/>
          <w:b/>
          <w:sz w:val="20"/>
          <w:szCs w:val="20"/>
        </w:rPr>
        <w:lastRenderedPageBreak/>
        <w:t>Constructing</w:t>
      </w:r>
      <w:r>
        <w:rPr>
          <w:rFonts w:ascii="CMBX10" w:hAnsi="CMBX10" w:cs="CMBX10"/>
          <w:sz w:val="20"/>
          <w:szCs w:val="20"/>
        </w:rPr>
        <w:t xml:space="preserve"> </w:t>
      </w:r>
      <w:r w:rsidRPr="001959A0">
        <w:rPr>
          <w:rFonts w:ascii="CMBX10" w:hAnsi="CMBX10" w:cs="CMBX10"/>
          <w:b/>
          <w:sz w:val="20"/>
          <w:szCs w:val="20"/>
        </w:rPr>
        <w:t>kernels</w:t>
      </w:r>
      <w:r w:rsidR="001E7BD6">
        <w:rPr>
          <w:rFonts w:ascii="CMBX10" w:hAnsi="CMBX10" w:cs="CMBX10"/>
          <w:b/>
          <w:sz w:val="20"/>
          <w:szCs w:val="20"/>
        </w:rPr>
        <w:t xml:space="preserve">. </w:t>
      </w:r>
      <w:r w:rsidR="001E7BD6">
        <w:rPr>
          <w:rFonts w:ascii="CMBX10" w:hAnsi="CMBX10" w:cs="CMBX10"/>
          <w:b/>
          <w:sz w:val="20"/>
          <w:szCs w:val="20"/>
        </w:rPr>
        <w:br/>
      </w:r>
      <w:r w:rsidR="001E7BD6" w:rsidRPr="001E7BD6">
        <w:rPr>
          <w:rFonts w:ascii="CMBX10" w:hAnsi="CMBX10" w:cs="CMBX10"/>
          <w:sz w:val="20"/>
          <w:szCs w:val="20"/>
        </w:rPr>
        <w:t xml:space="preserve">Apply Mercier’s theorem, </w:t>
      </w:r>
      <w:r w:rsidR="00E73B10">
        <w:rPr>
          <w:rFonts w:ascii="CMBX10" w:hAnsi="CMBX10" w:cs="CMBX10"/>
          <w:sz w:val="20"/>
          <w:szCs w:val="20"/>
        </w:rPr>
        <w:t>to show a matrix is a kernel matrix, just need to show that the matrix is symmetric Positive Semi-Definite.</w:t>
      </w:r>
    </w:p>
    <w:p w14:paraId="4BD3E534" w14:textId="657740F9" w:rsidR="005F226C" w:rsidRDefault="00025AFB" w:rsidP="005F226C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 +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</m:oMath>
      <w:r w:rsidR="003875B7">
        <w:rPr>
          <w:rFonts w:ascii="Arial" w:hAnsi="Arial" w:cs="Arial" w:hint="eastAsia"/>
          <w:sz w:val="16"/>
          <w:szCs w:val="16"/>
        </w:rPr>
        <w:t>:</w:t>
      </w:r>
    </w:p>
    <w:p w14:paraId="73426F04" w14:textId="58FE8193" w:rsidR="0060193A" w:rsidRDefault="008D290A" w:rsidP="0060193A">
      <w:pPr>
        <w:pStyle w:val="ListParagraph"/>
        <w:ind w:left="8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It’</w:t>
      </w:r>
      <w:r w:rsidRPr="008D290A">
        <w:rPr>
          <w:rFonts w:ascii="Arial" w:hAnsi="Arial" w:cs="Arial"/>
          <w:sz w:val="16"/>
          <w:szCs w:val="16"/>
        </w:rPr>
        <w:t>s a kernel, it is obvious that if K1 and K2 are both symmetric and positive semi-definitive</w:t>
      </w:r>
      <w:r w:rsidR="009A5D33">
        <w:rPr>
          <w:rFonts w:ascii="Arial" w:hAnsi="Arial" w:cs="Arial"/>
          <w:sz w:val="16"/>
          <w:szCs w:val="16"/>
        </w:rPr>
        <w:t>.</w:t>
      </w:r>
    </w:p>
    <w:p w14:paraId="2FA962C0" w14:textId="2590C0D2" w:rsidR="008D290A" w:rsidRDefault="00503B4C" w:rsidP="0060193A">
      <w:pPr>
        <w:pStyle w:val="ListParagraph"/>
        <w:ind w:left="840"/>
        <w:rPr>
          <w:rFonts w:ascii="Arial" w:hAnsi="Arial" w:cs="Arial"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>F</w:t>
      </w:r>
      <w:r>
        <w:rPr>
          <w:rFonts w:ascii="Arial" w:hAnsi="Arial" w:cs="Arial"/>
          <w:sz w:val="16"/>
          <w:szCs w:val="16"/>
        </w:rPr>
        <w:t xml:space="preserve">rist, </w:t>
      </w:r>
      <w:r w:rsidRPr="00503B4C">
        <w:rPr>
          <w:rFonts w:ascii="Arial" w:hAnsi="Arial" w:cs="Arial"/>
          <w:sz w:val="16"/>
          <w:szCs w:val="16"/>
        </w:rPr>
        <w:t>K is symmetric</w:t>
      </w:r>
      <w:r>
        <w:rPr>
          <w:rFonts w:ascii="Arial" w:hAnsi="Arial" w:cs="Arial"/>
          <w:sz w:val="16"/>
          <w:szCs w:val="16"/>
        </w:rPr>
        <w:t xml:space="preserve"> because</w:t>
      </w:r>
      <w:r w:rsidR="009D3751">
        <w:rPr>
          <w:rFonts w:ascii="Arial" w:hAnsi="Arial" w:cs="Arial"/>
          <w:sz w:val="16"/>
          <w:szCs w:val="16"/>
        </w:rPr>
        <w:t>, from</w:t>
      </w:r>
      <w:r>
        <w:rPr>
          <w:rFonts w:ascii="Arial" w:hAnsi="Arial" w:cs="Arial"/>
          <w:sz w:val="16"/>
          <w:szCs w:val="16"/>
        </w:rPr>
        <w:t xml:space="preserve">: </w:t>
      </w:r>
    </w:p>
    <w:p w14:paraId="7062946A" w14:textId="66FEBEA3" w:rsidR="00503B4C" w:rsidRPr="006A4001" w:rsidRDefault="00503B4C" w:rsidP="00733130">
      <w:pPr>
        <w:pStyle w:val="ListParagraph"/>
        <w:ind w:left="84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K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ji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w:br/>
          </m:r>
        </m:oMath>
        <m:oMath>
          <m:r>
            <w:rPr>
              <w:rFonts w:ascii="Cambria Math" w:hAnsi="Cambria Math" w:cs="Arial"/>
              <w:sz w:val="16"/>
              <w:szCs w:val="16"/>
            </w:rPr>
            <m:t xml:space="preserve"> K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ji</m:t>
              </m:r>
            </m:sub>
          </m:sSub>
          <m:r>
            <w:rPr>
              <w:rFonts w:ascii="Arial" w:hAnsi="Arial" w:cs="Arial"/>
              <w:sz w:val="16"/>
              <w:szCs w:val="16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⇒</m:t>
          </m:r>
          <m:r>
            <w:rPr>
              <w:rFonts w:ascii="Cambria Math" w:hAnsi="Cambria Math" w:cs="Arial"/>
              <w:sz w:val="16"/>
              <w:szCs w:val="16"/>
            </w:rPr>
            <w:br/>
          </m:r>
        </m:oMath>
        <m:oMath>
          <m:r>
            <w:rPr>
              <w:rFonts w:ascii="Cambria Math" w:hAnsi="Cambria Math" w:cs="Arial"/>
              <w:sz w:val="16"/>
              <w:szCs w:val="16"/>
            </w:rPr>
            <m:t>K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 + K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ji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 + K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ji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⇒ </m:t>
          </m:r>
          <m:r>
            <w:rPr>
              <w:rFonts w:ascii="Cambria Math" w:hAnsi="Cambria Math" w:cs="Arial"/>
              <w:sz w:val="16"/>
              <w:szCs w:val="1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ji</m:t>
              </m:r>
            </m:sub>
          </m:sSub>
        </m:oMath>
      </m:oMathPara>
    </w:p>
    <w:p w14:paraId="55E45465" w14:textId="1063422F" w:rsidR="006A4001" w:rsidRDefault="006A4001" w:rsidP="00733130">
      <w:pPr>
        <w:pStyle w:val="ListParagraph"/>
        <w:ind w:left="840"/>
        <w:rPr>
          <w:rFonts w:ascii="Arial" w:hAnsi="Arial" w:cs="Arial"/>
          <w:sz w:val="16"/>
          <w:szCs w:val="16"/>
        </w:rPr>
      </w:pPr>
    </w:p>
    <w:p w14:paraId="4AEEC177" w14:textId="5DB54DF0" w:rsidR="006A4001" w:rsidRDefault="006A4001" w:rsidP="00733130">
      <w:pPr>
        <w:pStyle w:val="ListParagraph"/>
        <w:ind w:left="840"/>
        <w:rPr>
          <w:rFonts w:ascii="Arial" w:hAnsi="Arial" w:cs="Arial"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 xml:space="preserve">econd, </w:t>
      </w:r>
      <w:r w:rsidRPr="006A4001">
        <w:rPr>
          <w:rFonts w:ascii="Arial" w:hAnsi="Arial" w:cs="Arial"/>
          <w:sz w:val="16"/>
          <w:szCs w:val="16"/>
        </w:rPr>
        <w:t>K is positive semi-definitive</w:t>
      </w:r>
      <w:r>
        <w:rPr>
          <w:rFonts w:ascii="Arial" w:hAnsi="Arial" w:cs="Arial"/>
          <w:sz w:val="16"/>
          <w:szCs w:val="16"/>
        </w:rPr>
        <w:t>, because both K1 and K2 are PSD, K=K1+K2 should also be a PSD matrix.</w:t>
      </w:r>
    </w:p>
    <w:p w14:paraId="0F7BD7D1" w14:textId="77777777" w:rsidR="006A4001" w:rsidRPr="00733130" w:rsidRDefault="006A4001" w:rsidP="00733130">
      <w:pPr>
        <w:pStyle w:val="ListParagraph"/>
        <w:ind w:left="840"/>
        <w:rPr>
          <w:rFonts w:ascii="Arial" w:hAnsi="Arial" w:cs="Arial" w:hint="eastAsia"/>
          <w:sz w:val="16"/>
          <w:szCs w:val="16"/>
        </w:rPr>
      </w:pPr>
    </w:p>
    <w:p w14:paraId="5C5A5BE3" w14:textId="113B0B23" w:rsidR="00C54654" w:rsidRPr="00C77369" w:rsidRDefault="00C94684" w:rsidP="00CD4859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 -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</m:oMath>
      <w:r w:rsidR="000B072A" w:rsidRPr="00C77369">
        <w:rPr>
          <w:rFonts w:ascii="Arial" w:hAnsi="Arial" w:cs="Arial" w:hint="eastAsia"/>
          <w:sz w:val="16"/>
          <w:szCs w:val="16"/>
        </w:rPr>
        <w:t>:</w:t>
      </w:r>
      <w:r w:rsidR="00C77369" w:rsidRPr="00C77369">
        <w:rPr>
          <w:rFonts w:ascii="Arial" w:hAnsi="Arial" w:cs="Arial"/>
          <w:sz w:val="16"/>
          <w:szCs w:val="16"/>
        </w:rPr>
        <w:t xml:space="preserve"> </w:t>
      </w:r>
      <w:r w:rsidR="000C42A7" w:rsidRPr="00C77369">
        <w:rPr>
          <w:rFonts w:ascii="Arial" w:hAnsi="Arial" w:cs="Arial"/>
          <w:color w:val="000000"/>
          <w:sz w:val="16"/>
          <w:szCs w:val="16"/>
        </w:rPr>
        <w:t xml:space="preserve">Not necessarily </w:t>
      </w:r>
      <w:r w:rsidR="002E0156" w:rsidRPr="00C77369">
        <w:rPr>
          <w:rFonts w:ascii="Arial" w:hAnsi="Arial" w:cs="Arial"/>
          <w:color w:val="000000"/>
          <w:sz w:val="16"/>
          <w:szCs w:val="16"/>
        </w:rPr>
        <w:t xml:space="preserve">a kernel. </w:t>
      </w:r>
      <w:r w:rsidR="000C42A7" w:rsidRPr="00C77369">
        <w:rPr>
          <w:rFonts w:ascii="Arial" w:hAnsi="Arial" w:cs="Arial"/>
          <w:color w:val="000000"/>
          <w:sz w:val="16"/>
          <w:szCs w:val="16"/>
        </w:rPr>
        <w:t>Same as (a) it is symmetric, but not always positive definitive.</w:t>
      </w:r>
    </w:p>
    <w:p w14:paraId="4D1FFF88" w14:textId="77777777" w:rsidR="00856F16" w:rsidRPr="00342F47" w:rsidRDefault="00856F16" w:rsidP="00856F16">
      <w:pPr>
        <w:pStyle w:val="ListParagraph"/>
        <w:ind w:left="840"/>
        <w:rPr>
          <w:rFonts w:ascii="Arial" w:hAnsi="Arial" w:cs="Arial" w:hint="eastAsia"/>
          <w:color w:val="000000"/>
          <w:sz w:val="16"/>
          <w:szCs w:val="16"/>
        </w:rPr>
      </w:pPr>
    </w:p>
    <w:p w14:paraId="7FE50587" w14:textId="0130F38A" w:rsidR="00BF002F" w:rsidRPr="00BE41DC" w:rsidRDefault="00C94684" w:rsidP="00C01CAC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a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</m:oMath>
      <w:r w:rsidR="00BE41DC" w:rsidRPr="00BE41DC">
        <w:rPr>
          <w:rFonts w:ascii="Arial" w:hAnsi="Arial" w:cs="Arial" w:hint="eastAsia"/>
          <w:sz w:val="16"/>
          <w:szCs w:val="16"/>
        </w:rPr>
        <w:t>:</w:t>
      </w:r>
      <w:r w:rsidR="00BE41DC" w:rsidRPr="00BE41DC">
        <w:rPr>
          <w:rFonts w:ascii="Arial" w:hAnsi="Arial" w:cs="Arial"/>
          <w:sz w:val="16"/>
          <w:szCs w:val="16"/>
        </w:rPr>
        <w:t xml:space="preserve"> </w:t>
      </w:r>
      <w:r w:rsidR="00292986" w:rsidRPr="00BE41DC">
        <w:rPr>
          <w:rFonts w:ascii="Arial" w:hAnsi="Arial" w:cs="Arial"/>
          <w:sz w:val="16"/>
          <w:szCs w:val="16"/>
        </w:rPr>
        <w:t>It is a k</w:t>
      </w:r>
      <w:r w:rsidR="00EF6320" w:rsidRPr="00BE41DC">
        <w:rPr>
          <w:rFonts w:ascii="Arial" w:hAnsi="Arial" w:cs="Arial"/>
          <w:sz w:val="16"/>
          <w:szCs w:val="16"/>
        </w:rPr>
        <w:t xml:space="preserve">ernel </w:t>
      </w:r>
      <w:r w:rsidR="00BF002F" w:rsidRPr="00BE41DC">
        <w:rPr>
          <w:rFonts w:ascii="Arial" w:hAnsi="Arial" w:cs="Arial"/>
          <w:sz w:val="16"/>
          <w:szCs w:val="16"/>
        </w:rPr>
        <w:t>only when a &gt;= 0.</w:t>
      </w:r>
    </w:p>
    <w:p w14:paraId="045B4B7B" w14:textId="77777777" w:rsidR="00BF002F" w:rsidRPr="00BF002F" w:rsidRDefault="00BF002F" w:rsidP="00BF002F">
      <w:pPr>
        <w:pStyle w:val="ListParagraph"/>
        <w:ind w:left="840"/>
        <w:rPr>
          <w:rFonts w:ascii="Arial" w:hAnsi="Arial" w:cs="Arial" w:hint="eastAsia"/>
          <w:sz w:val="16"/>
          <w:szCs w:val="16"/>
        </w:rPr>
      </w:pPr>
    </w:p>
    <w:p w14:paraId="7CF27E92" w14:textId="0C636DF5" w:rsidR="009E6B17" w:rsidRPr="003A127A" w:rsidRDefault="00C94684" w:rsidP="00DF296F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-a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</m:oMath>
      <w:r w:rsidR="003A127A" w:rsidRPr="003A127A">
        <w:rPr>
          <w:rFonts w:ascii="Arial" w:hAnsi="Arial" w:cs="Arial" w:hint="eastAsia"/>
          <w:sz w:val="16"/>
          <w:szCs w:val="16"/>
        </w:rPr>
        <w:t>:</w:t>
      </w:r>
      <w:r w:rsidR="003A127A" w:rsidRPr="003A127A">
        <w:rPr>
          <w:rFonts w:ascii="Arial" w:hAnsi="Arial" w:cs="Arial"/>
          <w:sz w:val="16"/>
          <w:szCs w:val="16"/>
        </w:rPr>
        <w:t xml:space="preserve"> </w:t>
      </w:r>
      <w:r w:rsidR="00F833CF" w:rsidRPr="003A127A">
        <w:rPr>
          <w:rFonts w:ascii="Arial" w:hAnsi="Arial" w:cs="Arial"/>
          <w:sz w:val="16"/>
          <w:szCs w:val="16"/>
        </w:rPr>
        <w:t>It is a kernel</w:t>
      </w:r>
      <w:r w:rsidR="009E6B17" w:rsidRPr="003A127A">
        <w:rPr>
          <w:rFonts w:ascii="Arial" w:hAnsi="Arial" w:cs="Arial"/>
          <w:sz w:val="16"/>
          <w:szCs w:val="16"/>
        </w:rPr>
        <w:t xml:space="preserve"> only when a &lt;= 0.</w:t>
      </w:r>
    </w:p>
    <w:p w14:paraId="1DFB4358" w14:textId="77777777" w:rsidR="009E6B17" w:rsidRDefault="009E6B17" w:rsidP="009E6B17">
      <w:pPr>
        <w:pStyle w:val="ListParagraph"/>
        <w:ind w:left="840"/>
        <w:rPr>
          <w:rFonts w:ascii="Arial" w:hAnsi="Arial" w:cs="Arial" w:hint="eastAsia"/>
          <w:sz w:val="16"/>
          <w:szCs w:val="16"/>
        </w:rPr>
      </w:pPr>
    </w:p>
    <w:p w14:paraId="343B78CB" w14:textId="535A331F" w:rsidR="00C94684" w:rsidRPr="009719F8" w:rsidRDefault="00C94684" w:rsidP="000C7201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</m:oMath>
      <w:r w:rsidR="009719F8" w:rsidRPr="009719F8">
        <w:rPr>
          <w:rFonts w:ascii="Arial" w:hAnsi="Arial" w:cs="Arial" w:hint="eastAsia"/>
          <w:sz w:val="16"/>
          <w:szCs w:val="16"/>
        </w:rPr>
        <w:t>:</w:t>
      </w:r>
      <w:r w:rsidR="009719F8" w:rsidRPr="009719F8">
        <w:rPr>
          <w:rFonts w:ascii="Arial" w:hAnsi="Arial" w:cs="Arial"/>
          <w:sz w:val="16"/>
          <w:szCs w:val="16"/>
        </w:rPr>
        <w:t xml:space="preserve"> </w:t>
      </w:r>
      <w:r w:rsidR="004203BC" w:rsidRPr="009719F8">
        <w:rPr>
          <w:rFonts w:ascii="Arial" w:hAnsi="Arial" w:cs="Arial"/>
          <w:sz w:val="16"/>
          <w:szCs w:val="16"/>
        </w:rPr>
        <w:t>It is a kernel since:</w:t>
      </w:r>
      <w:r w:rsidR="00FC3455" w:rsidRPr="009719F8">
        <w:rPr>
          <w:rFonts w:ascii="Arial" w:hAnsi="Arial" w:cs="Arial"/>
          <w:sz w:val="16"/>
          <w:szCs w:val="16"/>
        </w:rPr>
        <w:br/>
      </w:r>
      <m:oMathPara>
        <m:oMath>
          <m:r>
            <w:rPr>
              <w:rFonts w:ascii="Cambria Math" w:hAnsi="Cambria Math" w:cs="Arial"/>
              <w:sz w:val="16"/>
              <w:szCs w:val="16"/>
            </w:rPr>
            <m:t>K1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x,z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K2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x,z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 K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x,z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K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x,z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= K2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x,z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K1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x,z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ik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Arial"/>
              <w:sz w:val="16"/>
              <w:szCs w:val="1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ji</m:t>
              </m:r>
            </m:sub>
          </m:sSub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jk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 w:cs="Arial"/>
              <w:sz w:val="16"/>
              <w:szCs w:val="16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kj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Arial"/>
              <w:sz w:val="16"/>
              <w:szCs w:val="16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ik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kj</m:t>
                  </m:r>
                </m:sub>
              </m:sSub>
            </m:e>
          </m:nary>
        </m:oMath>
      </m:oMathPara>
    </w:p>
    <w:p w14:paraId="5CDD19B0" w14:textId="77777777" w:rsidR="005B3578" w:rsidRDefault="00DA7E73" w:rsidP="00DA7E73">
      <w:pPr>
        <w:pStyle w:val="ListParagraph"/>
        <w:ind w:left="840"/>
        <w:rPr>
          <w:rFonts w:ascii="Arial" w:hAnsi="Arial" w:cs="Arial"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 xml:space="preserve">ummarize the above 3 equations,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 w:cs="Arial"/>
            <w:sz w:val="16"/>
            <w:szCs w:val="16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ji</m:t>
            </m:r>
          </m:sub>
        </m:sSub>
      </m:oMath>
      <w:r>
        <w:rPr>
          <w:rFonts w:ascii="Arial" w:hAnsi="Arial" w:cs="Arial" w:hint="eastAsia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which means K is symmetric.</w:t>
      </w:r>
      <w:r w:rsidR="0083527E">
        <w:rPr>
          <w:rFonts w:ascii="Arial" w:hAnsi="Arial" w:cs="Arial"/>
          <w:sz w:val="16"/>
          <w:szCs w:val="16"/>
        </w:rPr>
        <w:t xml:space="preserve"> </w:t>
      </w:r>
    </w:p>
    <w:p w14:paraId="6DF5B95A" w14:textId="1A2E962A" w:rsidR="00B12A1E" w:rsidRDefault="00D11184" w:rsidP="00DA7E73">
      <w:pPr>
        <w:pStyle w:val="ListParagraph"/>
        <w:ind w:left="8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Moreover,</w:t>
      </w:r>
      <w:r w:rsidR="0083527E">
        <w:rPr>
          <w:rFonts w:ascii="Arial" w:hAnsi="Arial" w:cs="Arial"/>
          <w:sz w:val="16"/>
          <w:szCs w:val="16"/>
        </w:rPr>
        <w:t xml:space="preserve"> since both K1 and K2 are PSD, for any given vector x, we have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</w:rPr>
          <m:t>K</m:t>
        </m:r>
        <m:r>
          <w:rPr>
            <w:rFonts w:ascii="Cambria Math" w:hAnsi="Cambria Math" w:cs="Arial"/>
            <w:sz w:val="16"/>
            <w:szCs w:val="16"/>
          </w:rPr>
          <m:t xml:space="preserve">1  </m:t>
        </m:r>
        <m:r>
          <w:rPr>
            <w:rFonts w:ascii="Cambria Math" w:hAnsi="Cambria Math" w:cs="Arial"/>
            <w:sz w:val="16"/>
            <w:szCs w:val="16"/>
          </w:rPr>
          <m:t xml:space="preserve">x &gt;= 0,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Arial"/>
            <w:sz w:val="16"/>
            <w:szCs w:val="16"/>
          </w:rPr>
          <m:t>K2</m:t>
        </m:r>
        <m:r>
          <w:rPr>
            <w:rFonts w:ascii="Cambria Math" w:hAnsi="Cambria Math" w:cs="Arial"/>
            <w:sz w:val="16"/>
            <w:szCs w:val="16"/>
          </w:rPr>
          <m:t xml:space="preserve"> </m:t>
        </m:r>
        <m:r>
          <w:rPr>
            <w:rFonts w:ascii="Cambria Math" w:hAnsi="Cambria Math" w:cs="Arial"/>
            <w:sz w:val="16"/>
            <w:szCs w:val="16"/>
          </w:rPr>
          <m:t>x &gt;= 0</m:t>
        </m:r>
      </m:oMath>
      <w:r w:rsidR="009E3736">
        <w:rPr>
          <w:rFonts w:ascii="Arial" w:hAnsi="Arial" w:cs="Arial" w:hint="eastAsia"/>
          <w:sz w:val="16"/>
          <w:szCs w:val="16"/>
        </w:rPr>
        <w:t>,</w:t>
      </w:r>
      <w:r w:rsidR="009E3736">
        <w:rPr>
          <w:rFonts w:ascii="Arial" w:hAnsi="Arial" w:cs="Arial"/>
          <w:sz w:val="16"/>
          <w:szCs w:val="16"/>
        </w:rPr>
        <w:t xml:space="preserve"> it implies that:</w:t>
      </w:r>
    </w:p>
    <w:p w14:paraId="2BEE9ABA" w14:textId="742CF769" w:rsidR="009E3736" w:rsidRDefault="009E3736" w:rsidP="00DA7E73">
      <w:pPr>
        <w:pStyle w:val="ListParagraph"/>
        <w:ind w:left="840"/>
        <w:rPr>
          <w:rFonts w:ascii="Arial" w:hAnsi="Arial" w:cs="Arial" w:hint="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K1</m:t>
          </m:r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w:rPr>
              <w:rFonts w:ascii="Cambria Math" w:hAnsi="Cambria Math" w:cs="Arial"/>
              <w:sz w:val="16"/>
              <w:szCs w:val="16"/>
            </w:rPr>
            <m:t>x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K2</m:t>
          </m:r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w:rPr>
              <w:rFonts w:ascii="Cambria Math" w:hAnsi="Cambria Math" w:cs="Arial"/>
              <w:sz w:val="16"/>
              <w:szCs w:val="16"/>
            </w:rPr>
            <m:t xml:space="preserve">x </m:t>
          </m:r>
          <m:r>
            <w:rPr>
              <w:rFonts w:ascii="Cambria Math" w:hAnsi="Cambria Math" w:cs="Arial"/>
              <w:sz w:val="16"/>
              <w:szCs w:val="16"/>
            </w:rPr>
            <m:t>≥</m:t>
          </m:r>
          <m:r>
            <w:rPr>
              <w:rFonts w:ascii="Cambria Math" w:hAnsi="Cambria Math" w:cs="Arial"/>
              <w:sz w:val="16"/>
              <w:szCs w:val="16"/>
            </w:rPr>
            <m:t xml:space="preserve"> 0</m:t>
          </m:r>
          <m:r>
            <w:rPr>
              <w:rFonts w:ascii="Cambria Math" w:hAnsi="Cambria Math" w:cs="Arial"/>
              <w:sz w:val="16"/>
              <w:szCs w:val="16"/>
            </w:rPr>
            <w:br/>
          </m:r>
        </m:oMath>
        <m:oMath>
          <m:r>
            <w:rPr>
              <w:rFonts w:ascii="Cambria Math" w:hAnsi="Cambria Math" w:cs="Arial"/>
              <w:sz w:val="16"/>
              <w:szCs w:val="16"/>
            </w:rPr>
            <m:t>⇒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K1</m:t>
          </m:r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w:rPr>
              <w:rFonts w:ascii="Cambria Math" w:hAnsi="Cambria Math" w:cs="Arial"/>
              <w:sz w:val="16"/>
              <w:szCs w:val="16"/>
            </w:rPr>
            <m:t>K2</m:t>
          </m:r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r>
            <w:rPr>
              <w:rFonts w:ascii="Cambria Math" w:hAnsi="Cambria Math" w:cs="Arial"/>
              <w:sz w:val="16"/>
              <w:szCs w:val="16"/>
            </w:rPr>
            <m:t>x</m:t>
          </m:r>
          <m:r>
            <w:rPr>
              <w:rFonts w:ascii="Cambria Math" w:hAnsi="Cambria Math" w:cs="Arial"/>
              <w:sz w:val="16"/>
              <w:szCs w:val="16"/>
            </w:rPr>
            <m:t>≥</m:t>
          </m:r>
          <m:r>
            <w:rPr>
              <w:rFonts w:ascii="Cambria Math" w:hAnsi="Cambria Math" w:cs="Arial"/>
              <w:sz w:val="16"/>
              <w:szCs w:val="16"/>
            </w:rPr>
            <m:t>0</m:t>
          </m:r>
        </m:oMath>
      </m:oMathPara>
    </w:p>
    <w:p w14:paraId="515E7991" w14:textId="5CD6C01D" w:rsidR="00C94684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K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x,z</m:t>
            </m:r>
          </m:e>
        </m:d>
        <m:r>
          <w:rPr>
            <w:rFonts w:ascii="Cambria Math" w:hAnsi="Cambria Math" w:cs="Arial"/>
            <w:sz w:val="16"/>
            <w:szCs w:val="16"/>
          </w:rPr>
          <m:t>= 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z</m:t>
            </m:r>
          </m:e>
        </m:d>
      </m:oMath>
    </w:p>
    <w:p w14:paraId="3594EF3A" w14:textId="12669E0B" w:rsidR="00C94684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 xml:space="preserve">K(x,z) = 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r>
              <w:rPr>
                <w:rFonts w:ascii="Cambria Math" w:hAnsi="Cambria Math" w:cs="Arial"/>
                <w:sz w:val="16"/>
                <w:szCs w:val="16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z</m:t>
                </m:r>
              </m:e>
            </m:d>
          </m:e>
        </m:d>
      </m:oMath>
    </w:p>
    <w:p w14:paraId="05C9B6C9" w14:textId="3AAC55C9" w:rsidR="00C94684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K(x,z) = 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x,z</m:t>
                </m:r>
              </m:e>
            </m:d>
          </m:e>
        </m:d>
      </m:oMath>
    </w:p>
    <w:p w14:paraId="0063C781" w14:textId="7F00D63D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5E27D759" w14:textId="397D4E78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173822F8" w14:textId="5FA2419C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6EBBDC61" w14:textId="380265DB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4F0A5CB2" w14:textId="5B930635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32620E86" w14:textId="76D3FA66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3D3A2573" w14:textId="7ABB7322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043CCEB3" w14:textId="2BD25982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3FC097B5" w14:textId="5A88DF88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4FF44A02" w14:textId="69C81441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3BBDE02C" w14:textId="7E4DDAA9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0BCA8E11" w14:textId="74B8E1A3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73B524A5" w14:textId="074BC6A8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0110C020" w14:textId="7AA73BBA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7CAB3FEF" w14:textId="50C0B8D2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0C7F3A04" w14:textId="07E16A3F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5EF70630" w14:textId="21CE84E3" w:rsidR="00DE290B" w:rsidRPr="00CF7E07" w:rsidRDefault="000B62AC" w:rsidP="00E420C1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>
        <w:rPr>
          <w:rFonts w:ascii="CMBX10" w:hAnsi="CMBX10" w:cs="CMBX10"/>
          <w:sz w:val="20"/>
          <w:szCs w:val="20"/>
        </w:rPr>
        <w:lastRenderedPageBreak/>
        <w:t>Kernelizing the Perceptron</w:t>
      </w:r>
    </w:p>
    <w:p w14:paraId="0ACCB071" w14:textId="1C9F8E02" w:rsidR="00CF7E07" w:rsidRPr="00BA2DC6" w:rsidRDefault="005E4AF2" w:rsidP="00BB55B7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w:r>
        <w:rPr>
          <w:rFonts w:ascii="CMR10" w:hAnsi="CMR10" w:cs="CMR10"/>
          <w:sz w:val="20"/>
          <w:szCs w:val="20"/>
        </w:rPr>
        <w:t>H</w:t>
      </w:r>
      <w:r w:rsidR="00C31FEC" w:rsidRPr="009E31A4">
        <w:rPr>
          <w:rFonts w:ascii="CMR10" w:hAnsi="CMR10" w:cs="CMR10"/>
          <w:sz w:val="20"/>
          <w:szCs w:val="20"/>
        </w:rPr>
        <w:t>ow you would apply the “kernel trick” to the</w:t>
      </w:r>
      <w:r w:rsidR="009E31A4" w:rsidRPr="009E31A4">
        <w:rPr>
          <w:rFonts w:ascii="CMR10" w:hAnsi="CMR10" w:cs="CMR10"/>
          <w:sz w:val="20"/>
          <w:szCs w:val="20"/>
        </w:rPr>
        <w:t xml:space="preserve"> </w:t>
      </w:r>
      <w:r w:rsidR="00C31FEC" w:rsidRPr="009E31A4">
        <w:rPr>
          <w:rFonts w:ascii="CMR10" w:hAnsi="CMR10" w:cs="CMR10"/>
          <w:sz w:val="20"/>
          <w:szCs w:val="20"/>
        </w:rPr>
        <w:t>perceptron</w:t>
      </w:r>
    </w:p>
    <w:p w14:paraId="523931D9" w14:textId="6D94E35A" w:rsidR="00BA2DC6" w:rsidRPr="004A7C04" w:rsidRDefault="00C06C93" w:rsidP="00BB55B7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w:r>
        <w:rPr>
          <w:rFonts w:ascii="CMR10" w:hAnsi="CMR10" w:cs="CMR10"/>
          <w:sz w:val="20"/>
          <w:szCs w:val="20"/>
        </w:rPr>
        <w:t>Implement your approach by completing</w:t>
      </w:r>
    </w:p>
    <w:p w14:paraId="03E2F21A" w14:textId="707E5505" w:rsidR="004A7C04" w:rsidRPr="00735EE3" w:rsidRDefault="00B70AF3" w:rsidP="00BB55B7">
      <w:pPr>
        <w:pStyle w:val="ListParagraph"/>
        <w:numPr>
          <w:ilvl w:val="1"/>
          <w:numId w:val="3"/>
        </w:numPr>
        <w:rPr>
          <w:rFonts w:ascii="Arial" w:hAnsi="Arial" w:cs="Arial"/>
          <w:sz w:val="16"/>
          <w:szCs w:val="16"/>
        </w:rPr>
      </w:pPr>
      <w:r>
        <w:rPr>
          <w:rFonts w:ascii="CMR10" w:hAnsi="CMR10" w:cs="CMR10"/>
          <w:sz w:val="20"/>
          <w:szCs w:val="20"/>
        </w:rPr>
        <w:t>Which kernel performs badly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and why does it fail?</w:t>
      </w:r>
    </w:p>
    <w:p w14:paraId="399083A6" w14:textId="48987880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1C5392DB" w14:textId="4D35928E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1B4437DE" w14:textId="231FF0CE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1B65C84F" w14:textId="2AC23E64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78E044F0" w14:textId="4EC19762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73D96F87" w14:textId="77988194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30B00E91" w14:textId="6D2B97A1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3C64FC37" w14:textId="092CA639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10F17CD3" w14:textId="1B4E7343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2BA88531" w14:textId="7B0A76F3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5B82336C" w14:textId="2CFBACD9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4E22C8EA" w14:textId="278288CF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55C731D5" w14:textId="55CFA0E7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195CA6AC" w14:textId="1272C56A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580C3E6F" w14:textId="68C41ABD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4642AC83" w14:textId="06E0EDFE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7E16D8ED" w14:textId="4D8CEA04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31FA8747" w14:textId="732470E0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580B4985" w14:textId="44104ECE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40AC065C" w14:textId="227CC2E0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274CE1D8" w14:textId="4B80E679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2B1682FB" w14:textId="19AB948D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666EB5FE" w14:textId="4048CA22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437F53AB" w14:textId="06B98E62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1797EF1D" w14:textId="3ABCF723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7E61DE1E" w14:textId="0B930E07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238DD007" w14:textId="127259D6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47ED308C" w14:textId="716C4179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6118BE42" w14:textId="0D47DB32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18B0D240" w14:textId="527EA6DC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5FD415F2" w14:textId="665ABE74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4249444D" w14:textId="0FCE27D9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72DB7C8E" w14:textId="694653C9" w:rsidR="00735EE3" w:rsidRDefault="00735EE3" w:rsidP="00735EE3">
      <w:pPr>
        <w:rPr>
          <w:rFonts w:ascii="Arial" w:hAnsi="Arial" w:cs="Arial"/>
          <w:sz w:val="16"/>
          <w:szCs w:val="16"/>
        </w:rPr>
      </w:pPr>
    </w:p>
    <w:p w14:paraId="4BC71870" w14:textId="73E50625" w:rsidR="00735EE3" w:rsidRPr="008606A4" w:rsidRDefault="00A45C40" w:rsidP="00CD2275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>
        <w:rPr>
          <w:rFonts w:ascii="CMBX10" w:hAnsi="CMBX10" w:cs="CMBX10"/>
          <w:sz w:val="20"/>
          <w:szCs w:val="20"/>
        </w:rPr>
        <w:lastRenderedPageBreak/>
        <w:t>Spam classification</w:t>
      </w:r>
    </w:p>
    <w:p w14:paraId="3429AB1C" w14:textId="77777777" w:rsidR="008606A4" w:rsidRPr="00735EE3" w:rsidRDefault="008606A4" w:rsidP="008606A4">
      <w:pPr>
        <w:pStyle w:val="ListParagraph"/>
        <w:numPr>
          <w:ilvl w:val="1"/>
          <w:numId w:val="3"/>
        </w:numPr>
        <w:rPr>
          <w:rFonts w:ascii="Arial" w:hAnsi="Arial" w:cs="Arial" w:hint="eastAsia"/>
          <w:sz w:val="16"/>
          <w:szCs w:val="16"/>
        </w:rPr>
      </w:pPr>
    </w:p>
    <w:sectPr w:rsidR="008606A4" w:rsidRPr="0073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4B8"/>
    <w:multiLevelType w:val="hybridMultilevel"/>
    <w:tmpl w:val="006EB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B5031"/>
    <w:multiLevelType w:val="hybridMultilevel"/>
    <w:tmpl w:val="193A42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6B37ED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834F42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7F3288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737345BC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2304C4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8E"/>
    <w:rsid w:val="00001108"/>
    <w:rsid w:val="00001200"/>
    <w:rsid w:val="000017C7"/>
    <w:rsid w:val="00002EDF"/>
    <w:rsid w:val="00003EAD"/>
    <w:rsid w:val="0000608A"/>
    <w:rsid w:val="0000611F"/>
    <w:rsid w:val="000073EA"/>
    <w:rsid w:val="00007D49"/>
    <w:rsid w:val="000100C9"/>
    <w:rsid w:val="00010E68"/>
    <w:rsid w:val="00012AF5"/>
    <w:rsid w:val="00023836"/>
    <w:rsid w:val="00025AFB"/>
    <w:rsid w:val="0002660A"/>
    <w:rsid w:val="000279B8"/>
    <w:rsid w:val="00035E04"/>
    <w:rsid w:val="000373A3"/>
    <w:rsid w:val="00040FC9"/>
    <w:rsid w:val="00041766"/>
    <w:rsid w:val="00051C2E"/>
    <w:rsid w:val="00052455"/>
    <w:rsid w:val="0005247B"/>
    <w:rsid w:val="00057263"/>
    <w:rsid w:val="000620F0"/>
    <w:rsid w:val="0006538C"/>
    <w:rsid w:val="000666EC"/>
    <w:rsid w:val="00067652"/>
    <w:rsid w:val="00076C7B"/>
    <w:rsid w:val="00077090"/>
    <w:rsid w:val="00077226"/>
    <w:rsid w:val="000773AF"/>
    <w:rsid w:val="000778F3"/>
    <w:rsid w:val="00084FEC"/>
    <w:rsid w:val="000862A5"/>
    <w:rsid w:val="000872B8"/>
    <w:rsid w:val="00091523"/>
    <w:rsid w:val="000941AB"/>
    <w:rsid w:val="000941CB"/>
    <w:rsid w:val="0009622E"/>
    <w:rsid w:val="000A1BC3"/>
    <w:rsid w:val="000A34E6"/>
    <w:rsid w:val="000A3ABE"/>
    <w:rsid w:val="000A3F26"/>
    <w:rsid w:val="000A6C61"/>
    <w:rsid w:val="000B072A"/>
    <w:rsid w:val="000B379F"/>
    <w:rsid w:val="000B3CE2"/>
    <w:rsid w:val="000B43B1"/>
    <w:rsid w:val="000B62AC"/>
    <w:rsid w:val="000C2154"/>
    <w:rsid w:val="000C42A7"/>
    <w:rsid w:val="000C73AA"/>
    <w:rsid w:val="000C7A6D"/>
    <w:rsid w:val="000C7F3B"/>
    <w:rsid w:val="000D1373"/>
    <w:rsid w:val="000D6172"/>
    <w:rsid w:val="000E1C31"/>
    <w:rsid w:val="000E7542"/>
    <w:rsid w:val="000F0989"/>
    <w:rsid w:val="000F4281"/>
    <w:rsid w:val="000F49BD"/>
    <w:rsid w:val="000F60DD"/>
    <w:rsid w:val="00106DF5"/>
    <w:rsid w:val="0011739B"/>
    <w:rsid w:val="00120E4A"/>
    <w:rsid w:val="00130FE2"/>
    <w:rsid w:val="00137012"/>
    <w:rsid w:val="00137196"/>
    <w:rsid w:val="00137E3E"/>
    <w:rsid w:val="0014111C"/>
    <w:rsid w:val="0014243B"/>
    <w:rsid w:val="00142EDE"/>
    <w:rsid w:val="00143118"/>
    <w:rsid w:val="001449CD"/>
    <w:rsid w:val="001523EF"/>
    <w:rsid w:val="001542E8"/>
    <w:rsid w:val="00156E2E"/>
    <w:rsid w:val="00160382"/>
    <w:rsid w:val="001627CA"/>
    <w:rsid w:val="00164FC6"/>
    <w:rsid w:val="00171AF4"/>
    <w:rsid w:val="00176D0A"/>
    <w:rsid w:val="0018175D"/>
    <w:rsid w:val="00184977"/>
    <w:rsid w:val="0018582F"/>
    <w:rsid w:val="0018744D"/>
    <w:rsid w:val="0018769F"/>
    <w:rsid w:val="00187B35"/>
    <w:rsid w:val="00191BF2"/>
    <w:rsid w:val="001959A0"/>
    <w:rsid w:val="0019645D"/>
    <w:rsid w:val="001A2774"/>
    <w:rsid w:val="001A330A"/>
    <w:rsid w:val="001A35C0"/>
    <w:rsid w:val="001A5C58"/>
    <w:rsid w:val="001A6CA3"/>
    <w:rsid w:val="001B3B7F"/>
    <w:rsid w:val="001B6B04"/>
    <w:rsid w:val="001C24B4"/>
    <w:rsid w:val="001C3556"/>
    <w:rsid w:val="001C5889"/>
    <w:rsid w:val="001D1D27"/>
    <w:rsid w:val="001D3495"/>
    <w:rsid w:val="001D37E0"/>
    <w:rsid w:val="001D7BBC"/>
    <w:rsid w:val="001E3911"/>
    <w:rsid w:val="001E3EBC"/>
    <w:rsid w:val="001E5356"/>
    <w:rsid w:val="001E7BB3"/>
    <w:rsid w:val="001E7BD6"/>
    <w:rsid w:val="001F0E38"/>
    <w:rsid w:val="001F35FE"/>
    <w:rsid w:val="001F425E"/>
    <w:rsid w:val="001F60B2"/>
    <w:rsid w:val="002014BF"/>
    <w:rsid w:val="0020210F"/>
    <w:rsid w:val="0021087E"/>
    <w:rsid w:val="00210A3C"/>
    <w:rsid w:val="0021174F"/>
    <w:rsid w:val="002137B7"/>
    <w:rsid w:val="00221424"/>
    <w:rsid w:val="002225C1"/>
    <w:rsid w:val="00222A06"/>
    <w:rsid w:val="002273B2"/>
    <w:rsid w:val="00230D18"/>
    <w:rsid w:val="00233DC6"/>
    <w:rsid w:val="00234D1D"/>
    <w:rsid w:val="00237D20"/>
    <w:rsid w:val="002410BC"/>
    <w:rsid w:val="00244341"/>
    <w:rsid w:val="002478CC"/>
    <w:rsid w:val="002522A6"/>
    <w:rsid w:val="00256693"/>
    <w:rsid w:val="0026118E"/>
    <w:rsid w:val="00261A70"/>
    <w:rsid w:val="00262F47"/>
    <w:rsid w:val="00272507"/>
    <w:rsid w:val="00274E31"/>
    <w:rsid w:val="002772BE"/>
    <w:rsid w:val="0028129B"/>
    <w:rsid w:val="00284472"/>
    <w:rsid w:val="002879CE"/>
    <w:rsid w:val="00291AA2"/>
    <w:rsid w:val="00292986"/>
    <w:rsid w:val="002A6A88"/>
    <w:rsid w:val="002B6BBF"/>
    <w:rsid w:val="002B7027"/>
    <w:rsid w:val="002C2F07"/>
    <w:rsid w:val="002C575B"/>
    <w:rsid w:val="002C74C4"/>
    <w:rsid w:val="002C7F7B"/>
    <w:rsid w:val="002D4DEF"/>
    <w:rsid w:val="002D5608"/>
    <w:rsid w:val="002E0156"/>
    <w:rsid w:val="002E6086"/>
    <w:rsid w:val="002E62A1"/>
    <w:rsid w:val="002F5D89"/>
    <w:rsid w:val="002F6294"/>
    <w:rsid w:val="00303028"/>
    <w:rsid w:val="00303E58"/>
    <w:rsid w:val="00310E29"/>
    <w:rsid w:val="0031192B"/>
    <w:rsid w:val="00312CEF"/>
    <w:rsid w:val="00312EDF"/>
    <w:rsid w:val="003130FD"/>
    <w:rsid w:val="003159C2"/>
    <w:rsid w:val="00320987"/>
    <w:rsid w:val="00320B94"/>
    <w:rsid w:val="00320F4E"/>
    <w:rsid w:val="00321E33"/>
    <w:rsid w:val="003227BB"/>
    <w:rsid w:val="00325128"/>
    <w:rsid w:val="00327EBA"/>
    <w:rsid w:val="00332646"/>
    <w:rsid w:val="00341411"/>
    <w:rsid w:val="00342F47"/>
    <w:rsid w:val="003443CB"/>
    <w:rsid w:val="0035047A"/>
    <w:rsid w:val="00352165"/>
    <w:rsid w:val="00352B2A"/>
    <w:rsid w:val="00357D23"/>
    <w:rsid w:val="00360BF5"/>
    <w:rsid w:val="0036412A"/>
    <w:rsid w:val="0036448E"/>
    <w:rsid w:val="003652A6"/>
    <w:rsid w:val="00367ECB"/>
    <w:rsid w:val="00375442"/>
    <w:rsid w:val="00377CB6"/>
    <w:rsid w:val="00380656"/>
    <w:rsid w:val="00382732"/>
    <w:rsid w:val="00383F77"/>
    <w:rsid w:val="00384A4A"/>
    <w:rsid w:val="003875B7"/>
    <w:rsid w:val="003A127A"/>
    <w:rsid w:val="003A3240"/>
    <w:rsid w:val="003A75AE"/>
    <w:rsid w:val="003B05C5"/>
    <w:rsid w:val="003B35F2"/>
    <w:rsid w:val="003B3CEB"/>
    <w:rsid w:val="003B789D"/>
    <w:rsid w:val="003D5264"/>
    <w:rsid w:val="003D5BDE"/>
    <w:rsid w:val="003D647D"/>
    <w:rsid w:val="003E179A"/>
    <w:rsid w:val="003E6C07"/>
    <w:rsid w:val="003F1F89"/>
    <w:rsid w:val="003F490A"/>
    <w:rsid w:val="003F494C"/>
    <w:rsid w:val="003F5510"/>
    <w:rsid w:val="004001C8"/>
    <w:rsid w:val="00401359"/>
    <w:rsid w:val="00401570"/>
    <w:rsid w:val="00402F94"/>
    <w:rsid w:val="0040569C"/>
    <w:rsid w:val="00405CCD"/>
    <w:rsid w:val="00407DC2"/>
    <w:rsid w:val="00416DD9"/>
    <w:rsid w:val="00420339"/>
    <w:rsid w:val="004203BC"/>
    <w:rsid w:val="004227A0"/>
    <w:rsid w:val="004239EF"/>
    <w:rsid w:val="00425252"/>
    <w:rsid w:val="00425298"/>
    <w:rsid w:val="00427B2D"/>
    <w:rsid w:val="00427F41"/>
    <w:rsid w:val="00432514"/>
    <w:rsid w:val="00432F3F"/>
    <w:rsid w:val="0043418B"/>
    <w:rsid w:val="00436457"/>
    <w:rsid w:val="0043663B"/>
    <w:rsid w:val="00440986"/>
    <w:rsid w:val="004412EB"/>
    <w:rsid w:val="004433F8"/>
    <w:rsid w:val="00443F56"/>
    <w:rsid w:val="0044458D"/>
    <w:rsid w:val="004467CC"/>
    <w:rsid w:val="00450153"/>
    <w:rsid w:val="0045028B"/>
    <w:rsid w:val="00453D5D"/>
    <w:rsid w:val="00454147"/>
    <w:rsid w:val="004605FC"/>
    <w:rsid w:val="0046286B"/>
    <w:rsid w:val="00463128"/>
    <w:rsid w:val="00467196"/>
    <w:rsid w:val="00470FC3"/>
    <w:rsid w:val="00471F0C"/>
    <w:rsid w:val="00474557"/>
    <w:rsid w:val="0047475F"/>
    <w:rsid w:val="00484466"/>
    <w:rsid w:val="004868A0"/>
    <w:rsid w:val="0049033C"/>
    <w:rsid w:val="004928C9"/>
    <w:rsid w:val="004A06DA"/>
    <w:rsid w:val="004A0E33"/>
    <w:rsid w:val="004A2390"/>
    <w:rsid w:val="004A7386"/>
    <w:rsid w:val="004A7C04"/>
    <w:rsid w:val="004C4A63"/>
    <w:rsid w:val="004C4BEF"/>
    <w:rsid w:val="004C5D25"/>
    <w:rsid w:val="004D2A12"/>
    <w:rsid w:val="004D2AA0"/>
    <w:rsid w:val="004E1313"/>
    <w:rsid w:val="004E6185"/>
    <w:rsid w:val="004F3B5E"/>
    <w:rsid w:val="004F3CF1"/>
    <w:rsid w:val="004F4299"/>
    <w:rsid w:val="00503B4C"/>
    <w:rsid w:val="005045DF"/>
    <w:rsid w:val="00505FFB"/>
    <w:rsid w:val="00507DD6"/>
    <w:rsid w:val="0051234F"/>
    <w:rsid w:val="00513C69"/>
    <w:rsid w:val="005156A2"/>
    <w:rsid w:val="00520A2C"/>
    <w:rsid w:val="005322E0"/>
    <w:rsid w:val="0054578B"/>
    <w:rsid w:val="0054631E"/>
    <w:rsid w:val="0055007E"/>
    <w:rsid w:val="005521D9"/>
    <w:rsid w:val="00556E10"/>
    <w:rsid w:val="0056072A"/>
    <w:rsid w:val="00565A6B"/>
    <w:rsid w:val="005716DD"/>
    <w:rsid w:val="00580CF8"/>
    <w:rsid w:val="00582927"/>
    <w:rsid w:val="00582CF1"/>
    <w:rsid w:val="005849FE"/>
    <w:rsid w:val="00591FB9"/>
    <w:rsid w:val="0059595D"/>
    <w:rsid w:val="005961C5"/>
    <w:rsid w:val="005963B1"/>
    <w:rsid w:val="005A641E"/>
    <w:rsid w:val="005B1E55"/>
    <w:rsid w:val="005B3578"/>
    <w:rsid w:val="005C31C1"/>
    <w:rsid w:val="005C5C3C"/>
    <w:rsid w:val="005D2B05"/>
    <w:rsid w:val="005D2DBB"/>
    <w:rsid w:val="005D512F"/>
    <w:rsid w:val="005E00CC"/>
    <w:rsid w:val="005E3EC7"/>
    <w:rsid w:val="005E4AF2"/>
    <w:rsid w:val="005E6FED"/>
    <w:rsid w:val="005F0F44"/>
    <w:rsid w:val="005F1CE5"/>
    <w:rsid w:val="005F226C"/>
    <w:rsid w:val="005F241C"/>
    <w:rsid w:val="005F4B26"/>
    <w:rsid w:val="005F71BA"/>
    <w:rsid w:val="0060193A"/>
    <w:rsid w:val="00602283"/>
    <w:rsid w:val="0060447D"/>
    <w:rsid w:val="00604E43"/>
    <w:rsid w:val="00611E28"/>
    <w:rsid w:val="006126CB"/>
    <w:rsid w:val="00621D45"/>
    <w:rsid w:val="0062756D"/>
    <w:rsid w:val="00631413"/>
    <w:rsid w:val="00633F51"/>
    <w:rsid w:val="006365FE"/>
    <w:rsid w:val="006401F4"/>
    <w:rsid w:val="006534AD"/>
    <w:rsid w:val="006567A2"/>
    <w:rsid w:val="006600D4"/>
    <w:rsid w:val="00661E8E"/>
    <w:rsid w:val="006634F2"/>
    <w:rsid w:val="006636E0"/>
    <w:rsid w:val="00670B0C"/>
    <w:rsid w:val="006716D2"/>
    <w:rsid w:val="006717EA"/>
    <w:rsid w:val="0067396B"/>
    <w:rsid w:val="006772AE"/>
    <w:rsid w:val="00680536"/>
    <w:rsid w:val="0068468F"/>
    <w:rsid w:val="00685BE6"/>
    <w:rsid w:val="0069013C"/>
    <w:rsid w:val="00695DFC"/>
    <w:rsid w:val="00697C54"/>
    <w:rsid w:val="006A2DBC"/>
    <w:rsid w:val="006A359C"/>
    <w:rsid w:val="006A4001"/>
    <w:rsid w:val="006A674F"/>
    <w:rsid w:val="006B1BB4"/>
    <w:rsid w:val="006B4322"/>
    <w:rsid w:val="006B4CC2"/>
    <w:rsid w:val="006C14AC"/>
    <w:rsid w:val="006C3293"/>
    <w:rsid w:val="006C59BD"/>
    <w:rsid w:val="006D1AF5"/>
    <w:rsid w:val="006D3215"/>
    <w:rsid w:val="006E6AD7"/>
    <w:rsid w:val="006E7E2D"/>
    <w:rsid w:val="006F771B"/>
    <w:rsid w:val="007064B2"/>
    <w:rsid w:val="00711D90"/>
    <w:rsid w:val="0071276F"/>
    <w:rsid w:val="00715301"/>
    <w:rsid w:val="0071546B"/>
    <w:rsid w:val="00715CDA"/>
    <w:rsid w:val="0072010B"/>
    <w:rsid w:val="007218DD"/>
    <w:rsid w:val="0072418B"/>
    <w:rsid w:val="00724EDF"/>
    <w:rsid w:val="00726E0E"/>
    <w:rsid w:val="0073067C"/>
    <w:rsid w:val="0073097B"/>
    <w:rsid w:val="00731F6D"/>
    <w:rsid w:val="00733130"/>
    <w:rsid w:val="00735EE3"/>
    <w:rsid w:val="00740990"/>
    <w:rsid w:val="0074224D"/>
    <w:rsid w:val="00746B99"/>
    <w:rsid w:val="00757AA7"/>
    <w:rsid w:val="00766273"/>
    <w:rsid w:val="00770574"/>
    <w:rsid w:val="00770A44"/>
    <w:rsid w:val="007725D7"/>
    <w:rsid w:val="00772BC2"/>
    <w:rsid w:val="007735FC"/>
    <w:rsid w:val="00773E19"/>
    <w:rsid w:val="00777C9E"/>
    <w:rsid w:val="0078352B"/>
    <w:rsid w:val="007843DC"/>
    <w:rsid w:val="00790613"/>
    <w:rsid w:val="00791849"/>
    <w:rsid w:val="00792BB3"/>
    <w:rsid w:val="00793580"/>
    <w:rsid w:val="007A3FB4"/>
    <w:rsid w:val="007A4F84"/>
    <w:rsid w:val="007A73AE"/>
    <w:rsid w:val="007B4446"/>
    <w:rsid w:val="007C15B5"/>
    <w:rsid w:val="007C55EC"/>
    <w:rsid w:val="007D3EC1"/>
    <w:rsid w:val="007D5AA6"/>
    <w:rsid w:val="007D6F24"/>
    <w:rsid w:val="007E305B"/>
    <w:rsid w:val="007F0E52"/>
    <w:rsid w:val="007F16EC"/>
    <w:rsid w:val="007F34C7"/>
    <w:rsid w:val="007F47E4"/>
    <w:rsid w:val="00801036"/>
    <w:rsid w:val="00806C1C"/>
    <w:rsid w:val="008110A9"/>
    <w:rsid w:val="00811561"/>
    <w:rsid w:val="00812141"/>
    <w:rsid w:val="00813395"/>
    <w:rsid w:val="00821952"/>
    <w:rsid w:val="00822612"/>
    <w:rsid w:val="0083284A"/>
    <w:rsid w:val="0083527E"/>
    <w:rsid w:val="00835653"/>
    <w:rsid w:val="00845E64"/>
    <w:rsid w:val="00853A14"/>
    <w:rsid w:val="00856F16"/>
    <w:rsid w:val="008578E9"/>
    <w:rsid w:val="008606A4"/>
    <w:rsid w:val="00862F09"/>
    <w:rsid w:val="0086415D"/>
    <w:rsid w:val="00865552"/>
    <w:rsid w:val="008710AC"/>
    <w:rsid w:val="0087143D"/>
    <w:rsid w:val="00873259"/>
    <w:rsid w:val="008744EE"/>
    <w:rsid w:val="00874519"/>
    <w:rsid w:val="00880CF0"/>
    <w:rsid w:val="008834D1"/>
    <w:rsid w:val="008835F0"/>
    <w:rsid w:val="008871AB"/>
    <w:rsid w:val="00890E03"/>
    <w:rsid w:val="00891BB2"/>
    <w:rsid w:val="0089540A"/>
    <w:rsid w:val="008A321E"/>
    <w:rsid w:val="008A360B"/>
    <w:rsid w:val="008A6753"/>
    <w:rsid w:val="008B56D1"/>
    <w:rsid w:val="008C4024"/>
    <w:rsid w:val="008C59DB"/>
    <w:rsid w:val="008D290A"/>
    <w:rsid w:val="008D449C"/>
    <w:rsid w:val="008D4FCF"/>
    <w:rsid w:val="008D50E8"/>
    <w:rsid w:val="008D5FCB"/>
    <w:rsid w:val="008E1A83"/>
    <w:rsid w:val="008F1C53"/>
    <w:rsid w:val="008F201B"/>
    <w:rsid w:val="008F63F3"/>
    <w:rsid w:val="009025E9"/>
    <w:rsid w:val="00904F57"/>
    <w:rsid w:val="009122B1"/>
    <w:rsid w:val="0091285B"/>
    <w:rsid w:val="00912D7E"/>
    <w:rsid w:val="00917DF1"/>
    <w:rsid w:val="00917FF1"/>
    <w:rsid w:val="00921CBA"/>
    <w:rsid w:val="00924E47"/>
    <w:rsid w:val="00931AA7"/>
    <w:rsid w:val="00931C17"/>
    <w:rsid w:val="00932CA6"/>
    <w:rsid w:val="00933712"/>
    <w:rsid w:val="009365FF"/>
    <w:rsid w:val="00937997"/>
    <w:rsid w:val="00943A67"/>
    <w:rsid w:val="0094458E"/>
    <w:rsid w:val="00955428"/>
    <w:rsid w:val="00955AB5"/>
    <w:rsid w:val="009575A5"/>
    <w:rsid w:val="009630D2"/>
    <w:rsid w:val="0096313E"/>
    <w:rsid w:val="009719F8"/>
    <w:rsid w:val="00975465"/>
    <w:rsid w:val="00986001"/>
    <w:rsid w:val="009875B9"/>
    <w:rsid w:val="00993569"/>
    <w:rsid w:val="00993FB6"/>
    <w:rsid w:val="009961F4"/>
    <w:rsid w:val="00996B05"/>
    <w:rsid w:val="00997E91"/>
    <w:rsid w:val="009A300D"/>
    <w:rsid w:val="009A44CD"/>
    <w:rsid w:val="009A5519"/>
    <w:rsid w:val="009A5D33"/>
    <w:rsid w:val="009A6453"/>
    <w:rsid w:val="009A6B10"/>
    <w:rsid w:val="009B3588"/>
    <w:rsid w:val="009B4A7B"/>
    <w:rsid w:val="009B5264"/>
    <w:rsid w:val="009B7218"/>
    <w:rsid w:val="009C1AB2"/>
    <w:rsid w:val="009C2562"/>
    <w:rsid w:val="009C4AEB"/>
    <w:rsid w:val="009C4EAB"/>
    <w:rsid w:val="009C662F"/>
    <w:rsid w:val="009C71A1"/>
    <w:rsid w:val="009D1210"/>
    <w:rsid w:val="009D1A40"/>
    <w:rsid w:val="009D2DD7"/>
    <w:rsid w:val="009D3751"/>
    <w:rsid w:val="009D519C"/>
    <w:rsid w:val="009D5865"/>
    <w:rsid w:val="009D7DE1"/>
    <w:rsid w:val="009E31A4"/>
    <w:rsid w:val="009E3736"/>
    <w:rsid w:val="009E533F"/>
    <w:rsid w:val="009E53C8"/>
    <w:rsid w:val="009E6B17"/>
    <w:rsid w:val="009F0228"/>
    <w:rsid w:val="009F0EDA"/>
    <w:rsid w:val="00A07CF0"/>
    <w:rsid w:val="00A07D5E"/>
    <w:rsid w:val="00A07ECC"/>
    <w:rsid w:val="00A07F33"/>
    <w:rsid w:val="00A10B49"/>
    <w:rsid w:val="00A10E6B"/>
    <w:rsid w:val="00A10EB5"/>
    <w:rsid w:val="00A128A6"/>
    <w:rsid w:val="00A12FF0"/>
    <w:rsid w:val="00A13548"/>
    <w:rsid w:val="00A138BE"/>
    <w:rsid w:val="00A16915"/>
    <w:rsid w:val="00A20BD3"/>
    <w:rsid w:val="00A2120D"/>
    <w:rsid w:val="00A23962"/>
    <w:rsid w:val="00A24659"/>
    <w:rsid w:val="00A26594"/>
    <w:rsid w:val="00A30859"/>
    <w:rsid w:val="00A31048"/>
    <w:rsid w:val="00A352E9"/>
    <w:rsid w:val="00A35C1F"/>
    <w:rsid w:val="00A40DA7"/>
    <w:rsid w:val="00A4396E"/>
    <w:rsid w:val="00A43AE9"/>
    <w:rsid w:val="00A45C40"/>
    <w:rsid w:val="00A5283B"/>
    <w:rsid w:val="00A53803"/>
    <w:rsid w:val="00A562EE"/>
    <w:rsid w:val="00A6417F"/>
    <w:rsid w:val="00A64669"/>
    <w:rsid w:val="00A64953"/>
    <w:rsid w:val="00A66F9B"/>
    <w:rsid w:val="00A73935"/>
    <w:rsid w:val="00A762B6"/>
    <w:rsid w:val="00A90C53"/>
    <w:rsid w:val="00A9271A"/>
    <w:rsid w:val="00A93C83"/>
    <w:rsid w:val="00AA27F0"/>
    <w:rsid w:val="00AA2CAD"/>
    <w:rsid w:val="00AB076B"/>
    <w:rsid w:val="00AB0790"/>
    <w:rsid w:val="00AB275C"/>
    <w:rsid w:val="00AB5048"/>
    <w:rsid w:val="00AB525B"/>
    <w:rsid w:val="00AB59DE"/>
    <w:rsid w:val="00AB7A86"/>
    <w:rsid w:val="00AC2952"/>
    <w:rsid w:val="00AC4000"/>
    <w:rsid w:val="00AC47CC"/>
    <w:rsid w:val="00AD2CDE"/>
    <w:rsid w:val="00AE12FE"/>
    <w:rsid w:val="00AE5BA7"/>
    <w:rsid w:val="00AF0E7F"/>
    <w:rsid w:val="00AF0FD7"/>
    <w:rsid w:val="00AF3776"/>
    <w:rsid w:val="00B01224"/>
    <w:rsid w:val="00B02A25"/>
    <w:rsid w:val="00B02C6B"/>
    <w:rsid w:val="00B100DF"/>
    <w:rsid w:val="00B11FDD"/>
    <w:rsid w:val="00B12A1E"/>
    <w:rsid w:val="00B247B2"/>
    <w:rsid w:val="00B32F1B"/>
    <w:rsid w:val="00B342D6"/>
    <w:rsid w:val="00B34BF0"/>
    <w:rsid w:val="00B36246"/>
    <w:rsid w:val="00B36509"/>
    <w:rsid w:val="00B377B8"/>
    <w:rsid w:val="00B3794C"/>
    <w:rsid w:val="00B42B4F"/>
    <w:rsid w:val="00B463C3"/>
    <w:rsid w:val="00B503F1"/>
    <w:rsid w:val="00B5060A"/>
    <w:rsid w:val="00B50BA1"/>
    <w:rsid w:val="00B50C47"/>
    <w:rsid w:val="00B558C4"/>
    <w:rsid w:val="00B55CC6"/>
    <w:rsid w:val="00B63EB5"/>
    <w:rsid w:val="00B67AAB"/>
    <w:rsid w:val="00B70AD6"/>
    <w:rsid w:val="00B70AE9"/>
    <w:rsid w:val="00B70AF3"/>
    <w:rsid w:val="00B70F99"/>
    <w:rsid w:val="00B741AD"/>
    <w:rsid w:val="00B747BA"/>
    <w:rsid w:val="00B77243"/>
    <w:rsid w:val="00B77F1D"/>
    <w:rsid w:val="00B825C5"/>
    <w:rsid w:val="00B82BEC"/>
    <w:rsid w:val="00B8458B"/>
    <w:rsid w:val="00B91CB6"/>
    <w:rsid w:val="00B944A2"/>
    <w:rsid w:val="00B95D04"/>
    <w:rsid w:val="00B96ABE"/>
    <w:rsid w:val="00B977DF"/>
    <w:rsid w:val="00BA2DC6"/>
    <w:rsid w:val="00BA4B23"/>
    <w:rsid w:val="00BB0010"/>
    <w:rsid w:val="00BB023F"/>
    <w:rsid w:val="00BB4C1A"/>
    <w:rsid w:val="00BB556C"/>
    <w:rsid w:val="00BC0871"/>
    <w:rsid w:val="00BC125D"/>
    <w:rsid w:val="00BC4382"/>
    <w:rsid w:val="00BC43E3"/>
    <w:rsid w:val="00BD17A7"/>
    <w:rsid w:val="00BD2393"/>
    <w:rsid w:val="00BE1671"/>
    <w:rsid w:val="00BE16D9"/>
    <w:rsid w:val="00BE2F87"/>
    <w:rsid w:val="00BE41DC"/>
    <w:rsid w:val="00BE4AC7"/>
    <w:rsid w:val="00BE607F"/>
    <w:rsid w:val="00BE695D"/>
    <w:rsid w:val="00BE7DC9"/>
    <w:rsid w:val="00BF002F"/>
    <w:rsid w:val="00BF1D43"/>
    <w:rsid w:val="00BF4953"/>
    <w:rsid w:val="00C00628"/>
    <w:rsid w:val="00C04185"/>
    <w:rsid w:val="00C04792"/>
    <w:rsid w:val="00C06C93"/>
    <w:rsid w:val="00C12C8E"/>
    <w:rsid w:val="00C1394F"/>
    <w:rsid w:val="00C270A4"/>
    <w:rsid w:val="00C31FEC"/>
    <w:rsid w:val="00C360E9"/>
    <w:rsid w:val="00C37DE1"/>
    <w:rsid w:val="00C42ABD"/>
    <w:rsid w:val="00C43211"/>
    <w:rsid w:val="00C44E38"/>
    <w:rsid w:val="00C46AE6"/>
    <w:rsid w:val="00C4733F"/>
    <w:rsid w:val="00C5012E"/>
    <w:rsid w:val="00C53019"/>
    <w:rsid w:val="00C53211"/>
    <w:rsid w:val="00C54654"/>
    <w:rsid w:val="00C5688E"/>
    <w:rsid w:val="00C61C14"/>
    <w:rsid w:val="00C62141"/>
    <w:rsid w:val="00C62818"/>
    <w:rsid w:val="00C642F1"/>
    <w:rsid w:val="00C72E89"/>
    <w:rsid w:val="00C76D8E"/>
    <w:rsid w:val="00C77369"/>
    <w:rsid w:val="00C77BF7"/>
    <w:rsid w:val="00C868A7"/>
    <w:rsid w:val="00C87038"/>
    <w:rsid w:val="00C8715D"/>
    <w:rsid w:val="00C872CE"/>
    <w:rsid w:val="00C87637"/>
    <w:rsid w:val="00C94684"/>
    <w:rsid w:val="00C958E2"/>
    <w:rsid w:val="00CA086C"/>
    <w:rsid w:val="00CA20C2"/>
    <w:rsid w:val="00CA2ED9"/>
    <w:rsid w:val="00CA7232"/>
    <w:rsid w:val="00CA7464"/>
    <w:rsid w:val="00CB3A10"/>
    <w:rsid w:val="00CC0B73"/>
    <w:rsid w:val="00CD0C4D"/>
    <w:rsid w:val="00CD1138"/>
    <w:rsid w:val="00CD2275"/>
    <w:rsid w:val="00CD391C"/>
    <w:rsid w:val="00CD5034"/>
    <w:rsid w:val="00CD7B0C"/>
    <w:rsid w:val="00CE0018"/>
    <w:rsid w:val="00CE3710"/>
    <w:rsid w:val="00CE3F3F"/>
    <w:rsid w:val="00CE4614"/>
    <w:rsid w:val="00CE5593"/>
    <w:rsid w:val="00CE6A1D"/>
    <w:rsid w:val="00CF0DFA"/>
    <w:rsid w:val="00CF1D37"/>
    <w:rsid w:val="00CF3920"/>
    <w:rsid w:val="00CF7E07"/>
    <w:rsid w:val="00D01B82"/>
    <w:rsid w:val="00D11184"/>
    <w:rsid w:val="00D1427C"/>
    <w:rsid w:val="00D20322"/>
    <w:rsid w:val="00D23866"/>
    <w:rsid w:val="00D267D2"/>
    <w:rsid w:val="00D27B49"/>
    <w:rsid w:val="00D309A7"/>
    <w:rsid w:val="00D3191D"/>
    <w:rsid w:val="00D34C6D"/>
    <w:rsid w:val="00D35B51"/>
    <w:rsid w:val="00D435AB"/>
    <w:rsid w:val="00D43B5F"/>
    <w:rsid w:val="00D474CF"/>
    <w:rsid w:val="00D478EA"/>
    <w:rsid w:val="00D53477"/>
    <w:rsid w:val="00D63658"/>
    <w:rsid w:val="00D645DC"/>
    <w:rsid w:val="00D70087"/>
    <w:rsid w:val="00D754E2"/>
    <w:rsid w:val="00D807CD"/>
    <w:rsid w:val="00D8394E"/>
    <w:rsid w:val="00D85F2F"/>
    <w:rsid w:val="00D868E7"/>
    <w:rsid w:val="00D876DD"/>
    <w:rsid w:val="00D979BD"/>
    <w:rsid w:val="00DA00CE"/>
    <w:rsid w:val="00DA1593"/>
    <w:rsid w:val="00DA1C58"/>
    <w:rsid w:val="00DA34E6"/>
    <w:rsid w:val="00DA445F"/>
    <w:rsid w:val="00DA7E73"/>
    <w:rsid w:val="00DB460C"/>
    <w:rsid w:val="00DC254A"/>
    <w:rsid w:val="00DC7380"/>
    <w:rsid w:val="00DD17A8"/>
    <w:rsid w:val="00DE290B"/>
    <w:rsid w:val="00DE2EF6"/>
    <w:rsid w:val="00DE30BF"/>
    <w:rsid w:val="00DE33A6"/>
    <w:rsid w:val="00DF1830"/>
    <w:rsid w:val="00DF48CE"/>
    <w:rsid w:val="00DF4D3F"/>
    <w:rsid w:val="00DF6B60"/>
    <w:rsid w:val="00E00B92"/>
    <w:rsid w:val="00E031F7"/>
    <w:rsid w:val="00E03F49"/>
    <w:rsid w:val="00E05066"/>
    <w:rsid w:val="00E1336F"/>
    <w:rsid w:val="00E14797"/>
    <w:rsid w:val="00E147A3"/>
    <w:rsid w:val="00E161DE"/>
    <w:rsid w:val="00E233BE"/>
    <w:rsid w:val="00E30231"/>
    <w:rsid w:val="00E33B26"/>
    <w:rsid w:val="00E34874"/>
    <w:rsid w:val="00E3749B"/>
    <w:rsid w:val="00E37583"/>
    <w:rsid w:val="00E37919"/>
    <w:rsid w:val="00E40523"/>
    <w:rsid w:val="00E40F49"/>
    <w:rsid w:val="00E420C1"/>
    <w:rsid w:val="00E46DE0"/>
    <w:rsid w:val="00E50183"/>
    <w:rsid w:val="00E5093B"/>
    <w:rsid w:val="00E51B9A"/>
    <w:rsid w:val="00E54916"/>
    <w:rsid w:val="00E65E43"/>
    <w:rsid w:val="00E706FC"/>
    <w:rsid w:val="00E712F2"/>
    <w:rsid w:val="00E735C6"/>
    <w:rsid w:val="00E73B10"/>
    <w:rsid w:val="00E7450D"/>
    <w:rsid w:val="00E74C5E"/>
    <w:rsid w:val="00E7717D"/>
    <w:rsid w:val="00E83E4D"/>
    <w:rsid w:val="00E8475F"/>
    <w:rsid w:val="00E862BA"/>
    <w:rsid w:val="00E96973"/>
    <w:rsid w:val="00EA2075"/>
    <w:rsid w:val="00EA7357"/>
    <w:rsid w:val="00EA7B4E"/>
    <w:rsid w:val="00EB16DA"/>
    <w:rsid w:val="00EC75D9"/>
    <w:rsid w:val="00ED2688"/>
    <w:rsid w:val="00EE0E13"/>
    <w:rsid w:val="00EE1E48"/>
    <w:rsid w:val="00EE2162"/>
    <w:rsid w:val="00EF11FA"/>
    <w:rsid w:val="00EF1E59"/>
    <w:rsid w:val="00EF2E20"/>
    <w:rsid w:val="00EF3AD2"/>
    <w:rsid w:val="00EF48A1"/>
    <w:rsid w:val="00EF4EED"/>
    <w:rsid w:val="00EF5432"/>
    <w:rsid w:val="00EF6320"/>
    <w:rsid w:val="00F0151D"/>
    <w:rsid w:val="00F0231B"/>
    <w:rsid w:val="00F0567D"/>
    <w:rsid w:val="00F07350"/>
    <w:rsid w:val="00F13C7C"/>
    <w:rsid w:val="00F16A7D"/>
    <w:rsid w:val="00F23164"/>
    <w:rsid w:val="00F25E5D"/>
    <w:rsid w:val="00F27802"/>
    <w:rsid w:val="00F33DB3"/>
    <w:rsid w:val="00F346F9"/>
    <w:rsid w:val="00F3688D"/>
    <w:rsid w:val="00F40A0C"/>
    <w:rsid w:val="00F41069"/>
    <w:rsid w:val="00F45F75"/>
    <w:rsid w:val="00F46669"/>
    <w:rsid w:val="00F50988"/>
    <w:rsid w:val="00F56509"/>
    <w:rsid w:val="00F61274"/>
    <w:rsid w:val="00F80597"/>
    <w:rsid w:val="00F81068"/>
    <w:rsid w:val="00F81282"/>
    <w:rsid w:val="00F833CF"/>
    <w:rsid w:val="00F850BE"/>
    <w:rsid w:val="00F86429"/>
    <w:rsid w:val="00F86711"/>
    <w:rsid w:val="00F90A89"/>
    <w:rsid w:val="00F948F6"/>
    <w:rsid w:val="00F96097"/>
    <w:rsid w:val="00F97CC9"/>
    <w:rsid w:val="00FA150D"/>
    <w:rsid w:val="00FB5B67"/>
    <w:rsid w:val="00FB6BC3"/>
    <w:rsid w:val="00FC1C51"/>
    <w:rsid w:val="00FC3455"/>
    <w:rsid w:val="00FC5816"/>
    <w:rsid w:val="00FD2377"/>
    <w:rsid w:val="00FE2049"/>
    <w:rsid w:val="00FE6E47"/>
    <w:rsid w:val="00FE7180"/>
    <w:rsid w:val="00FF0BE4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85D9"/>
  <w15:chartTrackingRefBased/>
  <w15:docId w15:val="{BA93556B-AE82-4F80-B952-0FB0746A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7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</cp:lastModifiedBy>
  <cp:revision>1249</cp:revision>
  <dcterms:created xsi:type="dcterms:W3CDTF">2018-10-22T04:38:00Z</dcterms:created>
  <dcterms:modified xsi:type="dcterms:W3CDTF">2018-10-24T14:06:00Z</dcterms:modified>
</cp:coreProperties>
</file>