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1C6958">
        <w:rPr>
          <w:rFonts w:ascii="Times New Roman" w:hAnsi="Times New Roman" w:cs="Times New Roman"/>
          <w:b/>
          <w:sz w:val="32"/>
          <w:szCs w:val="32"/>
        </w:rPr>
        <w:t>aso de Uso Manter Venda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40562D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315036" w:history="1">
            <w:r w:rsidR="0040562D" w:rsidRPr="00DF051F">
              <w:rPr>
                <w:rStyle w:val="Hyperlink"/>
                <w:noProof/>
              </w:rPr>
              <w:t>1. Descrição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_Toc436315036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3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37" w:history="1">
            <w:r w:rsidR="0040562D" w:rsidRPr="00DF051F">
              <w:rPr>
                <w:rStyle w:val="Hyperlink"/>
                <w:noProof/>
              </w:rPr>
              <w:t>2. Atores Relacionados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_Toc436315037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3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38" w:history="1">
            <w:r w:rsidR="0040562D" w:rsidRPr="00DF051F">
              <w:rPr>
                <w:rStyle w:val="Hyperlink"/>
                <w:noProof/>
              </w:rPr>
              <w:t>3. Pré-Condição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_Toc436315038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3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39" w:history="1">
            <w:r w:rsidR="0040562D" w:rsidRPr="00DF051F">
              <w:rPr>
                <w:rStyle w:val="Hyperlink"/>
                <w:noProof/>
              </w:rPr>
              <w:t>4. Fluxo de Eventos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_Toc436315039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3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0" w:history="1">
            <w:r w:rsidR="0040562D" w:rsidRPr="00DF051F">
              <w:rPr>
                <w:rStyle w:val="Hyperlink"/>
                <w:noProof/>
              </w:rPr>
              <w:t>4.1. Fluxo Básico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_Toc436315040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3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1" w:history="1">
            <w:r w:rsidR="0040562D" w:rsidRPr="00DF051F">
              <w:rPr>
                <w:rStyle w:val="Hyperlink"/>
                <w:noProof/>
              </w:rPr>
              <w:t>4.2. Fluxo Alternativo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_Toc436315041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4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2" w:history="1">
            <w:r w:rsidR="0040562D" w:rsidRPr="00DF051F">
              <w:rPr>
                <w:rStyle w:val="Hyperlink"/>
                <w:noProof/>
              </w:rPr>
              <w:t>4.2.1. Incluir Venda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_Toc436315042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4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3" w:history="1">
            <w:r w:rsidR="0040562D" w:rsidRPr="00DF051F">
              <w:rPr>
                <w:rStyle w:val="Hyperlink"/>
                <w:noProof/>
              </w:rPr>
              <w:t>4.2.2. Visualizar Venda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_Toc436315043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5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4" w:history="1">
            <w:r w:rsidR="0040562D" w:rsidRPr="00DF051F">
              <w:rPr>
                <w:rStyle w:val="Hyperlink"/>
                <w:noProof/>
              </w:rPr>
              <w:t>4.2.3. Cancelar Venda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_Toc436315044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5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5" w:history="1">
            <w:r w:rsidR="0040562D" w:rsidRPr="00DF051F">
              <w:rPr>
                <w:rStyle w:val="Hyperlink"/>
                <w:noProof/>
              </w:rPr>
              <w:t>4.3. Fluxo de Exceções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_Toc436315045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5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46" w:history="1">
            <w:r w:rsidR="0040562D" w:rsidRPr="00DF051F">
              <w:rPr>
                <w:rStyle w:val="Hyperlink"/>
                <w:noProof/>
              </w:rPr>
              <w:t>4.4. Sub-Fluxos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_Toc436315046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6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47" w:history="1">
            <w:r w:rsidR="0040562D" w:rsidRPr="00DF051F">
              <w:rPr>
                <w:rStyle w:val="Hyperlink"/>
                <w:noProof/>
              </w:rPr>
              <w:t>5. Pós-Condição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_Toc436315047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6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48" w:history="1">
            <w:r w:rsidR="0040562D" w:rsidRPr="00DF051F">
              <w:rPr>
                <w:rStyle w:val="Hyperlink"/>
                <w:noProof/>
              </w:rPr>
              <w:t>6. Requisitos Especiais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_Toc436315048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6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49" w:history="1">
            <w:r w:rsidR="0040562D" w:rsidRPr="00DF051F">
              <w:rPr>
                <w:rStyle w:val="Hyperlink"/>
                <w:noProof/>
              </w:rPr>
              <w:t>7. Descrição dos Campos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_Toc436315049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7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50" w:history="1">
            <w:r w:rsidR="0040562D" w:rsidRPr="00DF051F">
              <w:rPr>
                <w:rStyle w:val="Hyperlink"/>
                <w:noProof/>
              </w:rPr>
              <w:t>7.1. Descrição dos Campos do Item Venda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_Toc436315050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7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51" w:history="1">
            <w:r w:rsidR="0040562D" w:rsidRPr="00DF051F">
              <w:rPr>
                <w:rStyle w:val="Hyperlink"/>
                <w:noProof/>
              </w:rPr>
              <w:t>8. Regras de Negócio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_Toc436315051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8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52" w:history="1">
            <w:r w:rsidR="0040562D" w:rsidRPr="00DF051F">
              <w:rPr>
                <w:rStyle w:val="Hyperlink"/>
                <w:noProof/>
              </w:rPr>
              <w:t>9. Protótipos de Telas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_Toc436315052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9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53" w:history="1">
            <w:r w:rsidR="0040562D" w:rsidRPr="00DF051F">
              <w:rPr>
                <w:rStyle w:val="Hyperlink"/>
                <w:noProof/>
              </w:rPr>
              <w:t>9.1. Consultar Vendas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_Toc436315053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9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5054" w:history="1">
            <w:r w:rsidR="0040562D" w:rsidRPr="00DF051F">
              <w:rPr>
                <w:rStyle w:val="Hyperlink"/>
                <w:noProof/>
              </w:rPr>
              <w:t>9.2. Cadastro Venda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_Toc436315054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10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55" w:history="1">
            <w:r w:rsidR="0040562D" w:rsidRPr="00DF051F">
              <w:rPr>
                <w:rStyle w:val="Hyperlink"/>
                <w:noProof/>
              </w:rPr>
              <w:t>10. Diagrama de Classe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_Toc436315055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11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40562D" w:rsidRDefault="009014C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5056" w:history="1">
            <w:r w:rsidR="0040562D" w:rsidRPr="00DF051F">
              <w:rPr>
                <w:rStyle w:val="Hyperlink"/>
                <w:noProof/>
              </w:rPr>
              <w:t>11. Diagrama de Caso de Uso Manter Venda</w:t>
            </w:r>
            <w:r w:rsidR="0040562D">
              <w:rPr>
                <w:noProof/>
                <w:webHidden/>
              </w:rPr>
              <w:tab/>
            </w:r>
            <w:r w:rsidR="0040562D">
              <w:rPr>
                <w:noProof/>
                <w:webHidden/>
              </w:rPr>
              <w:fldChar w:fldCharType="begin"/>
            </w:r>
            <w:r w:rsidR="0040562D">
              <w:rPr>
                <w:noProof/>
                <w:webHidden/>
              </w:rPr>
              <w:instrText xml:space="preserve"> PAGEREF _Toc436315056 \h </w:instrText>
            </w:r>
            <w:r w:rsidR="0040562D">
              <w:rPr>
                <w:noProof/>
                <w:webHidden/>
              </w:rPr>
            </w:r>
            <w:r w:rsidR="0040562D">
              <w:rPr>
                <w:noProof/>
                <w:webHidden/>
              </w:rPr>
              <w:fldChar w:fldCharType="separate"/>
            </w:r>
            <w:r w:rsidR="0040562D">
              <w:rPr>
                <w:noProof/>
                <w:webHidden/>
              </w:rPr>
              <w:t>11</w:t>
            </w:r>
            <w:r w:rsidR="0040562D"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315036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1C6958">
        <w:rPr>
          <w:rFonts w:ascii="Times New Roman" w:hAnsi="Times New Roman"/>
          <w:sz w:val="24"/>
          <w:szCs w:val="24"/>
        </w:rPr>
        <w:t>ir o cadastro das Vendas</w:t>
      </w:r>
      <w:r w:rsidR="005F07AE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315037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2" w:name="_Toc436315038"/>
      <w:r>
        <w:t>3. Pré-Condição</w:t>
      </w:r>
      <w:bookmarkEnd w:id="2"/>
    </w:p>
    <w:p w:rsidR="001C6958" w:rsidRDefault="001C6958" w:rsidP="001C6958">
      <w:pPr>
        <w:spacing w:line="360" w:lineRule="auto"/>
        <w:jc w:val="both"/>
      </w:pPr>
    </w:p>
    <w:p w:rsidR="001C6958" w:rsidRPr="001C6958" w:rsidRDefault="001C6958" w:rsidP="001C695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Para poder inserir uma Venda, o sistema requer os casos de uso Cliente, Funcionário, Produto e Condição de Pagamento concluídos.</w:t>
      </w:r>
    </w:p>
    <w:p w:rsidR="00205ABC" w:rsidRDefault="00205ABC" w:rsidP="00205ABC">
      <w:pPr>
        <w:pStyle w:val="Ttulo1"/>
      </w:pPr>
      <w:bookmarkStart w:id="3" w:name="_Toc436315039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315040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Este caso de uso inicia-se quando o usuário deseja consultar as Vendas cadastradas.</w:t>
      </w: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traz todas as Vendas cadastradas, o usuário poderá definir as seguintes formas de consulta:</w:t>
      </w:r>
    </w:p>
    <w:p w:rsidR="001C6958" w:rsidRPr="001C6958" w:rsidRDefault="001C6958" w:rsidP="001C69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Venda Finalizada;</w:t>
      </w:r>
    </w:p>
    <w:p w:rsidR="001C6958" w:rsidRPr="001C6958" w:rsidRDefault="001C6958" w:rsidP="001C69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Venda Cancelada;</w:t>
      </w:r>
    </w:p>
    <w:p w:rsidR="001C6958" w:rsidRPr="001C6958" w:rsidRDefault="001C6958" w:rsidP="001C69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Todas as Vendas;</w:t>
      </w:r>
    </w:p>
    <w:p w:rsidR="001C6958" w:rsidRPr="001C6958" w:rsidRDefault="001C6958" w:rsidP="001C69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Cliente;</w:t>
      </w:r>
    </w:p>
    <w:p w:rsidR="001C6958" w:rsidRPr="001C6958" w:rsidRDefault="001C6958" w:rsidP="001C69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Data Início e Data Fim;</w:t>
      </w: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apresenta os seguintes dados da consulta: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Número da Nota;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Serie da Nota;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Cliente;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Condição de Pagamento;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Funcionário;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lastRenderedPageBreak/>
        <w:t>Status;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Data Venda</w:t>
      </w:r>
    </w:p>
    <w:p w:rsidR="001C6958" w:rsidRPr="001C6958" w:rsidRDefault="001C6958" w:rsidP="001C69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Data Emissão;</w:t>
      </w: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poderá incluir uma nova Venda.</w:t>
      </w: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poderá visualizar uma determinada Venda;</w:t>
      </w: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poderá cancelar uma determinada Venda.</w:t>
      </w:r>
    </w:p>
    <w:p w:rsidR="001C6958" w:rsidRPr="001C6958" w:rsidRDefault="001C6958" w:rsidP="001C69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poderá sair da tela de consultar Venda sendo redirecionando para tela inicial do sistema.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5" w:name="_Toc436315041"/>
      <w:r>
        <w:t>4.2. Fluxo Alternativo</w:t>
      </w:r>
      <w:bookmarkEnd w:id="5"/>
    </w:p>
    <w:p w:rsidR="009C3541" w:rsidRDefault="009C3541" w:rsidP="009C3541"/>
    <w:p w:rsidR="009112E3" w:rsidRPr="009112E3" w:rsidRDefault="009C3541" w:rsidP="009112E3">
      <w:pPr>
        <w:pStyle w:val="Ttulo3"/>
      </w:pPr>
      <w:bookmarkStart w:id="6" w:name="_Toc436315042"/>
      <w:r>
        <w:t xml:space="preserve">4.2.1. Incluir </w:t>
      </w:r>
      <w:r w:rsidR="001C6958">
        <w:t>Venda</w:t>
      </w:r>
      <w:bookmarkEnd w:id="6"/>
    </w:p>
    <w:p w:rsidR="009C3541" w:rsidRDefault="009C3541" w:rsidP="009C3541"/>
    <w:p w:rsidR="001C6958" w:rsidRPr="001C6958" w:rsidRDefault="001C6958" w:rsidP="001C695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solicita a inclusão de uma nova Venda [RN9];</w:t>
      </w:r>
    </w:p>
    <w:p w:rsidR="001C6958" w:rsidRPr="001C6958" w:rsidRDefault="001C6958" w:rsidP="001C695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1C6958" w:rsidRPr="001C6958" w:rsidRDefault="001C6958" w:rsidP="001C69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Serie da Nota;</w:t>
      </w:r>
    </w:p>
    <w:p w:rsidR="001C6958" w:rsidRPr="001C6958" w:rsidRDefault="001C6958" w:rsidP="001C69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Cliente [SF1, RN1];</w:t>
      </w:r>
    </w:p>
    <w:p w:rsidR="001C6958" w:rsidRPr="001C6958" w:rsidRDefault="001C6958" w:rsidP="001C695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Funcionário [RN2];</w:t>
      </w:r>
    </w:p>
    <w:p w:rsidR="001C6958" w:rsidRPr="001C6958" w:rsidRDefault="001C6958" w:rsidP="001C695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Lista dos Produtos [SF2][RN3];</w:t>
      </w:r>
    </w:p>
    <w:p w:rsidR="001C6958" w:rsidRPr="001C6958" w:rsidRDefault="001C6958" w:rsidP="001C695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Quantidade;</w:t>
      </w:r>
    </w:p>
    <w:p w:rsidR="001C6958" w:rsidRPr="001C6958" w:rsidRDefault="001C6958" w:rsidP="001C695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Preço Venda;</w:t>
      </w:r>
    </w:p>
    <w:p w:rsidR="001C6958" w:rsidRPr="001C6958" w:rsidRDefault="001C6958" w:rsidP="001C6958">
      <w:pPr>
        <w:pStyle w:val="PargrafodaLista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Desconto;</w:t>
      </w:r>
    </w:p>
    <w:p w:rsidR="001C6958" w:rsidRPr="001C6958" w:rsidRDefault="001C6958" w:rsidP="001C6958">
      <w:pPr>
        <w:pStyle w:val="PargrafodaLista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Total [RN4];</w:t>
      </w:r>
    </w:p>
    <w:p w:rsidR="001C6958" w:rsidRPr="001C6958" w:rsidRDefault="001C6958" w:rsidP="001C6958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958">
        <w:rPr>
          <w:rFonts w:ascii="Times New Roman" w:hAnsi="Times New Roman" w:cs="Times New Roman"/>
          <w:sz w:val="24"/>
          <w:szCs w:val="24"/>
        </w:rPr>
        <w:t>Condição de Pagamento [SF3][RN5];</w:t>
      </w:r>
    </w:p>
    <w:p w:rsidR="001C6958" w:rsidRPr="001C6958" w:rsidRDefault="001C6958" w:rsidP="001C695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não deve permitir incluir um produto na lista caso não tenha buscado um produto [E2];</w:t>
      </w:r>
    </w:p>
    <w:p w:rsidR="001C6958" w:rsidRPr="001C6958" w:rsidRDefault="001C6958" w:rsidP="001C695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poderá excluir um item da Venda.</w:t>
      </w:r>
    </w:p>
    <w:p w:rsidR="001C6958" w:rsidRPr="001C6958" w:rsidRDefault="001C6958" w:rsidP="001C695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deverá calcular as parcelas de acordo com a condição de pagamento acionada [RN6];</w:t>
      </w:r>
    </w:p>
    <w:p w:rsidR="001C6958" w:rsidRPr="001C6958" w:rsidRDefault="001C6958" w:rsidP="001C695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deve validar as informações [E1][RN7];</w:t>
      </w:r>
    </w:p>
    <w:p w:rsidR="001C6958" w:rsidRPr="001C6958" w:rsidRDefault="001C6958" w:rsidP="001C695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inclui o Venda.</w:t>
      </w:r>
    </w:p>
    <w:p w:rsidR="009112E3" w:rsidRPr="00D25C6F" w:rsidRDefault="009112E3" w:rsidP="009112E3">
      <w:pPr>
        <w:pStyle w:val="PargrafodaList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C3541" w:rsidRDefault="009C3541" w:rsidP="00D25C6F">
      <w:pPr>
        <w:pStyle w:val="Ttulo3"/>
      </w:pPr>
      <w:bookmarkStart w:id="7" w:name="_Toc436315043"/>
      <w:r>
        <w:lastRenderedPageBreak/>
        <w:t xml:space="preserve">4.2.2. </w:t>
      </w:r>
      <w:r w:rsidR="009112E3">
        <w:t xml:space="preserve">Visualizar </w:t>
      </w:r>
      <w:r w:rsidR="001C6958">
        <w:t>Venda</w:t>
      </w:r>
      <w:bookmarkEnd w:id="7"/>
    </w:p>
    <w:p w:rsidR="009C3541" w:rsidRPr="001C6958" w:rsidRDefault="009C3541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958" w:rsidRPr="001C6958" w:rsidRDefault="001C6958" w:rsidP="001C6958">
      <w:pPr>
        <w:pStyle w:val="PargrafodaLista"/>
        <w:numPr>
          <w:ilvl w:val="0"/>
          <w:numId w:val="16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solicita a visualização da Venda</w:t>
      </w:r>
      <w:r>
        <w:rPr>
          <w:rFonts w:ascii="Times New Roman" w:hAnsi="Times New Roman"/>
          <w:sz w:val="24"/>
          <w:szCs w:val="24"/>
        </w:rPr>
        <w:t>;</w:t>
      </w:r>
    </w:p>
    <w:p w:rsidR="001C6958" w:rsidRPr="001C6958" w:rsidRDefault="001C6958" w:rsidP="001C6958">
      <w:pPr>
        <w:pStyle w:val="PargrafodaLista"/>
        <w:numPr>
          <w:ilvl w:val="0"/>
          <w:numId w:val="16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exibe todos os dados desabilitados da Venda selecionada.</w:t>
      </w:r>
    </w:p>
    <w:p w:rsidR="009112E3" w:rsidRDefault="009112E3" w:rsidP="009112E3">
      <w:pPr>
        <w:pStyle w:val="PargrafodaLista"/>
        <w:ind w:left="1713"/>
        <w:jc w:val="both"/>
        <w:rPr>
          <w:rFonts w:ascii="Arial" w:hAnsi="Arial" w:cs="Arial"/>
        </w:rPr>
      </w:pPr>
    </w:p>
    <w:p w:rsidR="009C3541" w:rsidRDefault="009C3541" w:rsidP="001C6958">
      <w:pPr>
        <w:pStyle w:val="Ttulo3"/>
      </w:pPr>
      <w:bookmarkStart w:id="8" w:name="_Toc436315044"/>
      <w:r>
        <w:t xml:space="preserve">4.2.3. </w:t>
      </w:r>
      <w:r w:rsidR="009112E3">
        <w:t xml:space="preserve">Cancelar </w:t>
      </w:r>
      <w:r w:rsidR="000E7D57">
        <w:t>Venda</w:t>
      </w:r>
      <w:bookmarkEnd w:id="8"/>
    </w:p>
    <w:p w:rsidR="009C3541" w:rsidRPr="007929B5" w:rsidRDefault="009C3541" w:rsidP="00792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958" w:rsidRPr="001C6958" w:rsidRDefault="001C6958" w:rsidP="001C695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solicita o cancelamento da Venda [E6][RN9];</w:t>
      </w:r>
    </w:p>
    <w:p w:rsidR="001C6958" w:rsidRPr="001C6958" w:rsidRDefault="001C6958" w:rsidP="001C695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exibe todos os dados desabilitados da Venda selecionada.</w:t>
      </w:r>
    </w:p>
    <w:p w:rsidR="001C6958" w:rsidRPr="001C6958" w:rsidRDefault="001C6958" w:rsidP="001C695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usuário confirma o cancelamento</w:t>
      </w:r>
    </w:p>
    <w:p w:rsidR="001C6958" w:rsidRPr="001C6958" w:rsidRDefault="001C6958" w:rsidP="001C695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O sistema deve validar o cancelamento [E5, RN8]</w:t>
      </w:r>
    </w:p>
    <w:p w:rsidR="009112E3" w:rsidRPr="007D7E60" w:rsidRDefault="001C6958" w:rsidP="007D7E6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958">
        <w:rPr>
          <w:rFonts w:ascii="Times New Roman" w:hAnsi="Times New Roman"/>
          <w:sz w:val="24"/>
          <w:szCs w:val="24"/>
        </w:rPr>
        <w:t>A Venda é Cancelada.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9" w:name="_Toc436315045"/>
      <w:r>
        <w:t>4.3. Fluxo de Exceções</w:t>
      </w:r>
      <w:bookmarkEnd w:id="9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7E60" w:rsidRPr="007D7E60" w:rsidRDefault="007D7E60" w:rsidP="007D7E60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7D7E60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proofErr w:type="gramStart"/>
      <w:r w:rsidRPr="007D7E60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7D7E60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7D7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E60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7D7E60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7D7E60" w:rsidRPr="007D7E60" w:rsidRDefault="007D7E60" w:rsidP="007D7E60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 xml:space="preserve">E2 – O sistema mostrará a mensagem </w:t>
      </w:r>
      <w:r w:rsidRPr="007D7E60">
        <w:rPr>
          <w:rFonts w:ascii="Times New Roman" w:hAnsi="Times New Roman" w:cs="Times New Roman"/>
          <w:b/>
          <w:sz w:val="24"/>
          <w:szCs w:val="24"/>
        </w:rPr>
        <w:t>"Favor adicionar um produto para ser incluso na lista".</w:t>
      </w:r>
    </w:p>
    <w:p w:rsidR="007D7E60" w:rsidRPr="007D7E60" w:rsidRDefault="007D7E60" w:rsidP="007D7E60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 xml:space="preserve">E3 – </w:t>
      </w:r>
      <w:r w:rsidRPr="007D7E60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7D7E60">
        <w:rPr>
          <w:rFonts w:ascii="Times New Roman" w:hAnsi="Times New Roman" w:cs="Times New Roman"/>
          <w:sz w:val="24"/>
          <w:szCs w:val="24"/>
        </w:rPr>
        <w:t>sistema mostrará a mensagem "</w:t>
      </w:r>
      <w:r w:rsidRPr="007D7E60">
        <w:rPr>
          <w:rFonts w:ascii="Times New Roman" w:hAnsi="Times New Roman" w:cs="Times New Roman"/>
          <w:b/>
          <w:bCs/>
          <w:sz w:val="24"/>
          <w:szCs w:val="24"/>
        </w:rPr>
        <w:t>Já existe uma Venda com estes dados</w:t>
      </w:r>
      <w:r w:rsidRPr="007D7E60">
        <w:rPr>
          <w:rFonts w:ascii="Times New Roman" w:hAnsi="Times New Roman" w:cs="Times New Roman"/>
          <w:sz w:val="24"/>
          <w:szCs w:val="24"/>
        </w:rPr>
        <w:t>" caso o usuário tente cadastrar um Venda com mesmo número de nota, serie e Cliente;</w:t>
      </w:r>
    </w:p>
    <w:p w:rsidR="007D7E60" w:rsidRPr="007D7E60" w:rsidRDefault="007D7E60" w:rsidP="007D7E60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 xml:space="preserve">E4 - O sistema mostrará a mensagem </w:t>
      </w:r>
      <w:r w:rsidRPr="007D7E60">
        <w:rPr>
          <w:rFonts w:ascii="Times New Roman" w:hAnsi="Times New Roman" w:cs="Times New Roman"/>
          <w:b/>
          <w:sz w:val="24"/>
          <w:szCs w:val="24"/>
        </w:rPr>
        <w:t>"Essa conta não pode ser cancelada, pois ela já foi Finalizada"</w:t>
      </w:r>
      <w:r w:rsidRPr="007D7E60">
        <w:rPr>
          <w:rFonts w:ascii="Times New Roman" w:hAnsi="Times New Roman" w:cs="Times New Roman"/>
          <w:sz w:val="24"/>
          <w:szCs w:val="24"/>
        </w:rPr>
        <w:t>, essa condição vale para quando for uma Venda A Vista ou quando uma parcela já foi paga.</w:t>
      </w:r>
    </w:p>
    <w:p w:rsidR="007D7E60" w:rsidRPr="007D7E60" w:rsidRDefault="007D7E60" w:rsidP="007D7E60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 xml:space="preserve">E5 - O sistema mostrará a mensagem </w:t>
      </w:r>
      <w:r w:rsidRPr="007D7E60">
        <w:rPr>
          <w:rFonts w:ascii="Times New Roman" w:hAnsi="Times New Roman" w:cs="Times New Roman"/>
          <w:b/>
          <w:sz w:val="24"/>
          <w:szCs w:val="24"/>
        </w:rPr>
        <w:t xml:space="preserve">"Você deve informar o motivo do cancelamento no campo Observação!" </w:t>
      </w:r>
      <w:proofErr w:type="gramStart"/>
      <w:r w:rsidRPr="007D7E60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7D7E60">
        <w:rPr>
          <w:rFonts w:ascii="Times New Roman" w:hAnsi="Times New Roman" w:cs="Times New Roman"/>
          <w:sz w:val="24"/>
          <w:szCs w:val="24"/>
        </w:rPr>
        <w:t xml:space="preserve"> o campo esteja vazio.</w:t>
      </w:r>
    </w:p>
    <w:p w:rsidR="007D7E60" w:rsidRPr="007D7E60" w:rsidRDefault="007D7E60" w:rsidP="007D7E60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 xml:space="preserve">E6 - O sistema mostrará a mensagem </w:t>
      </w:r>
      <w:r w:rsidRPr="007D7E60">
        <w:rPr>
          <w:rFonts w:ascii="Times New Roman" w:hAnsi="Times New Roman" w:cs="Times New Roman"/>
          <w:b/>
          <w:sz w:val="24"/>
          <w:szCs w:val="24"/>
        </w:rPr>
        <w:t>"Venda já Cancelada"</w:t>
      </w:r>
      <w:r w:rsidRPr="007D7E60">
        <w:rPr>
          <w:rFonts w:ascii="Times New Roman" w:hAnsi="Times New Roman" w:cs="Times New Roman"/>
          <w:sz w:val="24"/>
          <w:szCs w:val="24"/>
        </w:rPr>
        <w:t>, caso o usuário tente cancelar uma conta já cancelada.</w:t>
      </w:r>
    </w:p>
    <w:p w:rsidR="005818F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10" w:name="_Toc436315046"/>
      <w:r>
        <w:lastRenderedPageBreak/>
        <w:t xml:space="preserve">4.4. </w:t>
      </w:r>
      <w:proofErr w:type="spellStart"/>
      <w:r>
        <w:t>Sub-Fluxos</w:t>
      </w:r>
      <w:bookmarkEnd w:id="10"/>
      <w:proofErr w:type="spellEnd"/>
    </w:p>
    <w:p w:rsidR="00106D0C" w:rsidRDefault="00106D0C" w:rsidP="00106D0C"/>
    <w:p w:rsidR="007D7E60" w:rsidRPr="007D7E60" w:rsidRDefault="007D7E60" w:rsidP="007D7E60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SF1 - </w:t>
      </w:r>
      <w:r w:rsidRPr="007D7E60">
        <w:rPr>
          <w:rFonts w:ascii="Times New Roman" w:hAnsi="Times New Roman" w:cs="Times New Roman"/>
          <w:sz w:val="24"/>
          <w:szCs w:val="24"/>
        </w:rPr>
        <w:t>O usuário poderá consultar ou cadastrar um novo Cliente.</w:t>
      </w:r>
    </w:p>
    <w:p w:rsidR="007D7E60" w:rsidRPr="007D7E60" w:rsidRDefault="007D7E60" w:rsidP="007D7E60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SF2 - </w:t>
      </w:r>
      <w:r w:rsidRPr="007D7E60">
        <w:rPr>
          <w:rFonts w:ascii="Times New Roman" w:hAnsi="Times New Roman" w:cs="Times New Roman"/>
          <w:sz w:val="24"/>
          <w:szCs w:val="24"/>
        </w:rPr>
        <w:t>O usuário poderá consultar ou cadastrar um novo Produto.</w:t>
      </w:r>
    </w:p>
    <w:p w:rsidR="007D7E60" w:rsidRPr="007D7E60" w:rsidRDefault="007D7E60" w:rsidP="007D7E60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SF3 - </w:t>
      </w:r>
      <w:r w:rsidRPr="007D7E60">
        <w:rPr>
          <w:rFonts w:ascii="Times New Roman" w:hAnsi="Times New Roman" w:cs="Times New Roman"/>
          <w:sz w:val="24"/>
          <w:szCs w:val="24"/>
        </w:rPr>
        <w:t>O usuário poderá consultar ou cadastrar uma nova Condição de Pagamento.</w:t>
      </w:r>
    </w:p>
    <w:p w:rsidR="009C3541" w:rsidRDefault="009C3541" w:rsidP="0080079D">
      <w:pPr>
        <w:pStyle w:val="Ttulo1"/>
      </w:pPr>
      <w:bookmarkStart w:id="11" w:name="_Toc436315047"/>
      <w:r>
        <w:t>5. Pós-Condiçã</w:t>
      </w:r>
      <w:r w:rsidR="001264AD">
        <w:t>o</w:t>
      </w:r>
      <w:bookmarkEnd w:id="11"/>
    </w:p>
    <w:p w:rsidR="009C3541" w:rsidRDefault="009C3541" w:rsidP="009C3541"/>
    <w:p w:rsidR="007D7E60" w:rsidRPr="007D7E60" w:rsidRDefault="007D7E60" w:rsidP="007D7E60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>O sistema deve gerar uma conta a receber, baseando-se na forma e condição de pagamento.</w:t>
      </w:r>
    </w:p>
    <w:p w:rsidR="007D7E60" w:rsidRPr="007D7E60" w:rsidRDefault="007D7E60" w:rsidP="007D7E60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sz w:val="24"/>
          <w:szCs w:val="24"/>
        </w:rPr>
        <w:t xml:space="preserve">Deve ser atualizado o estoque, tanto para a </w:t>
      </w:r>
      <w:proofErr w:type="gramStart"/>
      <w:r w:rsidRPr="007D7E60">
        <w:rPr>
          <w:rFonts w:ascii="Times New Roman" w:hAnsi="Times New Roman" w:cs="Times New Roman"/>
          <w:sz w:val="24"/>
          <w:szCs w:val="24"/>
        </w:rPr>
        <w:t>venda(</w:t>
      </w:r>
      <w:proofErr w:type="gramEnd"/>
      <w:r w:rsidRPr="007D7E60">
        <w:rPr>
          <w:rFonts w:ascii="Times New Roman" w:hAnsi="Times New Roman" w:cs="Times New Roman"/>
          <w:sz w:val="24"/>
          <w:szCs w:val="24"/>
        </w:rPr>
        <w:t>Diminuir) quanto para o cancelamento(Voltar o valor do produto cancelado);</w:t>
      </w:r>
    </w:p>
    <w:p w:rsidR="002C5EA5" w:rsidRPr="005F07AE" w:rsidRDefault="002C5EA5" w:rsidP="007D7E60">
      <w:pPr>
        <w:spacing w:after="0" w:line="276" w:lineRule="auto"/>
        <w:jc w:val="both"/>
        <w:rPr>
          <w:rFonts w:ascii="Arial" w:hAnsi="Arial" w:cs="Arial"/>
        </w:rPr>
      </w:pPr>
    </w:p>
    <w:p w:rsidR="009C3541" w:rsidRDefault="009C3541" w:rsidP="0080079D">
      <w:pPr>
        <w:pStyle w:val="Ttulo1"/>
      </w:pPr>
      <w:bookmarkStart w:id="12" w:name="_Toc436315048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C84321" w:rsidRDefault="00C8432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9C3541" w:rsidRDefault="009C3541" w:rsidP="0080079D">
      <w:pPr>
        <w:pStyle w:val="Ttulo1"/>
      </w:pPr>
      <w:bookmarkStart w:id="13" w:name="_Toc436315049"/>
      <w:r>
        <w:lastRenderedPageBreak/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63"/>
        <w:gridCol w:w="1814"/>
        <w:gridCol w:w="1842"/>
        <w:gridCol w:w="1701"/>
      </w:tblGrid>
      <w:tr w:rsidR="007D7E60" w:rsidRPr="007D7E60" w:rsidTr="007D7E60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63" w:type="dxa"/>
            <w:shd w:val="clear" w:color="auto" w:fill="D9D9D9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 xml:space="preserve"> Nota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Chave Primaria - Auto Incremento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Serie Nota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Data Emissão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7D7E60" w:rsidRPr="007D7E60" w:rsidRDefault="00957BF6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11/11/2015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Data Venda.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7D7E60" w:rsidRPr="007D7E60" w:rsidRDefault="00957BF6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</w:t>
            </w:r>
            <w:bookmarkStart w:id="14" w:name="_GoBack"/>
            <w:bookmarkEnd w:id="14"/>
            <w:r>
              <w:rPr>
                <w:rFonts w:ascii="Times New Roman" w:hAnsi="Times New Roman" w:cs="Times New Roman"/>
                <w:sz w:val="20"/>
                <w:szCs w:val="20"/>
              </w:rPr>
              <w:t>/2015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Código Cliente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Código Funcionário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 xml:space="preserve">Código Condição </w:t>
            </w: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[15]</w:t>
            </w:r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FINALIZADA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D7E60" w:rsidRPr="007D7E60" w:rsidTr="007D7E60">
        <w:tc>
          <w:tcPr>
            <w:tcW w:w="2093" w:type="dxa"/>
          </w:tcPr>
          <w:p w:rsidR="007D7E60" w:rsidRPr="007D7E60" w:rsidRDefault="007D7E60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Observações</w:t>
            </w:r>
          </w:p>
        </w:tc>
        <w:tc>
          <w:tcPr>
            <w:tcW w:w="1163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14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701" w:type="dxa"/>
          </w:tcPr>
          <w:p w:rsidR="007D7E60" w:rsidRPr="007D7E60" w:rsidRDefault="007D7E60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E60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2C5EA5" w:rsidRPr="002C5EA5" w:rsidRDefault="002C5EA5" w:rsidP="002C5EA5"/>
    <w:p w:rsidR="002C5EA5" w:rsidRDefault="00F45791" w:rsidP="00F45791">
      <w:pPr>
        <w:pStyle w:val="Ttulo2"/>
      </w:pPr>
      <w:bookmarkStart w:id="15" w:name="_Toc436315050"/>
      <w:r>
        <w:t>7.1. Descrição dos Campos do Item Venda</w:t>
      </w:r>
      <w:bookmarkEnd w:id="15"/>
    </w:p>
    <w:p w:rsidR="00F45791" w:rsidRDefault="00F45791" w:rsidP="00F45791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843"/>
        <w:gridCol w:w="1842"/>
        <w:gridCol w:w="1701"/>
      </w:tblGrid>
      <w:tr w:rsidR="00F45791" w:rsidRPr="00F45791" w:rsidTr="00E43BF7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Codigo</w:t>
            </w:r>
            <w:proofErr w:type="spellEnd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 xml:space="preserve"> Produto Venda</w:t>
            </w:r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Chave Primaria - Auto Incremento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 xml:space="preserve"> Nota</w:t>
            </w:r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Serie Nota</w:t>
            </w:r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Codigo</w:t>
            </w:r>
            <w:proofErr w:type="spellEnd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 xml:space="preserve"> Produto</w:t>
            </w:r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  <w:proofErr w:type="spellStart"/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Unitario</w:t>
            </w:r>
            <w:proofErr w:type="spellEnd"/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20,00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Qua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ntidade</w:t>
            </w:r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45791" w:rsidRPr="00F45791" w:rsidTr="00E43BF7">
        <w:tc>
          <w:tcPr>
            <w:tcW w:w="2093" w:type="dxa"/>
          </w:tcPr>
          <w:p w:rsidR="00F45791" w:rsidRPr="00F45791" w:rsidRDefault="00F45791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Desconto</w:t>
            </w:r>
          </w:p>
        </w:tc>
        <w:tc>
          <w:tcPr>
            <w:tcW w:w="1134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F45791" w:rsidRPr="00F45791" w:rsidRDefault="00F4579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79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F45791" w:rsidRPr="00F45791" w:rsidRDefault="00F45791" w:rsidP="00F45791"/>
    <w:p w:rsidR="00F45791" w:rsidRDefault="00F4579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6" w:name="_Toc436315051"/>
      <w:r>
        <w:lastRenderedPageBreak/>
        <w:t>8. Regras de Negócio</w:t>
      </w:r>
      <w:bookmarkEnd w:id="16"/>
    </w:p>
    <w:p w:rsidR="0080079D" w:rsidRDefault="0080079D" w:rsidP="0080079D"/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RN1 - </w:t>
      </w:r>
      <w:r w:rsidRPr="00F45791">
        <w:rPr>
          <w:rFonts w:ascii="Times New Roman" w:hAnsi="Times New Roman"/>
          <w:sz w:val="24"/>
          <w:szCs w:val="24"/>
        </w:rPr>
        <w:t>O sistema só permitirá a inclusão dos produtos e seus respectivos campos e a condição de pagamento logo depois de selecionado um Cliente.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RN2 - </w:t>
      </w:r>
      <w:r w:rsidRPr="00F45791">
        <w:rPr>
          <w:rFonts w:ascii="Times New Roman" w:hAnsi="Times New Roman"/>
          <w:sz w:val="24"/>
          <w:szCs w:val="24"/>
        </w:rPr>
        <w:t>O sistema deverá trazer automaticamente o funcionário autenticado.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RN3 </w:t>
      </w:r>
      <w:r w:rsidRPr="00F45791">
        <w:rPr>
          <w:rFonts w:ascii="Times New Roman" w:hAnsi="Times New Roman"/>
          <w:sz w:val="24"/>
          <w:szCs w:val="24"/>
        </w:rPr>
        <w:t>- Não será possível adicionar um produto que já esteja na lista de produtos.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RN4 - </w:t>
      </w:r>
      <w:r w:rsidRPr="00F45791">
        <w:rPr>
          <w:rFonts w:ascii="Times New Roman" w:hAnsi="Times New Roman"/>
          <w:sz w:val="24"/>
          <w:szCs w:val="24"/>
        </w:rPr>
        <w:t>Este campo será calculado de acordo com os produtos adicionados.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RN5 - </w:t>
      </w:r>
      <w:r w:rsidRPr="00F45791">
        <w:rPr>
          <w:rFonts w:ascii="Times New Roman" w:hAnsi="Times New Roman"/>
          <w:sz w:val="24"/>
          <w:szCs w:val="24"/>
        </w:rPr>
        <w:t>O sistema deverá trazer a condição de pagamento automaticamente cadastrada quando escolhido o Cliente.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RN6 </w:t>
      </w:r>
      <w:r w:rsidRPr="00F45791">
        <w:rPr>
          <w:rFonts w:ascii="Times New Roman" w:hAnsi="Times New Roman"/>
          <w:sz w:val="24"/>
          <w:szCs w:val="24"/>
        </w:rPr>
        <w:t>- As parcelas da condição de pagamento serão possíveis ser calculadas logo após ter os produtos da Venda junto com o valor total já definido;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RN7 - </w:t>
      </w:r>
      <w:r w:rsidRPr="00F45791">
        <w:rPr>
          <w:rFonts w:ascii="Times New Roman" w:hAnsi="Times New Roman"/>
          <w:sz w:val="24"/>
          <w:szCs w:val="24"/>
        </w:rPr>
        <w:t>O usuário devera adicionar pelo menos um produto e uma condição de pagamento para a Venda.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>RN8 -</w:t>
      </w:r>
      <w:r w:rsidRPr="00F45791">
        <w:rPr>
          <w:rFonts w:ascii="Times New Roman" w:hAnsi="Times New Roman"/>
          <w:sz w:val="24"/>
          <w:szCs w:val="24"/>
        </w:rPr>
        <w:t xml:space="preserve"> O sistema deve permitir o cancelamento caso seja informado o motivo no campo observação.</w:t>
      </w:r>
    </w:p>
    <w:p w:rsidR="00F45791" w:rsidRPr="00F45791" w:rsidRDefault="00F45791" w:rsidP="00F4579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45791">
        <w:rPr>
          <w:rFonts w:ascii="Times New Roman" w:hAnsi="Times New Roman"/>
          <w:b/>
          <w:sz w:val="24"/>
          <w:szCs w:val="24"/>
        </w:rPr>
        <w:t xml:space="preserve">RN9 </w:t>
      </w:r>
      <w:r w:rsidRPr="00F45791">
        <w:rPr>
          <w:rFonts w:ascii="Times New Roman" w:hAnsi="Times New Roman"/>
          <w:sz w:val="24"/>
          <w:szCs w:val="24"/>
        </w:rPr>
        <w:t>- O usuário deverá estar com o perfil adequado para executar o fluxo.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1727D1" w:rsidRDefault="001727D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7" w:name="_Toc436315052"/>
      <w:r>
        <w:lastRenderedPageBreak/>
        <w:t>9. Protótipos de Telas</w:t>
      </w:r>
      <w:bookmarkEnd w:id="17"/>
    </w:p>
    <w:p w:rsidR="0080079D" w:rsidRDefault="0080079D" w:rsidP="0080079D"/>
    <w:p w:rsidR="00471FB0" w:rsidRDefault="00B63018" w:rsidP="00471FB0">
      <w:pPr>
        <w:pStyle w:val="Ttulo2"/>
      </w:pPr>
      <w:bookmarkStart w:id="18" w:name="_Toc436315053"/>
      <w:r>
        <w:t>9.1. Consulta</w:t>
      </w:r>
      <w:r w:rsidR="004A1402">
        <w:t>r</w:t>
      </w:r>
      <w:r w:rsidR="00F45791">
        <w:t xml:space="preserve"> Vendas</w:t>
      </w:r>
      <w:bookmarkEnd w:id="18"/>
    </w:p>
    <w:p w:rsidR="00471FB0" w:rsidRDefault="00471FB0" w:rsidP="00395605">
      <w:pPr>
        <w:rPr>
          <w:noProof/>
          <w:lang w:eastAsia="pt-BR"/>
        </w:rPr>
      </w:pPr>
    </w:p>
    <w:p w:rsidR="00172816" w:rsidRPr="00760B17" w:rsidRDefault="00F45791" w:rsidP="00395605">
      <w:r>
        <w:rPr>
          <w:noProof/>
          <w:lang w:eastAsia="pt-BR"/>
        </w:rPr>
        <w:drawing>
          <wp:inline distT="0" distB="0" distL="0" distR="0">
            <wp:extent cx="5400040" cy="2806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a Ven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Pr="00E06DF6" w:rsidRDefault="00EB2870" w:rsidP="00683A28">
      <w:pPr>
        <w:pStyle w:val="Ttulo2"/>
      </w:pPr>
      <w:bookmarkStart w:id="19" w:name="_Toc436315054"/>
      <w:r>
        <w:lastRenderedPageBreak/>
        <w:t>9.2. Cadastr</w:t>
      </w:r>
      <w:r w:rsidR="00471FB0">
        <w:t>o</w:t>
      </w:r>
      <w:r w:rsidR="00760B17">
        <w:t xml:space="preserve"> </w:t>
      </w:r>
      <w:r w:rsidR="00F45791">
        <w:t>Venda</w:t>
      </w:r>
      <w:bookmarkEnd w:id="19"/>
    </w:p>
    <w:p w:rsidR="00172816" w:rsidRDefault="00F45791" w:rsidP="001E5A95">
      <w:r>
        <w:rPr>
          <w:noProof/>
          <w:lang w:eastAsia="pt-BR"/>
        </w:rPr>
        <w:drawing>
          <wp:inline distT="0" distB="0" distL="0" distR="0">
            <wp:extent cx="5400040" cy="4733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Ve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172816" w:rsidRDefault="00172816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760B17" w:rsidRDefault="00F629B1" w:rsidP="00E85B2A">
      <w:pPr>
        <w:pStyle w:val="Ttulo1"/>
      </w:pPr>
      <w:bookmarkStart w:id="20" w:name="_Toc436315055"/>
      <w:r>
        <w:lastRenderedPageBreak/>
        <w:t>10. Diagrama de Classe</w:t>
      </w:r>
      <w:bookmarkEnd w:id="20"/>
    </w:p>
    <w:p w:rsidR="00F00939" w:rsidRDefault="00F00939"/>
    <w:p w:rsidR="00E06DF6" w:rsidRPr="00C0208D" w:rsidRDefault="00AA2AB3">
      <w:r>
        <w:rPr>
          <w:noProof/>
          <w:lang w:eastAsia="pt-BR"/>
        </w:rPr>
        <w:drawing>
          <wp:inline distT="0" distB="0" distL="0" distR="0">
            <wp:extent cx="5400040" cy="4251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n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E06DF6" w:rsidRDefault="004F1978" w:rsidP="00E85B2A">
      <w:pPr>
        <w:pStyle w:val="Ttulo1"/>
      </w:pPr>
      <w:bookmarkStart w:id="21" w:name="_Toc436315056"/>
      <w:r>
        <w:t>11. Diagrama de Caso de Uso</w:t>
      </w:r>
      <w:r w:rsidR="00F00939">
        <w:t xml:space="preserve"> Manter </w:t>
      </w:r>
      <w:r w:rsidR="00834323">
        <w:t>Venda</w:t>
      </w:r>
      <w:bookmarkEnd w:id="21"/>
    </w:p>
    <w:p w:rsidR="004F1978" w:rsidRPr="004F1978" w:rsidRDefault="00AA2AB3" w:rsidP="004F1978">
      <w:r>
        <w:rPr>
          <w:noProof/>
          <w:lang w:eastAsia="pt-BR"/>
        </w:rPr>
        <w:drawing>
          <wp:inline distT="0" distB="0" distL="0" distR="0">
            <wp:extent cx="5400040" cy="26466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4C5" w:rsidRDefault="009014C5" w:rsidP="00972C11">
      <w:pPr>
        <w:spacing w:after="0" w:line="240" w:lineRule="auto"/>
      </w:pPr>
      <w:r>
        <w:separator/>
      </w:r>
    </w:p>
  </w:endnote>
  <w:endnote w:type="continuationSeparator" w:id="0">
    <w:p w:rsidR="009014C5" w:rsidRDefault="009014C5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BF6">
          <w:rPr>
            <w:noProof/>
          </w:rPr>
          <w:t>11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4C5" w:rsidRDefault="009014C5" w:rsidP="00972C11">
      <w:pPr>
        <w:spacing w:after="0" w:line="240" w:lineRule="auto"/>
      </w:pPr>
      <w:r>
        <w:separator/>
      </w:r>
    </w:p>
  </w:footnote>
  <w:footnote w:type="continuationSeparator" w:id="0">
    <w:p w:rsidR="009014C5" w:rsidRDefault="009014C5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7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5"/>
  </w:num>
  <w:num w:numId="9">
    <w:abstractNumId w:val="15"/>
  </w:num>
  <w:num w:numId="10">
    <w:abstractNumId w:val="17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  <w:num w:numId="15">
    <w:abstractNumId w:val="9"/>
  </w:num>
  <w:num w:numId="16">
    <w:abstractNumId w:val="14"/>
  </w:num>
  <w:num w:numId="17">
    <w:abstractNumId w:val="10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C5CDA"/>
    <w:rsid w:val="000E7D57"/>
    <w:rsid w:val="00106D0C"/>
    <w:rsid w:val="00107BFF"/>
    <w:rsid w:val="001264AD"/>
    <w:rsid w:val="00171405"/>
    <w:rsid w:val="001727D1"/>
    <w:rsid w:val="00172816"/>
    <w:rsid w:val="001C6958"/>
    <w:rsid w:val="001E5A95"/>
    <w:rsid w:val="00205ABC"/>
    <w:rsid w:val="002174D8"/>
    <w:rsid w:val="00235970"/>
    <w:rsid w:val="00271F43"/>
    <w:rsid w:val="002A5A05"/>
    <w:rsid w:val="002C114D"/>
    <w:rsid w:val="002C5EA5"/>
    <w:rsid w:val="002F6104"/>
    <w:rsid w:val="00301AAE"/>
    <w:rsid w:val="00303189"/>
    <w:rsid w:val="00395605"/>
    <w:rsid w:val="00397C3F"/>
    <w:rsid w:val="003C1325"/>
    <w:rsid w:val="003F0021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244CC"/>
    <w:rsid w:val="00530007"/>
    <w:rsid w:val="0054788E"/>
    <w:rsid w:val="00565947"/>
    <w:rsid w:val="005818F3"/>
    <w:rsid w:val="005A08EF"/>
    <w:rsid w:val="005D5C4D"/>
    <w:rsid w:val="005D614A"/>
    <w:rsid w:val="005F07AE"/>
    <w:rsid w:val="005F7A91"/>
    <w:rsid w:val="006403BB"/>
    <w:rsid w:val="0064350B"/>
    <w:rsid w:val="0068237A"/>
    <w:rsid w:val="00683A28"/>
    <w:rsid w:val="00685085"/>
    <w:rsid w:val="006A3B63"/>
    <w:rsid w:val="006B63DF"/>
    <w:rsid w:val="00722F9A"/>
    <w:rsid w:val="007250AD"/>
    <w:rsid w:val="0076095C"/>
    <w:rsid w:val="00760B17"/>
    <w:rsid w:val="007929B5"/>
    <w:rsid w:val="007C4331"/>
    <w:rsid w:val="007D7E60"/>
    <w:rsid w:val="0080079D"/>
    <w:rsid w:val="00826D3E"/>
    <w:rsid w:val="00834323"/>
    <w:rsid w:val="008441B3"/>
    <w:rsid w:val="00856E9B"/>
    <w:rsid w:val="008E2A4E"/>
    <w:rsid w:val="008F516C"/>
    <w:rsid w:val="009000EE"/>
    <w:rsid w:val="009014C5"/>
    <w:rsid w:val="009112E3"/>
    <w:rsid w:val="009242B0"/>
    <w:rsid w:val="00956D4C"/>
    <w:rsid w:val="00957BF6"/>
    <w:rsid w:val="00972C11"/>
    <w:rsid w:val="009B50BB"/>
    <w:rsid w:val="009C3541"/>
    <w:rsid w:val="009D4F68"/>
    <w:rsid w:val="009E292C"/>
    <w:rsid w:val="00A61999"/>
    <w:rsid w:val="00AA2AB3"/>
    <w:rsid w:val="00AA6352"/>
    <w:rsid w:val="00AB28B2"/>
    <w:rsid w:val="00B26492"/>
    <w:rsid w:val="00B33749"/>
    <w:rsid w:val="00B536C5"/>
    <w:rsid w:val="00B63018"/>
    <w:rsid w:val="00B71FB4"/>
    <w:rsid w:val="00B86E48"/>
    <w:rsid w:val="00BC4093"/>
    <w:rsid w:val="00BC73FF"/>
    <w:rsid w:val="00C0208D"/>
    <w:rsid w:val="00C202BA"/>
    <w:rsid w:val="00C57FF6"/>
    <w:rsid w:val="00C84321"/>
    <w:rsid w:val="00CB55C0"/>
    <w:rsid w:val="00CD5AEB"/>
    <w:rsid w:val="00CF7797"/>
    <w:rsid w:val="00CF7980"/>
    <w:rsid w:val="00D0079E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937D7"/>
    <w:rsid w:val="00FB3E26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71E1-FA71-4C69-9295-73CF3CEA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1231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7</cp:revision>
  <dcterms:created xsi:type="dcterms:W3CDTF">2015-11-26T15:36:00Z</dcterms:created>
  <dcterms:modified xsi:type="dcterms:W3CDTF">2015-11-26T18:07:00Z</dcterms:modified>
</cp:coreProperties>
</file>