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782F" w14:textId="77777777" w:rsidR="00727ED0" w:rsidRPr="00890BFB" w:rsidRDefault="00727ED0" w:rsidP="00727ED0">
      <w:pPr>
        <w:ind w:firstLine="0"/>
        <w:jc w:val="center"/>
        <w:rPr>
          <w:rFonts w:ascii="Times New Roman" w:hAnsi="Times New Roman" w:cs="Times New Roman"/>
        </w:rPr>
      </w:pPr>
      <w:r w:rsidRPr="00890BFB">
        <w:rPr>
          <w:rFonts w:ascii="Times New Roman" w:hAnsi="Times New Roman" w:cs="Times New Roman"/>
          <w:noProof/>
        </w:rPr>
        <w:drawing>
          <wp:inline distT="0" distB="0" distL="0" distR="0" wp14:anchorId="10894E1F" wp14:editId="3C31036B">
            <wp:extent cx="1467055" cy="552527"/>
            <wp:effectExtent l="0" t="0" r="0" b="0"/>
            <wp:docPr id="9425894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89481" name=""/>
                    <pic:cNvPicPr/>
                  </pic:nvPicPr>
                  <pic:blipFill>
                    <a:blip r:embed="rId8">
                      <a:extLst>
                        <a:ext uri="{28A0092B-C50C-407E-A947-70E740481C1C}">
                          <a14:useLocalDpi xmlns:a14="http://schemas.microsoft.com/office/drawing/2010/main" val="0"/>
                        </a:ext>
                      </a:extLst>
                    </a:blip>
                    <a:stretch>
                      <a:fillRect/>
                    </a:stretch>
                  </pic:blipFill>
                  <pic:spPr>
                    <a:xfrm>
                      <a:off x="0" y="0"/>
                      <a:ext cx="1467055" cy="552527"/>
                    </a:xfrm>
                    <a:prstGeom prst="rect">
                      <a:avLst/>
                    </a:prstGeom>
                  </pic:spPr>
                </pic:pic>
              </a:graphicData>
            </a:graphic>
          </wp:inline>
        </w:drawing>
      </w:r>
    </w:p>
    <w:p w14:paraId="2F7980A9" w14:textId="77777777" w:rsidR="00727ED0" w:rsidRPr="00890BFB" w:rsidRDefault="00727ED0" w:rsidP="00727ED0">
      <w:pPr>
        <w:ind w:firstLine="0"/>
        <w:jc w:val="center"/>
        <w:rPr>
          <w:rFonts w:ascii="Times New Roman" w:hAnsi="Times New Roman" w:cs="Times New Roman"/>
        </w:rPr>
      </w:pPr>
    </w:p>
    <w:p w14:paraId="6349A836" w14:textId="77777777" w:rsidR="00727ED0" w:rsidRPr="00890BFB" w:rsidRDefault="00727ED0" w:rsidP="00727ED0">
      <w:pPr>
        <w:ind w:firstLine="0"/>
        <w:jc w:val="center"/>
        <w:rPr>
          <w:rFonts w:ascii="Times New Roman" w:hAnsi="Times New Roman" w:cs="Times New Roman"/>
          <w:sz w:val="44"/>
          <w:szCs w:val="44"/>
        </w:rPr>
      </w:pPr>
      <w:r w:rsidRPr="00890BFB">
        <w:rPr>
          <w:rFonts w:ascii="Times New Roman" w:hAnsi="Times New Roman" w:cs="Times New Roman"/>
          <w:sz w:val="44"/>
          <w:szCs w:val="44"/>
        </w:rPr>
        <w:t>Royaume de Belgique</w:t>
      </w:r>
    </w:p>
    <w:p w14:paraId="5D91C49F" w14:textId="42613B94" w:rsidR="00727ED0" w:rsidRPr="0015690C" w:rsidRDefault="00727ED0" w:rsidP="00727ED0">
      <w:pPr>
        <w:ind w:firstLine="0"/>
        <w:jc w:val="center"/>
        <w:rPr>
          <w:rFonts w:ascii="Times New Roman" w:hAnsi="Times New Roman" w:cs="Times New Roman"/>
          <w:sz w:val="44"/>
          <w:szCs w:val="44"/>
        </w:rPr>
      </w:pPr>
      <w:r>
        <w:rPr>
          <w:rFonts w:ascii="Times New Roman" w:hAnsi="Times New Roman" w:cs="Times New Roman"/>
          <w:sz w:val="44"/>
          <w:szCs w:val="44"/>
        </w:rPr>
        <w:t>Projet de spécialisation IA</w:t>
      </w:r>
    </w:p>
    <w:p w14:paraId="3EE9264F" w14:textId="77777777" w:rsidR="00727ED0" w:rsidRDefault="00727ED0" w:rsidP="00727ED0">
      <w:pPr>
        <w:rPr>
          <w:rFonts w:ascii="Times New Roman" w:hAnsi="Times New Roman" w:cs="Times New Roman"/>
          <w:sz w:val="32"/>
          <w:szCs w:val="32"/>
        </w:rPr>
      </w:pPr>
    </w:p>
    <w:p w14:paraId="116F8031" w14:textId="77777777" w:rsidR="00727ED0" w:rsidRDefault="00727ED0" w:rsidP="00727ED0">
      <w:pPr>
        <w:rPr>
          <w:rFonts w:ascii="Times New Roman" w:hAnsi="Times New Roman" w:cs="Times New Roman"/>
          <w:sz w:val="32"/>
          <w:szCs w:val="32"/>
        </w:rPr>
      </w:pPr>
    </w:p>
    <w:p w14:paraId="7D9582F5" w14:textId="77777777" w:rsidR="00727ED0" w:rsidRDefault="00727ED0" w:rsidP="00727ED0">
      <w:pPr>
        <w:rPr>
          <w:rFonts w:ascii="Times New Roman" w:hAnsi="Times New Roman" w:cs="Times New Roman"/>
          <w:sz w:val="32"/>
          <w:szCs w:val="32"/>
        </w:rPr>
      </w:pPr>
    </w:p>
    <w:p w14:paraId="6BCDE2D1" w14:textId="77777777" w:rsidR="00727ED0" w:rsidRDefault="00727ED0" w:rsidP="00727ED0">
      <w:pPr>
        <w:rPr>
          <w:rFonts w:ascii="Times New Roman" w:hAnsi="Times New Roman" w:cs="Times New Roman"/>
          <w:sz w:val="32"/>
          <w:szCs w:val="32"/>
        </w:rPr>
      </w:pPr>
    </w:p>
    <w:p w14:paraId="1477D960" w14:textId="77777777" w:rsidR="00727ED0" w:rsidRPr="00890BFB" w:rsidRDefault="00727ED0" w:rsidP="00727ED0">
      <w:pPr>
        <w:rPr>
          <w:rFonts w:ascii="Times New Roman" w:hAnsi="Times New Roman" w:cs="Times New Roman"/>
          <w:sz w:val="32"/>
          <w:szCs w:val="32"/>
        </w:rPr>
      </w:pPr>
    </w:p>
    <w:p w14:paraId="548368D5" w14:textId="77777777" w:rsidR="00727ED0" w:rsidRPr="00890BFB" w:rsidRDefault="00727ED0" w:rsidP="00727ED0">
      <w:pPr>
        <w:rPr>
          <w:rFonts w:ascii="Times New Roman" w:hAnsi="Times New Roman" w:cs="Times New Roman"/>
        </w:rPr>
      </w:pPr>
    </w:p>
    <w:p w14:paraId="5059856D" w14:textId="40F2255F" w:rsidR="00727ED0" w:rsidRPr="00890BFB" w:rsidRDefault="00B322CC" w:rsidP="00727ED0">
      <w:pPr>
        <w:ind w:firstLine="0"/>
        <w:jc w:val="center"/>
        <w:rPr>
          <w:rFonts w:ascii="Times New Roman" w:hAnsi="Times New Roman" w:cs="Times New Roman"/>
          <w:b/>
          <w:bCs/>
          <w:sz w:val="52"/>
          <w:szCs w:val="52"/>
        </w:rPr>
      </w:pPr>
      <w:r>
        <w:rPr>
          <w:rFonts w:ascii="Times New Roman" w:hAnsi="Times New Roman" w:cs="Times New Roman"/>
          <w:b/>
          <w:bCs/>
          <w:sz w:val="52"/>
          <w:szCs w:val="52"/>
        </w:rPr>
        <w:t>RGPD</w:t>
      </w:r>
    </w:p>
    <w:p w14:paraId="15607C78" w14:textId="77777777" w:rsidR="00727ED0" w:rsidRPr="00890BFB" w:rsidRDefault="00727ED0" w:rsidP="00727ED0">
      <w:pPr>
        <w:rPr>
          <w:rFonts w:ascii="Times New Roman" w:hAnsi="Times New Roman" w:cs="Times New Roman"/>
        </w:rPr>
      </w:pPr>
    </w:p>
    <w:p w14:paraId="3193C137" w14:textId="77777777" w:rsidR="00727ED0" w:rsidRPr="00890BFB" w:rsidRDefault="00727ED0" w:rsidP="00727ED0">
      <w:pPr>
        <w:rPr>
          <w:rFonts w:ascii="Times New Roman" w:hAnsi="Times New Roman" w:cs="Times New Roman"/>
        </w:rPr>
      </w:pPr>
    </w:p>
    <w:p w14:paraId="0C68289C" w14:textId="77777777" w:rsidR="00727ED0" w:rsidRPr="00890BFB" w:rsidRDefault="00727ED0" w:rsidP="00727ED0">
      <w:pPr>
        <w:rPr>
          <w:rFonts w:ascii="Times New Roman" w:hAnsi="Times New Roman" w:cs="Times New Roman"/>
        </w:rPr>
      </w:pPr>
    </w:p>
    <w:p w14:paraId="12EAA30B" w14:textId="77777777" w:rsidR="00727ED0" w:rsidRPr="00890BFB" w:rsidRDefault="00727ED0" w:rsidP="00727ED0">
      <w:pPr>
        <w:rPr>
          <w:rFonts w:ascii="Times New Roman" w:hAnsi="Times New Roman" w:cs="Times New Roman"/>
        </w:rPr>
      </w:pPr>
    </w:p>
    <w:p w14:paraId="4E7DA394" w14:textId="77777777" w:rsidR="00727ED0" w:rsidRPr="00890BFB" w:rsidRDefault="00727ED0" w:rsidP="00727ED0">
      <w:pPr>
        <w:rPr>
          <w:rFonts w:ascii="Times New Roman" w:hAnsi="Times New Roman" w:cs="Times New Roman"/>
        </w:rPr>
      </w:pPr>
    </w:p>
    <w:p w14:paraId="44F942A7" w14:textId="77777777" w:rsidR="00727ED0" w:rsidRPr="00890BFB" w:rsidRDefault="00727ED0" w:rsidP="00727ED0">
      <w:pPr>
        <w:ind w:firstLine="0"/>
        <w:jc w:val="center"/>
        <w:rPr>
          <w:rFonts w:ascii="Times New Roman" w:hAnsi="Times New Roman" w:cs="Times New Roman"/>
          <w:sz w:val="28"/>
          <w:szCs w:val="28"/>
        </w:rPr>
      </w:pPr>
      <w:r w:rsidRPr="00890BFB">
        <w:rPr>
          <w:rFonts w:ascii="Times New Roman" w:hAnsi="Times New Roman" w:cs="Times New Roman"/>
          <w:sz w:val="28"/>
          <w:szCs w:val="28"/>
        </w:rPr>
        <w:t>Par Harold Rajaonarison</w:t>
      </w:r>
    </w:p>
    <w:p w14:paraId="297ECB00" w14:textId="77777777" w:rsidR="00727ED0" w:rsidRPr="00890BFB" w:rsidRDefault="00727ED0" w:rsidP="00727ED0">
      <w:pPr>
        <w:rPr>
          <w:rFonts w:ascii="Times New Roman" w:hAnsi="Times New Roman" w:cs="Times New Roman"/>
          <w:sz w:val="28"/>
          <w:szCs w:val="28"/>
        </w:rPr>
      </w:pPr>
    </w:p>
    <w:p w14:paraId="003E79AC" w14:textId="77777777" w:rsidR="00727ED0" w:rsidRPr="00890BFB" w:rsidRDefault="00727ED0" w:rsidP="00727ED0">
      <w:pPr>
        <w:ind w:firstLine="0"/>
        <w:rPr>
          <w:rFonts w:ascii="Times New Roman" w:hAnsi="Times New Roman" w:cs="Times New Roman"/>
          <w:sz w:val="28"/>
          <w:szCs w:val="28"/>
        </w:rPr>
      </w:pPr>
    </w:p>
    <w:p w14:paraId="77CE7793" w14:textId="77777777" w:rsidR="00727ED0" w:rsidRPr="00890BFB" w:rsidRDefault="00727ED0" w:rsidP="00727ED0">
      <w:pPr>
        <w:rPr>
          <w:rFonts w:ascii="Times New Roman" w:hAnsi="Times New Roman" w:cs="Times New Roman"/>
          <w:sz w:val="28"/>
          <w:szCs w:val="28"/>
        </w:rPr>
      </w:pPr>
    </w:p>
    <w:p w14:paraId="46CE362B" w14:textId="77777777" w:rsidR="00727ED0" w:rsidRDefault="00727ED0" w:rsidP="00727ED0">
      <w:pPr>
        <w:ind w:firstLine="0"/>
        <w:rPr>
          <w:rFonts w:ascii="Times New Roman" w:hAnsi="Times New Roman" w:cs="Times New Roman"/>
          <w:sz w:val="28"/>
          <w:szCs w:val="28"/>
        </w:rPr>
      </w:pPr>
    </w:p>
    <w:p w14:paraId="7000E9E8" w14:textId="77777777" w:rsidR="00727ED0" w:rsidRPr="00890BFB" w:rsidRDefault="00727ED0" w:rsidP="00727ED0">
      <w:pPr>
        <w:ind w:firstLine="0"/>
        <w:rPr>
          <w:rFonts w:ascii="Times New Roman" w:hAnsi="Times New Roman" w:cs="Times New Roman"/>
          <w:sz w:val="28"/>
          <w:szCs w:val="28"/>
        </w:rPr>
      </w:pPr>
    </w:p>
    <w:p w14:paraId="6E1A64C3" w14:textId="77777777" w:rsidR="00727ED0" w:rsidRPr="00890BFB" w:rsidRDefault="00727ED0" w:rsidP="00727ED0">
      <w:pPr>
        <w:rPr>
          <w:rFonts w:ascii="Times New Roman" w:hAnsi="Times New Roman" w:cs="Times New Roman"/>
          <w:sz w:val="28"/>
          <w:szCs w:val="28"/>
        </w:rPr>
      </w:pPr>
    </w:p>
    <w:p w14:paraId="059873DF" w14:textId="77777777" w:rsidR="00727ED0" w:rsidRPr="00890BFB" w:rsidRDefault="00727ED0" w:rsidP="00727ED0">
      <w:pPr>
        <w:rPr>
          <w:rFonts w:ascii="Times New Roman" w:hAnsi="Times New Roman" w:cs="Times New Roman"/>
          <w:sz w:val="28"/>
          <w:szCs w:val="28"/>
        </w:rPr>
      </w:pPr>
    </w:p>
    <w:p w14:paraId="78C0AA81" w14:textId="77777777" w:rsidR="00727ED0" w:rsidRDefault="00727ED0" w:rsidP="00727ED0">
      <w:pPr>
        <w:ind w:firstLine="0"/>
        <w:jc w:val="center"/>
        <w:rPr>
          <w:rFonts w:ascii="Times New Roman" w:hAnsi="Times New Roman" w:cs="Times New Roman"/>
          <w:sz w:val="28"/>
          <w:szCs w:val="28"/>
        </w:rPr>
        <w:sectPr w:rsidR="00727ED0" w:rsidSect="00B322CC">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sidRPr="00890BFB">
        <w:rPr>
          <w:rFonts w:ascii="Times New Roman" w:hAnsi="Times New Roman" w:cs="Times New Roman"/>
          <w:sz w:val="28"/>
          <w:szCs w:val="28"/>
        </w:rPr>
        <w:t>Année Académique 2024 - 2025</w:t>
      </w:r>
    </w:p>
    <w:sdt>
      <w:sdtPr>
        <w:rPr>
          <w:rFonts w:asciiTheme="minorHAnsi" w:eastAsiaTheme="minorHAnsi" w:hAnsiTheme="minorHAnsi" w:cstheme="minorHAnsi"/>
          <w:b/>
          <w:bCs/>
          <w:color w:val="auto"/>
          <w:kern w:val="2"/>
          <w:sz w:val="28"/>
          <w:szCs w:val="28"/>
          <w:lang w:val="fr-FR"/>
          <w14:ligatures w14:val="standardContextual"/>
        </w:rPr>
        <w:id w:val="-856729433"/>
        <w:docPartObj>
          <w:docPartGallery w:val="Table of Contents"/>
          <w:docPartUnique/>
        </w:docPartObj>
      </w:sdtPr>
      <w:sdtEndPr>
        <w:rPr>
          <w:rFonts w:cstheme="minorBidi"/>
          <w:sz w:val="22"/>
          <w:szCs w:val="22"/>
        </w:rPr>
      </w:sdtEndPr>
      <w:sdtContent>
        <w:p w14:paraId="027F1BF4" w14:textId="28A53F40" w:rsidR="00727ED0" w:rsidRPr="00727ED0" w:rsidRDefault="00727ED0">
          <w:pPr>
            <w:pStyle w:val="En-ttedetabledesmatires"/>
            <w:rPr>
              <w:rFonts w:asciiTheme="minorHAnsi" w:hAnsiTheme="minorHAnsi" w:cstheme="minorHAnsi"/>
              <w:b/>
              <w:bCs/>
              <w:color w:val="auto"/>
              <w:sz w:val="28"/>
              <w:szCs w:val="28"/>
            </w:rPr>
          </w:pPr>
          <w:r w:rsidRPr="00727ED0">
            <w:rPr>
              <w:rFonts w:asciiTheme="minorHAnsi" w:hAnsiTheme="minorHAnsi" w:cstheme="minorHAnsi"/>
              <w:b/>
              <w:bCs/>
              <w:color w:val="auto"/>
              <w:sz w:val="28"/>
              <w:szCs w:val="28"/>
              <w:lang w:val="fr-FR"/>
            </w:rPr>
            <w:t>Table des matières</w:t>
          </w:r>
        </w:p>
        <w:p w14:paraId="2082B6C6" w14:textId="0CE6274A" w:rsidR="00BD6177" w:rsidRDefault="00727ED0">
          <w:pPr>
            <w:pStyle w:val="TM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99694863" w:history="1">
            <w:r w:rsidR="00BD6177" w:rsidRPr="005A1CF5">
              <w:rPr>
                <w:rStyle w:val="Lienhypertexte"/>
                <w:b/>
                <w:bCs/>
                <w:noProof/>
              </w:rPr>
              <w:t>Introduction</w:t>
            </w:r>
            <w:r w:rsidR="00BD6177">
              <w:rPr>
                <w:noProof/>
                <w:webHidden/>
              </w:rPr>
              <w:tab/>
            </w:r>
            <w:r w:rsidR="00BD6177">
              <w:rPr>
                <w:noProof/>
                <w:webHidden/>
              </w:rPr>
              <w:fldChar w:fldCharType="begin"/>
            </w:r>
            <w:r w:rsidR="00BD6177">
              <w:rPr>
                <w:noProof/>
                <w:webHidden/>
              </w:rPr>
              <w:instrText xml:space="preserve"> PAGEREF _Toc199694863 \h </w:instrText>
            </w:r>
            <w:r w:rsidR="00BD6177">
              <w:rPr>
                <w:noProof/>
                <w:webHidden/>
              </w:rPr>
            </w:r>
            <w:r w:rsidR="00BD6177">
              <w:rPr>
                <w:noProof/>
                <w:webHidden/>
              </w:rPr>
              <w:fldChar w:fldCharType="separate"/>
            </w:r>
            <w:r w:rsidR="007C4D8C">
              <w:rPr>
                <w:noProof/>
                <w:webHidden/>
              </w:rPr>
              <w:t>1</w:t>
            </w:r>
            <w:r w:rsidR="00BD6177">
              <w:rPr>
                <w:noProof/>
                <w:webHidden/>
              </w:rPr>
              <w:fldChar w:fldCharType="end"/>
            </w:r>
          </w:hyperlink>
        </w:p>
        <w:p w14:paraId="51AA8173" w14:textId="71CC418A" w:rsidR="00BD6177" w:rsidRDefault="00BD6177">
          <w:pPr>
            <w:pStyle w:val="TM1"/>
            <w:tabs>
              <w:tab w:val="left" w:pos="1440"/>
              <w:tab w:val="right" w:leader="dot" w:pos="9350"/>
            </w:tabs>
            <w:rPr>
              <w:rFonts w:eastAsiaTheme="minorEastAsia"/>
              <w:noProof/>
              <w:sz w:val="24"/>
              <w:szCs w:val="24"/>
              <w:lang w:val="en-US"/>
            </w:rPr>
          </w:pPr>
          <w:hyperlink w:anchor="_Toc199694864" w:history="1">
            <w:r w:rsidRPr="005A1CF5">
              <w:rPr>
                <w:rStyle w:val="Lienhypertexte"/>
                <w:rFonts w:cstheme="minorHAnsi"/>
                <w:bCs/>
                <w:noProof/>
              </w:rPr>
              <w:t>1.</w:t>
            </w:r>
            <w:r>
              <w:rPr>
                <w:rFonts w:eastAsiaTheme="minorEastAsia"/>
                <w:noProof/>
                <w:sz w:val="24"/>
                <w:szCs w:val="24"/>
                <w:lang w:val="en-US"/>
              </w:rPr>
              <w:tab/>
            </w:r>
            <w:r w:rsidRPr="005A1CF5">
              <w:rPr>
                <w:rStyle w:val="Lienhypertexte"/>
                <w:b/>
                <w:bCs/>
                <w:noProof/>
              </w:rPr>
              <w:t>Identification des données personnelles</w:t>
            </w:r>
            <w:r>
              <w:rPr>
                <w:noProof/>
                <w:webHidden/>
              </w:rPr>
              <w:tab/>
            </w:r>
            <w:r>
              <w:rPr>
                <w:noProof/>
                <w:webHidden/>
              </w:rPr>
              <w:fldChar w:fldCharType="begin"/>
            </w:r>
            <w:r>
              <w:rPr>
                <w:noProof/>
                <w:webHidden/>
              </w:rPr>
              <w:instrText xml:space="preserve"> PAGEREF _Toc199694864 \h </w:instrText>
            </w:r>
            <w:r>
              <w:rPr>
                <w:noProof/>
                <w:webHidden/>
              </w:rPr>
            </w:r>
            <w:r>
              <w:rPr>
                <w:noProof/>
                <w:webHidden/>
              </w:rPr>
              <w:fldChar w:fldCharType="separate"/>
            </w:r>
            <w:r w:rsidR="007C4D8C">
              <w:rPr>
                <w:noProof/>
                <w:webHidden/>
              </w:rPr>
              <w:t>1</w:t>
            </w:r>
            <w:r>
              <w:rPr>
                <w:noProof/>
                <w:webHidden/>
              </w:rPr>
              <w:fldChar w:fldCharType="end"/>
            </w:r>
          </w:hyperlink>
        </w:p>
        <w:p w14:paraId="15350979" w14:textId="1A4F5660" w:rsidR="00BD6177" w:rsidRDefault="00BD6177">
          <w:pPr>
            <w:pStyle w:val="TM1"/>
            <w:tabs>
              <w:tab w:val="left" w:pos="1440"/>
              <w:tab w:val="right" w:leader="dot" w:pos="9350"/>
            </w:tabs>
            <w:rPr>
              <w:rFonts w:eastAsiaTheme="minorEastAsia"/>
              <w:noProof/>
              <w:sz w:val="24"/>
              <w:szCs w:val="24"/>
              <w:lang w:val="en-US"/>
            </w:rPr>
          </w:pPr>
          <w:hyperlink w:anchor="_Toc199694865" w:history="1">
            <w:r w:rsidRPr="005A1CF5">
              <w:rPr>
                <w:rStyle w:val="Lienhypertexte"/>
                <w:rFonts w:cstheme="minorHAnsi"/>
                <w:bCs/>
                <w:noProof/>
              </w:rPr>
              <w:t>2.</w:t>
            </w:r>
            <w:r>
              <w:rPr>
                <w:rFonts w:eastAsiaTheme="minorEastAsia"/>
                <w:noProof/>
                <w:sz w:val="24"/>
                <w:szCs w:val="24"/>
                <w:lang w:val="en-US"/>
              </w:rPr>
              <w:tab/>
            </w:r>
            <w:r w:rsidRPr="005A1CF5">
              <w:rPr>
                <w:rStyle w:val="Lienhypertexte"/>
                <w:b/>
                <w:bCs/>
                <w:noProof/>
              </w:rPr>
              <w:t>Finalité et limitation du traitement</w:t>
            </w:r>
            <w:r>
              <w:rPr>
                <w:noProof/>
                <w:webHidden/>
              </w:rPr>
              <w:tab/>
            </w:r>
            <w:r>
              <w:rPr>
                <w:noProof/>
                <w:webHidden/>
              </w:rPr>
              <w:fldChar w:fldCharType="begin"/>
            </w:r>
            <w:r>
              <w:rPr>
                <w:noProof/>
                <w:webHidden/>
              </w:rPr>
              <w:instrText xml:space="preserve"> PAGEREF _Toc199694865 \h </w:instrText>
            </w:r>
            <w:r>
              <w:rPr>
                <w:noProof/>
                <w:webHidden/>
              </w:rPr>
            </w:r>
            <w:r>
              <w:rPr>
                <w:noProof/>
                <w:webHidden/>
              </w:rPr>
              <w:fldChar w:fldCharType="separate"/>
            </w:r>
            <w:r w:rsidR="007C4D8C">
              <w:rPr>
                <w:noProof/>
                <w:webHidden/>
              </w:rPr>
              <w:t>1</w:t>
            </w:r>
            <w:r>
              <w:rPr>
                <w:noProof/>
                <w:webHidden/>
              </w:rPr>
              <w:fldChar w:fldCharType="end"/>
            </w:r>
          </w:hyperlink>
        </w:p>
        <w:p w14:paraId="2EB921A1" w14:textId="5E28F06D" w:rsidR="00BD6177" w:rsidRDefault="00BD6177">
          <w:pPr>
            <w:pStyle w:val="TM1"/>
            <w:tabs>
              <w:tab w:val="left" w:pos="1440"/>
              <w:tab w:val="right" w:leader="dot" w:pos="9350"/>
            </w:tabs>
            <w:rPr>
              <w:rFonts w:eastAsiaTheme="minorEastAsia"/>
              <w:noProof/>
              <w:sz w:val="24"/>
              <w:szCs w:val="24"/>
              <w:lang w:val="en-US"/>
            </w:rPr>
          </w:pPr>
          <w:hyperlink w:anchor="_Toc199694866" w:history="1">
            <w:r w:rsidRPr="005A1CF5">
              <w:rPr>
                <w:rStyle w:val="Lienhypertexte"/>
                <w:rFonts w:cstheme="minorHAnsi"/>
                <w:bCs/>
                <w:noProof/>
              </w:rPr>
              <w:t>3.</w:t>
            </w:r>
            <w:r>
              <w:rPr>
                <w:rFonts w:eastAsiaTheme="minorEastAsia"/>
                <w:noProof/>
                <w:sz w:val="24"/>
                <w:szCs w:val="24"/>
                <w:lang w:val="en-US"/>
              </w:rPr>
              <w:tab/>
            </w:r>
            <w:r w:rsidRPr="005A1CF5">
              <w:rPr>
                <w:rStyle w:val="Lienhypertexte"/>
                <w:b/>
                <w:bCs/>
                <w:noProof/>
              </w:rPr>
              <w:t>Pseudonymisation et sécurité</w:t>
            </w:r>
            <w:r>
              <w:rPr>
                <w:noProof/>
                <w:webHidden/>
              </w:rPr>
              <w:tab/>
            </w:r>
            <w:r>
              <w:rPr>
                <w:noProof/>
                <w:webHidden/>
              </w:rPr>
              <w:fldChar w:fldCharType="begin"/>
            </w:r>
            <w:r>
              <w:rPr>
                <w:noProof/>
                <w:webHidden/>
              </w:rPr>
              <w:instrText xml:space="preserve"> PAGEREF _Toc199694866 \h </w:instrText>
            </w:r>
            <w:r>
              <w:rPr>
                <w:noProof/>
                <w:webHidden/>
              </w:rPr>
            </w:r>
            <w:r>
              <w:rPr>
                <w:noProof/>
                <w:webHidden/>
              </w:rPr>
              <w:fldChar w:fldCharType="separate"/>
            </w:r>
            <w:r w:rsidR="007C4D8C">
              <w:rPr>
                <w:noProof/>
                <w:webHidden/>
              </w:rPr>
              <w:t>1</w:t>
            </w:r>
            <w:r>
              <w:rPr>
                <w:noProof/>
                <w:webHidden/>
              </w:rPr>
              <w:fldChar w:fldCharType="end"/>
            </w:r>
          </w:hyperlink>
        </w:p>
        <w:p w14:paraId="0F4BD996" w14:textId="0333C446" w:rsidR="00BD6177" w:rsidRDefault="00BD6177">
          <w:pPr>
            <w:pStyle w:val="TM1"/>
            <w:tabs>
              <w:tab w:val="left" w:pos="1440"/>
              <w:tab w:val="right" w:leader="dot" w:pos="9350"/>
            </w:tabs>
            <w:rPr>
              <w:rFonts w:eastAsiaTheme="minorEastAsia"/>
              <w:noProof/>
              <w:sz w:val="24"/>
              <w:szCs w:val="24"/>
              <w:lang w:val="en-US"/>
            </w:rPr>
          </w:pPr>
          <w:hyperlink w:anchor="_Toc199694867" w:history="1">
            <w:r w:rsidRPr="005A1CF5">
              <w:rPr>
                <w:rStyle w:val="Lienhypertexte"/>
                <w:rFonts w:cstheme="minorHAnsi"/>
                <w:bCs/>
                <w:noProof/>
              </w:rPr>
              <w:t>4.</w:t>
            </w:r>
            <w:r>
              <w:rPr>
                <w:rFonts w:eastAsiaTheme="minorEastAsia"/>
                <w:noProof/>
                <w:sz w:val="24"/>
                <w:szCs w:val="24"/>
                <w:lang w:val="en-US"/>
              </w:rPr>
              <w:tab/>
            </w:r>
            <w:r w:rsidRPr="005A1CF5">
              <w:rPr>
                <w:rStyle w:val="Lienhypertexte"/>
                <w:b/>
                <w:bCs/>
                <w:noProof/>
              </w:rPr>
              <w:t>Durée de conservation</w:t>
            </w:r>
            <w:r>
              <w:rPr>
                <w:noProof/>
                <w:webHidden/>
              </w:rPr>
              <w:tab/>
            </w:r>
            <w:r>
              <w:rPr>
                <w:noProof/>
                <w:webHidden/>
              </w:rPr>
              <w:fldChar w:fldCharType="begin"/>
            </w:r>
            <w:r>
              <w:rPr>
                <w:noProof/>
                <w:webHidden/>
              </w:rPr>
              <w:instrText xml:space="preserve"> PAGEREF _Toc199694867 \h </w:instrText>
            </w:r>
            <w:r>
              <w:rPr>
                <w:noProof/>
                <w:webHidden/>
              </w:rPr>
            </w:r>
            <w:r>
              <w:rPr>
                <w:noProof/>
                <w:webHidden/>
              </w:rPr>
              <w:fldChar w:fldCharType="separate"/>
            </w:r>
            <w:r w:rsidR="007C4D8C">
              <w:rPr>
                <w:noProof/>
                <w:webHidden/>
              </w:rPr>
              <w:t>2</w:t>
            </w:r>
            <w:r>
              <w:rPr>
                <w:noProof/>
                <w:webHidden/>
              </w:rPr>
              <w:fldChar w:fldCharType="end"/>
            </w:r>
          </w:hyperlink>
        </w:p>
        <w:p w14:paraId="6BE6F687" w14:textId="5BEF6020" w:rsidR="00BD6177" w:rsidRDefault="00BD6177">
          <w:pPr>
            <w:pStyle w:val="TM1"/>
            <w:tabs>
              <w:tab w:val="left" w:pos="1440"/>
              <w:tab w:val="right" w:leader="dot" w:pos="9350"/>
            </w:tabs>
            <w:rPr>
              <w:rFonts w:eastAsiaTheme="minorEastAsia"/>
              <w:noProof/>
              <w:sz w:val="24"/>
              <w:szCs w:val="24"/>
              <w:lang w:val="en-US"/>
            </w:rPr>
          </w:pPr>
          <w:hyperlink w:anchor="_Toc199694868" w:history="1">
            <w:r w:rsidRPr="005A1CF5">
              <w:rPr>
                <w:rStyle w:val="Lienhypertexte"/>
                <w:rFonts w:cstheme="minorHAnsi"/>
                <w:bCs/>
                <w:noProof/>
              </w:rPr>
              <w:t>5.</w:t>
            </w:r>
            <w:r>
              <w:rPr>
                <w:rFonts w:eastAsiaTheme="minorEastAsia"/>
                <w:noProof/>
                <w:sz w:val="24"/>
                <w:szCs w:val="24"/>
                <w:lang w:val="en-US"/>
              </w:rPr>
              <w:tab/>
            </w:r>
            <w:r w:rsidRPr="005A1CF5">
              <w:rPr>
                <w:rStyle w:val="Lienhypertexte"/>
                <w:b/>
                <w:bCs/>
                <w:noProof/>
              </w:rPr>
              <w:t>Encadrement des accès</w:t>
            </w:r>
            <w:r>
              <w:rPr>
                <w:noProof/>
                <w:webHidden/>
              </w:rPr>
              <w:tab/>
            </w:r>
            <w:r>
              <w:rPr>
                <w:noProof/>
                <w:webHidden/>
              </w:rPr>
              <w:fldChar w:fldCharType="begin"/>
            </w:r>
            <w:r>
              <w:rPr>
                <w:noProof/>
                <w:webHidden/>
              </w:rPr>
              <w:instrText xml:space="preserve"> PAGEREF _Toc199694868 \h </w:instrText>
            </w:r>
            <w:r>
              <w:rPr>
                <w:noProof/>
                <w:webHidden/>
              </w:rPr>
            </w:r>
            <w:r>
              <w:rPr>
                <w:noProof/>
                <w:webHidden/>
              </w:rPr>
              <w:fldChar w:fldCharType="separate"/>
            </w:r>
            <w:r w:rsidR="007C4D8C">
              <w:rPr>
                <w:noProof/>
                <w:webHidden/>
              </w:rPr>
              <w:t>2</w:t>
            </w:r>
            <w:r>
              <w:rPr>
                <w:noProof/>
                <w:webHidden/>
              </w:rPr>
              <w:fldChar w:fldCharType="end"/>
            </w:r>
          </w:hyperlink>
        </w:p>
        <w:p w14:paraId="168C8B3D" w14:textId="1A4A9BB6" w:rsidR="00BD6177" w:rsidRDefault="00BD6177">
          <w:pPr>
            <w:pStyle w:val="TM1"/>
            <w:tabs>
              <w:tab w:val="left" w:pos="1440"/>
              <w:tab w:val="right" w:leader="dot" w:pos="9350"/>
            </w:tabs>
            <w:rPr>
              <w:rFonts w:eastAsiaTheme="minorEastAsia"/>
              <w:noProof/>
              <w:sz w:val="24"/>
              <w:szCs w:val="24"/>
              <w:lang w:val="en-US"/>
            </w:rPr>
          </w:pPr>
          <w:hyperlink w:anchor="_Toc199694869" w:history="1">
            <w:r w:rsidRPr="005A1CF5">
              <w:rPr>
                <w:rStyle w:val="Lienhypertexte"/>
                <w:rFonts w:cstheme="minorHAnsi"/>
                <w:bCs/>
                <w:noProof/>
              </w:rPr>
              <w:t>6.</w:t>
            </w:r>
            <w:r>
              <w:rPr>
                <w:rFonts w:eastAsiaTheme="minorEastAsia"/>
                <w:noProof/>
                <w:sz w:val="24"/>
                <w:szCs w:val="24"/>
                <w:lang w:val="en-US"/>
              </w:rPr>
              <w:tab/>
            </w:r>
            <w:r w:rsidRPr="005A1CF5">
              <w:rPr>
                <w:rStyle w:val="Lienhypertexte"/>
                <w:b/>
                <w:bCs/>
                <w:noProof/>
              </w:rPr>
              <w:t>Transparence et documentation</w:t>
            </w:r>
            <w:r>
              <w:rPr>
                <w:noProof/>
                <w:webHidden/>
              </w:rPr>
              <w:tab/>
            </w:r>
            <w:r>
              <w:rPr>
                <w:noProof/>
                <w:webHidden/>
              </w:rPr>
              <w:fldChar w:fldCharType="begin"/>
            </w:r>
            <w:r>
              <w:rPr>
                <w:noProof/>
                <w:webHidden/>
              </w:rPr>
              <w:instrText xml:space="preserve"> PAGEREF _Toc199694869 \h </w:instrText>
            </w:r>
            <w:r>
              <w:rPr>
                <w:noProof/>
                <w:webHidden/>
              </w:rPr>
            </w:r>
            <w:r>
              <w:rPr>
                <w:noProof/>
                <w:webHidden/>
              </w:rPr>
              <w:fldChar w:fldCharType="separate"/>
            </w:r>
            <w:r w:rsidR="007C4D8C">
              <w:rPr>
                <w:noProof/>
                <w:webHidden/>
              </w:rPr>
              <w:t>2</w:t>
            </w:r>
            <w:r>
              <w:rPr>
                <w:noProof/>
                <w:webHidden/>
              </w:rPr>
              <w:fldChar w:fldCharType="end"/>
            </w:r>
          </w:hyperlink>
        </w:p>
        <w:p w14:paraId="28C64FBF" w14:textId="48E91B21" w:rsidR="00BD6177" w:rsidRDefault="00BD6177">
          <w:pPr>
            <w:pStyle w:val="TM1"/>
            <w:tabs>
              <w:tab w:val="right" w:leader="dot" w:pos="9350"/>
            </w:tabs>
            <w:rPr>
              <w:rFonts w:eastAsiaTheme="minorEastAsia"/>
              <w:noProof/>
              <w:sz w:val="24"/>
              <w:szCs w:val="24"/>
              <w:lang w:val="en-US"/>
            </w:rPr>
          </w:pPr>
          <w:hyperlink w:anchor="_Toc199694870" w:history="1">
            <w:r w:rsidRPr="005A1CF5">
              <w:rPr>
                <w:rStyle w:val="Lienhypertexte"/>
                <w:b/>
                <w:bCs/>
                <w:noProof/>
              </w:rPr>
              <w:t>Conclusion</w:t>
            </w:r>
            <w:r>
              <w:rPr>
                <w:noProof/>
                <w:webHidden/>
              </w:rPr>
              <w:tab/>
            </w:r>
            <w:r>
              <w:rPr>
                <w:noProof/>
                <w:webHidden/>
              </w:rPr>
              <w:fldChar w:fldCharType="begin"/>
            </w:r>
            <w:r>
              <w:rPr>
                <w:noProof/>
                <w:webHidden/>
              </w:rPr>
              <w:instrText xml:space="preserve"> PAGEREF _Toc199694870 \h </w:instrText>
            </w:r>
            <w:r>
              <w:rPr>
                <w:noProof/>
                <w:webHidden/>
              </w:rPr>
            </w:r>
            <w:r>
              <w:rPr>
                <w:noProof/>
                <w:webHidden/>
              </w:rPr>
              <w:fldChar w:fldCharType="separate"/>
            </w:r>
            <w:r w:rsidR="007C4D8C">
              <w:rPr>
                <w:noProof/>
                <w:webHidden/>
              </w:rPr>
              <w:t>2</w:t>
            </w:r>
            <w:r>
              <w:rPr>
                <w:noProof/>
                <w:webHidden/>
              </w:rPr>
              <w:fldChar w:fldCharType="end"/>
            </w:r>
          </w:hyperlink>
        </w:p>
        <w:p w14:paraId="61600002" w14:textId="5AEE08C9" w:rsidR="00727ED0" w:rsidRDefault="00727ED0">
          <w:r>
            <w:rPr>
              <w:b/>
              <w:bCs/>
              <w:lang w:val="fr-FR"/>
            </w:rPr>
            <w:fldChar w:fldCharType="end"/>
          </w:r>
        </w:p>
      </w:sdtContent>
    </w:sdt>
    <w:p w14:paraId="44A1DC32" w14:textId="7970544F" w:rsidR="00727ED0" w:rsidRPr="00890BFB" w:rsidRDefault="00727ED0" w:rsidP="00727ED0">
      <w:pPr>
        <w:rPr>
          <w:rFonts w:ascii="Times New Roman" w:hAnsi="Times New Roman" w:cs="Times New Roman"/>
          <w:sz w:val="28"/>
          <w:szCs w:val="28"/>
        </w:rPr>
      </w:pPr>
    </w:p>
    <w:p w14:paraId="7F7C45BC" w14:textId="77777777" w:rsidR="00ED5D67" w:rsidRDefault="00ED5D67" w:rsidP="00E465EF"/>
    <w:p w14:paraId="4ACDC84D" w14:textId="77777777" w:rsidR="00727ED0" w:rsidRDefault="00727ED0" w:rsidP="00EB26A0">
      <w:pPr>
        <w:ind w:firstLine="0"/>
        <w:sectPr w:rsidR="00727ED0" w:rsidSect="00727ED0">
          <w:footerReference w:type="default" r:id="rId10"/>
          <w:pgSz w:w="12240" w:h="15840"/>
          <w:pgMar w:top="1440" w:right="1440" w:bottom="1440" w:left="1440" w:header="720" w:footer="720" w:gutter="0"/>
          <w:pgNumType w:fmt="lowerRoman" w:start="1"/>
          <w:cols w:space="720"/>
          <w:docGrid w:linePitch="360"/>
        </w:sectPr>
      </w:pPr>
    </w:p>
    <w:p w14:paraId="7E89DDDA" w14:textId="22D51FEC" w:rsidR="00086ACC" w:rsidRPr="00E465EF" w:rsidRDefault="00086ACC" w:rsidP="00E465EF">
      <w:pPr>
        <w:ind w:firstLine="0"/>
        <w:outlineLvl w:val="0"/>
        <w:rPr>
          <w:b/>
          <w:bCs/>
          <w:sz w:val="28"/>
          <w:szCs w:val="28"/>
        </w:rPr>
      </w:pPr>
      <w:bookmarkStart w:id="0" w:name="_Toc199694863"/>
      <w:r w:rsidRPr="00E465EF">
        <w:rPr>
          <w:b/>
          <w:bCs/>
          <w:sz w:val="28"/>
          <w:szCs w:val="28"/>
        </w:rPr>
        <w:lastRenderedPageBreak/>
        <w:t>Introduction</w:t>
      </w:r>
      <w:bookmarkEnd w:id="0"/>
    </w:p>
    <w:p w14:paraId="2E7DD44B" w14:textId="77777777" w:rsidR="00BD6177" w:rsidRDefault="00EA237C" w:rsidP="00BD6177">
      <w:pPr>
        <w:pStyle w:val="NormalWeb"/>
        <w:ind w:firstLine="851"/>
        <w:jc w:val="both"/>
        <w:rPr>
          <w:rFonts w:asciiTheme="minorHAnsi" w:hAnsiTheme="minorHAnsi" w:cstheme="minorHAnsi"/>
          <w:sz w:val="22"/>
          <w:szCs w:val="22"/>
          <w:lang w:val="fr-BE"/>
        </w:rPr>
      </w:pPr>
      <w:r w:rsidRPr="00EA237C">
        <w:rPr>
          <w:rFonts w:asciiTheme="minorHAnsi" w:hAnsiTheme="minorHAnsi" w:cstheme="minorHAnsi"/>
          <w:sz w:val="22"/>
          <w:szCs w:val="22"/>
          <w:lang w:val="fr-BE"/>
        </w:rPr>
        <w:t>Dans le cadre de ce projet, l’objectif est de développer un modèle de segmentation comportementale des clients d’une marketplace fictive nommée "</w:t>
      </w:r>
      <w:proofErr w:type="spellStart"/>
      <w:r w:rsidRPr="00EA237C">
        <w:rPr>
          <w:rFonts w:asciiTheme="minorHAnsi" w:hAnsiTheme="minorHAnsi" w:cstheme="minorHAnsi"/>
          <w:sz w:val="22"/>
          <w:szCs w:val="22"/>
          <w:lang w:val="fr-BE"/>
        </w:rPr>
        <w:t>Amazing</w:t>
      </w:r>
      <w:proofErr w:type="spellEnd"/>
      <w:r w:rsidRPr="00EA237C">
        <w:rPr>
          <w:rFonts w:asciiTheme="minorHAnsi" w:hAnsiTheme="minorHAnsi" w:cstheme="minorHAnsi"/>
          <w:sz w:val="22"/>
          <w:szCs w:val="22"/>
          <w:lang w:val="fr-BE"/>
        </w:rPr>
        <w:t>". Ce modèle repose sur l’exploitation de données utilisateurs afin de prédire leur profil d’achat. Dès lors, une attention particulière doit être portée à la protection des données personnelles et au respect des principes fondamentaux en matière de vie privée. Le présent document décrit la méthodologie mise en place pour garantir une conformité avec le Règlement Général sur la Protection des Données (RGPD) tout au long du projet.</w:t>
      </w:r>
    </w:p>
    <w:p w14:paraId="25C94967" w14:textId="02A38DC8" w:rsidR="00086ACC" w:rsidRPr="00BD6177" w:rsidRDefault="00970B29" w:rsidP="00BD6177">
      <w:pPr>
        <w:pStyle w:val="NormalWeb"/>
        <w:numPr>
          <w:ilvl w:val="0"/>
          <w:numId w:val="7"/>
        </w:numPr>
        <w:ind w:left="714" w:hanging="357"/>
        <w:jc w:val="both"/>
        <w:outlineLvl w:val="0"/>
        <w:rPr>
          <w:b/>
          <w:bCs/>
          <w:sz w:val="28"/>
          <w:szCs w:val="28"/>
          <w:u w:val="single"/>
        </w:rPr>
      </w:pPr>
      <w:bookmarkStart w:id="1" w:name="_Toc199694864"/>
      <w:r w:rsidRPr="00BD6177">
        <w:rPr>
          <w:b/>
          <w:bCs/>
          <w:sz w:val="28"/>
          <w:szCs w:val="28"/>
          <w:u w:val="single"/>
        </w:rPr>
        <w:t xml:space="preserve">Identification des données </w:t>
      </w:r>
      <w:proofErr w:type="spellStart"/>
      <w:r w:rsidRPr="00BD6177">
        <w:rPr>
          <w:b/>
          <w:bCs/>
          <w:sz w:val="28"/>
          <w:szCs w:val="28"/>
          <w:u w:val="single"/>
        </w:rPr>
        <w:t>personnelles</w:t>
      </w:r>
      <w:bookmarkEnd w:id="1"/>
      <w:proofErr w:type="spellEnd"/>
    </w:p>
    <w:p w14:paraId="14160626" w14:textId="77777777" w:rsidR="00970B29" w:rsidRPr="00970B29" w:rsidRDefault="00970B29" w:rsidP="00970B29">
      <w:pPr>
        <w:keepNext/>
        <w:ind w:firstLine="0"/>
        <w:rPr>
          <w:rFonts w:eastAsia="Times New Roman" w:cstheme="minorHAnsi"/>
          <w:kern w:val="0"/>
          <w:lang w:val="fr-FR"/>
          <w14:ligatures w14:val="none"/>
        </w:rPr>
      </w:pPr>
      <w:r w:rsidRPr="00970B29">
        <w:rPr>
          <w:rFonts w:eastAsia="Times New Roman" w:cstheme="minorHAnsi"/>
          <w:kern w:val="0"/>
          <w:lang w:val="fr-FR"/>
          <w14:ligatures w14:val="none"/>
        </w:rPr>
        <w:t>Le jeu de données utilisé contient des informations comportementales sur les utilisateurs telles que :</w:t>
      </w:r>
    </w:p>
    <w:p w14:paraId="2BF69395" w14:textId="77777777" w:rsidR="00970B29" w:rsidRPr="00970B29" w:rsidRDefault="00970B29" w:rsidP="00970B29">
      <w:pPr>
        <w:keepNext/>
        <w:numPr>
          <w:ilvl w:val="0"/>
          <w:numId w:val="5"/>
        </w:numPr>
        <w:rPr>
          <w:rFonts w:eastAsia="Times New Roman" w:cstheme="minorHAnsi"/>
          <w:kern w:val="0"/>
          <w:lang w:val="en-US"/>
          <w14:ligatures w14:val="none"/>
        </w:rPr>
      </w:pPr>
      <w:r w:rsidRPr="00970B29">
        <w:rPr>
          <w:rFonts w:eastAsia="Times New Roman" w:cstheme="minorHAnsi"/>
          <w:kern w:val="0"/>
          <w:lang w:val="en-US"/>
          <w14:ligatures w14:val="none"/>
        </w:rPr>
        <w:t xml:space="preserve">Nombre de </w:t>
      </w:r>
      <w:proofErr w:type="spellStart"/>
      <w:r w:rsidRPr="00970B29">
        <w:rPr>
          <w:rFonts w:eastAsia="Times New Roman" w:cstheme="minorHAnsi"/>
          <w:kern w:val="0"/>
          <w:lang w:val="en-US"/>
          <w14:ligatures w14:val="none"/>
        </w:rPr>
        <w:t>vues</w:t>
      </w:r>
      <w:proofErr w:type="spellEnd"/>
      <w:r w:rsidRPr="00970B29">
        <w:rPr>
          <w:rFonts w:eastAsia="Times New Roman" w:cstheme="minorHAnsi"/>
          <w:kern w:val="0"/>
          <w:lang w:val="en-US"/>
          <w14:ligatures w14:val="none"/>
        </w:rPr>
        <w:t xml:space="preserve"> de </w:t>
      </w:r>
      <w:proofErr w:type="spellStart"/>
      <w:r w:rsidRPr="00970B29">
        <w:rPr>
          <w:rFonts w:eastAsia="Times New Roman" w:cstheme="minorHAnsi"/>
          <w:kern w:val="0"/>
          <w:lang w:val="en-US"/>
          <w14:ligatures w14:val="none"/>
        </w:rPr>
        <w:t>produits</w:t>
      </w:r>
      <w:proofErr w:type="spellEnd"/>
    </w:p>
    <w:p w14:paraId="2D888DD0" w14:textId="77777777" w:rsidR="00970B29" w:rsidRPr="00970B29" w:rsidRDefault="00970B29" w:rsidP="00970B29">
      <w:pPr>
        <w:keepNext/>
        <w:numPr>
          <w:ilvl w:val="0"/>
          <w:numId w:val="5"/>
        </w:numPr>
        <w:rPr>
          <w:rFonts w:eastAsia="Times New Roman" w:cstheme="minorHAnsi"/>
          <w:kern w:val="0"/>
          <w:lang w:val="en-US"/>
          <w14:ligatures w14:val="none"/>
        </w:rPr>
      </w:pPr>
      <w:r w:rsidRPr="00970B29">
        <w:rPr>
          <w:rFonts w:eastAsia="Times New Roman" w:cstheme="minorHAnsi"/>
          <w:kern w:val="0"/>
          <w:lang w:val="en-US"/>
          <w14:ligatures w14:val="none"/>
        </w:rPr>
        <w:t xml:space="preserve">Nombre </w:t>
      </w:r>
      <w:proofErr w:type="spellStart"/>
      <w:r w:rsidRPr="00970B29">
        <w:rPr>
          <w:rFonts w:eastAsia="Times New Roman" w:cstheme="minorHAnsi"/>
          <w:kern w:val="0"/>
          <w:lang w:val="en-US"/>
          <w14:ligatures w14:val="none"/>
        </w:rPr>
        <w:t>d’ajouts</w:t>
      </w:r>
      <w:proofErr w:type="spellEnd"/>
      <w:r w:rsidRPr="00970B29">
        <w:rPr>
          <w:rFonts w:eastAsia="Times New Roman" w:cstheme="minorHAnsi"/>
          <w:kern w:val="0"/>
          <w:lang w:val="en-US"/>
          <w14:ligatures w14:val="none"/>
        </w:rPr>
        <w:t xml:space="preserve"> au panier</w:t>
      </w:r>
    </w:p>
    <w:p w14:paraId="6AB53C1D" w14:textId="77777777" w:rsidR="00970B29" w:rsidRPr="00970B29" w:rsidRDefault="00970B29" w:rsidP="00970B29">
      <w:pPr>
        <w:keepNext/>
        <w:numPr>
          <w:ilvl w:val="0"/>
          <w:numId w:val="5"/>
        </w:numPr>
        <w:rPr>
          <w:rFonts w:eastAsia="Times New Roman" w:cstheme="minorHAnsi"/>
          <w:kern w:val="0"/>
          <w:lang w:val="en-US"/>
          <w14:ligatures w14:val="none"/>
        </w:rPr>
      </w:pPr>
      <w:r w:rsidRPr="00970B29">
        <w:rPr>
          <w:rFonts w:eastAsia="Times New Roman" w:cstheme="minorHAnsi"/>
          <w:kern w:val="0"/>
          <w:lang w:val="en-US"/>
          <w14:ligatures w14:val="none"/>
        </w:rPr>
        <w:t xml:space="preserve">Nombre </w:t>
      </w:r>
      <w:proofErr w:type="spellStart"/>
      <w:r w:rsidRPr="00970B29">
        <w:rPr>
          <w:rFonts w:eastAsia="Times New Roman" w:cstheme="minorHAnsi"/>
          <w:kern w:val="0"/>
          <w:lang w:val="en-US"/>
          <w14:ligatures w14:val="none"/>
        </w:rPr>
        <w:t>d’achats</w:t>
      </w:r>
      <w:proofErr w:type="spellEnd"/>
    </w:p>
    <w:p w14:paraId="45D01B09" w14:textId="77777777" w:rsidR="00970B29" w:rsidRPr="00970B29" w:rsidRDefault="00970B29" w:rsidP="00970B29">
      <w:pPr>
        <w:keepNext/>
        <w:numPr>
          <w:ilvl w:val="0"/>
          <w:numId w:val="5"/>
        </w:numPr>
        <w:rPr>
          <w:rFonts w:eastAsia="Times New Roman" w:cstheme="minorHAnsi"/>
          <w:kern w:val="0"/>
          <w:lang w:val="en-US"/>
          <w14:ligatures w14:val="none"/>
        </w:rPr>
      </w:pPr>
      <w:proofErr w:type="spellStart"/>
      <w:r w:rsidRPr="00970B29">
        <w:rPr>
          <w:rFonts w:eastAsia="Times New Roman" w:cstheme="minorHAnsi"/>
          <w:kern w:val="0"/>
          <w:lang w:val="en-US"/>
          <w14:ligatures w14:val="none"/>
        </w:rPr>
        <w:t>Montant</w:t>
      </w:r>
      <w:proofErr w:type="spellEnd"/>
      <w:r w:rsidRPr="00970B29">
        <w:rPr>
          <w:rFonts w:eastAsia="Times New Roman" w:cstheme="minorHAnsi"/>
          <w:kern w:val="0"/>
          <w:lang w:val="en-US"/>
          <w14:ligatures w14:val="none"/>
        </w:rPr>
        <w:t xml:space="preserve"> total </w:t>
      </w:r>
      <w:proofErr w:type="spellStart"/>
      <w:r w:rsidRPr="00970B29">
        <w:rPr>
          <w:rFonts w:eastAsia="Times New Roman" w:cstheme="minorHAnsi"/>
          <w:kern w:val="0"/>
          <w:lang w:val="en-US"/>
          <w14:ligatures w14:val="none"/>
        </w:rPr>
        <w:t>dépensé</w:t>
      </w:r>
      <w:proofErr w:type="spellEnd"/>
    </w:p>
    <w:p w14:paraId="5BA9F90A" w14:textId="77777777" w:rsidR="00970B29" w:rsidRPr="00970B29" w:rsidRDefault="00970B29" w:rsidP="00970B29">
      <w:pPr>
        <w:keepNext/>
        <w:numPr>
          <w:ilvl w:val="0"/>
          <w:numId w:val="5"/>
        </w:numPr>
        <w:rPr>
          <w:rFonts w:eastAsia="Times New Roman" w:cstheme="minorHAnsi"/>
          <w:kern w:val="0"/>
          <w:lang w:val="fr-FR"/>
          <w14:ligatures w14:val="none"/>
        </w:rPr>
      </w:pPr>
      <w:r w:rsidRPr="00970B29">
        <w:rPr>
          <w:rFonts w:eastAsia="Times New Roman" w:cstheme="minorHAnsi"/>
          <w:kern w:val="0"/>
          <w:lang w:val="fr-FR"/>
          <w14:ligatures w14:val="none"/>
        </w:rPr>
        <w:t>Fréquence d’activité (jours actifs, récence, etc.)</w:t>
      </w:r>
    </w:p>
    <w:p w14:paraId="22C3ED7F" w14:textId="77777777" w:rsidR="00970B29" w:rsidRPr="00970B29" w:rsidRDefault="00970B29" w:rsidP="00970B29">
      <w:pPr>
        <w:keepNext/>
        <w:ind w:firstLine="0"/>
        <w:rPr>
          <w:rFonts w:eastAsia="Times New Roman" w:cstheme="minorHAnsi"/>
          <w:kern w:val="0"/>
          <w:lang w:val="fr-FR"/>
          <w14:ligatures w14:val="none"/>
        </w:rPr>
      </w:pPr>
      <w:r w:rsidRPr="00970B29">
        <w:rPr>
          <w:rFonts w:eastAsia="Times New Roman" w:cstheme="minorHAnsi"/>
          <w:kern w:val="0"/>
          <w:lang w:val="fr-FR"/>
          <w14:ligatures w14:val="none"/>
        </w:rPr>
        <w:t>Même si ces données ne contiennent pas de noms, prénoms ou adresses e-mail, elles peuvent potentiellement permettre d’identifier un individu de manière indirecte lorsqu’elles sont croisées avec d’autres sources. Elles sont donc considérées comme des données personnelles et doivent être traitées avec précaution.</w:t>
      </w:r>
    </w:p>
    <w:p w14:paraId="5403F14F" w14:textId="4B58F980" w:rsidR="00080251" w:rsidRDefault="00080251" w:rsidP="00E465EF">
      <w:pPr>
        <w:keepNext/>
        <w:ind w:firstLine="0"/>
      </w:pPr>
    </w:p>
    <w:p w14:paraId="52BEF98D" w14:textId="7F8B840F" w:rsidR="00086ACC" w:rsidRPr="00970B29" w:rsidRDefault="00970B29" w:rsidP="00BD6177">
      <w:pPr>
        <w:pStyle w:val="Paragraphedeliste"/>
        <w:numPr>
          <w:ilvl w:val="0"/>
          <w:numId w:val="7"/>
        </w:numPr>
        <w:outlineLvl w:val="0"/>
        <w:rPr>
          <w:b/>
          <w:bCs/>
          <w:sz w:val="28"/>
          <w:szCs w:val="28"/>
          <w:u w:val="single"/>
        </w:rPr>
      </w:pPr>
      <w:bookmarkStart w:id="2" w:name="_Toc199694865"/>
      <w:r>
        <w:rPr>
          <w:b/>
          <w:bCs/>
          <w:sz w:val="28"/>
          <w:szCs w:val="28"/>
          <w:u w:val="single"/>
        </w:rPr>
        <w:t>Finalité et limitation du traitement</w:t>
      </w:r>
      <w:bookmarkEnd w:id="2"/>
    </w:p>
    <w:p w14:paraId="3D90C1C7" w14:textId="6EB827B9" w:rsidR="00086ACC" w:rsidRDefault="00970B29" w:rsidP="00E465EF">
      <w:pPr>
        <w:ind w:firstLine="0"/>
      </w:pPr>
      <w:r w:rsidRPr="00970B29">
        <w:t>La finalité exclusive du traitement des données est académique. Il s’agit de mettre en œuvre une démarche de data science pour segmenter des utilisateurs selon leurs habitudes d’achat, à des fins de démonstration pédagogique. Aucune utilisation commerciale, publicitaire ou externe n’est prévue.</w:t>
      </w:r>
      <w:r w:rsidRPr="00970B29">
        <w:br/>
        <w:t>Le principe de minimisation a été respecté : seules les données strictement nécessaires à l’objectif du projet ont été sélectionnées, sans collecte excessive d’informations.</w:t>
      </w:r>
    </w:p>
    <w:p w14:paraId="662EFFB2" w14:textId="77777777" w:rsidR="00E465EF" w:rsidRDefault="00E465EF" w:rsidP="00E465EF">
      <w:pPr>
        <w:tabs>
          <w:tab w:val="left" w:pos="1290"/>
        </w:tabs>
      </w:pPr>
    </w:p>
    <w:p w14:paraId="38359B4B" w14:textId="3B6A1AEA" w:rsidR="00086ACC" w:rsidRPr="00970B29" w:rsidRDefault="00970B29" w:rsidP="00BD6177">
      <w:pPr>
        <w:pStyle w:val="Paragraphedeliste"/>
        <w:numPr>
          <w:ilvl w:val="0"/>
          <w:numId w:val="7"/>
        </w:numPr>
        <w:ind w:left="714" w:hanging="357"/>
        <w:outlineLvl w:val="0"/>
        <w:rPr>
          <w:b/>
          <w:bCs/>
          <w:sz w:val="28"/>
          <w:szCs w:val="28"/>
          <w:u w:val="single"/>
        </w:rPr>
      </w:pPr>
      <w:bookmarkStart w:id="3" w:name="_Toc199694866"/>
      <w:r>
        <w:rPr>
          <w:b/>
          <w:bCs/>
          <w:sz w:val="28"/>
          <w:szCs w:val="28"/>
          <w:u w:val="single"/>
        </w:rPr>
        <w:t>Pseudonymisation et sécurité</w:t>
      </w:r>
      <w:bookmarkEnd w:id="3"/>
    </w:p>
    <w:p w14:paraId="0CF415A9" w14:textId="77777777" w:rsidR="00970B29" w:rsidRPr="00970B29" w:rsidRDefault="00970B29" w:rsidP="00970B29">
      <w:pPr>
        <w:rPr>
          <w:lang w:val="fr-FR"/>
        </w:rPr>
      </w:pPr>
      <w:r w:rsidRPr="00970B29">
        <w:rPr>
          <w:lang w:val="fr-FR"/>
        </w:rPr>
        <w:t xml:space="preserve">Aucune information directement identifiable n’est présente dans les données. Afin de renforcer la protection des utilisateurs, toutes les données ont été anonymisées ou </w:t>
      </w:r>
      <w:proofErr w:type="spellStart"/>
      <w:r w:rsidRPr="00970B29">
        <w:rPr>
          <w:lang w:val="fr-FR"/>
        </w:rPr>
        <w:t>pseudonymisées</w:t>
      </w:r>
      <w:proofErr w:type="spellEnd"/>
      <w:r w:rsidRPr="00970B29">
        <w:rPr>
          <w:lang w:val="fr-FR"/>
        </w:rPr>
        <w:t xml:space="preserve"> dès leur importation.</w:t>
      </w:r>
      <w:r w:rsidRPr="00970B29">
        <w:rPr>
          <w:lang w:val="fr-FR"/>
        </w:rPr>
        <w:br/>
        <w:t>Par ailleurs, des mesures techniques ont été prises pour garantir la sécurité des fichiers :</w:t>
      </w:r>
    </w:p>
    <w:p w14:paraId="0AEFAACC" w14:textId="77777777" w:rsidR="00970B29" w:rsidRPr="00970B29" w:rsidRDefault="00970B29" w:rsidP="00970B29">
      <w:pPr>
        <w:numPr>
          <w:ilvl w:val="0"/>
          <w:numId w:val="6"/>
        </w:numPr>
        <w:rPr>
          <w:lang w:val="fr-FR"/>
        </w:rPr>
      </w:pPr>
      <w:r w:rsidRPr="00970B29">
        <w:rPr>
          <w:lang w:val="fr-FR"/>
        </w:rPr>
        <w:t>Utilisation d’un environnement isolé (</w:t>
      </w:r>
      <w:proofErr w:type="spellStart"/>
      <w:r w:rsidRPr="00970B29">
        <w:rPr>
          <w:lang w:val="fr-FR"/>
        </w:rPr>
        <w:t>virtualenv</w:t>
      </w:r>
      <w:proofErr w:type="spellEnd"/>
      <w:r w:rsidRPr="00970B29">
        <w:rPr>
          <w:lang w:val="fr-FR"/>
        </w:rPr>
        <w:t>)</w:t>
      </w:r>
    </w:p>
    <w:p w14:paraId="277802A4" w14:textId="77777777" w:rsidR="00970B29" w:rsidRPr="00970B29" w:rsidRDefault="00970B29" w:rsidP="00970B29">
      <w:pPr>
        <w:numPr>
          <w:ilvl w:val="0"/>
          <w:numId w:val="6"/>
        </w:numPr>
        <w:rPr>
          <w:lang w:val="fr-FR"/>
        </w:rPr>
      </w:pPr>
      <w:r w:rsidRPr="00970B29">
        <w:rPr>
          <w:lang w:val="fr-FR"/>
        </w:rPr>
        <w:t>Stockage local et sécurisé des fichiers CSV et des modèles</w:t>
      </w:r>
    </w:p>
    <w:p w14:paraId="2298E865" w14:textId="2EA0145C" w:rsidR="00080251" w:rsidRPr="00970B29" w:rsidRDefault="00970B29" w:rsidP="00970B29">
      <w:pPr>
        <w:numPr>
          <w:ilvl w:val="0"/>
          <w:numId w:val="6"/>
        </w:numPr>
        <w:rPr>
          <w:lang w:val="fr-FR"/>
        </w:rPr>
      </w:pPr>
      <w:r w:rsidRPr="00970B29">
        <w:rPr>
          <w:lang w:val="fr-FR"/>
        </w:rPr>
        <w:t>Aucune exposition sur internet ni hébergement externe</w:t>
      </w:r>
    </w:p>
    <w:p w14:paraId="02206F01" w14:textId="77777777" w:rsidR="00086ACC" w:rsidRDefault="00086ACC" w:rsidP="00970B29">
      <w:pPr>
        <w:ind w:firstLine="0"/>
      </w:pPr>
    </w:p>
    <w:p w14:paraId="4A842064" w14:textId="7594E86A" w:rsidR="00086ACC" w:rsidRPr="00E465EF" w:rsidRDefault="00970B29" w:rsidP="00BD6177">
      <w:pPr>
        <w:pStyle w:val="Paragraphedeliste"/>
        <w:numPr>
          <w:ilvl w:val="0"/>
          <w:numId w:val="7"/>
        </w:numPr>
        <w:ind w:left="714" w:hanging="357"/>
        <w:outlineLvl w:val="0"/>
        <w:rPr>
          <w:b/>
          <w:bCs/>
          <w:sz w:val="28"/>
          <w:szCs w:val="28"/>
          <w:u w:val="single"/>
        </w:rPr>
      </w:pPr>
      <w:bookmarkStart w:id="4" w:name="_Toc199694867"/>
      <w:r>
        <w:rPr>
          <w:b/>
          <w:bCs/>
          <w:sz w:val="28"/>
          <w:szCs w:val="28"/>
          <w:u w:val="single"/>
        </w:rPr>
        <w:t>Durée de conservation</w:t>
      </w:r>
      <w:bookmarkEnd w:id="4"/>
    </w:p>
    <w:p w14:paraId="407073DE" w14:textId="5AD11ED9" w:rsidR="00080251" w:rsidRDefault="00970B29" w:rsidP="00E465EF">
      <w:r w:rsidRPr="00970B29">
        <w:t>Les données seront conservées uniquement pendant la durée du projet académique. À l’issue de la période d’évaluation, l’ensemble des fichiers contenant les données, les modèles dérivés et les traces de traitement seront supprimés définitivement du système.</w:t>
      </w:r>
      <w:r w:rsidRPr="00970B29">
        <w:t xml:space="preserve"> </w:t>
      </w:r>
    </w:p>
    <w:p w14:paraId="34889A47" w14:textId="77777777" w:rsidR="00970B29" w:rsidRDefault="00970B29" w:rsidP="00E465EF"/>
    <w:p w14:paraId="11CDB9B9" w14:textId="77777777" w:rsidR="00970B29" w:rsidRDefault="00970B29" w:rsidP="00E465EF"/>
    <w:p w14:paraId="6BEF8563" w14:textId="6E92634C" w:rsidR="00970B29" w:rsidRPr="00970B29" w:rsidRDefault="00970B29" w:rsidP="00BD6177">
      <w:pPr>
        <w:pStyle w:val="Paragraphedeliste"/>
        <w:numPr>
          <w:ilvl w:val="0"/>
          <w:numId w:val="7"/>
        </w:numPr>
        <w:ind w:left="714" w:hanging="357"/>
        <w:outlineLvl w:val="0"/>
        <w:rPr>
          <w:b/>
          <w:bCs/>
          <w:sz w:val="28"/>
          <w:szCs w:val="28"/>
          <w:u w:val="single"/>
        </w:rPr>
      </w:pPr>
      <w:bookmarkStart w:id="5" w:name="_Toc199694868"/>
      <w:r w:rsidRPr="00970B29">
        <w:rPr>
          <w:b/>
          <w:bCs/>
          <w:sz w:val="28"/>
          <w:szCs w:val="28"/>
          <w:u w:val="single"/>
        </w:rPr>
        <w:t>Encadrement des accès</w:t>
      </w:r>
      <w:bookmarkEnd w:id="5"/>
    </w:p>
    <w:p w14:paraId="34BD08AE" w14:textId="7BBD6D49" w:rsidR="00970B29" w:rsidRDefault="00970B29" w:rsidP="00970B29">
      <w:r w:rsidRPr="00970B29">
        <w:t>Le traitement a été réalisé dans un cadre strictement académique, limité à un étudiant développeur, sous la supervision pédagogique d’un enseignant. Aucun partage externe n’est autorisé. L’accès aux données est resté strictement local et contrôlé, sans circulation sur le web, sur des plateformes tierces ou entre plusieurs intervenants.</w:t>
      </w:r>
    </w:p>
    <w:p w14:paraId="4A7DD3C5" w14:textId="77777777" w:rsidR="00970B29" w:rsidRDefault="00970B29" w:rsidP="00970B29"/>
    <w:p w14:paraId="50C6C612" w14:textId="7FD4CB55" w:rsidR="00970B29" w:rsidRPr="00970B29" w:rsidRDefault="00970B29" w:rsidP="00BD6177">
      <w:pPr>
        <w:pStyle w:val="Paragraphedeliste"/>
        <w:numPr>
          <w:ilvl w:val="0"/>
          <w:numId w:val="7"/>
        </w:numPr>
        <w:ind w:left="714" w:hanging="357"/>
        <w:outlineLvl w:val="0"/>
        <w:rPr>
          <w:b/>
          <w:bCs/>
          <w:sz w:val="28"/>
          <w:szCs w:val="28"/>
          <w:u w:val="single"/>
        </w:rPr>
      </w:pPr>
      <w:bookmarkStart w:id="6" w:name="_Toc199694869"/>
      <w:r w:rsidRPr="00970B29">
        <w:rPr>
          <w:b/>
          <w:bCs/>
          <w:sz w:val="28"/>
          <w:szCs w:val="28"/>
          <w:u w:val="single"/>
        </w:rPr>
        <w:t>Transparence et documentation</w:t>
      </w:r>
      <w:bookmarkEnd w:id="6"/>
    </w:p>
    <w:p w14:paraId="40893CEA" w14:textId="2E814AF3" w:rsidR="00970B29" w:rsidRDefault="00970B29" w:rsidP="00970B29">
      <w:r w:rsidRPr="00970B29">
        <w:t>Une documentation complète a été tenue tout au long du projet. Elle détaille l’origine des données, les étapes de transformation, l’entraînement du modèle ainsi que les mesures mises en œuvre pour garantir le respect de la vie privée. Cette documentation fait partie intégrante du livrable pédagogique et assure la traçabilité du traitement.</w:t>
      </w:r>
    </w:p>
    <w:p w14:paraId="1CC32554" w14:textId="77777777" w:rsidR="00BD6177" w:rsidRDefault="00BD6177" w:rsidP="00970B29"/>
    <w:p w14:paraId="043856B0" w14:textId="7553451E" w:rsidR="00086ACC" w:rsidRPr="00E465EF" w:rsidRDefault="00086ACC" w:rsidP="00BD6177">
      <w:pPr>
        <w:ind w:firstLine="0"/>
        <w:outlineLvl w:val="0"/>
        <w:rPr>
          <w:b/>
          <w:bCs/>
          <w:sz w:val="28"/>
          <w:szCs w:val="28"/>
        </w:rPr>
      </w:pPr>
      <w:bookmarkStart w:id="7" w:name="_Toc199694870"/>
      <w:r w:rsidRPr="00E465EF">
        <w:rPr>
          <w:b/>
          <w:bCs/>
          <w:sz w:val="28"/>
          <w:szCs w:val="28"/>
        </w:rPr>
        <w:t>Conclusion</w:t>
      </w:r>
      <w:bookmarkEnd w:id="7"/>
    </w:p>
    <w:p w14:paraId="37167196" w14:textId="2617DDF4" w:rsidR="00086ACC" w:rsidRDefault="00970B29" w:rsidP="00970B29">
      <w:r w:rsidRPr="00970B29">
        <w:rPr>
          <w:rFonts w:eastAsia="Times New Roman" w:cstheme="minorHAnsi"/>
          <w:kern w:val="0"/>
          <w14:ligatures w14:val="none"/>
        </w:rPr>
        <w:t>L’ensemble du processus de traitement a été conçu pour respecter les principes fondamentaux de protection des données personnelles. Bien que le projet soit fictif et à visée éducative, les bonnes pratiques du RGPD ont été appliquées pour garantir un niveau d’exemplarité, notamment en matière de sécurité, de limitation des accès, de conservation restreinte, et de transparence dans les traitements.</w:t>
      </w:r>
    </w:p>
    <w:p w14:paraId="75D4419B" w14:textId="77777777" w:rsidR="00086ACC" w:rsidRDefault="00086ACC" w:rsidP="00E465EF"/>
    <w:sectPr w:rsidR="00086ACC" w:rsidSect="00727ED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0131D" w14:textId="77777777" w:rsidR="009B0EBB" w:rsidRDefault="009B0EBB" w:rsidP="00727ED0">
      <w:pPr>
        <w:spacing w:after="0" w:line="240" w:lineRule="auto"/>
      </w:pPr>
      <w:r>
        <w:separator/>
      </w:r>
    </w:p>
  </w:endnote>
  <w:endnote w:type="continuationSeparator" w:id="0">
    <w:p w14:paraId="26D870EC" w14:textId="77777777" w:rsidR="009B0EBB" w:rsidRDefault="009B0EBB" w:rsidP="0072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F5D33" w14:textId="61B0AE20" w:rsidR="00727ED0" w:rsidRDefault="00727ED0">
    <w:pPr>
      <w:pStyle w:val="Pieddepage"/>
      <w:jc w:val="center"/>
    </w:pPr>
  </w:p>
  <w:p w14:paraId="60DE1191" w14:textId="77777777" w:rsidR="00727ED0" w:rsidRDefault="00727ED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5739" w14:textId="3902CD08" w:rsidR="00727ED0" w:rsidRDefault="00727ED0" w:rsidP="00727ED0">
    <w:pPr>
      <w:pStyle w:val="Pieddepage"/>
    </w:pPr>
  </w:p>
  <w:p w14:paraId="3F8ED955" w14:textId="77777777" w:rsidR="00727ED0" w:rsidRDefault="00727ED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673101"/>
      <w:docPartObj>
        <w:docPartGallery w:val="Page Numbers (Bottom of Page)"/>
        <w:docPartUnique/>
      </w:docPartObj>
    </w:sdtPr>
    <w:sdtContent>
      <w:p w14:paraId="5FE3AA82" w14:textId="77777777" w:rsidR="00727ED0" w:rsidRDefault="00727ED0">
        <w:pPr>
          <w:pStyle w:val="Pieddepage"/>
          <w:jc w:val="center"/>
        </w:pPr>
        <w:r>
          <w:fldChar w:fldCharType="begin"/>
        </w:r>
        <w:r>
          <w:instrText>PAGE   \* MERGEFORMAT</w:instrText>
        </w:r>
        <w:r>
          <w:fldChar w:fldCharType="separate"/>
        </w:r>
        <w:r>
          <w:rPr>
            <w:lang w:val="fr-FR"/>
          </w:rPr>
          <w:t>2</w:t>
        </w:r>
        <w:r>
          <w:fldChar w:fldCharType="end"/>
        </w:r>
      </w:p>
    </w:sdtContent>
  </w:sdt>
  <w:p w14:paraId="3C1121A2" w14:textId="77777777" w:rsidR="00727ED0" w:rsidRDefault="00727E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4F696" w14:textId="77777777" w:rsidR="009B0EBB" w:rsidRDefault="009B0EBB" w:rsidP="00727ED0">
      <w:pPr>
        <w:spacing w:after="0" w:line="240" w:lineRule="auto"/>
      </w:pPr>
      <w:r>
        <w:separator/>
      </w:r>
    </w:p>
  </w:footnote>
  <w:footnote w:type="continuationSeparator" w:id="0">
    <w:p w14:paraId="3E40D618" w14:textId="77777777" w:rsidR="009B0EBB" w:rsidRDefault="009B0EBB" w:rsidP="00727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04563"/>
    <w:multiLevelType w:val="multilevel"/>
    <w:tmpl w:val="3FE83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3D4FFD"/>
    <w:multiLevelType w:val="multilevel"/>
    <w:tmpl w:val="DA7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6751B"/>
    <w:multiLevelType w:val="multilevel"/>
    <w:tmpl w:val="A67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0642F"/>
    <w:multiLevelType w:val="multilevel"/>
    <w:tmpl w:val="419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73972"/>
    <w:multiLevelType w:val="hybridMultilevel"/>
    <w:tmpl w:val="2D5215E0"/>
    <w:lvl w:ilvl="0" w:tplc="B9F8F39C">
      <w:start w:val="1"/>
      <w:numFmt w:val="decimal"/>
      <w:lvlText w:val="%1."/>
      <w:lvlJc w:val="left"/>
      <w:pPr>
        <w:ind w:left="720" w:hanging="360"/>
      </w:pPr>
      <w:rPr>
        <w:rFonts w:asciiTheme="minorHAnsi" w:hAnsiTheme="minorHAnsi" w:cstheme="minorHAns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F752A"/>
    <w:multiLevelType w:val="multilevel"/>
    <w:tmpl w:val="3BC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24889"/>
    <w:multiLevelType w:val="multilevel"/>
    <w:tmpl w:val="CB7C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991426">
    <w:abstractNumId w:val="0"/>
  </w:num>
  <w:num w:numId="2" w16cid:durableId="297877678">
    <w:abstractNumId w:val="2"/>
  </w:num>
  <w:num w:numId="3" w16cid:durableId="1140195714">
    <w:abstractNumId w:val="1"/>
  </w:num>
  <w:num w:numId="4" w16cid:durableId="1210651949">
    <w:abstractNumId w:val="5"/>
  </w:num>
  <w:num w:numId="5" w16cid:durableId="970133459">
    <w:abstractNumId w:val="6"/>
  </w:num>
  <w:num w:numId="6" w16cid:durableId="2122261746">
    <w:abstractNumId w:val="3"/>
  </w:num>
  <w:num w:numId="7" w16cid:durableId="377169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CC"/>
    <w:rsid w:val="00080251"/>
    <w:rsid w:val="000818E6"/>
    <w:rsid w:val="00086ACC"/>
    <w:rsid w:val="000D52A3"/>
    <w:rsid w:val="0030343F"/>
    <w:rsid w:val="00377701"/>
    <w:rsid w:val="003E508C"/>
    <w:rsid w:val="00465A7D"/>
    <w:rsid w:val="005158C0"/>
    <w:rsid w:val="00727ED0"/>
    <w:rsid w:val="007A717C"/>
    <w:rsid w:val="007C4D8C"/>
    <w:rsid w:val="00833E9B"/>
    <w:rsid w:val="008E62F3"/>
    <w:rsid w:val="008F0B98"/>
    <w:rsid w:val="008F52F0"/>
    <w:rsid w:val="00970B29"/>
    <w:rsid w:val="009B0EBB"/>
    <w:rsid w:val="00B322CC"/>
    <w:rsid w:val="00B4147B"/>
    <w:rsid w:val="00B82336"/>
    <w:rsid w:val="00BB7BEE"/>
    <w:rsid w:val="00BD6177"/>
    <w:rsid w:val="00D02C64"/>
    <w:rsid w:val="00DF60E8"/>
    <w:rsid w:val="00E334EE"/>
    <w:rsid w:val="00E452F4"/>
    <w:rsid w:val="00E465EF"/>
    <w:rsid w:val="00EA237C"/>
    <w:rsid w:val="00EB26A0"/>
    <w:rsid w:val="00ED5D67"/>
    <w:rsid w:val="00F26AD3"/>
    <w:rsid w:val="00F34AD2"/>
    <w:rsid w:val="00F45230"/>
    <w:rsid w:val="00F87042"/>
    <w:rsid w:val="00F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B638"/>
  <w15:chartTrackingRefBased/>
  <w15:docId w15:val="{045D5BF2-AD5D-4A3A-A1FB-7ED6EDDD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086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86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86AC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86AC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86AC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86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86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86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86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6ACC"/>
    <w:rPr>
      <w:rFonts w:asciiTheme="majorHAnsi" w:eastAsiaTheme="majorEastAsia" w:hAnsiTheme="majorHAnsi" w:cstheme="majorBidi"/>
      <w:color w:val="2F5496" w:themeColor="accent1" w:themeShade="BF"/>
      <w:sz w:val="40"/>
      <w:szCs w:val="40"/>
      <w:lang w:val="fr-BE"/>
    </w:rPr>
  </w:style>
  <w:style w:type="character" w:customStyle="1" w:styleId="Titre2Car">
    <w:name w:val="Titre 2 Car"/>
    <w:basedOn w:val="Policepardfaut"/>
    <w:link w:val="Titre2"/>
    <w:uiPriority w:val="9"/>
    <w:semiHidden/>
    <w:rsid w:val="00086ACC"/>
    <w:rPr>
      <w:rFonts w:asciiTheme="majorHAnsi" w:eastAsiaTheme="majorEastAsia" w:hAnsiTheme="majorHAnsi" w:cstheme="majorBidi"/>
      <w:color w:val="2F5496" w:themeColor="accent1" w:themeShade="BF"/>
      <w:sz w:val="32"/>
      <w:szCs w:val="32"/>
      <w:lang w:val="fr-BE"/>
    </w:rPr>
  </w:style>
  <w:style w:type="character" w:customStyle="1" w:styleId="Titre3Car">
    <w:name w:val="Titre 3 Car"/>
    <w:basedOn w:val="Policepardfaut"/>
    <w:link w:val="Titre3"/>
    <w:uiPriority w:val="9"/>
    <w:semiHidden/>
    <w:rsid w:val="00086ACC"/>
    <w:rPr>
      <w:rFonts w:eastAsiaTheme="majorEastAsia" w:cstheme="majorBidi"/>
      <w:color w:val="2F5496" w:themeColor="accent1" w:themeShade="BF"/>
      <w:sz w:val="28"/>
      <w:szCs w:val="28"/>
      <w:lang w:val="fr-BE"/>
    </w:rPr>
  </w:style>
  <w:style w:type="character" w:customStyle="1" w:styleId="Titre4Car">
    <w:name w:val="Titre 4 Car"/>
    <w:basedOn w:val="Policepardfaut"/>
    <w:link w:val="Titre4"/>
    <w:uiPriority w:val="9"/>
    <w:semiHidden/>
    <w:rsid w:val="00086ACC"/>
    <w:rPr>
      <w:rFonts w:eastAsiaTheme="majorEastAsia" w:cstheme="majorBidi"/>
      <w:i/>
      <w:iCs/>
      <w:color w:val="2F5496" w:themeColor="accent1" w:themeShade="BF"/>
      <w:lang w:val="fr-BE"/>
    </w:rPr>
  </w:style>
  <w:style w:type="character" w:customStyle="1" w:styleId="Titre5Car">
    <w:name w:val="Titre 5 Car"/>
    <w:basedOn w:val="Policepardfaut"/>
    <w:link w:val="Titre5"/>
    <w:uiPriority w:val="9"/>
    <w:semiHidden/>
    <w:rsid w:val="00086ACC"/>
    <w:rPr>
      <w:rFonts w:eastAsiaTheme="majorEastAsia" w:cstheme="majorBidi"/>
      <w:color w:val="2F5496" w:themeColor="accent1" w:themeShade="BF"/>
      <w:lang w:val="fr-BE"/>
    </w:rPr>
  </w:style>
  <w:style w:type="character" w:customStyle="1" w:styleId="Titre6Car">
    <w:name w:val="Titre 6 Car"/>
    <w:basedOn w:val="Policepardfaut"/>
    <w:link w:val="Titre6"/>
    <w:uiPriority w:val="9"/>
    <w:semiHidden/>
    <w:rsid w:val="00086ACC"/>
    <w:rPr>
      <w:rFonts w:eastAsiaTheme="majorEastAsia" w:cstheme="majorBidi"/>
      <w:i/>
      <w:iCs/>
      <w:color w:val="595959" w:themeColor="text1" w:themeTint="A6"/>
      <w:lang w:val="fr-BE"/>
    </w:rPr>
  </w:style>
  <w:style w:type="character" w:customStyle="1" w:styleId="Titre7Car">
    <w:name w:val="Titre 7 Car"/>
    <w:basedOn w:val="Policepardfaut"/>
    <w:link w:val="Titre7"/>
    <w:uiPriority w:val="9"/>
    <w:semiHidden/>
    <w:rsid w:val="00086ACC"/>
    <w:rPr>
      <w:rFonts w:eastAsiaTheme="majorEastAsia" w:cstheme="majorBidi"/>
      <w:color w:val="595959" w:themeColor="text1" w:themeTint="A6"/>
      <w:lang w:val="fr-BE"/>
    </w:rPr>
  </w:style>
  <w:style w:type="character" w:customStyle="1" w:styleId="Titre8Car">
    <w:name w:val="Titre 8 Car"/>
    <w:basedOn w:val="Policepardfaut"/>
    <w:link w:val="Titre8"/>
    <w:uiPriority w:val="9"/>
    <w:semiHidden/>
    <w:rsid w:val="00086ACC"/>
    <w:rPr>
      <w:rFonts w:eastAsiaTheme="majorEastAsia" w:cstheme="majorBidi"/>
      <w:i/>
      <w:iCs/>
      <w:color w:val="272727" w:themeColor="text1" w:themeTint="D8"/>
      <w:lang w:val="fr-BE"/>
    </w:rPr>
  </w:style>
  <w:style w:type="character" w:customStyle="1" w:styleId="Titre9Car">
    <w:name w:val="Titre 9 Car"/>
    <w:basedOn w:val="Policepardfaut"/>
    <w:link w:val="Titre9"/>
    <w:uiPriority w:val="9"/>
    <w:semiHidden/>
    <w:rsid w:val="00086ACC"/>
    <w:rPr>
      <w:rFonts w:eastAsiaTheme="majorEastAsia" w:cstheme="majorBidi"/>
      <w:color w:val="272727" w:themeColor="text1" w:themeTint="D8"/>
      <w:lang w:val="fr-BE"/>
    </w:rPr>
  </w:style>
  <w:style w:type="paragraph" w:styleId="Titre">
    <w:name w:val="Title"/>
    <w:basedOn w:val="Normal"/>
    <w:next w:val="Normal"/>
    <w:link w:val="TitreCar"/>
    <w:uiPriority w:val="10"/>
    <w:qFormat/>
    <w:rsid w:val="00086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6ACC"/>
    <w:rPr>
      <w:rFonts w:asciiTheme="majorHAnsi" w:eastAsiaTheme="majorEastAsia" w:hAnsiTheme="majorHAnsi" w:cstheme="majorBidi"/>
      <w:spacing w:val="-10"/>
      <w:kern w:val="28"/>
      <w:sz w:val="56"/>
      <w:szCs w:val="56"/>
      <w:lang w:val="fr-BE"/>
    </w:rPr>
  </w:style>
  <w:style w:type="paragraph" w:styleId="Sous-titre">
    <w:name w:val="Subtitle"/>
    <w:basedOn w:val="Normal"/>
    <w:next w:val="Normal"/>
    <w:link w:val="Sous-titreCar"/>
    <w:uiPriority w:val="11"/>
    <w:qFormat/>
    <w:rsid w:val="00086ACC"/>
    <w:pPr>
      <w:numPr>
        <w:ilvl w:val="1"/>
      </w:numPr>
      <w:spacing w:after="160"/>
      <w:ind w:firstLine="851"/>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86ACC"/>
    <w:rPr>
      <w:rFonts w:eastAsiaTheme="majorEastAsia" w:cstheme="majorBidi"/>
      <w:color w:val="595959" w:themeColor="text1" w:themeTint="A6"/>
      <w:spacing w:val="15"/>
      <w:sz w:val="28"/>
      <w:szCs w:val="28"/>
      <w:lang w:val="fr-BE"/>
    </w:rPr>
  </w:style>
  <w:style w:type="paragraph" w:styleId="Citation">
    <w:name w:val="Quote"/>
    <w:basedOn w:val="Normal"/>
    <w:next w:val="Normal"/>
    <w:link w:val="CitationCar"/>
    <w:uiPriority w:val="29"/>
    <w:qFormat/>
    <w:rsid w:val="00086AC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86ACC"/>
    <w:rPr>
      <w:i/>
      <w:iCs/>
      <w:color w:val="404040" w:themeColor="text1" w:themeTint="BF"/>
      <w:lang w:val="fr-BE"/>
    </w:rPr>
  </w:style>
  <w:style w:type="paragraph" w:styleId="Paragraphedeliste">
    <w:name w:val="List Paragraph"/>
    <w:basedOn w:val="Normal"/>
    <w:uiPriority w:val="34"/>
    <w:qFormat/>
    <w:rsid w:val="00086ACC"/>
    <w:pPr>
      <w:ind w:left="720"/>
      <w:contextualSpacing/>
    </w:pPr>
  </w:style>
  <w:style w:type="character" w:styleId="Accentuationintense">
    <w:name w:val="Intense Emphasis"/>
    <w:basedOn w:val="Policepardfaut"/>
    <w:uiPriority w:val="21"/>
    <w:qFormat/>
    <w:rsid w:val="00086ACC"/>
    <w:rPr>
      <w:i/>
      <w:iCs/>
      <w:color w:val="2F5496" w:themeColor="accent1" w:themeShade="BF"/>
    </w:rPr>
  </w:style>
  <w:style w:type="paragraph" w:styleId="Citationintense">
    <w:name w:val="Intense Quote"/>
    <w:basedOn w:val="Normal"/>
    <w:next w:val="Normal"/>
    <w:link w:val="CitationintenseCar"/>
    <w:uiPriority w:val="30"/>
    <w:qFormat/>
    <w:rsid w:val="00086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86ACC"/>
    <w:rPr>
      <w:i/>
      <w:iCs/>
      <w:color w:val="2F5496" w:themeColor="accent1" w:themeShade="BF"/>
      <w:lang w:val="fr-BE"/>
    </w:rPr>
  </w:style>
  <w:style w:type="character" w:styleId="Rfrenceintense">
    <w:name w:val="Intense Reference"/>
    <w:basedOn w:val="Policepardfaut"/>
    <w:uiPriority w:val="32"/>
    <w:qFormat/>
    <w:rsid w:val="00086ACC"/>
    <w:rPr>
      <w:b/>
      <w:bCs/>
      <w:smallCaps/>
      <w:color w:val="2F5496" w:themeColor="accent1" w:themeShade="BF"/>
      <w:spacing w:val="5"/>
    </w:rPr>
  </w:style>
  <w:style w:type="paragraph" w:styleId="NormalWeb">
    <w:name w:val="Normal (Web)"/>
    <w:basedOn w:val="Normal"/>
    <w:uiPriority w:val="99"/>
    <w:unhideWhenUsed/>
    <w:rsid w:val="00086ACC"/>
    <w:pPr>
      <w:spacing w:before="100" w:beforeAutospacing="1" w:after="100" w:afterAutospacing="1" w:line="240" w:lineRule="auto"/>
      <w:ind w:firstLine="0"/>
      <w:jc w:val="left"/>
    </w:pPr>
    <w:rPr>
      <w:rFonts w:ascii="Times New Roman" w:eastAsia="Times New Roman" w:hAnsi="Times New Roman" w:cs="Times New Roman"/>
      <w:kern w:val="0"/>
      <w:sz w:val="24"/>
      <w:szCs w:val="24"/>
      <w:lang w:val="en-US"/>
      <w14:ligatures w14:val="none"/>
    </w:rPr>
  </w:style>
  <w:style w:type="character" w:styleId="CodeHTML">
    <w:name w:val="HTML Code"/>
    <w:basedOn w:val="Policepardfaut"/>
    <w:uiPriority w:val="99"/>
    <w:semiHidden/>
    <w:unhideWhenUsed/>
    <w:rsid w:val="00086ACC"/>
    <w:rPr>
      <w:rFonts w:ascii="Courier New" w:eastAsia="Times New Roman" w:hAnsi="Courier New" w:cs="Courier New"/>
      <w:sz w:val="20"/>
      <w:szCs w:val="20"/>
    </w:rPr>
  </w:style>
  <w:style w:type="paragraph" w:styleId="Lgende">
    <w:name w:val="caption"/>
    <w:basedOn w:val="Normal"/>
    <w:next w:val="Normal"/>
    <w:uiPriority w:val="35"/>
    <w:unhideWhenUsed/>
    <w:qFormat/>
    <w:rsid w:val="00080251"/>
    <w:pPr>
      <w:spacing w:after="200" w:line="240" w:lineRule="auto"/>
    </w:pPr>
    <w:rPr>
      <w:i/>
      <w:iCs/>
      <w:color w:val="44546A" w:themeColor="text2"/>
      <w:sz w:val="18"/>
      <w:szCs w:val="18"/>
    </w:rPr>
  </w:style>
  <w:style w:type="character" w:styleId="lev">
    <w:name w:val="Strong"/>
    <w:basedOn w:val="Policepardfaut"/>
    <w:uiPriority w:val="22"/>
    <w:qFormat/>
    <w:rsid w:val="00E465EF"/>
    <w:rPr>
      <w:b/>
      <w:bCs/>
    </w:rPr>
  </w:style>
  <w:style w:type="paragraph" w:styleId="Tabledesillustrations">
    <w:name w:val="table of figures"/>
    <w:basedOn w:val="Normal"/>
    <w:next w:val="Normal"/>
    <w:uiPriority w:val="99"/>
    <w:unhideWhenUsed/>
    <w:rsid w:val="00727ED0"/>
    <w:pPr>
      <w:spacing w:after="0"/>
    </w:pPr>
  </w:style>
  <w:style w:type="character" w:styleId="Lienhypertexte">
    <w:name w:val="Hyperlink"/>
    <w:basedOn w:val="Policepardfaut"/>
    <w:uiPriority w:val="99"/>
    <w:unhideWhenUsed/>
    <w:rsid w:val="00727ED0"/>
    <w:rPr>
      <w:color w:val="0563C1" w:themeColor="hyperlink"/>
      <w:u w:val="single"/>
    </w:rPr>
  </w:style>
  <w:style w:type="paragraph" w:styleId="En-tte">
    <w:name w:val="header"/>
    <w:basedOn w:val="Normal"/>
    <w:link w:val="En-tteCar"/>
    <w:uiPriority w:val="99"/>
    <w:unhideWhenUsed/>
    <w:rsid w:val="00727ED0"/>
    <w:pPr>
      <w:tabs>
        <w:tab w:val="center" w:pos="4680"/>
        <w:tab w:val="right" w:pos="9360"/>
      </w:tabs>
      <w:spacing w:after="0" w:line="240" w:lineRule="auto"/>
    </w:pPr>
  </w:style>
  <w:style w:type="character" w:customStyle="1" w:styleId="En-tteCar">
    <w:name w:val="En-tête Car"/>
    <w:basedOn w:val="Policepardfaut"/>
    <w:link w:val="En-tte"/>
    <w:uiPriority w:val="99"/>
    <w:rsid w:val="00727ED0"/>
    <w:rPr>
      <w:lang w:val="fr-BE"/>
    </w:rPr>
  </w:style>
  <w:style w:type="paragraph" w:styleId="Pieddepage">
    <w:name w:val="footer"/>
    <w:basedOn w:val="Normal"/>
    <w:link w:val="PieddepageCar"/>
    <w:uiPriority w:val="99"/>
    <w:unhideWhenUsed/>
    <w:rsid w:val="00727ED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ED0"/>
    <w:rPr>
      <w:lang w:val="fr-BE"/>
    </w:rPr>
  </w:style>
  <w:style w:type="paragraph" w:styleId="En-ttedetabledesmatires">
    <w:name w:val="TOC Heading"/>
    <w:basedOn w:val="Titre1"/>
    <w:next w:val="Normal"/>
    <w:uiPriority w:val="39"/>
    <w:unhideWhenUsed/>
    <w:qFormat/>
    <w:rsid w:val="00727ED0"/>
    <w:pPr>
      <w:spacing w:before="240" w:after="0"/>
      <w:ind w:firstLine="0"/>
      <w:jc w:val="left"/>
      <w:outlineLvl w:val="9"/>
    </w:pPr>
    <w:rPr>
      <w:kern w:val="0"/>
      <w:sz w:val="32"/>
      <w:szCs w:val="32"/>
      <w:lang w:val="en-US"/>
      <w14:ligatures w14:val="none"/>
    </w:rPr>
  </w:style>
  <w:style w:type="paragraph" w:styleId="TM1">
    <w:name w:val="toc 1"/>
    <w:basedOn w:val="Normal"/>
    <w:next w:val="Normal"/>
    <w:autoRedefine/>
    <w:uiPriority w:val="39"/>
    <w:unhideWhenUsed/>
    <w:rsid w:val="00727ED0"/>
    <w:pPr>
      <w:spacing w:after="100"/>
    </w:pPr>
  </w:style>
  <w:style w:type="paragraph" w:styleId="TM2">
    <w:name w:val="toc 2"/>
    <w:basedOn w:val="Normal"/>
    <w:next w:val="Normal"/>
    <w:autoRedefine/>
    <w:uiPriority w:val="39"/>
    <w:unhideWhenUsed/>
    <w:rsid w:val="00727ED0"/>
    <w:pPr>
      <w:spacing w:after="100"/>
      <w:ind w:left="220"/>
    </w:pPr>
  </w:style>
  <w:style w:type="table" w:styleId="Grilledutableau">
    <w:name w:val="Table Grid"/>
    <w:basedOn w:val="TableauNormal"/>
    <w:uiPriority w:val="39"/>
    <w:rsid w:val="008E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9344">
      <w:bodyDiv w:val="1"/>
      <w:marLeft w:val="0"/>
      <w:marRight w:val="0"/>
      <w:marTop w:val="0"/>
      <w:marBottom w:val="0"/>
      <w:divBdr>
        <w:top w:val="none" w:sz="0" w:space="0" w:color="auto"/>
        <w:left w:val="none" w:sz="0" w:space="0" w:color="auto"/>
        <w:bottom w:val="none" w:sz="0" w:space="0" w:color="auto"/>
        <w:right w:val="none" w:sz="0" w:space="0" w:color="auto"/>
      </w:divBdr>
    </w:div>
    <w:div w:id="86580028">
      <w:bodyDiv w:val="1"/>
      <w:marLeft w:val="0"/>
      <w:marRight w:val="0"/>
      <w:marTop w:val="0"/>
      <w:marBottom w:val="0"/>
      <w:divBdr>
        <w:top w:val="none" w:sz="0" w:space="0" w:color="auto"/>
        <w:left w:val="none" w:sz="0" w:space="0" w:color="auto"/>
        <w:bottom w:val="none" w:sz="0" w:space="0" w:color="auto"/>
        <w:right w:val="none" w:sz="0" w:space="0" w:color="auto"/>
      </w:divBdr>
    </w:div>
    <w:div w:id="157497908">
      <w:bodyDiv w:val="1"/>
      <w:marLeft w:val="0"/>
      <w:marRight w:val="0"/>
      <w:marTop w:val="0"/>
      <w:marBottom w:val="0"/>
      <w:divBdr>
        <w:top w:val="none" w:sz="0" w:space="0" w:color="auto"/>
        <w:left w:val="none" w:sz="0" w:space="0" w:color="auto"/>
        <w:bottom w:val="none" w:sz="0" w:space="0" w:color="auto"/>
        <w:right w:val="none" w:sz="0" w:space="0" w:color="auto"/>
      </w:divBdr>
    </w:div>
    <w:div w:id="257252340">
      <w:bodyDiv w:val="1"/>
      <w:marLeft w:val="0"/>
      <w:marRight w:val="0"/>
      <w:marTop w:val="0"/>
      <w:marBottom w:val="0"/>
      <w:divBdr>
        <w:top w:val="none" w:sz="0" w:space="0" w:color="auto"/>
        <w:left w:val="none" w:sz="0" w:space="0" w:color="auto"/>
        <w:bottom w:val="none" w:sz="0" w:space="0" w:color="auto"/>
        <w:right w:val="none" w:sz="0" w:space="0" w:color="auto"/>
      </w:divBdr>
    </w:div>
    <w:div w:id="285625531">
      <w:bodyDiv w:val="1"/>
      <w:marLeft w:val="0"/>
      <w:marRight w:val="0"/>
      <w:marTop w:val="0"/>
      <w:marBottom w:val="0"/>
      <w:divBdr>
        <w:top w:val="none" w:sz="0" w:space="0" w:color="auto"/>
        <w:left w:val="none" w:sz="0" w:space="0" w:color="auto"/>
        <w:bottom w:val="none" w:sz="0" w:space="0" w:color="auto"/>
        <w:right w:val="none" w:sz="0" w:space="0" w:color="auto"/>
      </w:divBdr>
    </w:div>
    <w:div w:id="353920574">
      <w:bodyDiv w:val="1"/>
      <w:marLeft w:val="0"/>
      <w:marRight w:val="0"/>
      <w:marTop w:val="0"/>
      <w:marBottom w:val="0"/>
      <w:divBdr>
        <w:top w:val="none" w:sz="0" w:space="0" w:color="auto"/>
        <w:left w:val="none" w:sz="0" w:space="0" w:color="auto"/>
        <w:bottom w:val="none" w:sz="0" w:space="0" w:color="auto"/>
        <w:right w:val="none" w:sz="0" w:space="0" w:color="auto"/>
      </w:divBdr>
    </w:div>
    <w:div w:id="371730223">
      <w:bodyDiv w:val="1"/>
      <w:marLeft w:val="0"/>
      <w:marRight w:val="0"/>
      <w:marTop w:val="0"/>
      <w:marBottom w:val="0"/>
      <w:divBdr>
        <w:top w:val="none" w:sz="0" w:space="0" w:color="auto"/>
        <w:left w:val="none" w:sz="0" w:space="0" w:color="auto"/>
        <w:bottom w:val="none" w:sz="0" w:space="0" w:color="auto"/>
        <w:right w:val="none" w:sz="0" w:space="0" w:color="auto"/>
      </w:divBdr>
    </w:div>
    <w:div w:id="414477738">
      <w:bodyDiv w:val="1"/>
      <w:marLeft w:val="0"/>
      <w:marRight w:val="0"/>
      <w:marTop w:val="0"/>
      <w:marBottom w:val="0"/>
      <w:divBdr>
        <w:top w:val="none" w:sz="0" w:space="0" w:color="auto"/>
        <w:left w:val="none" w:sz="0" w:space="0" w:color="auto"/>
        <w:bottom w:val="none" w:sz="0" w:space="0" w:color="auto"/>
        <w:right w:val="none" w:sz="0" w:space="0" w:color="auto"/>
      </w:divBdr>
    </w:div>
    <w:div w:id="468547395">
      <w:bodyDiv w:val="1"/>
      <w:marLeft w:val="0"/>
      <w:marRight w:val="0"/>
      <w:marTop w:val="0"/>
      <w:marBottom w:val="0"/>
      <w:divBdr>
        <w:top w:val="none" w:sz="0" w:space="0" w:color="auto"/>
        <w:left w:val="none" w:sz="0" w:space="0" w:color="auto"/>
        <w:bottom w:val="none" w:sz="0" w:space="0" w:color="auto"/>
        <w:right w:val="none" w:sz="0" w:space="0" w:color="auto"/>
      </w:divBdr>
    </w:div>
    <w:div w:id="578173134">
      <w:bodyDiv w:val="1"/>
      <w:marLeft w:val="0"/>
      <w:marRight w:val="0"/>
      <w:marTop w:val="0"/>
      <w:marBottom w:val="0"/>
      <w:divBdr>
        <w:top w:val="none" w:sz="0" w:space="0" w:color="auto"/>
        <w:left w:val="none" w:sz="0" w:space="0" w:color="auto"/>
        <w:bottom w:val="none" w:sz="0" w:space="0" w:color="auto"/>
        <w:right w:val="none" w:sz="0" w:space="0" w:color="auto"/>
      </w:divBdr>
    </w:div>
    <w:div w:id="712735289">
      <w:bodyDiv w:val="1"/>
      <w:marLeft w:val="0"/>
      <w:marRight w:val="0"/>
      <w:marTop w:val="0"/>
      <w:marBottom w:val="0"/>
      <w:divBdr>
        <w:top w:val="none" w:sz="0" w:space="0" w:color="auto"/>
        <w:left w:val="none" w:sz="0" w:space="0" w:color="auto"/>
        <w:bottom w:val="none" w:sz="0" w:space="0" w:color="auto"/>
        <w:right w:val="none" w:sz="0" w:space="0" w:color="auto"/>
      </w:divBdr>
    </w:div>
    <w:div w:id="736708764">
      <w:bodyDiv w:val="1"/>
      <w:marLeft w:val="0"/>
      <w:marRight w:val="0"/>
      <w:marTop w:val="0"/>
      <w:marBottom w:val="0"/>
      <w:divBdr>
        <w:top w:val="none" w:sz="0" w:space="0" w:color="auto"/>
        <w:left w:val="none" w:sz="0" w:space="0" w:color="auto"/>
        <w:bottom w:val="none" w:sz="0" w:space="0" w:color="auto"/>
        <w:right w:val="none" w:sz="0" w:space="0" w:color="auto"/>
      </w:divBdr>
    </w:div>
    <w:div w:id="839470991">
      <w:bodyDiv w:val="1"/>
      <w:marLeft w:val="0"/>
      <w:marRight w:val="0"/>
      <w:marTop w:val="0"/>
      <w:marBottom w:val="0"/>
      <w:divBdr>
        <w:top w:val="none" w:sz="0" w:space="0" w:color="auto"/>
        <w:left w:val="none" w:sz="0" w:space="0" w:color="auto"/>
        <w:bottom w:val="none" w:sz="0" w:space="0" w:color="auto"/>
        <w:right w:val="none" w:sz="0" w:space="0" w:color="auto"/>
      </w:divBdr>
    </w:div>
    <w:div w:id="1465077037">
      <w:bodyDiv w:val="1"/>
      <w:marLeft w:val="0"/>
      <w:marRight w:val="0"/>
      <w:marTop w:val="0"/>
      <w:marBottom w:val="0"/>
      <w:divBdr>
        <w:top w:val="none" w:sz="0" w:space="0" w:color="auto"/>
        <w:left w:val="none" w:sz="0" w:space="0" w:color="auto"/>
        <w:bottom w:val="none" w:sz="0" w:space="0" w:color="auto"/>
        <w:right w:val="none" w:sz="0" w:space="0" w:color="auto"/>
      </w:divBdr>
    </w:div>
    <w:div w:id="1709138272">
      <w:bodyDiv w:val="1"/>
      <w:marLeft w:val="0"/>
      <w:marRight w:val="0"/>
      <w:marTop w:val="0"/>
      <w:marBottom w:val="0"/>
      <w:divBdr>
        <w:top w:val="none" w:sz="0" w:space="0" w:color="auto"/>
        <w:left w:val="none" w:sz="0" w:space="0" w:color="auto"/>
        <w:bottom w:val="none" w:sz="0" w:space="0" w:color="auto"/>
        <w:right w:val="none" w:sz="0" w:space="0" w:color="auto"/>
      </w:divBdr>
    </w:div>
    <w:div w:id="1763601031">
      <w:bodyDiv w:val="1"/>
      <w:marLeft w:val="0"/>
      <w:marRight w:val="0"/>
      <w:marTop w:val="0"/>
      <w:marBottom w:val="0"/>
      <w:divBdr>
        <w:top w:val="none" w:sz="0" w:space="0" w:color="auto"/>
        <w:left w:val="none" w:sz="0" w:space="0" w:color="auto"/>
        <w:bottom w:val="none" w:sz="0" w:space="0" w:color="auto"/>
        <w:right w:val="none" w:sz="0" w:space="0" w:color="auto"/>
      </w:divBdr>
    </w:div>
    <w:div w:id="1802262008">
      <w:bodyDiv w:val="1"/>
      <w:marLeft w:val="0"/>
      <w:marRight w:val="0"/>
      <w:marTop w:val="0"/>
      <w:marBottom w:val="0"/>
      <w:divBdr>
        <w:top w:val="none" w:sz="0" w:space="0" w:color="auto"/>
        <w:left w:val="none" w:sz="0" w:space="0" w:color="auto"/>
        <w:bottom w:val="none" w:sz="0" w:space="0" w:color="auto"/>
        <w:right w:val="none" w:sz="0" w:space="0" w:color="auto"/>
      </w:divBdr>
    </w:div>
    <w:div w:id="19730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BEFFF-2C40-42C9-9687-043EFBDF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679</Words>
  <Characters>3876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RAJAONARISON</dc:creator>
  <cp:keywords/>
  <dc:description/>
  <cp:lastModifiedBy>Harold RAJAONARISON</cp:lastModifiedBy>
  <cp:revision>32</cp:revision>
  <cp:lastPrinted>2025-06-01T16:27:00Z</cp:lastPrinted>
  <dcterms:created xsi:type="dcterms:W3CDTF">2025-06-01T09:13:00Z</dcterms:created>
  <dcterms:modified xsi:type="dcterms:W3CDTF">2025-06-01T16:27:00Z</dcterms:modified>
</cp:coreProperties>
</file>