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1F86" w14:textId="040CA1EC" w:rsidR="00964928" w:rsidRPr="00EC391D" w:rsidRDefault="00964928" w:rsidP="00F57DF3">
      <w:pPr>
        <w:pStyle w:val="Heading1"/>
        <w:bidi/>
        <w:spacing w:line="360" w:lineRule="auto"/>
        <w:jc w:val="both"/>
        <w:rPr>
          <w:rFonts w:asciiTheme="majorBidi" w:hAnsiTheme="majorBidi"/>
          <w:b/>
          <w:bCs/>
          <w:color w:val="000000" w:themeColor="text1"/>
          <w:lang w:bidi="he-IL"/>
        </w:rPr>
      </w:pPr>
      <w:r w:rsidRPr="00EC391D">
        <w:rPr>
          <w:rFonts w:asciiTheme="majorBidi" w:hAnsiTheme="majorBidi"/>
          <w:b/>
          <w:bCs/>
          <w:color w:val="000000" w:themeColor="text1"/>
          <w:rtl/>
          <w:lang w:bidi="he-IL"/>
        </w:rPr>
        <w:t>חקירת המאפיינים הסטטיסטיים של אומדן צפיפות הקרנל הכפול</w:t>
      </w:r>
    </w:p>
    <w:p w14:paraId="7FB684BF" w14:textId="77777777" w:rsidR="00964928" w:rsidRPr="00EC391D" w:rsidRDefault="00964928" w:rsidP="00F57DF3">
      <w:pPr>
        <w:bidi/>
        <w:spacing w:line="360" w:lineRule="auto"/>
        <w:jc w:val="both"/>
        <w:rPr>
          <w:rFonts w:asciiTheme="majorBidi" w:hAnsiTheme="majorBidi" w:cstheme="majorBidi"/>
          <w:b/>
          <w:bCs/>
          <w:color w:val="000000" w:themeColor="text1"/>
          <w:lang w:bidi="he-IL"/>
        </w:rPr>
      </w:pPr>
    </w:p>
    <w:p w14:paraId="39C0FE32" w14:textId="61926520" w:rsidR="00964928" w:rsidRPr="00EC391D" w:rsidRDefault="00964928" w:rsidP="00F57DF3">
      <w:pPr>
        <w:pStyle w:val="Heading2"/>
        <w:bidi/>
        <w:spacing w:line="360" w:lineRule="auto"/>
        <w:jc w:val="both"/>
        <w:rPr>
          <w:rFonts w:asciiTheme="majorBidi" w:hAnsiTheme="majorBidi"/>
          <w:b/>
          <w:bCs/>
          <w:color w:val="000000" w:themeColor="text1"/>
          <w:lang w:bidi="he-IL"/>
        </w:rPr>
      </w:pPr>
      <w:r w:rsidRPr="00EC391D">
        <w:rPr>
          <w:rFonts w:asciiTheme="majorBidi" w:hAnsiTheme="majorBidi"/>
          <w:b/>
          <w:bCs/>
          <w:color w:val="000000" w:themeColor="text1"/>
          <w:rtl/>
          <w:lang w:bidi="he-IL"/>
        </w:rPr>
        <w:t>הרולד</w:t>
      </w:r>
      <w:r w:rsidR="00247A69" w:rsidRPr="00EC391D">
        <w:rPr>
          <w:rFonts w:asciiTheme="majorBidi" w:hAnsiTheme="majorBidi" w:hint="cs"/>
          <w:b/>
          <w:bCs/>
          <w:color w:val="000000" w:themeColor="text1"/>
          <w:rtl/>
          <w:lang w:bidi="he-IL"/>
        </w:rPr>
        <w:t xml:space="preserve"> שיפ</w:t>
      </w:r>
    </w:p>
    <w:p w14:paraId="2910D46E" w14:textId="77777777" w:rsidR="00964928" w:rsidRPr="00964928" w:rsidRDefault="00964928" w:rsidP="00F57DF3">
      <w:pPr>
        <w:bidi/>
        <w:spacing w:line="360" w:lineRule="auto"/>
        <w:jc w:val="both"/>
        <w:rPr>
          <w:rFonts w:asciiTheme="majorBidi" w:hAnsiTheme="majorBidi" w:cstheme="majorBidi"/>
          <w:color w:val="000000" w:themeColor="text1"/>
          <w:lang w:bidi="he-IL"/>
        </w:rPr>
      </w:pPr>
    </w:p>
    <w:p w14:paraId="3BE48594" w14:textId="05B254EF" w:rsidR="00964928" w:rsidRPr="00964928" w:rsidRDefault="00964928" w:rsidP="00F57DF3">
      <w:pPr>
        <w:pStyle w:val="Heading1"/>
        <w:bidi/>
        <w:spacing w:line="360" w:lineRule="auto"/>
        <w:jc w:val="both"/>
        <w:rPr>
          <w:color w:val="000000" w:themeColor="text1"/>
          <w:lang w:bidi="he-IL"/>
        </w:rPr>
      </w:pPr>
      <w:r w:rsidRPr="00964928">
        <w:rPr>
          <w:color w:val="000000" w:themeColor="text1"/>
          <w:rtl/>
          <w:lang w:bidi="he-IL"/>
        </w:rPr>
        <w:t>תַקצִיר</w:t>
      </w:r>
    </w:p>
    <w:p w14:paraId="2571078D" w14:textId="77777777" w:rsidR="00964928" w:rsidRPr="00964928" w:rsidRDefault="00964928" w:rsidP="00F57DF3">
      <w:pPr>
        <w:bidi/>
        <w:spacing w:line="360" w:lineRule="auto"/>
        <w:jc w:val="both"/>
        <w:rPr>
          <w:color w:val="000000" w:themeColor="text1"/>
          <w:lang w:bidi="he-IL"/>
        </w:rPr>
      </w:pPr>
    </w:p>
    <w:p w14:paraId="269C10BE" w14:textId="6097A46F" w:rsidR="003E0E7B" w:rsidRPr="003E0E7B" w:rsidRDefault="00964928" w:rsidP="00F57DF3">
      <w:pPr>
        <w:bidi/>
        <w:spacing w:line="360" w:lineRule="auto"/>
        <w:jc w:val="both"/>
        <w:rPr>
          <w:rFonts w:asciiTheme="majorBidi" w:hAnsiTheme="majorBidi" w:cstheme="majorBidi"/>
          <w:color w:val="000000" w:themeColor="text1"/>
        </w:rPr>
      </w:pPr>
      <w:r w:rsidRPr="00964928">
        <w:rPr>
          <w:rFonts w:asciiTheme="majorBidi" w:hAnsiTheme="majorBidi" w:cstheme="majorBidi"/>
          <w:b/>
          <w:bCs/>
          <w:color w:val="000000" w:themeColor="text1"/>
          <w:rtl/>
          <w:lang w:bidi="he-IL"/>
        </w:rPr>
        <w:t>מניע</w:t>
      </w:r>
      <w:r w:rsidRPr="00964928">
        <w:rPr>
          <w:rFonts w:asciiTheme="majorBidi" w:hAnsiTheme="majorBidi" w:cstheme="majorBidi"/>
          <w:color w:val="000000" w:themeColor="text1"/>
          <w:rtl/>
          <w:lang w:bidi="he-IL"/>
        </w:rPr>
        <w:t xml:space="preserve">: </w:t>
      </w:r>
      <w:r w:rsidR="003E0E7B" w:rsidRPr="003E0E7B">
        <w:rPr>
          <w:rFonts w:asciiTheme="majorBidi" w:hAnsiTheme="majorBidi" w:cs="Times New Roman"/>
          <w:color w:val="000000" w:themeColor="text1"/>
          <w:rtl/>
          <w:lang w:bidi="he-IL"/>
        </w:rPr>
        <w:t>ישנן דוגמאות רבות באפידמיולוגיה של נתונים המתרחשים כנקודות שמופיעות במ</w:t>
      </w:r>
      <w:r w:rsidR="00241413">
        <w:rPr>
          <w:rFonts w:asciiTheme="majorBidi" w:hAnsiTheme="majorBidi" w:cs="Times New Roman" w:hint="cs"/>
          <w:color w:val="000000" w:themeColor="text1"/>
          <w:rtl/>
          <w:lang w:bidi="he-IL"/>
        </w:rPr>
        <w:t>רחב</w:t>
      </w:r>
      <w:r w:rsidR="003E0E7B" w:rsidRPr="003E0E7B">
        <w:rPr>
          <w:rFonts w:asciiTheme="majorBidi" w:hAnsiTheme="majorBidi" w:cs="Times New Roman"/>
          <w:color w:val="000000" w:themeColor="text1"/>
          <w:rtl/>
          <w:lang w:bidi="he-IL"/>
        </w:rPr>
        <w:t xml:space="preserve">. דוגמה אחת היא כתובת הבית של אנשים בשכונה, </w:t>
      </w:r>
      <w:r w:rsidR="00E85588">
        <w:rPr>
          <w:rFonts w:asciiTheme="majorBidi" w:hAnsiTheme="majorBidi" w:cs="Times New Roman" w:hint="cs"/>
          <w:color w:val="000000" w:themeColor="text1"/>
          <w:rtl/>
          <w:lang w:bidi="he-IL"/>
        </w:rPr>
        <w:t>וה</w:t>
      </w:r>
      <w:r w:rsidR="003E0E7B" w:rsidRPr="003E0E7B">
        <w:rPr>
          <w:rFonts w:asciiTheme="majorBidi" w:hAnsiTheme="majorBidi" w:cs="Times New Roman"/>
          <w:color w:val="000000" w:themeColor="text1"/>
          <w:rtl/>
          <w:lang w:bidi="he-IL"/>
        </w:rPr>
        <w:t>אם אנשים חשופים פיתחו מצב רפואי מסוים במהלך פרק זמן מסוים. נתונים אלה מאפשרים לאדם לחשב את שיעור השכיחות של מצב זה. לאחרונה, טכניקה המכונה צפיפות הקרנל הכפול שימשה להערכת פונקציות</w:t>
      </w:r>
      <w:r w:rsidR="00E85588" w:rsidRPr="003E0E7B">
        <w:rPr>
          <w:rFonts w:asciiTheme="majorBidi" w:hAnsiTheme="majorBidi" w:cstheme="majorBidi"/>
          <w:color w:val="000000" w:themeColor="text1"/>
        </w:rPr>
        <w:t>λ</w:t>
      </w:r>
      <w:r w:rsidR="00E85588">
        <w:rPr>
          <w:rFonts w:asciiTheme="majorBidi" w:hAnsiTheme="majorBidi" w:cstheme="majorBidi"/>
          <w:color w:val="000000" w:themeColor="text1"/>
        </w:rPr>
        <w:t>:=</w:t>
      </w:r>
      <w:r w:rsidR="00E85588" w:rsidRPr="00E85588">
        <w:rPr>
          <w:rFonts w:asciiTheme="majorBidi" w:hAnsiTheme="majorBidi" w:cstheme="majorBidi"/>
          <w:color w:val="000000" w:themeColor="text1"/>
        </w:rPr>
        <w:t xml:space="preserve"> </w:t>
      </w:r>
      <w:r w:rsidR="00E85588" w:rsidRPr="003E0E7B">
        <w:rPr>
          <w:rFonts w:asciiTheme="majorBidi" w:hAnsiTheme="majorBidi" w:cstheme="majorBidi"/>
          <w:color w:val="000000" w:themeColor="text1"/>
        </w:rPr>
        <w:t>λ</w:t>
      </w:r>
      <w:r w:rsidR="00E85588">
        <w:rPr>
          <w:rFonts w:asciiTheme="majorBidi" w:hAnsiTheme="majorBidi" w:cstheme="majorBidi"/>
          <w:color w:val="000000" w:themeColor="text1"/>
        </w:rPr>
        <w:t xml:space="preserve">(.,.) </w:t>
      </w:r>
      <w:r w:rsidR="003E0E7B" w:rsidRPr="003E0E7B">
        <w:rPr>
          <w:rFonts w:asciiTheme="majorBidi" w:hAnsiTheme="majorBidi" w:cs="Times New Roman"/>
          <w:color w:val="000000" w:themeColor="text1"/>
          <w:rtl/>
          <w:lang w:bidi="he-IL"/>
        </w:rPr>
        <w:t xml:space="preserve">. הפונקציה </w:t>
      </w:r>
      <w:r w:rsidR="003E0E7B" w:rsidRPr="003E0E7B">
        <w:rPr>
          <w:rFonts w:asciiTheme="majorBidi" w:hAnsiTheme="majorBidi" w:cstheme="majorBidi"/>
          <w:color w:val="000000" w:themeColor="text1"/>
        </w:rPr>
        <w:t>λ</w:t>
      </w:r>
      <w:r w:rsidR="003E0E7B" w:rsidRPr="003E0E7B">
        <w:rPr>
          <w:rFonts w:asciiTheme="majorBidi" w:hAnsiTheme="majorBidi" w:cs="Times New Roman"/>
          <w:color w:val="000000" w:themeColor="text1"/>
          <w:rtl/>
          <w:lang w:bidi="he-IL"/>
        </w:rPr>
        <w:t xml:space="preserve"> היא היחס בין שתי פונקציות אחרות </w:t>
      </w:r>
      <w:proofErr w:type="spellStart"/>
      <w:r w:rsidR="003E0E7B" w:rsidRPr="003E0E7B">
        <w:rPr>
          <w:rFonts w:asciiTheme="majorBidi" w:hAnsiTheme="majorBidi" w:cstheme="majorBidi"/>
          <w:color w:val="000000" w:themeColor="text1"/>
        </w:rPr>
        <w:t>λ</w:t>
      </w:r>
      <w:r w:rsidR="003E0E7B" w:rsidRPr="00660E3F">
        <w:rPr>
          <w:rFonts w:asciiTheme="majorBidi" w:hAnsiTheme="majorBidi" w:cstheme="majorBidi"/>
          <w:color w:val="000000" w:themeColor="text1"/>
          <w:vertAlign w:val="subscript"/>
        </w:rPr>
        <w:t>I</w:t>
      </w:r>
      <w:proofErr w:type="spellEnd"/>
      <w:r w:rsidR="003E0E7B" w:rsidRPr="003E0E7B">
        <w:rPr>
          <w:rFonts w:asciiTheme="majorBidi" w:hAnsiTheme="majorBidi" w:cs="Times New Roman"/>
          <w:color w:val="000000" w:themeColor="text1"/>
          <w:rtl/>
          <w:lang w:bidi="he-IL"/>
        </w:rPr>
        <w:t xml:space="preserve"> ו- </w:t>
      </w:r>
      <w:proofErr w:type="spellStart"/>
      <w:r w:rsidR="003E0E7B" w:rsidRPr="003E0E7B">
        <w:rPr>
          <w:rFonts w:asciiTheme="majorBidi" w:hAnsiTheme="majorBidi" w:cstheme="majorBidi"/>
          <w:color w:val="000000" w:themeColor="text1"/>
        </w:rPr>
        <w:t>λ</w:t>
      </w:r>
      <w:r w:rsidR="003E0E7B" w:rsidRPr="00660E3F">
        <w:rPr>
          <w:rFonts w:asciiTheme="majorBidi" w:hAnsiTheme="majorBidi" w:cstheme="majorBidi"/>
          <w:color w:val="000000" w:themeColor="text1"/>
          <w:vertAlign w:val="subscript"/>
        </w:rPr>
        <w:t>P</w:t>
      </w:r>
      <w:proofErr w:type="spellEnd"/>
      <w:r w:rsidR="003E0E7B" w:rsidRPr="003E0E7B">
        <w:rPr>
          <w:rFonts w:asciiTheme="majorBidi" w:hAnsiTheme="majorBidi" w:cs="Times New Roman"/>
          <w:color w:val="000000" w:themeColor="text1"/>
          <w:rtl/>
          <w:lang w:bidi="he-IL"/>
        </w:rPr>
        <w:t xml:space="preserve">. כל אחת מהפונקציות לעיל </w:t>
      </w:r>
      <w:proofErr w:type="spellStart"/>
      <w:r w:rsidR="003E0E7B" w:rsidRPr="003E0E7B">
        <w:rPr>
          <w:rFonts w:asciiTheme="majorBidi" w:hAnsiTheme="majorBidi" w:cstheme="majorBidi"/>
          <w:color w:val="000000" w:themeColor="text1"/>
        </w:rPr>
        <w:t>λ</w:t>
      </w:r>
      <w:r w:rsidR="003E0E7B" w:rsidRPr="00660E3F">
        <w:rPr>
          <w:rFonts w:asciiTheme="majorBidi" w:hAnsiTheme="majorBidi" w:cstheme="majorBidi"/>
          <w:color w:val="000000" w:themeColor="text1"/>
          <w:vertAlign w:val="subscript"/>
        </w:rPr>
        <w:t>I</w:t>
      </w:r>
      <w:proofErr w:type="spellEnd"/>
      <w:r w:rsidR="003E0E7B" w:rsidRPr="003E0E7B">
        <w:rPr>
          <w:rFonts w:asciiTheme="majorBidi" w:hAnsiTheme="majorBidi" w:cs="Times New Roman"/>
          <w:color w:val="000000" w:themeColor="text1"/>
          <w:rtl/>
          <w:lang w:bidi="he-IL"/>
        </w:rPr>
        <w:t xml:space="preserve"> ו- </w:t>
      </w:r>
      <w:proofErr w:type="spellStart"/>
      <w:r w:rsidR="003E0E7B" w:rsidRPr="003E0E7B">
        <w:rPr>
          <w:rFonts w:asciiTheme="majorBidi" w:hAnsiTheme="majorBidi" w:cstheme="majorBidi"/>
          <w:color w:val="000000" w:themeColor="text1"/>
        </w:rPr>
        <w:t>λ</w:t>
      </w:r>
      <w:r w:rsidR="003E0E7B" w:rsidRPr="00660E3F">
        <w:rPr>
          <w:rFonts w:asciiTheme="majorBidi" w:hAnsiTheme="majorBidi" w:cstheme="majorBidi"/>
          <w:color w:val="000000" w:themeColor="text1"/>
          <w:vertAlign w:val="subscript"/>
        </w:rPr>
        <w:t>P</w:t>
      </w:r>
      <w:proofErr w:type="spellEnd"/>
      <w:r w:rsidR="003E0E7B" w:rsidRPr="003E0E7B">
        <w:rPr>
          <w:rFonts w:asciiTheme="majorBidi" w:hAnsiTheme="majorBidi" w:cs="Times New Roman"/>
          <w:color w:val="000000" w:themeColor="text1"/>
          <w:rtl/>
          <w:lang w:bidi="he-IL"/>
        </w:rPr>
        <w:t xml:space="preserve"> מוערכת בעצמה על ידי החלק</w:t>
      </w:r>
      <w:r w:rsidR="00E85588">
        <w:rPr>
          <w:rFonts w:asciiTheme="majorBidi" w:hAnsiTheme="majorBidi" w:cs="Times New Roman" w:hint="cs"/>
          <w:color w:val="000000" w:themeColor="text1"/>
          <w:rtl/>
          <w:lang w:bidi="he-IL"/>
        </w:rPr>
        <w:t>ת קבוצה</w:t>
      </w:r>
      <w:r w:rsidR="003E0E7B" w:rsidRPr="003E0E7B">
        <w:rPr>
          <w:rFonts w:asciiTheme="majorBidi" w:hAnsiTheme="majorBidi" w:cs="Times New Roman"/>
          <w:color w:val="000000" w:themeColor="text1"/>
          <w:rtl/>
          <w:lang w:bidi="he-IL"/>
        </w:rPr>
        <w:t xml:space="preserve"> של תצפיות נקודה לתפקוד רציף וחלק, תוך שימוש בהערכת עוצמת הקרנל, וערך </w:t>
      </w:r>
      <w:r w:rsidR="003E0E7B" w:rsidRPr="003E0E7B">
        <w:rPr>
          <w:rFonts w:asciiTheme="majorBidi" w:hAnsiTheme="majorBidi" w:cstheme="majorBidi"/>
          <w:color w:val="000000" w:themeColor="text1"/>
        </w:rPr>
        <w:t>λ</w:t>
      </w:r>
      <w:r w:rsidR="003E0E7B" w:rsidRPr="003E0E7B">
        <w:rPr>
          <w:rFonts w:asciiTheme="majorBidi" w:hAnsiTheme="majorBidi" w:cs="Times New Roman"/>
          <w:color w:val="000000" w:themeColor="text1"/>
          <w:rtl/>
          <w:lang w:bidi="he-IL"/>
        </w:rPr>
        <w:t xml:space="preserve"> בכל נקוד</w:t>
      </w:r>
      <w:r w:rsidR="00E85588">
        <w:rPr>
          <w:rFonts w:asciiTheme="majorBidi" w:hAnsiTheme="majorBidi" w:cs="Times New Roman" w:hint="cs"/>
          <w:color w:val="000000" w:themeColor="text1"/>
          <w:rtl/>
          <w:lang w:bidi="he-IL"/>
        </w:rPr>
        <w:t>ה</w:t>
      </w:r>
      <w:r w:rsidR="003E0E7B" w:rsidRPr="003E0E7B">
        <w:rPr>
          <w:rFonts w:asciiTheme="majorBidi" w:hAnsiTheme="majorBidi" w:cs="Times New Roman"/>
          <w:color w:val="000000" w:themeColor="text1"/>
          <w:rtl/>
          <w:lang w:bidi="he-IL"/>
        </w:rPr>
        <w:t xml:space="preserve"> הוא האומדן של </w:t>
      </w:r>
      <w:proofErr w:type="spellStart"/>
      <w:r w:rsidR="003E0E7B" w:rsidRPr="003E0E7B">
        <w:rPr>
          <w:rFonts w:asciiTheme="majorBidi" w:hAnsiTheme="majorBidi" w:cstheme="majorBidi"/>
          <w:color w:val="000000" w:themeColor="text1"/>
        </w:rPr>
        <w:t>λ</w:t>
      </w:r>
      <w:r w:rsidR="003E0E7B" w:rsidRPr="00660E3F">
        <w:rPr>
          <w:rFonts w:asciiTheme="majorBidi" w:hAnsiTheme="majorBidi" w:cstheme="majorBidi"/>
          <w:color w:val="000000" w:themeColor="text1"/>
          <w:vertAlign w:val="subscript"/>
        </w:rPr>
        <w:t>I</w:t>
      </w:r>
      <w:proofErr w:type="spellEnd"/>
      <w:r w:rsidR="003E0E7B" w:rsidRPr="003E0E7B">
        <w:rPr>
          <w:rFonts w:asciiTheme="majorBidi" w:hAnsiTheme="majorBidi" w:cs="Times New Roman"/>
          <w:color w:val="000000" w:themeColor="text1"/>
          <w:rtl/>
          <w:lang w:bidi="he-IL"/>
        </w:rPr>
        <w:t xml:space="preserve"> בנקודה זו חלקי האומדן של </w:t>
      </w:r>
      <w:proofErr w:type="spellStart"/>
      <w:r w:rsidR="003E0E7B" w:rsidRPr="003E0E7B">
        <w:rPr>
          <w:rFonts w:asciiTheme="majorBidi" w:hAnsiTheme="majorBidi" w:cstheme="majorBidi"/>
          <w:color w:val="000000" w:themeColor="text1"/>
        </w:rPr>
        <w:t>λ</w:t>
      </w:r>
      <w:r w:rsidR="003E0E7B" w:rsidRPr="00660E3F">
        <w:rPr>
          <w:rFonts w:asciiTheme="majorBidi" w:hAnsiTheme="majorBidi" w:cstheme="majorBidi"/>
          <w:color w:val="000000" w:themeColor="text1"/>
          <w:vertAlign w:val="subscript"/>
        </w:rPr>
        <w:t>P</w:t>
      </w:r>
      <w:proofErr w:type="spellEnd"/>
      <w:r w:rsidR="003E0E7B" w:rsidRPr="003E0E7B">
        <w:rPr>
          <w:rFonts w:asciiTheme="majorBidi" w:hAnsiTheme="majorBidi" w:cs="Times New Roman"/>
          <w:color w:val="000000" w:themeColor="text1"/>
          <w:rtl/>
          <w:lang w:bidi="he-IL"/>
        </w:rPr>
        <w:t xml:space="preserve"> באותה נקודה.</w:t>
      </w:r>
    </w:p>
    <w:p w14:paraId="4C3AFDFF" w14:textId="71A457A6" w:rsidR="003E0E7B" w:rsidRPr="003E0E7B" w:rsidRDefault="003E0E7B" w:rsidP="00F57DF3">
      <w:pPr>
        <w:bidi/>
        <w:spacing w:line="360" w:lineRule="auto"/>
        <w:jc w:val="both"/>
        <w:rPr>
          <w:rFonts w:asciiTheme="majorBidi" w:hAnsiTheme="majorBidi" w:cstheme="majorBidi"/>
          <w:color w:val="000000" w:themeColor="text1"/>
        </w:rPr>
      </w:pPr>
      <w:r w:rsidRPr="003E0E7B">
        <w:rPr>
          <w:rFonts w:asciiTheme="majorBidi" w:hAnsiTheme="majorBidi" w:cs="Times New Roman"/>
          <w:color w:val="000000" w:themeColor="text1"/>
          <w:rtl/>
          <w:lang w:bidi="he-IL"/>
        </w:rPr>
        <w:t>החוקרים נוטים לאחרונה להשתמש בצפיפות ה</w:t>
      </w:r>
      <w:r w:rsidR="00E85588">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בשל אובדן </w:t>
      </w:r>
      <w:r w:rsidR="00E85588">
        <w:rPr>
          <w:rFonts w:asciiTheme="majorBidi" w:hAnsiTheme="majorBidi" w:cs="Times New Roman" w:hint="cs"/>
          <w:color w:val="000000" w:themeColor="text1"/>
          <w:rtl/>
          <w:lang w:bidi="he-IL"/>
        </w:rPr>
        <w:t>מידע</w:t>
      </w:r>
      <w:r w:rsidRPr="003E0E7B">
        <w:rPr>
          <w:rFonts w:asciiTheme="majorBidi" w:hAnsiTheme="majorBidi" w:cs="Times New Roman"/>
          <w:color w:val="000000" w:themeColor="text1"/>
          <w:rtl/>
          <w:lang w:bidi="he-IL"/>
        </w:rPr>
        <w:t xml:space="preserve"> עקב </w:t>
      </w:r>
      <w:r w:rsidR="00E85588">
        <w:rPr>
          <w:rFonts w:asciiTheme="majorBidi" w:hAnsiTheme="majorBidi" w:cs="Times New Roman" w:hint="cs"/>
          <w:color w:val="000000" w:themeColor="text1"/>
          <w:rtl/>
          <w:lang w:bidi="he-IL"/>
        </w:rPr>
        <w:t>איחוד</w:t>
      </w:r>
      <w:r w:rsidRPr="003E0E7B">
        <w:rPr>
          <w:rFonts w:asciiTheme="majorBidi" w:hAnsiTheme="majorBidi" w:cs="Times New Roman"/>
          <w:color w:val="000000" w:themeColor="text1"/>
          <w:rtl/>
          <w:lang w:bidi="he-IL"/>
        </w:rPr>
        <w:t xml:space="preserve"> נתונים </w:t>
      </w:r>
      <w:proofErr w:type="spellStart"/>
      <w:r w:rsidRPr="003E0E7B">
        <w:rPr>
          <w:rFonts w:asciiTheme="majorBidi" w:hAnsiTheme="majorBidi" w:cs="Times New Roman"/>
          <w:color w:val="000000" w:themeColor="text1"/>
          <w:rtl/>
          <w:lang w:bidi="he-IL"/>
        </w:rPr>
        <w:t>באיזורים</w:t>
      </w:r>
      <w:proofErr w:type="spellEnd"/>
      <w:r w:rsidRPr="003E0E7B">
        <w:rPr>
          <w:rFonts w:asciiTheme="majorBidi" w:hAnsiTheme="majorBidi" w:cs="Times New Roman"/>
          <w:color w:val="000000" w:themeColor="text1"/>
          <w:rtl/>
          <w:lang w:bidi="he-IL"/>
        </w:rPr>
        <w:t xml:space="preserve"> גיאוגרפיים כמו ערים או שכונות. </w:t>
      </w:r>
      <w:r w:rsidR="00E85588">
        <w:rPr>
          <w:rFonts w:asciiTheme="majorBidi" w:hAnsiTheme="majorBidi" w:cs="Times New Roman" w:hint="cs"/>
          <w:color w:val="000000" w:themeColor="text1"/>
          <w:rtl/>
          <w:lang w:bidi="he-IL"/>
        </w:rPr>
        <w:t>איחוד</w:t>
      </w:r>
      <w:r w:rsidRPr="003E0E7B">
        <w:rPr>
          <w:rFonts w:asciiTheme="majorBidi" w:hAnsiTheme="majorBidi" w:cs="Times New Roman"/>
          <w:color w:val="000000" w:themeColor="text1"/>
          <w:rtl/>
          <w:lang w:bidi="he-IL"/>
        </w:rPr>
        <w:t xml:space="preserve"> ז</w:t>
      </w:r>
      <w:r w:rsidR="00E85588">
        <w:rPr>
          <w:rFonts w:asciiTheme="majorBidi" w:hAnsiTheme="majorBidi" w:cs="Times New Roman" w:hint="cs"/>
          <w:color w:val="000000" w:themeColor="text1"/>
          <w:rtl/>
          <w:lang w:bidi="he-IL"/>
        </w:rPr>
        <w:t>ה</w:t>
      </w:r>
      <w:r w:rsidRPr="003E0E7B">
        <w:rPr>
          <w:rFonts w:asciiTheme="majorBidi" w:hAnsiTheme="majorBidi" w:cs="Times New Roman"/>
          <w:color w:val="000000" w:themeColor="text1"/>
          <w:rtl/>
          <w:lang w:bidi="he-IL"/>
        </w:rPr>
        <w:t xml:space="preserve"> נחשב נחו</w:t>
      </w:r>
      <w:r w:rsidR="00E85588">
        <w:rPr>
          <w:rFonts w:asciiTheme="majorBidi" w:hAnsiTheme="majorBidi" w:cs="Times New Roman" w:hint="cs"/>
          <w:color w:val="000000" w:themeColor="text1"/>
          <w:rtl/>
          <w:lang w:bidi="he-IL"/>
        </w:rPr>
        <w:t>ץ</w:t>
      </w:r>
      <w:r w:rsidRPr="003E0E7B">
        <w:rPr>
          <w:rFonts w:asciiTheme="majorBidi" w:hAnsiTheme="majorBidi" w:cs="Times New Roman"/>
          <w:color w:val="000000" w:themeColor="text1"/>
          <w:rtl/>
          <w:lang w:bidi="he-IL"/>
        </w:rPr>
        <w:t xml:space="preserve"> הן לצמצום השפעות </w:t>
      </w:r>
      <w:proofErr w:type="spellStart"/>
      <w:r w:rsidRPr="003E0E7B">
        <w:rPr>
          <w:rFonts w:asciiTheme="majorBidi" w:hAnsiTheme="majorBidi" w:cs="Times New Roman"/>
          <w:color w:val="000000" w:themeColor="text1"/>
          <w:rtl/>
          <w:lang w:bidi="he-IL"/>
        </w:rPr>
        <w:t>השונו</w:t>
      </w:r>
      <w:r w:rsidR="003143B6">
        <w:rPr>
          <w:rFonts w:asciiTheme="majorBidi" w:hAnsiTheme="majorBidi" w:cs="Times New Roman"/>
          <w:color w:val="000000" w:themeColor="text1"/>
          <w:lang w:bidi="he-IL"/>
        </w:rPr>
        <w:t>ּ</w:t>
      </w:r>
      <w:proofErr w:type="spellEnd"/>
      <w:r w:rsidRPr="003E0E7B">
        <w:rPr>
          <w:rFonts w:asciiTheme="majorBidi" w:hAnsiTheme="majorBidi" w:cs="Times New Roman"/>
          <w:color w:val="000000" w:themeColor="text1"/>
          <w:rtl/>
          <w:lang w:bidi="he-IL"/>
        </w:rPr>
        <w:t>ת על הטעויות היחסיות של התוצאות והן לשמירה על הפרטיות של אנשים שחלו במחלה. השימוש בצפיפות הקרנל הכפול מאפשר גם לקשר בין נתוני מיקום למקורות נתונים אחרים, כגון רמות רווחה, זיהום אוויר ותכונות אחרות שאינן זמינות ליחידים.</w:t>
      </w:r>
    </w:p>
    <w:p w14:paraId="0E2F0997" w14:textId="7708CC22" w:rsidR="003E0E7B" w:rsidRPr="003E0E7B" w:rsidRDefault="003E0E7B" w:rsidP="00F57DF3">
      <w:pPr>
        <w:bidi/>
        <w:spacing w:line="360" w:lineRule="auto"/>
        <w:jc w:val="both"/>
        <w:rPr>
          <w:rFonts w:asciiTheme="majorBidi" w:hAnsiTheme="majorBidi" w:cstheme="majorBidi"/>
          <w:color w:val="000000" w:themeColor="text1"/>
        </w:rPr>
      </w:pPr>
      <w:r w:rsidRPr="003E0E7B">
        <w:rPr>
          <w:rFonts w:asciiTheme="majorBidi" w:hAnsiTheme="majorBidi" w:cs="Times New Roman"/>
          <w:color w:val="000000" w:themeColor="text1"/>
          <w:rtl/>
          <w:lang w:bidi="he-IL"/>
        </w:rPr>
        <w:t>עד כמה שידוע לנו, המאפיינים הסטטיסטיים של צפיפות הקרנל הכפולה עדיין לא מובנים במלואם. ברצוננו לדעת האם אומדני הסיכון או שיעור ההיארעות המתקבלים באמצעות צפיפות ה</w:t>
      </w:r>
      <w:r w:rsidR="003143B6">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מדויקים או מטעים בתנאים שונים. דאגה מיוחדת היא </w:t>
      </w:r>
      <w:r w:rsidR="003143B6">
        <w:rPr>
          <w:rFonts w:asciiTheme="majorBidi" w:hAnsiTheme="majorBidi" w:cs="Times New Roman" w:hint="cs"/>
          <w:color w:val="000000" w:themeColor="text1"/>
          <w:rtl/>
          <w:lang w:bidi="he-IL"/>
        </w:rPr>
        <w:t>נקודות שיא</w:t>
      </w:r>
      <w:r w:rsidRPr="003E0E7B">
        <w:rPr>
          <w:rFonts w:asciiTheme="majorBidi" w:hAnsiTheme="majorBidi" w:cs="Times New Roman"/>
          <w:color w:val="000000" w:themeColor="text1"/>
          <w:rtl/>
          <w:lang w:bidi="he-IL"/>
        </w:rPr>
        <w:t xml:space="preserve"> של פונק</w:t>
      </w:r>
      <w:r w:rsidR="003143B6">
        <w:rPr>
          <w:rFonts w:asciiTheme="majorBidi" w:hAnsiTheme="majorBidi" w:cs="Times New Roman" w:hint="cs"/>
          <w:color w:val="000000" w:themeColor="text1"/>
          <w:rtl/>
          <w:lang w:bidi="he-IL"/>
        </w:rPr>
        <w:t>ציית</w:t>
      </w:r>
      <w:r w:rsidRPr="003E0E7B">
        <w:rPr>
          <w:rFonts w:asciiTheme="majorBidi" w:hAnsiTheme="majorBidi" w:cs="Times New Roman"/>
          <w:color w:val="000000" w:themeColor="text1"/>
          <w:rtl/>
          <w:lang w:bidi="he-IL"/>
        </w:rPr>
        <w:t xml:space="preserve"> הסיכון </w:t>
      </w:r>
      <w:proofErr w:type="spellStart"/>
      <w:r w:rsidRPr="003E0E7B">
        <w:rPr>
          <w:rFonts w:asciiTheme="majorBidi" w:hAnsiTheme="majorBidi" w:cs="Times New Roman"/>
          <w:color w:val="000000" w:themeColor="text1"/>
          <w:rtl/>
          <w:lang w:bidi="he-IL"/>
        </w:rPr>
        <w:t>האמיתית</w:t>
      </w:r>
      <w:proofErr w:type="spellEnd"/>
      <w:r w:rsidRPr="003E0E7B">
        <w:rPr>
          <w:rFonts w:asciiTheme="majorBidi" w:hAnsiTheme="majorBidi" w:cs="Times New Roman"/>
          <w:color w:val="000000" w:themeColor="text1"/>
          <w:rtl/>
          <w:lang w:bidi="he-IL"/>
        </w:rPr>
        <w:t xml:space="preserve">. </w:t>
      </w:r>
      <w:r w:rsidR="003143B6">
        <w:rPr>
          <w:rFonts w:asciiTheme="majorBidi" w:hAnsiTheme="majorBidi" w:cs="Times New Roman" w:hint="cs"/>
          <w:color w:val="000000" w:themeColor="text1"/>
          <w:rtl/>
          <w:lang w:bidi="he-IL"/>
        </w:rPr>
        <w:t>נקודות</w:t>
      </w:r>
      <w:r w:rsidRPr="003E0E7B">
        <w:rPr>
          <w:rFonts w:asciiTheme="majorBidi" w:hAnsiTheme="majorBidi" w:cs="Times New Roman"/>
          <w:color w:val="000000" w:themeColor="text1"/>
          <w:rtl/>
          <w:lang w:bidi="he-IL"/>
        </w:rPr>
        <w:t xml:space="preserve"> אלה מצביעות על נקודה שסביב</w:t>
      </w:r>
      <w:r w:rsidR="003143B6">
        <w:rPr>
          <w:rFonts w:asciiTheme="majorBidi" w:hAnsiTheme="majorBidi" w:cs="Times New Roman" w:hint="cs"/>
          <w:color w:val="000000" w:themeColor="text1"/>
          <w:rtl/>
          <w:lang w:bidi="he-IL"/>
        </w:rPr>
        <w:t>ה</w:t>
      </w:r>
      <w:r w:rsidRPr="003E0E7B">
        <w:rPr>
          <w:rFonts w:asciiTheme="majorBidi" w:hAnsiTheme="majorBidi" w:cs="Times New Roman"/>
          <w:color w:val="000000" w:themeColor="text1"/>
          <w:rtl/>
          <w:lang w:bidi="he-IL"/>
        </w:rPr>
        <w:t xml:space="preserve"> הסיכון להידבקות במחלה הוא הגבוה ביותר. בעוד דיוק האומדן של גוד</w:t>
      </w:r>
      <w:r w:rsidR="003143B6">
        <w:rPr>
          <w:rFonts w:asciiTheme="majorBidi" w:hAnsiTheme="majorBidi" w:cs="Times New Roman" w:hint="cs"/>
          <w:color w:val="000000" w:themeColor="text1"/>
          <w:rtl/>
          <w:lang w:bidi="he-IL"/>
        </w:rPr>
        <w:t>ל הסיכון</w:t>
      </w:r>
      <w:r w:rsidRPr="003E0E7B">
        <w:rPr>
          <w:rFonts w:asciiTheme="majorBidi" w:hAnsiTheme="majorBidi" w:cs="Times New Roman"/>
          <w:color w:val="000000" w:themeColor="text1"/>
          <w:rtl/>
          <w:lang w:bidi="he-IL"/>
        </w:rPr>
        <w:t xml:space="preserve"> </w:t>
      </w:r>
      <w:r w:rsidR="003143B6">
        <w:rPr>
          <w:rFonts w:asciiTheme="majorBidi" w:hAnsiTheme="majorBidi" w:cs="Times New Roman" w:hint="cs"/>
          <w:color w:val="000000" w:themeColor="text1"/>
          <w:rtl/>
          <w:lang w:bidi="he-IL"/>
        </w:rPr>
        <w:t>בנקודות שיא</w:t>
      </w:r>
      <w:r w:rsidRPr="003E0E7B">
        <w:rPr>
          <w:rFonts w:asciiTheme="majorBidi" w:hAnsiTheme="majorBidi" w:cs="Times New Roman"/>
          <w:color w:val="000000" w:themeColor="text1"/>
          <w:rtl/>
          <w:lang w:bidi="he-IL"/>
        </w:rPr>
        <w:t xml:space="preserve"> אלה הוא חשוב, זה קריטי כי אומדן המיקום </w:t>
      </w:r>
      <w:r w:rsidR="003143B6">
        <w:rPr>
          <w:rFonts w:asciiTheme="majorBidi" w:hAnsiTheme="majorBidi" w:cs="Times New Roman" w:hint="cs"/>
          <w:color w:val="000000" w:themeColor="text1"/>
          <w:rtl/>
          <w:lang w:bidi="he-IL"/>
        </w:rPr>
        <w:t>יהיה</w:t>
      </w:r>
      <w:r w:rsidRPr="003E0E7B">
        <w:rPr>
          <w:rFonts w:asciiTheme="majorBidi" w:hAnsiTheme="majorBidi" w:cs="Times New Roman"/>
          <w:color w:val="000000" w:themeColor="text1"/>
          <w:rtl/>
          <w:lang w:bidi="he-IL"/>
        </w:rPr>
        <w:t xml:space="preserve"> מדויק, כך שלא ליצור כל האסוציאציות מטעה עם נקודות עניין</w:t>
      </w:r>
      <w:r w:rsidR="003143B6">
        <w:rPr>
          <w:rFonts w:asciiTheme="majorBidi" w:hAnsiTheme="majorBidi" w:cs="Times New Roman" w:hint="cs"/>
          <w:color w:val="000000" w:themeColor="text1"/>
          <w:rtl/>
          <w:lang w:bidi="he-IL"/>
        </w:rPr>
        <w:t xml:space="preserve"> אחרות</w:t>
      </w:r>
      <w:r w:rsidRPr="003E0E7B">
        <w:rPr>
          <w:rFonts w:asciiTheme="majorBidi" w:hAnsiTheme="majorBidi" w:cs="Times New Roman"/>
          <w:color w:val="000000" w:themeColor="text1"/>
          <w:rtl/>
          <w:lang w:bidi="he-IL"/>
        </w:rPr>
        <w:t xml:space="preserve"> בקרבת מקום.</w:t>
      </w:r>
    </w:p>
    <w:p w14:paraId="277FC46F" w14:textId="4FDE8F24" w:rsidR="00964928" w:rsidRPr="00964928" w:rsidRDefault="003E0E7B" w:rsidP="00F57DF3">
      <w:pPr>
        <w:bidi/>
        <w:spacing w:line="360" w:lineRule="auto"/>
        <w:jc w:val="both"/>
        <w:rPr>
          <w:rFonts w:asciiTheme="majorBidi" w:hAnsiTheme="majorBidi" w:cstheme="majorBidi"/>
          <w:color w:val="000000" w:themeColor="text1"/>
        </w:rPr>
      </w:pPr>
      <w:r w:rsidRPr="003E0E7B">
        <w:rPr>
          <w:rFonts w:asciiTheme="majorBidi" w:hAnsiTheme="majorBidi" w:cs="Times New Roman"/>
          <w:color w:val="000000" w:themeColor="text1"/>
          <w:rtl/>
          <w:lang w:bidi="he-IL"/>
        </w:rPr>
        <w:t>מחקר זה בוחן חלק מהמאפיינים הסטטיסטיים של צפיפות ה</w:t>
      </w:r>
      <w:r w:rsidR="003143B6">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בפרט, אנו מנתחים באופן אמפירי כיצד גורמים שונים של האוכלוסייה וה</w:t>
      </w:r>
      <w:r w:rsidR="003143B6">
        <w:rPr>
          <w:rFonts w:asciiTheme="majorBidi" w:hAnsiTheme="majorBidi" w:cs="Times New Roman" w:hint="cs"/>
          <w:color w:val="000000" w:themeColor="text1"/>
          <w:rtl/>
          <w:lang w:bidi="he-IL"/>
        </w:rPr>
        <w:t>תפלגות</w:t>
      </w:r>
      <w:r w:rsidRPr="003E0E7B">
        <w:rPr>
          <w:rFonts w:asciiTheme="majorBidi" w:hAnsiTheme="majorBidi" w:cs="Times New Roman"/>
          <w:color w:val="000000" w:themeColor="text1"/>
          <w:rtl/>
          <w:lang w:bidi="he-IL"/>
        </w:rPr>
        <w:t xml:space="preserve"> השכיחות משפיעים על הדיוק של צפיפות ה</w:t>
      </w:r>
      <w:r w:rsidR="003143B6">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w:t>
      </w:r>
    </w:p>
    <w:p w14:paraId="365A27CA" w14:textId="26B101AA" w:rsidR="003E0E7B" w:rsidRPr="003E0E7B" w:rsidRDefault="00964928" w:rsidP="00F57DF3">
      <w:pPr>
        <w:bidi/>
        <w:spacing w:line="360" w:lineRule="auto"/>
        <w:jc w:val="both"/>
        <w:rPr>
          <w:rFonts w:asciiTheme="majorBidi" w:hAnsiTheme="majorBidi" w:cstheme="majorBidi"/>
          <w:color w:val="000000" w:themeColor="text1"/>
          <w:rtl/>
        </w:rPr>
      </w:pPr>
      <w:r w:rsidRPr="00964928">
        <w:rPr>
          <w:rFonts w:asciiTheme="majorBidi" w:hAnsiTheme="majorBidi" w:cstheme="majorBidi"/>
          <w:b/>
          <w:bCs/>
          <w:color w:val="000000" w:themeColor="text1"/>
          <w:rtl/>
          <w:lang w:bidi="he-IL"/>
        </w:rPr>
        <w:t>תיאוריה ושיטה</w:t>
      </w:r>
      <w:r w:rsidRPr="00964928">
        <w:rPr>
          <w:rFonts w:asciiTheme="majorBidi" w:hAnsiTheme="majorBidi" w:cstheme="majorBidi"/>
          <w:color w:val="000000" w:themeColor="text1"/>
          <w:rtl/>
          <w:lang w:bidi="he-IL"/>
        </w:rPr>
        <w:t xml:space="preserve">: </w:t>
      </w:r>
      <w:r w:rsidR="003E0E7B" w:rsidRPr="003E0E7B">
        <w:rPr>
          <w:rFonts w:asciiTheme="majorBidi" w:hAnsiTheme="majorBidi" w:cs="Times New Roman"/>
          <w:color w:val="000000" w:themeColor="text1"/>
          <w:rtl/>
          <w:lang w:bidi="he-IL"/>
        </w:rPr>
        <w:t xml:space="preserve">סוג המחקר שאנו מעוניינים בו </w:t>
      </w:r>
      <w:r w:rsidR="003143B6">
        <w:rPr>
          <w:rFonts w:asciiTheme="majorBidi" w:hAnsiTheme="majorBidi" w:cs="Times New Roman" w:hint="cs"/>
          <w:color w:val="000000" w:themeColor="text1"/>
          <w:rtl/>
          <w:lang w:bidi="he-IL"/>
        </w:rPr>
        <w:t>מדבר על</w:t>
      </w:r>
      <w:r w:rsidR="003E0E7B" w:rsidRPr="003E0E7B">
        <w:rPr>
          <w:rFonts w:asciiTheme="majorBidi" w:hAnsiTheme="majorBidi" w:cs="Times New Roman"/>
          <w:color w:val="000000" w:themeColor="text1"/>
          <w:rtl/>
          <w:lang w:bidi="he-IL"/>
        </w:rPr>
        <w:t xml:space="preserve"> אירועים של מחלה כרונית. המדד הנפוץ של תדירות בשימוש בספרות נקרא שיעור ההיארעות. עבור אוכלוסייה מסוימת, תקופת זמן ומערכת של תקריות, אנו יכולים לחשב את שיעור השכיחות הכולל על ידי לקיחת המספר הכולל של האירועים וחלוקת האוכלוסייה כולה. עם זאת, אנו עשויים להשוות את שיעור ההיארעות במקומות שונים בתוך שטח. לשם כך, אנו מחשבים את שיעור השכיחות </w:t>
      </w:r>
      <w:r w:rsidR="00122FC2">
        <w:rPr>
          <w:rFonts w:asciiTheme="majorBidi" w:hAnsiTheme="majorBidi" w:cs="Times New Roman" w:hint="cs"/>
          <w:color w:val="000000" w:themeColor="text1"/>
          <w:rtl/>
          <w:lang w:bidi="he-IL"/>
        </w:rPr>
        <w:t xml:space="preserve">לפי </w:t>
      </w:r>
      <w:r w:rsidR="003E0E7B" w:rsidRPr="003E0E7B">
        <w:rPr>
          <w:rFonts w:asciiTheme="majorBidi" w:hAnsiTheme="majorBidi" w:cs="Times New Roman"/>
          <w:color w:val="000000" w:themeColor="text1"/>
          <w:rtl/>
          <w:lang w:bidi="he-IL"/>
        </w:rPr>
        <w:t>נקודה</w:t>
      </w:r>
      <w:r w:rsidR="003E0E7B" w:rsidRPr="003E0E7B">
        <w:rPr>
          <w:rFonts w:asciiTheme="majorBidi" w:hAnsiTheme="majorBidi" w:cstheme="majorBidi"/>
          <w:color w:val="000000" w:themeColor="text1"/>
          <w:lang w:bidi="he-IL"/>
        </w:rPr>
        <w:t>.</w:t>
      </w:r>
    </w:p>
    <w:p w14:paraId="3BB537A4" w14:textId="7AD8BD6F" w:rsidR="003E0E7B" w:rsidRPr="003E0E7B" w:rsidRDefault="003E0E7B" w:rsidP="00F57DF3">
      <w:pPr>
        <w:bidi/>
        <w:spacing w:line="360" w:lineRule="auto"/>
        <w:jc w:val="both"/>
        <w:rPr>
          <w:rFonts w:asciiTheme="majorBidi" w:hAnsiTheme="majorBidi" w:cstheme="majorBidi"/>
          <w:color w:val="000000" w:themeColor="text1"/>
          <w:rtl/>
        </w:rPr>
      </w:pPr>
      <w:r w:rsidRPr="003E0E7B">
        <w:rPr>
          <w:rFonts w:asciiTheme="majorBidi" w:hAnsiTheme="majorBidi" w:cs="Times New Roman"/>
          <w:color w:val="000000" w:themeColor="text1"/>
          <w:rtl/>
          <w:lang w:bidi="he-IL"/>
        </w:rPr>
        <w:t xml:space="preserve">היחידה הבסיסית של המחקר שלנו היא הניסוי, סדרה של סימולציות מונטה קרלו </w:t>
      </w:r>
      <w:r w:rsidR="00122FC2">
        <w:rPr>
          <w:rFonts w:asciiTheme="majorBidi" w:hAnsiTheme="majorBidi" w:cs="Times New Roman" w:hint="cs"/>
          <w:color w:val="000000" w:themeColor="text1"/>
          <w:rtl/>
          <w:lang w:bidi="he-IL"/>
        </w:rPr>
        <w:t>שהורצו</w:t>
      </w:r>
      <w:r w:rsidRPr="003E0E7B">
        <w:rPr>
          <w:rFonts w:asciiTheme="majorBidi" w:hAnsiTheme="majorBidi" w:cs="Times New Roman"/>
          <w:color w:val="000000" w:themeColor="text1"/>
          <w:rtl/>
          <w:lang w:bidi="he-IL"/>
        </w:rPr>
        <w:t xml:space="preserve"> עם </w:t>
      </w:r>
      <w:r w:rsidR="00122FC2">
        <w:rPr>
          <w:rFonts w:asciiTheme="majorBidi" w:hAnsiTheme="majorBidi" w:cs="Times New Roman" w:hint="cs"/>
          <w:color w:val="000000" w:themeColor="text1"/>
          <w:rtl/>
          <w:lang w:bidi="he-IL"/>
        </w:rPr>
        <w:t>קונפיגורציה</w:t>
      </w:r>
      <w:r w:rsidRPr="003E0E7B">
        <w:rPr>
          <w:rFonts w:asciiTheme="majorBidi" w:hAnsiTheme="majorBidi" w:cs="Times New Roman"/>
          <w:color w:val="000000" w:themeColor="text1"/>
          <w:rtl/>
          <w:lang w:bidi="he-IL"/>
        </w:rPr>
        <w:t xml:space="preserve"> ראשונית </w:t>
      </w:r>
      <w:r w:rsidR="00122FC2">
        <w:rPr>
          <w:rFonts w:asciiTheme="majorBidi" w:hAnsiTheme="majorBidi" w:cs="Times New Roman" w:hint="cs"/>
          <w:color w:val="000000" w:themeColor="text1"/>
          <w:rtl/>
          <w:lang w:bidi="he-IL"/>
        </w:rPr>
        <w:t>זהה</w:t>
      </w:r>
      <w:r w:rsidRPr="003E0E7B">
        <w:rPr>
          <w:rFonts w:asciiTheme="majorBidi" w:hAnsiTheme="majorBidi" w:cs="Times New Roman"/>
          <w:color w:val="000000" w:themeColor="text1"/>
          <w:rtl/>
          <w:lang w:bidi="he-IL"/>
        </w:rPr>
        <w:t xml:space="preserve"> </w:t>
      </w:r>
      <w:r w:rsidR="00122FC2">
        <w:rPr>
          <w:rFonts w:asciiTheme="majorBidi" w:hAnsiTheme="majorBidi" w:cs="Times New Roman" w:hint="cs"/>
          <w:color w:val="000000" w:themeColor="text1"/>
          <w:rtl/>
          <w:lang w:bidi="he-IL"/>
        </w:rPr>
        <w:t>ו</w:t>
      </w:r>
      <w:r w:rsidRPr="003E0E7B">
        <w:rPr>
          <w:rFonts w:asciiTheme="majorBidi" w:hAnsiTheme="majorBidi" w:cs="Times New Roman"/>
          <w:color w:val="000000" w:themeColor="text1"/>
          <w:rtl/>
          <w:lang w:bidi="he-IL"/>
        </w:rPr>
        <w:t xml:space="preserve">עם מדידות </w:t>
      </w:r>
      <w:r w:rsidR="00122FC2">
        <w:rPr>
          <w:rFonts w:asciiTheme="majorBidi" w:hAnsiTheme="majorBidi" w:cs="Times New Roman" w:hint="cs"/>
          <w:color w:val="000000" w:themeColor="text1"/>
          <w:rtl/>
          <w:lang w:bidi="he-IL"/>
        </w:rPr>
        <w:t>זהות</w:t>
      </w:r>
      <w:r w:rsidRPr="003E0E7B">
        <w:rPr>
          <w:rFonts w:asciiTheme="majorBidi" w:hAnsiTheme="majorBidi" w:cs="Times New Roman"/>
          <w:color w:val="000000" w:themeColor="text1"/>
          <w:rtl/>
          <w:lang w:bidi="he-IL"/>
        </w:rPr>
        <w:t xml:space="preserve">. כל ניסוי מופעל עם קבוצה קבועה של פרמטרים. אנו מפעילים סדרה של ניסויים, משתנה </w:t>
      </w:r>
      <w:r w:rsidRPr="003E0E7B">
        <w:rPr>
          <w:rFonts w:asciiTheme="majorBidi" w:hAnsiTheme="majorBidi" w:cs="Times New Roman"/>
          <w:color w:val="000000" w:themeColor="text1"/>
          <w:rtl/>
          <w:lang w:bidi="he-IL"/>
        </w:rPr>
        <w:lastRenderedPageBreak/>
        <w:t>פרמטר אחד בכל פעם, או במקרים מסוימים שני פרמטרים במקביל, כדי לבחון את ההשפעה של פרמטר זה על הדיוק של צפיפות ה</w:t>
      </w:r>
      <w:r w:rsidR="00122FC2">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w:t>
      </w:r>
      <w:r w:rsidRPr="003E0E7B">
        <w:rPr>
          <w:rFonts w:asciiTheme="majorBidi" w:hAnsiTheme="majorBidi" w:cstheme="majorBidi"/>
          <w:color w:val="000000" w:themeColor="text1"/>
          <w:lang w:bidi="he-IL"/>
        </w:rPr>
        <w:t>.</w:t>
      </w:r>
    </w:p>
    <w:p w14:paraId="32245E74" w14:textId="10905028" w:rsidR="003E0E7B" w:rsidRPr="003E0E7B" w:rsidRDefault="003E0E7B" w:rsidP="00F57DF3">
      <w:pPr>
        <w:bidi/>
        <w:spacing w:line="360" w:lineRule="auto"/>
        <w:jc w:val="both"/>
        <w:rPr>
          <w:rFonts w:asciiTheme="majorBidi" w:hAnsiTheme="majorBidi" w:cstheme="majorBidi"/>
          <w:color w:val="000000" w:themeColor="text1"/>
          <w:rtl/>
        </w:rPr>
      </w:pPr>
      <w:r w:rsidRPr="003E0E7B">
        <w:rPr>
          <w:rFonts w:asciiTheme="majorBidi" w:hAnsiTheme="majorBidi" w:cs="Times New Roman"/>
          <w:color w:val="000000" w:themeColor="text1"/>
          <w:rtl/>
          <w:lang w:bidi="he-IL"/>
        </w:rPr>
        <w:t>כדי לחשב את צפיפות ה</w:t>
      </w:r>
      <w:r w:rsidR="00122FC2">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יש לקבוע פרמטר הידוע כרוחב הפס, ודיוק צפיפות ה</w:t>
      </w:r>
      <w:r w:rsidR="00122FC2">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תלוי בה במידה רבה. בכל ניסוי השתמשנו בשתי טכניקות, כלל</w:t>
      </w:r>
      <w:r w:rsidR="00660E3F">
        <w:rPr>
          <w:rFonts w:asciiTheme="majorBidi" w:hAnsiTheme="majorBidi" w:cs="Times New Roman" w:hint="cs"/>
          <w:color w:val="000000" w:themeColor="text1"/>
          <w:rtl/>
          <w:lang w:bidi="he-IL"/>
        </w:rPr>
        <w:t xml:space="preserve"> </w:t>
      </w:r>
      <w:r w:rsidR="00122FC2">
        <w:rPr>
          <w:rFonts w:asciiTheme="majorBidi" w:hAnsiTheme="majorBidi" w:cs="Times New Roman" w:hint="cs"/>
          <w:color w:val="000000" w:themeColor="text1"/>
          <w:rtl/>
          <w:lang w:bidi="he-IL"/>
        </w:rPr>
        <w:t>ה</w:t>
      </w:r>
      <w:r w:rsidR="00660E3F">
        <w:rPr>
          <w:rFonts w:asciiTheme="majorBidi" w:hAnsiTheme="majorBidi" w:cs="Times New Roman" w:hint="cs"/>
          <w:color w:val="000000" w:themeColor="text1"/>
          <w:rtl/>
          <w:lang w:bidi="he-IL"/>
        </w:rPr>
        <w:t>א</w:t>
      </w:r>
      <w:r w:rsidR="00122FC2">
        <w:rPr>
          <w:rFonts w:asciiTheme="majorBidi" w:hAnsiTheme="majorBidi" w:cs="Times New Roman" w:hint="cs"/>
          <w:color w:val="000000" w:themeColor="text1"/>
          <w:rtl/>
          <w:lang w:bidi="he-IL"/>
        </w:rPr>
        <w:t>צבע</w:t>
      </w:r>
      <w:r w:rsidR="00660E3F">
        <w:rPr>
          <w:rFonts w:asciiTheme="majorBidi" w:hAnsiTheme="majorBidi" w:cs="Times New Roman" w:hint="cs"/>
          <w:color w:val="000000" w:themeColor="text1"/>
          <w:rtl/>
          <w:lang w:bidi="he-IL"/>
        </w:rPr>
        <w:t xml:space="preserve"> של</w:t>
      </w:r>
      <w:r w:rsidRPr="003E0E7B">
        <w:rPr>
          <w:rFonts w:asciiTheme="majorBidi" w:hAnsiTheme="majorBidi" w:cs="Times New Roman"/>
          <w:color w:val="000000" w:themeColor="text1"/>
          <w:rtl/>
          <w:lang w:bidi="he-IL"/>
        </w:rPr>
        <w:t xml:space="preserve"> סילברמן ו</w:t>
      </w:r>
      <w:r w:rsidRPr="003E0E7B">
        <w:rPr>
          <w:rFonts w:asciiTheme="majorBidi" w:hAnsiTheme="majorBidi" w:cstheme="majorBidi"/>
          <w:color w:val="000000" w:themeColor="text1"/>
          <w:lang w:bidi="he-IL"/>
        </w:rPr>
        <w:t xml:space="preserve"> </w:t>
      </w:r>
      <w:r w:rsidRPr="003E0E7B">
        <w:rPr>
          <w:rFonts w:asciiTheme="majorBidi" w:hAnsiTheme="majorBidi" w:cstheme="majorBidi"/>
          <w:color w:val="000000" w:themeColor="text1"/>
        </w:rPr>
        <w:t>Least Squares Cross</w:t>
      </w:r>
      <w:r w:rsidR="00122FC2" w:rsidRPr="00122FC2">
        <w:rPr>
          <w:rFonts w:asciiTheme="majorBidi" w:hAnsiTheme="majorBidi" w:cstheme="majorBidi"/>
          <w:color w:val="000000" w:themeColor="text1"/>
        </w:rPr>
        <w:t xml:space="preserve"> </w:t>
      </w:r>
      <w:r w:rsidR="00122FC2" w:rsidRPr="003E0E7B">
        <w:rPr>
          <w:rFonts w:asciiTheme="majorBidi" w:hAnsiTheme="majorBidi" w:cstheme="majorBidi"/>
          <w:color w:val="000000" w:themeColor="text1"/>
        </w:rPr>
        <w:t>Validatio</w:t>
      </w:r>
      <w:r w:rsidR="00122FC2">
        <w:rPr>
          <w:rFonts w:asciiTheme="majorBidi" w:hAnsiTheme="majorBidi" w:cstheme="majorBidi"/>
          <w:color w:val="000000" w:themeColor="text1"/>
        </w:rPr>
        <w:t>n</w:t>
      </w:r>
      <w:r w:rsidR="00122FC2">
        <w:rPr>
          <w:rFonts w:asciiTheme="majorBidi" w:hAnsiTheme="majorBidi" w:cstheme="majorBidi"/>
          <w:color w:val="000000" w:themeColor="text1"/>
        </w:rPr>
        <w:t>-</w:t>
      </w:r>
      <w:r w:rsidR="00F57DF3">
        <w:rPr>
          <w:rFonts w:asciiTheme="majorBidi" w:hAnsiTheme="majorBidi" w:cstheme="majorBidi" w:hint="cs"/>
          <w:color w:val="000000" w:themeColor="text1"/>
          <w:rtl/>
          <w:lang w:bidi="he-IL"/>
        </w:rPr>
        <w:t xml:space="preserve"> </w:t>
      </w:r>
      <w:r w:rsidRPr="003E0E7B">
        <w:rPr>
          <w:rFonts w:asciiTheme="majorBidi" w:hAnsiTheme="majorBidi" w:cs="Times New Roman"/>
          <w:color w:val="000000" w:themeColor="text1"/>
          <w:rtl/>
          <w:lang w:bidi="he-IL"/>
        </w:rPr>
        <w:t>כדי לבחור את רוחב הפס. אנו משווים את התוצאות של שתי הטכניקות הללו</w:t>
      </w:r>
      <w:r w:rsidRPr="003E0E7B">
        <w:rPr>
          <w:rFonts w:asciiTheme="majorBidi" w:hAnsiTheme="majorBidi" w:cstheme="majorBidi"/>
          <w:color w:val="000000" w:themeColor="text1"/>
          <w:lang w:bidi="he-IL"/>
        </w:rPr>
        <w:t>.</w:t>
      </w:r>
    </w:p>
    <w:p w14:paraId="384853BE" w14:textId="77A7F90E" w:rsidR="003E0E7B" w:rsidRPr="003E0E7B" w:rsidRDefault="003E0E7B" w:rsidP="00F57DF3">
      <w:pPr>
        <w:bidi/>
        <w:spacing w:line="360" w:lineRule="auto"/>
        <w:jc w:val="both"/>
        <w:rPr>
          <w:rFonts w:asciiTheme="majorBidi" w:hAnsiTheme="majorBidi" w:cstheme="majorBidi"/>
          <w:color w:val="000000" w:themeColor="text1"/>
          <w:rtl/>
        </w:rPr>
      </w:pPr>
      <w:r w:rsidRPr="003E0E7B">
        <w:rPr>
          <w:rFonts w:asciiTheme="majorBidi" w:hAnsiTheme="majorBidi" w:cs="Times New Roman"/>
          <w:color w:val="000000" w:themeColor="text1"/>
          <w:rtl/>
          <w:lang w:bidi="he-IL"/>
        </w:rPr>
        <w:t>על מנת לתאר את הדיוק של צפיפות ה</w:t>
      </w:r>
      <w:r w:rsidR="00122FC2">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כשיטה להערכת </w:t>
      </w:r>
      <w:proofErr w:type="spellStart"/>
      <w:r w:rsidRPr="003E0E7B">
        <w:rPr>
          <w:rFonts w:asciiTheme="majorBidi" w:hAnsiTheme="majorBidi" w:cs="Times New Roman"/>
          <w:color w:val="000000" w:themeColor="text1"/>
          <w:rtl/>
          <w:lang w:bidi="he-IL"/>
        </w:rPr>
        <w:t>פונקצית</w:t>
      </w:r>
      <w:proofErr w:type="spellEnd"/>
      <w:r w:rsidRPr="003E0E7B">
        <w:rPr>
          <w:rFonts w:asciiTheme="majorBidi" w:hAnsiTheme="majorBidi" w:cs="Times New Roman"/>
          <w:color w:val="000000" w:themeColor="text1"/>
          <w:rtl/>
          <w:lang w:bidi="he-IL"/>
        </w:rPr>
        <w:t xml:space="preserve"> הסיכון </w:t>
      </w:r>
      <w:proofErr w:type="spellStart"/>
      <w:r w:rsidRPr="003E0E7B">
        <w:rPr>
          <w:rFonts w:asciiTheme="majorBidi" w:hAnsiTheme="majorBidi" w:cs="Times New Roman"/>
          <w:color w:val="000000" w:themeColor="text1"/>
          <w:rtl/>
          <w:lang w:bidi="he-IL"/>
        </w:rPr>
        <w:t>האמיתית</w:t>
      </w:r>
      <w:proofErr w:type="spellEnd"/>
      <w:r w:rsidRPr="003E0E7B">
        <w:rPr>
          <w:rFonts w:asciiTheme="majorBidi" w:hAnsiTheme="majorBidi" w:cstheme="majorBidi"/>
          <w:color w:val="000000" w:themeColor="text1"/>
          <w:lang w:bidi="he-IL"/>
        </w:rPr>
        <w:t xml:space="preserve"> </w:t>
      </w:r>
      <w:r w:rsidRPr="003E0E7B">
        <w:rPr>
          <w:rFonts w:asciiTheme="majorBidi" w:hAnsiTheme="majorBidi" w:cstheme="majorBidi"/>
          <w:color w:val="000000" w:themeColor="text1"/>
        </w:rPr>
        <w:t>λ</w:t>
      </w:r>
      <w:r w:rsidRPr="003E0E7B">
        <w:rPr>
          <w:rFonts w:asciiTheme="majorBidi" w:hAnsiTheme="majorBidi" w:cstheme="majorBidi"/>
          <w:color w:val="000000" w:themeColor="text1"/>
          <w:lang w:bidi="he-IL"/>
        </w:rPr>
        <w:t xml:space="preserve"> </w:t>
      </w:r>
      <w:r w:rsidRPr="003E0E7B">
        <w:rPr>
          <w:rFonts w:asciiTheme="majorBidi" w:hAnsiTheme="majorBidi" w:cs="Times New Roman"/>
          <w:color w:val="000000" w:themeColor="text1"/>
          <w:rtl/>
          <w:lang w:bidi="he-IL"/>
        </w:rPr>
        <w:t>אנו משתמשים במספר מ</w:t>
      </w:r>
      <w:r w:rsidR="00122FC2">
        <w:rPr>
          <w:rFonts w:asciiTheme="majorBidi" w:hAnsiTheme="majorBidi" w:cs="Times New Roman" w:hint="cs"/>
          <w:color w:val="000000" w:themeColor="text1"/>
          <w:rtl/>
          <w:lang w:bidi="he-IL"/>
        </w:rPr>
        <w:t>ידות</w:t>
      </w:r>
      <w:r w:rsidRPr="003E0E7B">
        <w:rPr>
          <w:rFonts w:asciiTheme="majorBidi" w:hAnsiTheme="majorBidi" w:cs="Times New Roman"/>
          <w:color w:val="000000" w:themeColor="text1"/>
          <w:rtl/>
          <w:lang w:bidi="he-IL"/>
        </w:rPr>
        <w:t xml:space="preserve"> דיוק. בפרט, עבור כל ניסוי אנו מודדים </w:t>
      </w:r>
      <w:r w:rsidR="00122FC2">
        <w:rPr>
          <w:rFonts w:asciiTheme="majorBidi" w:hAnsiTheme="majorBidi" w:cs="Times New Roman"/>
          <w:color w:val="000000" w:themeColor="text1"/>
          <w:lang w:bidi="he-IL"/>
        </w:rPr>
        <w:t>mean integrated squared error</w:t>
      </w:r>
      <w:r w:rsidRPr="003E0E7B">
        <w:rPr>
          <w:rFonts w:asciiTheme="majorBidi" w:hAnsiTheme="majorBidi" w:cs="Times New Roman"/>
          <w:color w:val="000000" w:themeColor="text1"/>
          <w:rtl/>
          <w:lang w:bidi="he-IL"/>
        </w:rPr>
        <w:t xml:space="preserve">, </w:t>
      </w:r>
      <w:r w:rsidR="00122FC2">
        <w:rPr>
          <w:rFonts w:asciiTheme="majorBidi" w:hAnsiTheme="majorBidi" w:cs="Times New Roman"/>
          <w:color w:val="000000" w:themeColor="text1"/>
          <w:lang w:bidi="he-IL"/>
        </w:rPr>
        <w:t>m</w:t>
      </w:r>
      <w:r w:rsidR="00122FC2">
        <w:rPr>
          <w:rFonts w:asciiTheme="majorBidi" w:hAnsiTheme="majorBidi" w:cs="Times New Roman"/>
          <w:color w:val="000000" w:themeColor="text1"/>
          <w:lang w:bidi="he-IL"/>
        </w:rPr>
        <w:t xml:space="preserve">ean integrated </w:t>
      </w:r>
      <w:r w:rsidR="00122FC2">
        <w:rPr>
          <w:rFonts w:asciiTheme="majorBidi" w:hAnsiTheme="majorBidi" w:cs="Times New Roman"/>
          <w:color w:val="000000" w:themeColor="text1"/>
          <w:lang w:bidi="he-IL"/>
        </w:rPr>
        <w:t>absolute</w:t>
      </w:r>
      <w:r w:rsidR="00122FC2">
        <w:rPr>
          <w:rFonts w:asciiTheme="majorBidi" w:hAnsiTheme="majorBidi" w:cs="Times New Roman"/>
          <w:color w:val="000000" w:themeColor="text1"/>
          <w:lang w:bidi="he-IL"/>
        </w:rPr>
        <w:t xml:space="preserve"> error</w:t>
      </w:r>
      <w:r w:rsidRPr="003E0E7B">
        <w:rPr>
          <w:rFonts w:asciiTheme="majorBidi" w:hAnsiTheme="majorBidi" w:cs="Times New Roman"/>
          <w:color w:val="000000" w:themeColor="text1"/>
          <w:rtl/>
          <w:lang w:bidi="he-IL"/>
        </w:rPr>
        <w:t>, שגיאה ה</w:t>
      </w:r>
      <w:r w:rsidR="00122FC2">
        <w:rPr>
          <w:rFonts w:asciiTheme="majorBidi" w:hAnsiTheme="majorBidi" w:cs="Times New Roman" w:hint="cs"/>
          <w:color w:val="000000" w:themeColor="text1"/>
          <w:rtl/>
          <w:lang w:bidi="he-IL"/>
        </w:rPr>
        <w:t>-</w:t>
      </w:r>
      <w:proofErr w:type="spellStart"/>
      <w:r w:rsidR="00122FC2">
        <w:rPr>
          <w:rFonts w:asciiTheme="majorBidi" w:hAnsiTheme="majorBidi" w:cs="Times New Roman" w:hint="cs"/>
          <w:color w:val="000000" w:themeColor="text1"/>
          <w:rtl/>
          <w:lang w:bidi="he-IL"/>
        </w:rPr>
        <w:t>סופרימום</w:t>
      </w:r>
      <w:proofErr w:type="spellEnd"/>
      <w:r w:rsidRPr="003E0E7B">
        <w:rPr>
          <w:rFonts w:asciiTheme="majorBidi" w:hAnsiTheme="majorBidi" w:cs="Times New Roman"/>
          <w:color w:val="000000" w:themeColor="text1"/>
          <w:rtl/>
          <w:lang w:bidi="he-IL"/>
        </w:rPr>
        <w:t>, הטי</w:t>
      </w:r>
      <w:r w:rsidR="00122FC2">
        <w:rPr>
          <w:rFonts w:asciiTheme="majorBidi" w:hAnsiTheme="majorBidi" w:cs="Times New Roman" w:hint="cs"/>
          <w:color w:val="000000" w:themeColor="text1"/>
          <w:rtl/>
          <w:lang w:bidi="he-IL"/>
        </w:rPr>
        <w:t>ת</w:t>
      </w:r>
      <w:r w:rsidRPr="003E0E7B">
        <w:rPr>
          <w:rFonts w:asciiTheme="majorBidi" w:hAnsiTheme="majorBidi" w:cs="Times New Roman"/>
          <w:color w:val="000000" w:themeColor="text1"/>
          <w:rtl/>
          <w:lang w:bidi="he-IL"/>
        </w:rPr>
        <w:t xml:space="preserve"> </w:t>
      </w:r>
      <w:r w:rsidR="00122FC2">
        <w:rPr>
          <w:rFonts w:asciiTheme="majorBidi" w:hAnsiTheme="majorBidi" w:cs="Times New Roman" w:hint="cs"/>
          <w:color w:val="000000" w:themeColor="text1"/>
          <w:rtl/>
          <w:lang w:bidi="he-IL"/>
        </w:rPr>
        <w:t>ה</w:t>
      </w:r>
      <w:r w:rsidRPr="003E0E7B">
        <w:rPr>
          <w:rFonts w:asciiTheme="majorBidi" w:hAnsiTheme="majorBidi" w:cs="Times New Roman"/>
          <w:color w:val="000000" w:themeColor="text1"/>
          <w:rtl/>
          <w:lang w:bidi="he-IL"/>
        </w:rPr>
        <w:t xml:space="preserve">שיא, </w:t>
      </w:r>
      <w:r w:rsidR="00660E3F">
        <w:rPr>
          <w:rFonts w:ascii="Times New Roman" w:hAnsi="Times New Roman" w:cs="Times New Roman"/>
          <w:color w:val="000000"/>
          <w:rtl/>
          <w:lang w:bidi="he-IL"/>
        </w:rPr>
        <w:t>סחיפת</w:t>
      </w:r>
      <w:r w:rsidR="00660E3F">
        <w:rPr>
          <w:rFonts w:ascii="Times New Roman" w:hAnsi="Times New Roman" w:cs="Times New Roman" w:hint="cs"/>
          <w:color w:val="000000"/>
          <w:rtl/>
          <w:lang w:bidi="he-IL"/>
        </w:rPr>
        <w:t xml:space="preserve"> ה</w:t>
      </w:r>
      <w:r w:rsidRPr="003E0E7B">
        <w:rPr>
          <w:rFonts w:asciiTheme="majorBidi" w:hAnsiTheme="majorBidi" w:cs="Times New Roman"/>
          <w:color w:val="000000" w:themeColor="text1"/>
          <w:rtl/>
          <w:lang w:bidi="he-IL"/>
        </w:rPr>
        <w:t>שיא, הטי</w:t>
      </w:r>
      <w:r w:rsidR="00F57DF3">
        <w:rPr>
          <w:rFonts w:asciiTheme="majorBidi" w:hAnsiTheme="majorBidi" w:cs="Times New Roman" w:hint="cs"/>
          <w:color w:val="000000" w:themeColor="text1"/>
          <w:rtl/>
          <w:lang w:bidi="he-IL"/>
        </w:rPr>
        <w:t>ת</w:t>
      </w:r>
      <w:r w:rsidRPr="003E0E7B">
        <w:rPr>
          <w:rFonts w:asciiTheme="majorBidi" w:hAnsiTheme="majorBidi" w:cstheme="majorBidi"/>
          <w:color w:val="000000" w:themeColor="text1"/>
          <w:lang w:bidi="he-IL"/>
        </w:rPr>
        <w:t xml:space="preserve"> </w:t>
      </w:r>
      <w:r w:rsidRPr="003E0E7B">
        <w:rPr>
          <w:rFonts w:asciiTheme="majorBidi" w:hAnsiTheme="majorBidi" w:cstheme="majorBidi"/>
          <w:color w:val="000000" w:themeColor="text1"/>
        </w:rPr>
        <w:t>centroid</w:t>
      </w:r>
      <w:r w:rsidRPr="003E0E7B">
        <w:rPr>
          <w:rFonts w:asciiTheme="majorBidi" w:hAnsiTheme="majorBidi" w:cstheme="majorBidi"/>
          <w:color w:val="000000" w:themeColor="text1"/>
          <w:lang w:bidi="he-IL"/>
        </w:rPr>
        <w:t xml:space="preserve"> </w:t>
      </w:r>
      <w:r w:rsidRPr="003E0E7B">
        <w:rPr>
          <w:rFonts w:asciiTheme="majorBidi" w:hAnsiTheme="majorBidi" w:cs="Times New Roman"/>
          <w:color w:val="000000" w:themeColor="text1"/>
          <w:rtl/>
          <w:lang w:bidi="he-IL"/>
        </w:rPr>
        <w:t>ו</w:t>
      </w:r>
      <w:r w:rsidR="00660E3F">
        <w:rPr>
          <w:rFonts w:ascii="Times New Roman" w:hAnsi="Times New Roman" w:cs="Times New Roman"/>
          <w:color w:val="000000"/>
          <w:rtl/>
          <w:lang w:bidi="he-IL"/>
        </w:rPr>
        <w:t>סחיפת</w:t>
      </w:r>
      <w:r w:rsidR="00660E3F">
        <w:rPr>
          <w:rFonts w:ascii="Times New Roman" w:hAnsi="Times New Roman" w:cs="Times New Roman" w:hint="cs"/>
          <w:color w:val="000000"/>
          <w:rtl/>
          <w:lang w:bidi="he-IL"/>
        </w:rPr>
        <w:t xml:space="preserve"> ה-</w:t>
      </w:r>
      <w:proofErr w:type="spellStart"/>
      <w:r w:rsidR="00660E3F">
        <w:rPr>
          <w:rFonts w:ascii="Times New Roman" w:hAnsi="Times New Roman" w:cs="Times New Roman" w:hint="cs"/>
          <w:color w:val="000000"/>
          <w:rtl/>
          <w:lang w:bidi="he-IL"/>
        </w:rPr>
        <w:t>centroid</w:t>
      </w:r>
      <w:proofErr w:type="spellEnd"/>
      <w:r w:rsidR="00660E3F">
        <w:rPr>
          <w:rFonts w:ascii="Times New Roman" w:hAnsi="Times New Roman" w:cs="Times New Roman" w:hint="cs"/>
          <w:color w:val="000000"/>
          <w:rtl/>
          <w:lang w:bidi="he-IL"/>
        </w:rPr>
        <w:t>.</w:t>
      </w:r>
    </w:p>
    <w:p w14:paraId="38BF4121" w14:textId="77777777" w:rsidR="00F57DF3" w:rsidRDefault="003E0E7B" w:rsidP="00F57DF3">
      <w:pPr>
        <w:bidi/>
        <w:spacing w:line="360" w:lineRule="auto"/>
        <w:jc w:val="both"/>
        <w:rPr>
          <w:rFonts w:asciiTheme="majorBidi" w:hAnsiTheme="majorBidi" w:cs="Times New Roman"/>
          <w:color w:val="000000" w:themeColor="text1"/>
          <w:rtl/>
          <w:lang w:bidi="he-IL"/>
        </w:rPr>
      </w:pPr>
      <w:r w:rsidRPr="003E0E7B">
        <w:rPr>
          <w:rFonts w:asciiTheme="majorBidi" w:hAnsiTheme="majorBidi" w:cs="Times New Roman"/>
          <w:color w:val="000000" w:themeColor="text1"/>
          <w:rtl/>
          <w:lang w:bidi="he-IL"/>
        </w:rPr>
        <w:t>תרומתו של מחקר זה תהיה לענות על שאלות המחקר הבאות:</w:t>
      </w:r>
    </w:p>
    <w:p w14:paraId="49C1846D" w14:textId="58BDBB1C" w:rsidR="003E0E7B" w:rsidRPr="00F57DF3" w:rsidRDefault="003E0E7B" w:rsidP="00F57DF3">
      <w:pPr>
        <w:pStyle w:val="ListParagraph"/>
        <w:numPr>
          <w:ilvl w:val="0"/>
          <w:numId w:val="2"/>
        </w:numPr>
        <w:bidi/>
        <w:spacing w:line="360" w:lineRule="auto"/>
        <w:jc w:val="both"/>
        <w:rPr>
          <w:rFonts w:asciiTheme="majorBidi" w:hAnsiTheme="majorBidi" w:cstheme="majorBidi"/>
          <w:color w:val="000000" w:themeColor="text1"/>
          <w:rtl/>
        </w:rPr>
      </w:pPr>
      <w:r w:rsidRPr="00F57DF3">
        <w:rPr>
          <w:rFonts w:asciiTheme="majorBidi" w:hAnsiTheme="majorBidi" w:cs="Times New Roman"/>
          <w:color w:val="000000" w:themeColor="text1"/>
          <w:rtl/>
          <w:lang w:bidi="he-IL"/>
        </w:rPr>
        <w:t>כיצד הדיוק של צפיפות ה</w:t>
      </w:r>
      <w:r w:rsidR="00122FC2">
        <w:rPr>
          <w:rFonts w:asciiTheme="majorBidi" w:hAnsiTheme="majorBidi" w:cs="Times New Roman" w:hint="cs"/>
          <w:color w:val="000000" w:themeColor="text1"/>
          <w:rtl/>
          <w:lang w:bidi="he-IL"/>
        </w:rPr>
        <w:t>קרנל</w:t>
      </w:r>
      <w:r w:rsidRPr="00F57DF3">
        <w:rPr>
          <w:rFonts w:asciiTheme="majorBidi" w:hAnsiTheme="majorBidi" w:cs="Times New Roman"/>
          <w:color w:val="000000" w:themeColor="text1"/>
          <w:rtl/>
          <w:lang w:bidi="he-IL"/>
        </w:rPr>
        <w:t xml:space="preserve"> הכפול מושפע מ</w:t>
      </w:r>
      <w:r w:rsidRPr="00F57DF3">
        <w:rPr>
          <w:rFonts w:asciiTheme="majorBidi" w:hAnsiTheme="majorBidi" w:cstheme="majorBidi"/>
          <w:color w:val="000000" w:themeColor="text1"/>
          <w:lang w:bidi="he-IL"/>
        </w:rPr>
        <w:t>:</w:t>
      </w:r>
    </w:p>
    <w:p w14:paraId="1B23767A" w14:textId="77777777" w:rsidR="00F57DF3" w:rsidRPr="00F57DF3" w:rsidRDefault="003E0E7B" w:rsidP="00F57DF3">
      <w:pPr>
        <w:pStyle w:val="ListParagraph"/>
        <w:numPr>
          <w:ilvl w:val="1"/>
          <w:numId w:val="3"/>
        </w:numPr>
        <w:bidi/>
        <w:spacing w:line="360" w:lineRule="auto"/>
        <w:jc w:val="both"/>
        <w:rPr>
          <w:rFonts w:asciiTheme="majorBidi" w:hAnsiTheme="majorBidi" w:cstheme="majorBidi"/>
          <w:color w:val="000000" w:themeColor="text1"/>
          <w:rtl/>
        </w:rPr>
      </w:pPr>
      <w:r w:rsidRPr="00F57DF3">
        <w:rPr>
          <w:rFonts w:asciiTheme="majorBidi" w:hAnsiTheme="majorBidi" w:cs="Times New Roman"/>
          <w:color w:val="000000" w:themeColor="text1"/>
          <w:rtl/>
          <w:lang w:bidi="he-IL"/>
        </w:rPr>
        <w:t>משך המחקר</w:t>
      </w:r>
      <w:r w:rsidRPr="00F57DF3">
        <w:rPr>
          <w:rFonts w:asciiTheme="majorBidi" w:hAnsiTheme="majorBidi" w:cstheme="majorBidi"/>
          <w:color w:val="000000" w:themeColor="text1"/>
          <w:lang w:bidi="he-IL"/>
        </w:rPr>
        <w:t>,</w:t>
      </w:r>
    </w:p>
    <w:p w14:paraId="3A2DCFBB" w14:textId="77777777" w:rsidR="00F57DF3" w:rsidRPr="00F57DF3" w:rsidRDefault="003E0E7B" w:rsidP="00F57DF3">
      <w:pPr>
        <w:pStyle w:val="ListParagraph"/>
        <w:numPr>
          <w:ilvl w:val="1"/>
          <w:numId w:val="3"/>
        </w:numPr>
        <w:bidi/>
        <w:spacing w:line="360" w:lineRule="auto"/>
        <w:jc w:val="both"/>
        <w:rPr>
          <w:rFonts w:asciiTheme="majorBidi" w:hAnsiTheme="majorBidi" w:cstheme="majorBidi"/>
          <w:color w:val="000000" w:themeColor="text1"/>
          <w:rtl/>
        </w:rPr>
      </w:pPr>
      <w:r w:rsidRPr="00F57DF3">
        <w:rPr>
          <w:rFonts w:asciiTheme="majorBidi" w:hAnsiTheme="majorBidi" w:cs="Times New Roman"/>
          <w:color w:val="000000" w:themeColor="text1"/>
          <w:rtl/>
          <w:lang w:bidi="he-IL"/>
        </w:rPr>
        <w:t>פונקציות שיעור שונים</w:t>
      </w:r>
      <w:r w:rsidRPr="00F57DF3">
        <w:rPr>
          <w:rFonts w:asciiTheme="majorBidi" w:hAnsiTheme="majorBidi" w:cstheme="majorBidi"/>
          <w:color w:val="000000" w:themeColor="text1"/>
          <w:lang w:bidi="he-IL"/>
        </w:rPr>
        <w:t>,</w:t>
      </w:r>
    </w:p>
    <w:p w14:paraId="644A6E61" w14:textId="77777777" w:rsidR="00F57DF3" w:rsidRDefault="003E0E7B" w:rsidP="00F57DF3">
      <w:pPr>
        <w:pStyle w:val="ListParagraph"/>
        <w:numPr>
          <w:ilvl w:val="1"/>
          <w:numId w:val="3"/>
        </w:numPr>
        <w:bidi/>
        <w:spacing w:line="360" w:lineRule="auto"/>
        <w:jc w:val="both"/>
        <w:rPr>
          <w:rFonts w:asciiTheme="majorBidi" w:hAnsiTheme="majorBidi" w:cstheme="majorBidi"/>
          <w:color w:val="000000" w:themeColor="text1"/>
        </w:rPr>
      </w:pPr>
      <w:r w:rsidRPr="00F57DF3">
        <w:rPr>
          <w:rFonts w:asciiTheme="majorBidi" w:hAnsiTheme="majorBidi" w:cs="Times New Roman"/>
          <w:color w:val="000000" w:themeColor="text1"/>
          <w:rtl/>
          <w:lang w:bidi="he-IL"/>
        </w:rPr>
        <w:t>גודל האוכלוסייה</w:t>
      </w:r>
      <w:r w:rsidRPr="00F57DF3">
        <w:rPr>
          <w:rFonts w:asciiTheme="majorBidi" w:hAnsiTheme="majorBidi" w:cstheme="majorBidi"/>
          <w:color w:val="000000" w:themeColor="text1"/>
          <w:lang w:bidi="he-IL"/>
        </w:rPr>
        <w:t>,</w:t>
      </w:r>
    </w:p>
    <w:p w14:paraId="38075627" w14:textId="3C1BAF6B" w:rsidR="003E0E7B" w:rsidRPr="00F57DF3" w:rsidRDefault="003E0E7B" w:rsidP="00F57DF3">
      <w:pPr>
        <w:pStyle w:val="ListParagraph"/>
        <w:numPr>
          <w:ilvl w:val="1"/>
          <w:numId w:val="3"/>
        </w:numPr>
        <w:bidi/>
        <w:spacing w:line="360" w:lineRule="auto"/>
        <w:jc w:val="both"/>
        <w:rPr>
          <w:rFonts w:asciiTheme="majorBidi" w:hAnsiTheme="majorBidi" w:cstheme="majorBidi"/>
          <w:color w:val="000000" w:themeColor="text1"/>
          <w:rtl/>
        </w:rPr>
      </w:pPr>
      <w:r w:rsidRPr="00F57DF3">
        <w:rPr>
          <w:rFonts w:asciiTheme="majorBidi" w:hAnsiTheme="majorBidi" w:cs="Times New Roman"/>
          <w:color w:val="000000" w:themeColor="text1"/>
          <w:rtl/>
          <w:lang w:bidi="he-IL"/>
        </w:rPr>
        <w:t>וה</w:t>
      </w:r>
      <w:r w:rsidR="00122FC2">
        <w:rPr>
          <w:rFonts w:asciiTheme="majorBidi" w:hAnsiTheme="majorBidi" w:cs="Times New Roman" w:hint="cs"/>
          <w:color w:val="000000" w:themeColor="text1"/>
          <w:rtl/>
          <w:lang w:bidi="he-IL"/>
        </w:rPr>
        <w:t>תפלגויות</w:t>
      </w:r>
      <w:r w:rsidRPr="00F57DF3">
        <w:rPr>
          <w:rFonts w:asciiTheme="majorBidi" w:hAnsiTheme="majorBidi" w:cs="Times New Roman"/>
          <w:color w:val="000000" w:themeColor="text1"/>
          <w:rtl/>
          <w:lang w:bidi="he-IL"/>
        </w:rPr>
        <w:t xml:space="preserve"> האוכלוסייה השונות</w:t>
      </w:r>
      <w:r w:rsidRPr="00F57DF3">
        <w:rPr>
          <w:rFonts w:asciiTheme="majorBidi" w:hAnsiTheme="majorBidi" w:cstheme="majorBidi"/>
          <w:color w:val="000000" w:themeColor="text1"/>
          <w:lang w:bidi="he-IL"/>
        </w:rPr>
        <w:t>.</w:t>
      </w:r>
    </w:p>
    <w:p w14:paraId="0C80EC6A" w14:textId="171F8AC2" w:rsidR="003E0E7B" w:rsidRPr="00F57DF3" w:rsidRDefault="003E0E7B" w:rsidP="00F57DF3">
      <w:pPr>
        <w:pStyle w:val="ListParagraph"/>
        <w:numPr>
          <w:ilvl w:val="0"/>
          <w:numId w:val="2"/>
        </w:numPr>
        <w:bidi/>
        <w:spacing w:line="360" w:lineRule="auto"/>
        <w:jc w:val="both"/>
        <w:rPr>
          <w:rFonts w:asciiTheme="majorBidi" w:hAnsiTheme="majorBidi" w:cstheme="majorBidi"/>
          <w:color w:val="000000" w:themeColor="text1"/>
          <w:rtl/>
        </w:rPr>
      </w:pPr>
      <w:r w:rsidRPr="00F57DF3">
        <w:rPr>
          <w:rFonts w:asciiTheme="majorBidi" w:hAnsiTheme="majorBidi" w:cs="Times New Roman"/>
          <w:color w:val="000000" w:themeColor="text1"/>
          <w:rtl/>
          <w:lang w:bidi="he-IL"/>
        </w:rPr>
        <w:t>כאשר מסתכלים על הגורמים לעיל, כמה מדויק</w:t>
      </w:r>
      <w:r w:rsidR="00EA05AC">
        <w:rPr>
          <w:rFonts w:asciiTheme="majorBidi" w:hAnsiTheme="majorBidi" w:cs="Times New Roman" w:hint="cs"/>
          <w:color w:val="000000" w:themeColor="text1"/>
          <w:rtl/>
          <w:lang w:bidi="he-IL"/>
        </w:rPr>
        <w:t>ת</w:t>
      </w:r>
      <w:r w:rsidRPr="00F57DF3">
        <w:rPr>
          <w:rFonts w:asciiTheme="majorBidi" w:hAnsiTheme="majorBidi" w:cs="Times New Roman"/>
          <w:color w:val="000000" w:themeColor="text1"/>
          <w:rtl/>
          <w:lang w:bidi="he-IL"/>
        </w:rPr>
        <w:t xml:space="preserve"> ה</w:t>
      </w:r>
      <w:r w:rsidR="00EA05AC">
        <w:rPr>
          <w:rFonts w:asciiTheme="majorBidi" w:hAnsiTheme="majorBidi" w:cs="Times New Roman" w:hint="cs"/>
          <w:color w:val="000000" w:themeColor="text1"/>
          <w:rtl/>
          <w:lang w:bidi="he-IL"/>
        </w:rPr>
        <w:t>י</w:t>
      </w:r>
      <w:r w:rsidRPr="00F57DF3">
        <w:rPr>
          <w:rFonts w:asciiTheme="majorBidi" w:hAnsiTheme="majorBidi" w:cs="Times New Roman"/>
          <w:color w:val="000000" w:themeColor="text1"/>
          <w:rtl/>
          <w:lang w:bidi="he-IL"/>
        </w:rPr>
        <w:t>א צפיפות ה</w:t>
      </w:r>
      <w:r w:rsidR="00EA05AC">
        <w:rPr>
          <w:rFonts w:asciiTheme="majorBidi" w:hAnsiTheme="majorBidi" w:cs="Times New Roman" w:hint="cs"/>
          <w:color w:val="000000" w:themeColor="text1"/>
          <w:rtl/>
          <w:lang w:bidi="he-IL"/>
        </w:rPr>
        <w:t>קרנל</w:t>
      </w:r>
      <w:r w:rsidRPr="00F57DF3">
        <w:rPr>
          <w:rFonts w:asciiTheme="majorBidi" w:hAnsiTheme="majorBidi" w:cs="Times New Roman"/>
          <w:color w:val="000000" w:themeColor="text1"/>
          <w:rtl/>
          <w:lang w:bidi="he-IL"/>
        </w:rPr>
        <w:t xml:space="preserve"> כפול</w:t>
      </w:r>
      <w:r w:rsidRPr="00F57DF3">
        <w:rPr>
          <w:rFonts w:asciiTheme="majorBidi" w:hAnsiTheme="majorBidi" w:cstheme="majorBidi"/>
          <w:color w:val="000000" w:themeColor="text1"/>
          <w:lang w:bidi="he-IL"/>
        </w:rPr>
        <w:t>:</w:t>
      </w:r>
    </w:p>
    <w:p w14:paraId="01557D79" w14:textId="0166908A" w:rsidR="00906082" w:rsidRPr="00F57DF3" w:rsidRDefault="003E0E7B" w:rsidP="00F57DF3">
      <w:pPr>
        <w:pStyle w:val="ListParagraph"/>
        <w:numPr>
          <w:ilvl w:val="1"/>
          <w:numId w:val="4"/>
        </w:numPr>
        <w:bidi/>
        <w:spacing w:line="360" w:lineRule="auto"/>
        <w:jc w:val="both"/>
        <w:rPr>
          <w:rFonts w:asciiTheme="majorBidi" w:hAnsiTheme="majorBidi" w:cs="Times New Roman"/>
          <w:color w:val="000000" w:themeColor="text1"/>
          <w:rtl/>
          <w:lang w:bidi="he-IL"/>
        </w:rPr>
      </w:pPr>
      <w:r w:rsidRPr="00F57DF3">
        <w:rPr>
          <w:rFonts w:asciiTheme="majorBidi" w:hAnsiTheme="majorBidi" w:cs="Times New Roman"/>
          <w:color w:val="000000" w:themeColor="text1"/>
          <w:rtl/>
          <w:lang w:bidi="he-IL"/>
        </w:rPr>
        <w:t>ב</w:t>
      </w:r>
      <w:r w:rsidR="00EA05AC">
        <w:rPr>
          <w:rFonts w:asciiTheme="majorBidi" w:hAnsiTheme="majorBidi" w:cs="Times New Roman" w:hint="cs"/>
          <w:color w:val="000000" w:themeColor="text1"/>
          <w:rtl/>
          <w:lang w:bidi="he-IL"/>
        </w:rPr>
        <w:t>אופן גלובאלי</w:t>
      </w:r>
      <w:r w:rsidRPr="00F57DF3">
        <w:rPr>
          <w:rFonts w:asciiTheme="majorBidi" w:hAnsiTheme="majorBidi" w:cs="Times New Roman"/>
          <w:color w:val="000000" w:themeColor="text1"/>
          <w:rtl/>
          <w:lang w:bidi="he-IL"/>
        </w:rPr>
        <w:t>, על אזור המחקר בכללותו,</w:t>
      </w:r>
    </w:p>
    <w:p w14:paraId="7296C8CA" w14:textId="49CF7BEB" w:rsidR="00F57DF3" w:rsidRPr="00F57DF3" w:rsidRDefault="003E0E7B" w:rsidP="00F57DF3">
      <w:pPr>
        <w:pStyle w:val="ListParagraph"/>
        <w:numPr>
          <w:ilvl w:val="1"/>
          <w:numId w:val="4"/>
        </w:numPr>
        <w:bidi/>
        <w:spacing w:line="360" w:lineRule="auto"/>
        <w:jc w:val="both"/>
        <w:rPr>
          <w:rFonts w:asciiTheme="majorBidi" w:hAnsiTheme="majorBidi" w:cs="Times New Roman"/>
          <w:color w:val="000000" w:themeColor="text1"/>
          <w:rtl/>
          <w:lang w:bidi="he-IL"/>
        </w:rPr>
      </w:pPr>
      <w:r w:rsidRPr="00F57DF3">
        <w:rPr>
          <w:rFonts w:asciiTheme="majorBidi" w:hAnsiTheme="majorBidi" w:cs="Times New Roman"/>
          <w:color w:val="000000" w:themeColor="text1"/>
          <w:rtl/>
          <w:lang w:bidi="he-IL"/>
        </w:rPr>
        <w:t>גודל</w:t>
      </w:r>
      <w:r w:rsidR="00EA05AC">
        <w:rPr>
          <w:rFonts w:asciiTheme="majorBidi" w:hAnsiTheme="majorBidi" w:cs="Times New Roman" w:hint="cs"/>
          <w:color w:val="000000" w:themeColor="text1"/>
          <w:rtl/>
          <w:lang w:bidi="he-IL"/>
        </w:rPr>
        <w:t xml:space="preserve"> בנקודות השיא</w:t>
      </w:r>
      <w:r w:rsidRPr="00F57DF3">
        <w:rPr>
          <w:rFonts w:asciiTheme="majorBidi" w:hAnsiTheme="majorBidi" w:cs="Times New Roman"/>
          <w:color w:val="000000" w:themeColor="text1"/>
          <w:rtl/>
          <w:lang w:bidi="he-IL"/>
        </w:rPr>
        <w:t>,</w:t>
      </w:r>
    </w:p>
    <w:p w14:paraId="68248806" w14:textId="25A9D402" w:rsidR="00964928" w:rsidRPr="00F57DF3" w:rsidRDefault="003E0E7B" w:rsidP="00F57DF3">
      <w:pPr>
        <w:pStyle w:val="ListParagraph"/>
        <w:numPr>
          <w:ilvl w:val="1"/>
          <w:numId w:val="4"/>
        </w:numPr>
        <w:bidi/>
        <w:spacing w:line="360" w:lineRule="auto"/>
        <w:jc w:val="both"/>
        <w:rPr>
          <w:rFonts w:asciiTheme="majorBidi" w:hAnsiTheme="majorBidi" w:cs="Times New Roman"/>
          <w:color w:val="000000" w:themeColor="text1"/>
          <w:rtl/>
          <w:lang w:bidi="he-IL"/>
        </w:rPr>
      </w:pPr>
      <w:r w:rsidRPr="00F57DF3">
        <w:rPr>
          <w:rFonts w:asciiTheme="majorBidi" w:hAnsiTheme="majorBidi" w:cs="Times New Roman"/>
          <w:color w:val="000000" w:themeColor="text1"/>
          <w:rtl/>
          <w:lang w:bidi="he-IL"/>
        </w:rPr>
        <w:t xml:space="preserve">המיקום של </w:t>
      </w:r>
      <w:r w:rsidR="00EA05AC">
        <w:rPr>
          <w:rFonts w:asciiTheme="majorBidi" w:hAnsiTheme="majorBidi" w:cs="Times New Roman" w:hint="cs"/>
          <w:color w:val="000000" w:themeColor="text1"/>
          <w:rtl/>
          <w:lang w:bidi="he-IL"/>
        </w:rPr>
        <w:t>נקודות השיא</w:t>
      </w:r>
      <w:r w:rsidRPr="00F57DF3">
        <w:rPr>
          <w:rFonts w:asciiTheme="majorBidi" w:hAnsiTheme="majorBidi" w:cs="Times New Roman"/>
          <w:color w:val="000000" w:themeColor="text1"/>
          <w:rtl/>
          <w:lang w:bidi="he-IL"/>
        </w:rPr>
        <w:t>.</w:t>
      </w:r>
    </w:p>
    <w:p w14:paraId="5C833F78" w14:textId="64C641E8" w:rsidR="00964928" w:rsidRPr="00394E53" w:rsidRDefault="00964928" w:rsidP="00F57DF3">
      <w:pPr>
        <w:bidi/>
        <w:spacing w:line="360" w:lineRule="auto"/>
        <w:jc w:val="both"/>
        <w:rPr>
          <w:rFonts w:asciiTheme="majorBidi" w:hAnsiTheme="majorBidi" w:cstheme="majorBidi"/>
          <w:color w:val="000000" w:themeColor="text1"/>
          <w:rtl/>
          <w:lang w:bidi="he-IL"/>
        </w:rPr>
      </w:pPr>
      <w:r w:rsidRPr="00964928">
        <w:rPr>
          <w:rFonts w:asciiTheme="majorBidi" w:hAnsiTheme="majorBidi" w:cstheme="majorBidi"/>
          <w:b/>
          <w:bCs/>
          <w:color w:val="000000" w:themeColor="text1"/>
          <w:rtl/>
          <w:lang w:bidi="he-IL"/>
        </w:rPr>
        <w:t>תוצאות</w:t>
      </w:r>
      <w:r w:rsidRPr="00964928">
        <w:rPr>
          <w:rFonts w:asciiTheme="majorBidi" w:hAnsiTheme="majorBidi" w:cstheme="majorBidi"/>
          <w:color w:val="000000" w:themeColor="text1"/>
          <w:rtl/>
          <w:lang w:bidi="he-IL"/>
        </w:rPr>
        <w:t xml:space="preserve">: </w:t>
      </w:r>
      <w:r w:rsidR="003E0E7B" w:rsidRPr="003E0E7B">
        <w:rPr>
          <w:rFonts w:asciiTheme="majorBidi" w:hAnsiTheme="majorBidi" w:cs="Times New Roman"/>
          <w:color w:val="000000" w:themeColor="text1"/>
          <w:rtl/>
          <w:lang w:bidi="he-IL"/>
        </w:rPr>
        <w:t xml:space="preserve">השגנו תוצאות המראות כי הגדלת </w:t>
      </w:r>
      <w:r w:rsidR="00EA05AC">
        <w:rPr>
          <w:rFonts w:asciiTheme="majorBidi" w:hAnsiTheme="majorBidi" w:cs="Times New Roman" w:hint="cs"/>
          <w:color w:val="000000" w:themeColor="text1"/>
          <w:rtl/>
          <w:lang w:bidi="he-IL"/>
        </w:rPr>
        <w:t>התוחלת</w:t>
      </w:r>
      <w:r w:rsidR="003E0E7B" w:rsidRPr="003E0E7B">
        <w:rPr>
          <w:rFonts w:asciiTheme="majorBidi" w:hAnsiTheme="majorBidi" w:cs="Times New Roman"/>
          <w:color w:val="000000" w:themeColor="text1"/>
          <w:rtl/>
          <w:lang w:bidi="he-IL"/>
        </w:rPr>
        <w:t xml:space="preserve"> של מקרים </w:t>
      </w:r>
      <w:r w:rsidR="003E0E7B" w:rsidRPr="003E0E7B">
        <w:rPr>
          <w:rFonts w:asciiTheme="majorBidi" w:hAnsiTheme="majorBidi" w:cstheme="majorBidi"/>
          <w:color w:val="000000" w:themeColor="text1"/>
        </w:rPr>
        <w:t>N</w:t>
      </w:r>
      <w:r w:rsidR="003E0E7B" w:rsidRPr="003E0E7B">
        <w:rPr>
          <w:rFonts w:asciiTheme="majorBidi" w:hAnsiTheme="majorBidi" w:cs="Times New Roman"/>
          <w:color w:val="000000" w:themeColor="text1"/>
          <w:rtl/>
          <w:lang w:bidi="he-IL"/>
        </w:rPr>
        <w:t>, כגון מה יקרה בעת הגדלת משך המחקר, מקטין את רוחב הפס שנבחר ב</w:t>
      </w:r>
      <w:r w:rsidR="00EA05AC">
        <w:rPr>
          <w:rFonts w:asciiTheme="majorBidi" w:hAnsiTheme="majorBidi" w:cs="Times New Roman" w:hint="cs"/>
          <w:color w:val="000000" w:themeColor="text1"/>
          <w:rtl/>
          <w:lang w:bidi="he-IL"/>
        </w:rPr>
        <w:t>גורם</w:t>
      </w:r>
      <w:r w:rsidR="003E0E7B" w:rsidRPr="003E0E7B">
        <w:rPr>
          <w:rFonts w:asciiTheme="majorBidi" w:hAnsiTheme="majorBidi" w:cs="Times New Roman"/>
          <w:color w:val="000000" w:themeColor="text1"/>
          <w:rtl/>
          <w:lang w:bidi="he-IL"/>
        </w:rPr>
        <w:t xml:space="preserve"> של</w:t>
      </w:r>
      <w:r w:rsidR="00F57DF3">
        <w:rPr>
          <w:rFonts w:asciiTheme="majorBidi" w:hAnsiTheme="majorBidi" w:cs="Times New Roman" w:hint="cs"/>
          <w:color w:val="000000" w:themeColor="text1"/>
          <w:vertAlign w:val="superscript"/>
          <w:rtl/>
          <w:lang w:bidi="he-IL"/>
        </w:rPr>
        <w:t xml:space="preserve"> </w:t>
      </w:r>
      <w:r w:rsidR="00F57DF3">
        <w:rPr>
          <w:rFonts w:asciiTheme="majorBidi" w:hAnsiTheme="majorBidi" w:cs="Times New Roman"/>
          <w:color w:val="000000" w:themeColor="text1"/>
          <w:lang w:bidi="he-IL"/>
        </w:rPr>
        <w:t>N</w:t>
      </w:r>
      <w:r w:rsidR="00F57DF3">
        <w:rPr>
          <w:rFonts w:asciiTheme="majorBidi" w:hAnsiTheme="majorBidi" w:cs="Times New Roman"/>
          <w:color w:val="000000" w:themeColor="text1"/>
          <w:vertAlign w:val="superscript"/>
          <w:lang w:bidi="he-IL"/>
        </w:rPr>
        <w:t>-1/6</w:t>
      </w:r>
      <w:r w:rsidR="003E0E7B" w:rsidRPr="003E0E7B">
        <w:rPr>
          <w:rFonts w:asciiTheme="majorBidi" w:hAnsiTheme="majorBidi" w:cs="Times New Roman"/>
          <w:color w:val="000000" w:themeColor="text1"/>
          <w:rtl/>
          <w:lang w:bidi="he-IL"/>
        </w:rPr>
        <w:t>. הוא גם מקטין את טעות הא</w:t>
      </w:r>
      <w:r w:rsidR="00EA05AC">
        <w:rPr>
          <w:rFonts w:asciiTheme="majorBidi" w:hAnsiTheme="majorBidi" w:cs="Times New Roman" w:hint="cs"/>
          <w:color w:val="000000" w:themeColor="text1"/>
          <w:rtl/>
          <w:lang w:bidi="he-IL"/>
        </w:rPr>
        <w:t>ומדן</w:t>
      </w:r>
      <w:r w:rsidR="003E0E7B" w:rsidRPr="003E0E7B">
        <w:rPr>
          <w:rFonts w:asciiTheme="majorBidi" w:hAnsiTheme="majorBidi" w:cs="Times New Roman"/>
          <w:color w:val="000000" w:themeColor="text1"/>
          <w:rtl/>
          <w:lang w:bidi="he-IL"/>
        </w:rPr>
        <w:t xml:space="preserve"> של צפיפות ה</w:t>
      </w:r>
      <w:r w:rsidR="00EA05AC">
        <w:rPr>
          <w:rFonts w:asciiTheme="majorBidi" w:hAnsiTheme="majorBidi" w:cs="Times New Roman" w:hint="cs"/>
          <w:color w:val="000000" w:themeColor="text1"/>
          <w:rtl/>
          <w:lang w:bidi="he-IL"/>
        </w:rPr>
        <w:t>קרנל</w:t>
      </w:r>
      <w:r w:rsidR="003E0E7B" w:rsidRPr="003E0E7B">
        <w:rPr>
          <w:rFonts w:asciiTheme="majorBidi" w:hAnsiTheme="majorBidi" w:cs="Times New Roman"/>
          <w:color w:val="000000" w:themeColor="text1"/>
          <w:rtl/>
          <w:lang w:bidi="he-IL"/>
        </w:rPr>
        <w:t xml:space="preserve"> הכפול במובן היחסי של טעויות </w:t>
      </w:r>
      <w:r w:rsidR="00EA05AC">
        <w:rPr>
          <w:rFonts w:asciiTheme="majorBidi" w:hAnsiTheme="majorBidi" w:cs="Times New Roman" w:hint="cs"/>
          <w:color w:val="000000" w:themeColor="text1"/>
          <w:rtl/>
          <w:lang w:bidi="he-IL"/>
        </w:rPr>
        <w:t>גלובאליות</w:t>
      </w:r>
      <w:r w:rsidR="003E0E7B" w:rsidRPr="003E0E7B">
        <w:rPr>
          <w:rFonts w:asciiTheme="majorBidi" w:hAnsiTheme="majorBidi" w:cs="Times New Roman"/>
          <w:color w:val="000000" w:themeColor="text1"/>
          <w:rtl/>
          <w:lang w:bidi="he-IL"/>
        </w:rPr>
        <w:t xml:space="preserve"> לפי גורם של</w:t>
      </w:r>
      <w:r w:rsidR="00F57DF3">
        <w:rPr>
          <w:rFonts w:asciiTheme="majorBidi" w:hAnsiTheme="majorBidi" w:cstheme="majorBidi" w:hint="cs"/>
          <w:color w:val="000000" w:themeColor="text1"/>
          <w:rtl/>
          <w:lang w:bidi="he-IL"/>
        </w:rPr>
        <w:t xml:space="preserve"> </w:t>
      </w:r>
      <w:r w:rsidR="00F57DF3">
        <w:rPr>
          <w:rFonts w:asciiTheme="majorBidi" w:hAnsiTheme="majorBidi" w:cstheme="majorBidi"/>
          <w:color w:val="000000" w:themeColor="text1"/>
          <w:lang w:bidi="he-IL"/>
        </w:rPr>
        <w:t>N</w:t>
      </w:r>
      <w:r w:rsidR="00F57DF3">
        <w:rPr>
          <w:rFonts w:asciiTheme="majorBidi" w:hAnsiTheme="majorBidi" w:cstheme="majorBidi"/>
          <w:color w:val="000000" w:themeColor="text1"/>
          <w:vertAlign w:val="superscript"/>
          <w:lang w:bidi="he-IL"/>
        </w:rPr>
        <w:t>-3/4</w:t>
      </w:r>
      <w:r w:rsidR="003E0E7B" w:rsidRPr="003E0E7B">
        <w:rPr>
          <w:rFonts w:asciiTheme="majorBidi" w:hAnsiTheme="majorBidi" w:cs="Times New Roman"/>
          <w:color w:val="000000" w:themeColor="text1"/>
          <w:rtl/>
          <w:lang w:bidi="he-IL"/>
        </w:rPr>
        <w:t>, וגם לגודל נקודה ולטעויות שיא. עם זאת, במקרה זה הטעויות המוחלטות גדל</w:t>
      </w:r>
      <w:r w:rsidR="00EA05AC">
        <w:rPr>
          <w:rFonts w:asciiTheme="majorBidi" w:hAnsiTheme="majorBidi" w:cs="Times New Roman" w:hint="cs"/>
          <w:color w:val="000000" w:themeColor="text1"/>
          <w:rtl/>
          <w:lang w:bidi="he-IL"/>
        </w:rPr>
        <w:t>ו</w:t>
      </w:r>
      <w:r w:rsidR="003E0E7B" w:rsidRPr="003E0E7B">
        <w:rPr>
          <w:rFonts w:asciiTheme="majorBidi" w:hAnsiTheme="majorBidi" w:cs="Times New Roman"/>
          <w:color w:val="000000" w:themeColor="text1"/>
          <w:rtl/>
          <w:lang w:bidi="he-IL"/>
        </w:rPr>
        <w:t xml:space="preserve"> עם </w:t>
      </w:r>
      <w:r w:rsidR="00EA05AC">
        <w:rPr>
          <w:rFonts w:asciiTheme="majorBidi" w:hAnsiTheme="majorBidi" w:cs="Times New Roman" w:hint="cs"/>
          <w:color w:val="000000" w:themeColor="text1"/>
          <w:rtl/>
          <w:lang w:bidi="he-IL"/>
        </w:rPr>
        <w:t>תוחלת</w:t>
      </w:r>
      <w:r w:rsidR="003E0E7B" w:rsidRPr="003E0E7B">
        <w:rPr>
          <w:rFonts w:asciiTheme="majorBidi" w:hAnsiTheme="majorBidi" w:cs="Times New Roman"/>
          <w:color w:val="000000" w:themeColor="text1"/>
          <w:rtl/>
          <w:lang w:bidi="he-IL"/>
        </w:rPr>
        <w:t xml:space="preserve"> </w:t>
      </w:r>
      <w:r w:rsidR="00EA05AC">
        <w:rPr>
          <w:rFonts w:asciiTheme="majorBidi" w:hAnsiTheme="majorBidi" w:cs="Times New Roman" w:hint="cs"/>
          <w:color w:val="000000" w:themeColor="text1"/>
          <w:rtl/>
          <w:lang w:bidi="he-IL"/>
        </w:rPr>
        <w:t>ה</w:t>
      </w:r>
      <w:r w:rsidR="003E0E7B" w:rsidRPr="003E0E7B">
        <w:rPr>
          <w:rFonts w:asciiTheme="majorBidi" w:hAnsiTheme="majorBidi" w:cs="Times New Roman"/>
          <w:color w:val="000000" w:themeColor="text1"/>
          <w:rtl/>
          <w:lang w:bidi="he-IL"/>
        </w:rPr>
        <w:t xml:space="preserve">תקריות. כמו כן, נצפה כי </w:t>
      </w:r>
      <w:proofErr w:type="spellStart"/>
      <w:r w:rsidR="003E0E7B" w:rsidRPr="003E0E7B">
        <w:rPr>
          <w:rFonts w:asciiTheme="majorBidi" w:hAnsiTheme="majorBidi" w:cs="Times New Roman"/>
          <w:color w:val="000000" w:themeColor="text1"/>
          <w:rtl/>
          <w:lang w:bidi="he-IL"/>
        </w:rPr>
        <w:t>העליה</w:t>
      </w:r>
      <w:proofErr w:type="spellEnd"/>
      <w:r w:rsidR="003E0E7B" w:rsidRPr="003E0E7B">
        <w:rPr>
          <w:rFonts w:asciiTheme="majorBidi" w:hAnsiTheme="majorBidi" w:cs="Times New Roman"/>
          <w:color w:val="000000" w:themeColor="text1"/>
          <w:rtl/>
          <w:lang w:bidi="he-IL"/>
        </w:rPr>
        <w:t xml:space="preserve"> ב - </w:t>
      </w:r>
      <w:r w:rsidR="003E0E7B" w:rsidRPr="003E0E7B">
        <w:rPr>
          <w:rFonts w:asciiTheme="majorBidi" w:hAnsiTheme="majorBidi" w:cstheme="majorBidi"/>
          <w:color w:val="000000" w:themeColor="text1"/>
        </w:rPr>
        <w:t>σ</w:t>
      </w:r>
      <w:r w:rsidR="003E0E7B" w:rsidRPr="003E0E7B">
        <w:rPr>
          <w:rFonts w:asciiTheme="majorBidi" w:hAnsiTheme="majorBidi" w:cs="Times New Roman"/>
          <w:color w:val="000000" w:themeColor="text1"/>
          <w:rtl/>
          <w:lang w:bidi="he-IL"/>
        </w:rPr>
        <w:t xml:space="preserve"> המרווח של פונקציית הסיכון (קצב) גורמת גם לשגיא</w:t>
      </w:r>
      <w:r w:rsidR="00EA05AC">
        <w:rPr>
          <w:rFonts w:asciiTheme="majorBidi" w:hAnsiTheme="majorBidi" w:cs="Times New Roman" w:hint="cs"/>
          <w:color w:val="000000" w:themeColor="text1"/>
          <w:rtl/>
          <w:lang w:bidi="he-IL"/>
        </w:rPr>
        <w:t>ת</w:t>
      </w:r>
      <w:r w:rsidR="003E0E7B" w:rsidRPr="003E0E7B">
        <w:rPr>
          <w:rFonts w:asciiTheme="majorBidi" w:hAnsiTheme="majorBidi" w:cs="Times New Roman"/>
          <w:color w:val="000000" w:themeColor="text1"/>
          <w:rtl/>
          <w:lang w:bidi="he-IL"/>
        </w:rPr>
        <w:t xml:space="preserve"> א</w:t>
      </w:r>
      <w:r w:rsidR="00EA05AC">
        <w:rPr>
          <w:rFonts w:asciiTheme="majorBidi" w:hAnsiTheme="majorBidi" w:cs="Times New Roman" w:hint="cs"/>
          <w:color w:val="000000" w:themeColor="text1"/>
          <w:rtl/>
          <w:lang w:bidi="he-IL"/>
        </w:rPr>
        <w:t>ומדן</w:t>
      </w:r>
      <w:r w:rsidR="003E0E7B" w:rsidRPr="003E0E7B">
        <w:rPr>
          <w:rFonts w:asciiTheme="majorBidi" w:hAnsiTheme="majorBidi" w:cs="Times New Roman"/>
          <w:color w:val="000000" w:themeColor="text1"/>
          <w:rtl/>
          <w:lang w:bidi="he-IL"/>
        </w:rPr>
        <w:t xml:space="preserve"> מופחתת הן במונחים מוחלטים והן במונחים יחסיים של </w:t>
      </w:r>
      <w:r w:rsidR="003E0E7B" w:rsidRPr="003E0E7B">
        <w:rPr>
          <w:rFonts w:asciiTheme="majorBidi" w:hAnsiTheme="majorBidi" w:cstheme="majorBidi"/>
          <w:color w:val="000000" w:themeColor="text1"/>
        </w:rPr>
        <w:t>σ</w:t>
      </w:r>
      <w:r w:rsidR="003E0E7B" w:rsidRPr="00F57DF3">
        <w:rPr>
          <w:rFonts w:asciiTheme="majorBidi" w:hAnsiTheme="majorBidi" w:cstheme="majorBidi"/>
          <w:color w:val="000000" w:themeColor="text1"/>
          <w:vertAlign w:val="superscript"/>
        </w:rPr>
        <w:t>-1.4</w:t>
      </w:r>
      <w:r w:rsidR="003E0E7B" w:rsidRPr="003E0E7B">
        <w:rPr>
          <w:rFonts w:asciiTheme="majorBidi" w:hAnsiTheme="majorBidi" w:cs="Times New Roman"/>
          <w:color w:val="000000" w:themeColor="text1"/>
          <w:rtl/>
          <w:lang w:bidi="he-IL"/>
        </w:rPr>
        <w:t xml:space="preserve">. כמו כן, ראינו כי הגדלת </w:t>
      </w:r>
      <w:r w:rsidR="00EA05AC">
        <w:rPr>
          <w:rFonts w:asciiTheme="majorBidi" w:hAnsiTheme="majorBidi" w:cs="Times New Roman" w:hint="cs"/>
          <w:color w:val="000000" w:themeColor="text1"/>
          <w:rtl/>
          <w:lang w:bidi="he-IL"/>
        </w:rPr>
        <w:t>תוחלת</w:t>
      </w:r>
      <w:r w:rsidR="003E0E7B" w:rsidRPr="003E0E7B">
        <w:rPr>
          <w:rFonts w:asciiTheme="majorBidi" w:hAnsiTheme="majorBidi" w:cs="Times New Roman"/>
          <w:color w:val="000000" w:themeColor="text1"/>
          <w:rtl/>
          <w:lang w:bidi="he-IL"/>
        </w:rPr>
        <w:t xml:space="preserve"> האירועים במקביל לגודל </w:t>
      </w:r>
      <w:proofErr w:type="spellStart"/>
      <w:r w:rsidR="003E0E7B" w:rsidRPr="003E0E7B">
        <w:rPr>
          <w:rFonts w:asciiTheme="majorBidi" w:hAnsiTheme="majorBidi" w:cs="Times New Roman"/>
          <w:color w:val="000000" w:themeColor="text1"/>
          <w:rtl/>
          <w:lang w:bidi="he-IL"/>
        </w:rPr>
        <w:t>האוכלוסיה</w:t>
      </w:r>
      <w:proofErr w:type="spellEnd"/>
      <w:r w:rsidR="003E0E7B" w:rsidRPr="003E0E7B">
        <w:rPr>
          <w:rFonts w:asciiTheme="majorBidi" w:hAnsiTheme="majorBidi" w:cs="Times New Roman"/>
          <w:color w:val="000000" w:themeColor="text1"/>
          <w:rtl/>
          <w:lang w:bidi="he-IL"/>
        </w:rPr>
        <w:t xml:space="preserve"> צמצמה את טעות הא</w:t>
      </w:r>
      <w:r w:rsidR="00EA05AC">
        <w:rPr>
          <w:rFonts w:asciiTheme="majorBidi" w:hAnsiTheme="majorBidi" w:cs="Times New Roman" w:hint="cs"/>
          <w:color w:val="000000" w:themeColor="text1"/>
          <w:rtl/>
          <w:lang w:bidi="he-IL"/>
        </w:rPr>
        <w:t>ומדן</w:t>
      </w:r>
      <w:r w:rsidR="003E0E7B" w:rsidRPr="003E0E7B">
        <w:rPr>
          <w:rFonts w:asciiTheme="majorBidi" w:hAnsiTheme="majorBidi" w:cs="Times New Roman"/>
          <w:color w:val="000000" w:themeColor="text1"/>
          <w:rtl/>
          <w:lang w:bidi="he-IL"/>
        </w:rPr>
        <w:t>, בשיעור של כ</w:t>
      </w:r>
      <w:r w:rsidR="00F57DF3">
        <w:rPr>
          <w:rFonts w:asciiTheme="majorBidi" w:hAnsiTheme="majorBidi" w:cs="Times New Roman" w:hint="cs"/>
          <w:color w:val="000000" w:themeColor="text1"/>
          <w:rtl/>
          <w:lang w:bidi="he-IL"/>
        </w:rPr>
        <w:t>-</w:t>
      </w:r>
      <w:r w:rsidR="00F57DF3">
        <w:rPr>
          <w:rFonts w:asciiTheme="majorBidi" w:hAnsiTheme="majorBidi" w:cs="Times New Roman"/>
          <w:color w:val="000000" w:themeColor="text1"/>
          <w:lang w:bidi="he-IL"/>
        </w:rPr>
        <w:t>N</w:t>
      </w:r>
      <w:r w:rsidR="00F57DF3">
        <w:rPr>
          <w:rFonts w:asciiTheme="majorBidi" w:hAnsiTheme="majorBidi" w:cs="Times New Roman"/>
          <w:color w:val="000000" w:themeColor="text1"/>
          <w:vertAlign w:val="superscript"/>
          <w:lang w:bidi="he-IL"/>
        </w:rPr>
        <w:t>-2/7</w:t>
      </w:r>
      <w:r w:rsidR="003E0E7B" w:rsidRPr="003E0E7B">
        <w:rPr>
          <w:rFonts w:asciiTheme="majorBidi" w:hAnsiTheme="majorBidi" w:cs="Times New Roman"/>
          <w:color w:val="000000" w:themeColor="text1"/>
          <w:rtl/>
          <w:lang w:bidi="he-IL"/>
        </w:rPr>
        <w:t>, וכי אוכלוסייה לא אחידה הגדילה מעט את טעות הא</w:t>
      </w:r>
      <w:r w:rsidR="00EA05AC">
        <w:rPr>
          <w:rFonts w:asciiTheme="majorBidi" w:hAnsiTheme="majorBidi" w:cs="Times New Roman" w:hint="cs"/>
          <w:color w:val="000000" w:themeColor="text1"/>
          <w:rtl/>
          <w:lang w:bidi="he-IL"/>
        </w:rPr>
        <w:t>ומדן</w:t>
      </w:r>
      <w:r w:rsidR="003E0E7B" w:rsidRPr="003E0E7B">
        <w:rPr>
          <w:rFonts w:asciiTheme="majorBidi" w:hAnsiTheme="majorBidi" w:cs="Times New Roman"/>
          <w:color w:val="000000" w:themeColor="text1"/>
          <w:rtl/>
          <w:lang w:bidi="he-IL"/>
        </w:rPr>
        <w:t>, למעט כאשר הת</w:t>
      </w:r>
      <w:r w:rsidR="00EA05AC">
        <w:rPr>
          <w:rFonts w:asciiTheme="majorBidi" w:hAnsiTheme="majorBidi" w:cs="Times New Roman" w:hint="cs"/>
          <w:color w:val="000000" w:themeColor="text1"/>
          <w:rtl/>
          <w:lang w:bidi="he-IL"/>
        </w:rPr>
        <w:t>פלגות</w:t>
      </w:r>
      <w:r w:rsidR="003E0E7B" w:rsidRPr="003E0E7B">
        <w:rPr>
          <w:rFonts w:asciiTheme="majorBidi" w:hAnsiTheme="majorBidi" w:cs="Times New Roman"/>
          <w:color w:val="000000" w:themeColor="text1"/>
          <w:rtl/>
          <w:lang w:bidi="he-IL"/>
        </w:rPr>
        <w:t xml:space="preserve"> האוכלוסייה הייתה מאוד צר</w:t>
      </w:r>
      <w:r w:rsidR="008B2BBB">
        <w:rPr>
          <w:rFonts w:asciiTheme="majorBidi" w:hAnsiTheme="majorBidi" w:cs="Times New Roman" w:hint="cs"/>
          <w:color w:val="000000" w:themeColor="text1"/>
          <w:rtl/>
          <w:lang w:bidi="he-IL"/>
        </w:rPr>
        <w:t>ה</w:t>
      </w:r>
      <w:r w:rsidR="003E0E7B" w:rsidRPr="003E0E7B">
        <w:rPr>
          <w:rFonts w:asciiTheme="majorBidi" w:hAnsiTheme="majorBidi" w:cs="Times New Roman"/>
          <w:color w:val="000000" w:themeColor="text1"/>
          <w:rtl/>
          <w:lang w:bidi="he-IL"/>
        </w:rPr>
        <w:t>.</w:t>
      </w:r>
    </w:p>
    <w:p w14:paraId="3226D103" w14:textId="1AF6473E" w:rsidR="00D44380" w:rsidRDefault="00964928" w:rsidP="00F57DF3">
      <w:pPr>
        <w:bidi/>
        <w:spacing w:line="360" w:lineRule="auto"/>
        <w:jc w:val="both"/>
        <w:rPr>
          <w:rFonts w:asciiTheme="majorBidi" w:hAnsiTheme="majorBidi" w:cs="Times New Roman"/>
          <w:color w:val="000000" w:themeColor="text1"/>
          <w:lang w:bidi="he-IL"/>
        </w:rPr>
      </w:pPr>
      <w:r w:rsidRPr="00964928">
        <w:rPr>
          <w:rFonts w:asciiTheme="majorBidi" w:hAnsiTheme="majorBidi" w:cstheme="majorBidi"/>
          <w:b/>
          <w:bCs/>
          <w:color w:val="000000" w:themeColor="text1"/>
          <w:rtl/>
          <w:lang w:bidi="he-IL"/>
        </w:rPr>
        <w:t>מסקנה</w:t>
      </w:r>
      <w:r w:rsidRPr="00964928">
        <w:rPr>
          <w:rFonts w:asciiTheme="majorBidi" w:hAnsiTheme="majorBidi" w:cstheme="majorBidi"/>
          <w:color w:val="000000" w:themeColor="text1"/>
          <w:rtl/>
          <w:lang w:bidi="he-IL"/>
        </w:rPr>
        <w:t xml:space="preserve">: </w:t>
      </w:r>
      <w:r w:rsidR="003E0E7B" w:rsidRPr="003E0E7B">
        <w:rPr>
          <w:rFonts w:asciiTheme="majorBidi" w:hAnsiTheme="majorBidi" w:cs="Times New Roman"/>
          <w:color w:val="000000" w:themeColor="text1"/>
          <w:rtl/>
          <w:lang w:bidi="he-IL"/>
        </w:rPr>
        <w:t xml:space="preserve">בדוגמאות שבדקנו, מצאנו כי סטטיסטית, צפיפות הקרנל הכפול יכולה לתת קירוב טוב לסיכון </w:t>
      </w:r>
      <w:proofErr w:type="spellStart"/>
      <w:r w:rsidR="003E0E7B" w:rsidRPr="003E0E7B">
        <w:rPr>
          <w:rFonts w:asciiTheme="majorBidi" w:hAnsiTheme="majorBidi" w:cs="Times New Roman"/>
          <w:color w:val="000000" w:themeColor="text1"/>
          <w:rtl/>
          <w:lang w:bidi="he-IL"/>
        </w:rPr>
        <w:t>אמיתי</w:t>
      </w:r>
      <w:proofErr w:type="spellEnd"/>
      <w:r w:rsidR="003E0E7B" w:rsidRPr="003E0E7B">
        <w:rPr>
          <w:rFonts w:asciiTheme="majorBidi" w:hAnsiTheme="majorBidi" w:cs="Times New Roman"/>
          <w:color w:val="000000" w:themeColor="text1"/>
          <w:rtl/>
          <w:lang w:bidi="he-IL"/>
        </w:rPr>
        <w:t xml:space="preserve"> או ל</w:t>
      </w:r>
      <w:r w:rsidR="00471726">
        <w:rPr>
          <w:rFonts w:asciiTheme="majorBidi" w:hAnsiTheme="majorBidi" w:cs="Times New Roman" w:hint="cs"/>
          <w:color w:val="000000" w:themeColor="text1"/>
          <w:rtl/>
          <w:lang w:bidi="he-IL"/>
        </w:rPr>
        <w:t>פונקציית</w:t>
      </w:r>
      <w:r w:rsidR="003E0E7B" w:rsidRPr="003E0E7B">
        <w:rPr>
          <w:rFonts w:asciiTheme="majorBidi" w:hAnsiTheme="majorBidi" w:cs="Times New Roman"/>
          <w:color w:val="000000" w:themeColor="text1"/>
          <w:rtl/>
          <w:lang w:bidi="he-IL"/>
        </w:rPr>
        <w:t xml:space="preserve"> שכיחות. זה </w:t>
      </w:r>
      <w:r w:rsidR="00471726">
        <w:rPr>
          <w:rFonts w:asciiTheme="majorBidi" w:hAnsiTheme="majorBidi" w:cs="Times New Roman" w:hint="cs"/>
          <w:color w:val="000000" w:themeColor="text1"/>
          <w:rtl/>
          <w:lang w:bidi="he-IL"/>
        </w:rPr>
        <w:t>נכון</w:t>
      </w:r>
      <w:r w:rsidR="003E0E7B" w:rsidRPr="003E0E7B">
        <w:rPr>
          <w:rFonts w:asciiTheme="majorBidi" w:hAnsiTheme="majorBidi" w:cs="Times New Roman"/>
          <w:color w:val="000000" w:themeColor="text1"/>
          <w:rtl/>
          <w:lang w:bidi="he-IL"/>
        </w:rPr>
        <w:t xml:space="preserve"> במונחים של הדיוק הכללי של ה</w:t>
      </w:r>
      <w:r w:rsidR="00471726">
        <w:rPr>
          <w:rFonts w:asciiTheme="majorBidi" w:hAnsiTheme="majorBidi" w:cs="Times New Roman" w:hint="cs"/>
          <w:color w:val="000000" w:themeColor="text1"/>
          <w:rtl/>
          <w:lang w:bidi="he-IL"/>
        </w:rPr>
        <w:t>שיעור</w:t>
      </w:r>
      <w:r w:rsidR="003E0E7B" w:rsidRPr="003E0E7B">
        <w:rPr>
          <w:rFonts w:asciiTheme="majorBidi" w:hAnsiTheme="majorBidi" w:cs="Times New Roman"/>
          <w:color w:val="000000" w:themeColor="text1"/>
          <w:rtl/>
          <w:lang w:bidi="he-IL"/>
        </w:rPr>
        <w:t xml:space="preserve"> בכל נקודה נתונה, כאשר השגיאה הריבועית הממוצעת המשולבת הממוצעת הייתה כמעט תמיד פחות מ -5% מן האמת, למעט במקרים עם וריאציה קיצונית של צפיפות האוכלוסין. זה היה גם מעריך טוב עבור המיקום של השיא, שבו בממוצע זה היה בין 5-7% בגודל של אזור המחקר עבור אוכלוסיות אחידות ו 15% עבור אוכלוסי</w:t>
      </w:r>
      <w:r w:rsidR="00471726">
        <w:rPr>
          <w:rFonts w:asciiTheme="majorBidi" w:hAnsiTheme="majorBidi" w:cs="Times New Roman" w:hint="cs"/>
          <w:color w:val="000000" w:themeColor="text1"/>
          <w:rtl/>
          <w:lang w:bidi="he-IL"/>
        </w:rPr>
        <w:t>ות עם נקודת שיא בתוכן</w:t>
      </w:r>
      <w:r w:rsidR="003E0E7B" w:rsidRPr="003E0E7B">
        <w:rPr>
          <w:rFonts w:asciiTheme="majorBidi" w:hAnsiTheme="majorBidi" w:cs="Times New Roman"/>
          <w:color w:val="000000" w:themeColor="text1"/>
          <w:rtl/>
          <w:lang w:bidi="he-IL"/>
        </w:rPr>
        <w:t>. על פי רוב, צפיפות ה</w:t>
      </w:r>
      <w:r w:rsidR="00471726">
        <w:rPr>
          <w:rFonts w:asciiTheme="majorBidi" w:hAnsiTheme="majorBidi" w:cs="Times New Roman" w:hint="cs"/>
          <w:color w:val="000000" w:themeColor="text1"/>
          <w:rtl/>
          <w:lang w:bidi="he-IL"/>
        </w:rPr>
        <w:t>קרנל</w:t>
      </w:r>
      <w:r w:rsidR="003E0E7B" w:rsidRPr="003E0E7B">
        <w:rPr>
          <w:rFonts w:asciiTheme="majorBidi" w:hAnsiTheme="majorBidi" w:cs="Times New Roman"/>
          <w:color w:val="000000" w:themeColor="text1"/>
          <w:rtl/>
          <w:lang w:bidi="he-IL"/>
        </w:rPr>
        <w:t xml:space="preserve"> הכפול ה</w:t>
      </w:r>
      <w:r w:rsidR="00471726">
        <w:rPr>
          <w:rFonts w:asciiTheme="majorBidi" w:hAnsiTheme="majorBidi" w:cs="Times New Roman" w:hint="cs"/>
          <w:color w:val="000000" w:themeColor="text1"/>
          <w:rtl/>
          <w:lang w:bidi="he-IL"/>
        </w:rPr>
        <w:t>מעיטה בהערכת</w:t>
      </w:r>
      <w:r w:rsidR="003E0E7B" w:rsidRPr="003E0E7B">
        <w:rPr>
          <w:rFonts w:asciiTheme="majorBidi" w:hAnsiTheme="majorBidi" w:cs="Times New Roman"/>
          <w:color w:val="000000" w:themeColor="text1"/>
          <w:rtl/>
          <w:lang w:bidi="he-IL"/>
        </w:rPr>
        <w:t xml:space="preserve"> גודל השיא, במיוחד כאשר משתמשים באימות צולב כדי לבחור את רוחב הפס. התוצאות שלנו לא הראו הבדל גדול בין </w:t>
      </w:r>
      <w:proofErr w:type="spellStart"/>
      <w:r w:rsidR="003E0E7B" w:rsidRPr="003E0E7B">
        <w:rPr>
          <w:rFonts w:asciiTheme="majorBidi" w:hAnsiTheme="majorBidi" w:cs="Times New Roman"/>
          <w:color w:val="000000" w:themeColor="text1"/>
          <w:rtl/>
          <w:lang w:bidi="he-IL"/>
        </w:rPr>
        <w:t>תוכניות</w:t>
      </w:r>
      <w:proofErr w:type="spellEnd"/>
      <w:r w:rsidR="003E0E7B" w:rsidRPr="003E0E7B">
        <w:rPr>
          <w:rFonts w:asciiTheme="majorBidi" w:hAnsiTheme="majorBidi" w:cs="Times New Roman"/>
          <w:color w:val="000000" w:themeColor="text1"/>
          <w:rtl/>
          <w:lang w:bidi="he-IL"/>
        </w:rPr>
        <w:t xml:space="preserve"> סילברמן ובין </w:t>
      </w:r>
      <w:proofErr w:type="spellStart"/>
      <w:r w:rsidR="003E0E7B" w:rsidRPr="003E0E7B">
        <w:rPr>
          <w:rFonts w:asciiTheme="majorBidi" w:hAnsiTheme="majorBidi" w:cs="Times New Roman"/>
          <w:color w:val="000000" w:themeColor="text1"/>
          <w:rtl/>
          <w:lang w:bidi="he-IL"/>
        </w:rPr>
        <w:t>תוכ</w:t>
      </w:r>
      <w:r w:rsidR="00471726">
        <w:rPr>
          <w:rFonts w:asciiTheme="majorBidi" w:hAnsiTheme="majorBidi" w:cs="Times New Roman" w:hint="cs"/>
          <w:color w:val="000000" w:themeColor="text1"/>
          <w:rtl/>
          <w:lang w:bidi="he-IL"/>
        </w:rPr>
        <w:t>נית</w:t>
      </w:r>
      <w:proofErr w:type="spellEnd"/>
      <w:r w:rsidR="00471726">
        <w:rPr>
          <w:rFonts w:asciiTheme="majorBidi" w:hAnsiTheme="majorBidi" w:cs="Times New Roman" w:hint="cs"/>
          <w:color w:val="000000" w:themeColor="text1"/>
          <w:rtl/>
          <w:lang w:bidi="he-IL"/>
        </w:rPr>
        <w:t xml:space="preserve"> </w:t>
      </w:r>
      <w:r w:rsidR="00471726" w:rsidRPr="003E0E7B">
        <w:rPr>
          <w:rFonts w:asciiTheme="majorBidi" w:hAnsiTheme="majorBidi" w:cs="Times New Roman"/>
          <w:color w:val="000000" w:themeColor="text1"/>
          <w:rtl/>
          <w:lang w:bidi="he-IL"/>
        </w:rPr>
        <w:t>באימות צולב</w:t>
      </w:r>
      <w:r w:rsidR="003E0E7B" w:rsidRPr="003E0E7B">
        <w:rPr>
          <w:rFonts w:asciiTheme="majorBidi" w:hAnsiTheme="majorBidi" w:cs="Times New Roman"/>
          <w:color w:val="000000" w:themeColor="text1"/>
          <w:rtl/>
          <w:lang w:bidi="he-IL"/>
        </w:rPr>
        <w:t xml:space="preserve"> לאימות רוחב פס, למעט בקביעת מיקום השיא. שתי התכניות בחרו רוחב פס בין 5% ל -20% מגודל אזור המחקר. מאחר שהדיוק משתפר עם מספר התצפיות, זה </w:t>
      </w:r>
      <w:r w:rsidR="003E0E7B" w:rsidRPr="003E0E7B">
        <w:rPr>
          <w:rFonts w:asciiTheme="majorBidi" w:hAnsiTheme="majorBidi" w:cs="Times New Roman"/>
          <w:color w:val="000000" w:themeColor="text1"/>
          <w:rtl/>
          <w:lang w:bidi="he-IL"/>
        </w:rPr>
        <w:lastRenderedPageBreak/>
        <w:t>נבון להגדיל את מסגרת הזמן של המחקר כאשר מספר התצפיות בשנה מסוימת קטן מ 50. בניסויים שלנו זה היה שיעור שכיחות של בין 0.1% ל 0.5% . במקרים בהם צפיפות האוכלוסין משתנה במידה רבה על פני שטח מחקר, צפיפות ה</w:t>
      </w:r>
      <w:r w:rsidR="004519B1">
        <w:rPr>
          <w:rFonts w:asciiTheme="majorBidi" w:hAnsiTheme="majorBidi" w:cs="Times New Roman" w:hint="cs"/>
          <w:color w:val="000000" w:themeColor="text1"/>
          <w:rtl/>
          <w:lang w:bidi="he-IL"/>
        </w:rPr>
        <w:t>קרנל</w:t>
      </w:r>
      <w:r w:rsidR="003E0E7B" w:rsidRPr="003E0E7B">
        <w:rPr>
          <w:rFonts w:asciiTheme="majorBidi" w:hAnsiTheme="majorBidi" w:cs="Times New Roman"/>
          <w:color w:val="000000" w:themeColor="text1"/>
          <w:rtl/>
          <w:lang w:bidi="he-IL"/>
        </w:rPr>
        <w:t xml:space="preserve"> הכפול פחות מדויקת מאשר באוכלוסיות שונות.</w:t>
      </w:r>
    </w:p>
    <w:p w14:paraId="780EA2F3" w14:textId="269CCE39" w:rsidR="003E0E7B" w:rsidRPr="003E0E7B" w:rsidRDefault="003E0E7B" w:rsidP="00F57DF3">
      <w:pPr>
        <w:bidi/>
        <w:spacing w:line="360" w:lineRule="auto"/>
        <w:jc w:val="both"/>
        <w:rPr>
          <w:rFonts w:asciiTheme="majorBidi" w:hAnsiTheme="majorBidi" w:cs="Times New Roman"/>
          <w:color w:val="000000" w:themeColor="text1"/>
          <w:rtl/>
        </w:rPr>
      </w:pPr>
      <w:r w:rsidRPr="003E0E7B">
        <w:rPr>
          <w:rFonts w:asciiTheme="majorBidi" w:hAnsiTheme="majorBidi" w:cs="Times New Roman"/>
          <w:b/>
          <w:bCs/>
          <w:color w:val="000000" w:themeColor="text1"/>
          <w:rtl/>
          <w:lang w:bidi="he-IL"/>
        </w:rPr>
        <w:t>מגבלות</w:t>
      </w:r>
      <w:r w:rsidRPr="003E0E7B">
        <w:rPr>
          <w:rFonts w:asciiTheme="majorBidi" w:hAnsiTheme="majorBidi" w:cs="Times New Roman" w:hint="cs"/>
          <w:b/>
          <w:bCs/>
          <w:color w:val="000000" w:themeColor="text1"/>
          <w:rtl/>
          <w:lang w:bidi="he-IL"/>
        </w:rPr>
        <w:t xml:space="preserve">: </w:t>
      </w:r>
      <w:r w:rsidRPr="003E0E7B">
        <w:rPr>
          <w:rFonts w:asciiTheme="majorBidi" w:hAnsiTheme="majorBidi" w:cs="Times New Roman"/>
          <w:color w:val="000000" w:themeColor="text1"/>
          <w:rtl/>
          <w:lang w:bidi="he-IL"/>
        </w:rPr>
        <w:t>מחקר זה משתמש בנתונים מדומים שנדגמו מפונקציית "שיעור אמת" ידועה כדי למדוד את הדיוק של אומדן צפיפות ה</w:t>
      </w:r>
      <w:r w:rsidR="004519B1">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עם זאת,</w:t>
      </w:r>
      <w:r w:rsidR="004519B1">
        <w:rPr>
          <w:rFonts w:asciiTheme="majorBidi" w:hAnsiTheme="majorBidi" w:cs="Times New Roman" w:hint="cs"/>
          <w:color w:val="000000" w:themeColor="text1"/>
          <w:rtl/>
          <w:lang w:bidi="he-IL"/>
        </w:rPr>
        <w:t xml:space="preserve"> פונקציות</w:t>
      </w:r>
      <w:r w:rsidRPr="003E0E7B">
        <w:rPr>
          <w:rFonts w:asciiTheme="majorBidi" w:hAnsiTheme="majorBidi" w:cs="Times New Roman"/>
          <w:color w:val="000000" w:themeColor="text1"/>
          <w:rtl/>
          <w:lang w:bidi="he-IL"/>
        </w:rPr>
        <w:t xml:space="preserve"> האוכלוסייה </w:t>
      </w:r>
      <w:r w:rsidR="004519B1">
        <w:rPr>
          <w:rFonts w:asciiTheme="majorBidi" w:hAnsiTheme="majorBidi" w:cs="Times New Roman" w:hint="cs"/>
          <w:color w:val="000000" w:themeColor="text1"/>
          <w:rtl/>
          <w:lang w:bidi="he-IL"/>
        </w:rPr>
        <w:t>ו</w:t>
      </w:r>
      <w:r w:rsidRPr="003E0E7B">
        <w:rPr>
          <w:rFonts w:asciiTheme="majorBidi" w:hAnsiTheme="majorBidi" w:cs="Times New Roman"/>
          <w:color w:val="000000" w:themeColor="text1"/>
          <w:rtl/>
          <w:lang w:bidi="he-IL"/>
        </w:rPr>
        <w:t xml:space="preserve">שיעורי השכיחות </w:t>
      </w:r>
      <w:r w:rsidR="004519B1">
        <w:rPr>
          <w:rFonts w:asciiTheme="majorBidi" w:hAnsiTheme="majorBidi" w:cs="Times New Roman" w:hint="cs"/>
          <w:color w:val="000000" w:themeColor="text1"/>
          <w:rtl/>
          <w:lang w:bidi="he-IL"/>
        </w:rPr>
        <w:t>שלנו</w:t>
      </w:r>
      <w:r w:rsidRPr="003E0E7B">
        <w:rPr>
          <w:rFonts w:asciiTheme="majorBidi" w:hAnsiTheme="majorBidi" w:cs="Times New Roman"/>
          <w:color w:val="000000" w:themeColor="text1"/>
          <w:rtl/>
          <w:lang w:bidi="he-IL"/>
        </w:rPr>
        <w:t>, המאפשר</w:t>
      </w:r>
      <w:r w:rsidR="004519B1">
        <w:rPr>
          <w:rFonts w:asciiTheme="majorBidi" w:hAnsiTheme="majorBidi" w:cs="Times New Roman" w:hint="cs"/>
          <w:color w:val="000000" w:themeColor="text1"/>
          <w:rtl/>
          <w:lang w:bidi="he-IL"/>
        </w:rPr>
        <w:t>ות</w:t>
      </w:r>
      <w:r w:rsidRPr="003E0E7B">
        <w:rPr>
          <w:rFonts w:asciiTheme="majorBidi" w:hAnsiTheme="majorBidi" w:cs="Times New Roman"/>
          <w:color w:val="000000" w:themeColor="text1"/>
          <w:rtl/>
          <w:lang w:bidi="he-IL"/>
        </w:rPr>
        <w:t xml:space="preserve"> לנו לחשב את האוכלוסייה ואת האירועים בנקודות </w:t>
      </w:r>
      <w:r w:rsidR="004519B1">
        <w:rPr>
          <w:rFonts w:asciiTheme="majorBidi" w:hAnsiTheme="majorBidi" w:cs="Times New Roman" w:hint="cs"/>
          <w:color w:val="000000" w:themeColor="text1"/>
          <w:rtl/>
          <w:lang w:bidi="he-IL"/>
        </w:rPr>
        <w:t>במרחב</w:t>
      </w:r>
      <w:r w:rsidRPr="003E0E7B">
        <w:rPr>
          <w:rFonts w:asciiTheme="majorBidi" w:hAnsiTheme="majorBidi" w:cs="Times New Roman"/>
          <w:color w:val="000000" w:themeColor="text1"/>
          <w:rtl/>
          <w:lang w:bidi="he-IL"/>
        </w:rPr>
        <w:t>, אינם מייצגים לחלוטין כל אוכלוסייה או תקריות בפועל. משמעות הדבר היא שהתוצאות שלנו מתארות את הרגישות של צפיפות ה</w:t>
      </w:r>
      <w:r w:rsidR="004519B1">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לגורמים שמעניינים אותנו, אך אינן מספקות ערבויות לגבי הדיוק של צפיפות ה</w:t>
      </w:r>
      <w:r w:rsidR="004519B1">
        <w:rPr>
          <w:rFonts w:asciiTheme="majorBidi" w:hAnsiTheme="majorBidi" w:cs="Times New Roman" w:hint="cs"/>
          <w:color w:val="000000" w:themeColor="text1"/>
          <w:rtl/>
          <w:lang w:bidi="he-IL"/>
        </w:rPr>
        <w:t>קרנל</w:t>
      </w:r>
      <w:r w:rsidRPr="003E0E7B">
        <w:rPr>
          <w:rFonts w:asciiTheme="majorBidi" w:hAnsiTheme="majorBidi" w:cs="Times New Roman"/>
          <w:color w:val="000000" w:themeColor="text1"/>
          <w:rtl/>
          <w:lang w:bidi="he-IL"/>
        </w:rPr>
        <w:t xml:space="preserve"> הכפול בכל מחקר ספציפי שבו נעשה שימוש</w:t>
      </w:r>
      <w:r w:rsidRPr="003E0E7B">
        <w:rPr>
          <w:rFonts w:asciiTheme="majorBidi" w:hAnsiTheme="majorBidi" w:cs="Times New Roman"/>
          <w:color w:val="000000" w:themeColor="text1"/>
          <w:lang w:bidi="he-IL"/>
        </w:rPr>
        <w:t>.</w:t>
      </w:r>
    </w:p>
    <w:p w14:paraId="648E43A7" w14:textId="20975F2D" w:rsidR="003E0E7B" w:rsidRPr="003E0E7B" w:rsidRDefault="003E0E7B" w:rsidP="00F57DF3">
      <w:pPr>
        <w:bidi/>
        <w:spacing w:line="360" w:lineRule="auto"/>
        <w:jc w:val="both"/>
        <w:rPr>
          <w:rFonts w:asciiTheme="majorBidi" w:hAnsiTheme="majorBidi" w:cs="Times New Roman"/>
          <w:color w:val="000000" w:themeColor="text1"/>
          <w:rtl/>
        </w:rPr>
      </w:pPr>
      <w:r w:rsidRPr="003E0E7B">
        <w:rPr>
          <w:rFonts w:asciiTheme="majorBidi" w:hAnsiTheme="majorBidi" w:cs="Times New Roman"/>
          <w:color w:val="000000" w:themeColor="text1"/>
          <w:rtl/>
          <w:lang w:bidi="he-IL"/>
        </w:rPr>
        <w:t>מגבלה נוספת של מחקר זה היא השוו</w:t>
      </w:r>
      <w:r w:rsidR="004519B1">
        <w:rPr>
          <w:rFonts w:asciiTheme="majorBidi" w:hAnsiTheme="majorBidi" w:cs="Times New Roman" w:hint="cs"/>
          <w:color w:val="000000" w:themeColor="text1"/>
          <w:rtl/>
          <w:lang w:bidi="he-IL"/>
        </w:rPr>
        <w:t>ינו</w:t>
      </w:r>
      <w:bookmarkStart w:id="0" w:name="_GoBack"/>
      <w:bookmarkEnd w:id="0"/>
      <w:r w:rsidRPr="003E0E7B">
        <w:rPr>
          <w:rFonts w:asciiTheme="majorBidi" w:hAnsiTheme="majorBidi" w:cs="Times New Roman"/>
          <w:color w:val="000000" w:themeColor="text1"/>
          <w:rtl/>
          <w:lang w:bidi="he-IL"/>
        </w:rPr>
        <w:t xml:space="preserve"> רק שתי טכניקות מבחר רוחב פס. ישנן מספר טכניקות אשר לא שקלנו, כולל בוררים רוחב פס אדפטיבית אשר עשוי לתת תוצאות טובות יותר במיוחד תחת חלוקות האוכלוסייה משתנה מאוד</w:t>
      </w:r>
      <w:r w:rsidRPr="003E0E7B">
        <w:rPr>
          <w:rFonts w:asciiTheme="majorBidi" w:hAnsiTheme="majorBidi" w:cs="Times New Roman"/>
          <w:color w:val="000000" w:themeColor="text1"/>
          <w:lang w:bidi="he-IL"/>
        </w:rPr>
        <w:t>.</w:t>
      </w:r>
    </w:p>
    <w:p w14:paraId="67F58E10" w14:textId="6D92DF4C" w:rsidR="003E0E7B" w:rsidRPr="00964928" w:rsidRDefault="003E0E7B" w:rsidP="00F57DF3">
      <w:pPr>
        <w:bidi/>
        <w:spacing w:line="360" w:lineRule="auto"/>
        <w:jc w:val="both"/>
        <w:rPr>
          <w:rFonts w:asciiTheme="majorBidi" w:hAnsiTheme="majorBidi" w:cstheme="majorBidi" w:hint="cs"/>
          <w:color w:val="000000" w:themeColor="text1"/>
          <w:rtl/>
          <w:lang w:bidi="he-IL"/>
        </w:rPr>
      </w:pPr>
      <w:r w:rsidRPr="003E0E7B">
        <w:rPr>
          <w:rFonts w:asciiTheme="majorBidi" w:hAnsiTheme="majorBidi" w:cs="Times New Roman"/>
          <w:color w:val="000000" w:themeColor="text1"/>
          <w:rtl/>
          <w:lang w:bidi="he-IL"/>
        </w:rPr>
        <w:t>כמו כן, בשל בעיות חישוביות, אנו מניחים כי יש לנו מספיק נתונים על מנת להעריך באופן מדויק את צפיפות האוכלוסין ולכן השתמשנו בפונקציה קבועה עבור זה במכנה של צפיפות הליבה הכפולה. משמעות הדבר היא כי אנו עובדים תחת תרחיש אידיאלי שבו אין אי ודאות בהערכת צפיפות האוכלוסייה.</w:t>
      </w:r>
    </w:p>
    <w:sectPr w:rsidR="003E0E7B" w:rsidRPr="00964928" w:rsidSect="00A16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D84"/>
    <w:multiLevelType w:val="hybridMultilevel"/>
    <w:tmpl w:val="24A2B97C"/>
    <w:lvl w:ilvl="0" w:tplc="04090001">
      <w:start w:val="1"/>
      <w:numFmt w:val="bullet"/>
      <w:lvlText w:val=""/>
      <w:lvlJc w:val="left"/>
      <w:pPr>
        <w:ind w:left="720" w:hanging="360"/>
      </w:pPr>
      <w:rPr>
        <w:rFonts w:ascii="Symbol" w:hAnsi="Symbol" w:hint="default"/>
      </w:rPr>
    </w:lvl>
    <w:lvl w:ilvl="1" w:tplc="7C2E947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56A0"/>
    <w:multiLevelType w:val="hybridMultilevel"/>
    <w:tmpl w:val="099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33776"/>
    <w:multiLevelType w:val="hybridMultilevel"/>
    <w:tmpl w:val="CCC0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B23D1"/>
    <w:multiLevelType w:val="hybridMultilevel"/>
    <w:tmpl w:val="8C4827AA"/>
    <w:lvl w:ilvl="0" w:tplc="04090001">
      <w:start w:val="1"/>
      <w:numFmt w:val="bullet"/>
      <w:lvlText w:val=""/>
      <w:lvlJc w:val="left"/>
      <w:pPr>
        <w:ind w:left="720" w:hanging="360"/>
      </w:pPr>
      <w:rPr>
        <w:rFonts w:ascii="Symbol" w:hAnsi="Symbol" w:hint="default"/>
      </w:rPr>
    </w:lvl>
    <w:lvl w:ilvl="1" w:tplc="7C2E947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B8"/>
    <w:rsid w:val="000261F0"/>
    <w:rsid w:val="00122FC2"/>
    <w:rsid w:val="001C5E62"/>
    <w:rsid w:val="00241413"/>
    <w:rsid w:val="00241793"/>
    <w:rsid w:val="00247A69"/>
    <w:rsid w:val="003016A1"/>
    <w:rsid w:val="003143B6"/>
    <w:rsid w:val="00394E53"/>
    <w:rsid w:val="003E0E7B"/>
    <w:rsid w:val="004519B1"/>
    <w:rsid w:val="00471726"/>
    <w:rsid w:val="00660E3F"/>
    <w:rsid w:val="007102C9"/>
    <w:rsid w:val="008B2BBB"/>
    <w:rsid w:val="008B42A3"/>
    <w:rsid w:val="00906082"/>
    <w:rsid w:val="00964928"/>
    <w:rsid w:val="00A1671A"/>
    <w:rsid w:val="00C249A9"/>
    <w:rsid w:val="00D44380"/>
    <w:rsid w:val="00E85588"/>
    <w:rsid w:val="00EA05AC"/>
    <w:rsid w:val="00EC391D"/>
    <w:rsid w:val="00F57DF3"/>
    <w:rsid w:val="00FA42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7B59"/>
  <w15:chartTrackingRefBased/>
  <w15:docId w15:val="{83D53E4D-676F-3F44-A724-ECC482A6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9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9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49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4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Ship</dc:creator>
  <cp:keywords/>
  <dc:description/>
  <cp:lastModifiedBy>Harold Ship</cp:lastModifiedBy>
  <cp:revision>8</cp:revision>
  <cp:lastPrinted>2018-08-23T13:00:00Z</cp:lastPrinted>
  <dcterms:created xsi:type="dcterms:W3CDTF">2018-08-12T11:04:00Z</dcterms:created>
  <dcterms:modified xsi:type="dcterms:W3CDTF">2018-10-30T17:38:00Z</dcterms:modified>
</cp:coreProperties>
</file>