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Solo v.s Kafka v.s Raft (All times in milliseconds)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Time to order transactions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Configurations: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50 invoke proposals</w:t>
        <w:br w:type="textWrapping"/>
        <w:t xml:space="preserve">batchTimeout: 20s</w:t>
        <w:br w:type="textWrapping"/>
        <w:t xml:space="preserve">batchSize: 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std.dev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12.670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15.928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23.373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42.566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76.801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Configurations: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50 invoke proposals</w:t>
        <w:br w:type="textWrapping"/>
        <w:t xml:space="preserve">batchTimeout: 20s</w:t>
        <w:br w:type="textWrapping"/>
        <w:t xml:space="preserve">batchSize: 10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Orderers: 1 (Hardware limitations)</w:t>
        <w:br w:type="textWrapping"/>
        <w:t xml:space="preserve">zooKeepers: 3</w:t>
        <w:br w:type="textWrapping"/>
        <w:t xml:space="preserve">KafkaNodes: 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Kafka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29.209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31.462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32.755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36.969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48.803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Configurations: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50 invoke proposals</w:t>
        <w:br w:type="textWrapping"/>
        <w:t xml:space="preserve">batchTimeout: 20s</w:t>
        <w:br w:type="textWrapping"/>
        <w:t xml:space="preserve">batchSize: 10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Orderers: 2 (To compare with Kafka - unable to run on a single orderer)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Raft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4.465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6.878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8.862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Configurations: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50 invoke proposals</w:t>
        <w:br w:type="textWrapping"/>
        <w:t xml:space="preserve">batchTimeout: 20s</w:t>
        <w:br w:type="textWrapping"/>
        <w:t xml:space="preserve">batchSize: 10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Orderers: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Raft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7.420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7.883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14.337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Configurations: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50 invoke proposals</w:t>
        <w:br w:type="textWrapping"/>
        <w:t xml:space="preserve">batchTimeout: 20s</w:t>
        <w:br w:type="textWrapping"/>
        <w:t xml:space="preserve">batchSize: 10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Orderers: 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Raft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7.516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11.943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Configurations: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50 invoke proposals</w:t>
        <w:br w:type="textWrapping"/>
        <w:t xml:space="preserve">batchTimeout: 20s</w:t>
        <w:br w:type="textWrapping"/>
        <w:t xml:space="preserve">batchSize: 10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Orderers: 7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Raft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4.812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10.477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10.309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10.769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