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EB2A" w14:textId="408C44CE" w:rsidR="00567F11" w:rsidRDefault="00880634" w:rsidP="00880634">
      <w:pPr>
        <w:pStyle w:val="Heading1"/>
      </w:pPr>
      <w:r>
        <w:t>Question 17:</w:t>
      </w:r>
    </w:p>
    <w:p w14:paraId="603860C2" w14:textId="5A395C53" w:rsidR="00880634" w:rsidRDefault="00880634" w:rsidP="00880634">
      <w:pPr>
        <w:rPr>
          <w:sz w:val="24"/>
          <w:szCs w:val="24"/>
        </w:rPr>
      </w:pPr>
      <w:r w:rsidRPr="00880634">
        <w:rPr>
          <w:sz w:val="24"/>
          <w:szCs w:val="24"/>
        </w:rPr>
        <w:t xml:space="preserve">There is no one in the Hospital who can develop and maintain the Mobile application. So a Mobile application developer can be hired on permanent basis. </w:t>
      </w:r>
      <w:r>
        <w:rPr>
          <w:sz w:val="24"/>
          <w:szCs w:val="24"/>
        </w:rPr>
        <w:t xml:space="preserve">As the finance department is ready to spend a huge amount of money on this development, this will cause a very sustainable system of hospital. All the management problems will resolve after this </w:t>
      </w:r>
      <w:r w:rsidR="005D7A3A">
        <w:rPr>
          <w:sz w:val="24"/>
          <w:szCs w:val="24"/>
        </w:rPr>
        <w:t xml:space="preserve">application. </w:t>
      </w:r>
    </w:p>
    <w:p w14:paraId="015CDC33" w14:textId="7B6D30D3" w:rsidR="00880634" w:rsidRDefault="005D7A3A" w:rsidP="005D7A3A">
      <w:pPr>
        <w:rPr>
          <w:sz w:val="24"/>
          <w:szCs w:val="24"/>
        </w:rPr>
      </w:pPr>
      <w:r>
        <w:rPr>
          <w:sz w:val="24"/>
          <w:szCs w:val="24"/>
        </w:rPr>
        <w:t>Patients will be well informed about their appointment time and can also change if they want at any phase. Patients will not wait for one hour long after this application and the collapses between timing will automatically adjust by the application. This proposed application will record all the details of the Doctors and staff schedule and all the staff will follow this schedule to efficiently manage the requirements of the patients and medical staff. No staff will loose its job, because in this app will manage the timetable of the hospital and staff will come just on their duty hours.</w:t>
      </w:r>
    </w:p>
    <w:p w14:paraId="26F70770" w14:textId="1C1619FF" w:rsidR="005D7A3A" w:rsidRDefault="005D7A3A" w:rsidP="005D7A3A">
      <w:pPr>
        <w:pStyle w:val="Heading1"/>
      </w:pPr>
      <w:r>
        <w:t>Question 18:</w:t>
      </w:r>
    </w:p>
    <w:p w14:paraId="16F011C6" w14:textId="12E68D02" w:rsidR="005D7A3A" w:rsidRDefault="005D7A3A" w:rsidP="005D7A3A"/>
    <w:p w14:paraId="31BC426B" w14:textId="74AD8D5A" w:rsidR="005D7A3A" w:rsidRDefault="005D7A3A" w:rsidP="005D7A3A">
      <w:r>
        <w:t xml:space="preserve">This application is feasible and will be successful in the proposed environment. </w:t>
      </w:r>
      <w:r w:rsidR="00FA383C">
        <w:t xml:space="preserve"> The budget is enough for the successful development of the proposed system/application. </w:t>
      </w:r>
      <w:r w:rsidR="00FA383C" w:rsidRPr="00FA383C">
        <w:t xml:space="preserve">Patients will be all around educated about their arrangement time and can likewise change </w:t>
      </w:r>
      <w:r w:rsidR="00FA383C" w:rsidRPr="00FA383C">
        <w:t>if</w:t>
      </w:r>
      <w:r w:rsidR="00FA383C" w:rsidRPr="00FA383C">
        <w:t xml:space="preserve"> they need at any stage. Patients won't hang tight for 60 minutes in length after this application and the implodes between timing will naturally change by the application. This proposed application will record every one of the subtleties of the Doctors and staff timetable and all the staff will follow this timetable to productively deal with the necessities of the patients and clinical staff. No staff will lose its </w:t>
      </w:r>
      <w:r w:rsidR="00FA383C" w:rsidRPr="00FA383C">
        <w:t>employment since</w:t>
      </w:r>
      <w:r w:rsidR="00FA383C" w:rsidRPr="00FA383C">
        <w:t xml:space="preserve"> this application will deal with the plan of the clinic and staff will come simply on their obligation hours.</w:t>
      </w:r>
    </w:p>
    <w:p w14:paraId="4AA7D432" w14:textId="2AD560FD" w:rsidR="00FA383C" w:rsidRDefault="00FA383C" w:rsidP="00FA383C">
      <w:pPr>
        <w:pStyle w:val="NoSpacing"/>
        <w:rPr>
          <w:rStyle w:val="BookTitle"/>
          <w:sz w:val="28"/>
          <w:szCs w:val="28"/>
        </w:rPr>
      </w:pPr>
      <w:r w:rsidRPr="00FA383C">
        <w:rPr>
          <w:rStyle w:val="BookTitle"/>
          <w:sz w:val="28"/>
          <w:szCs w:val="28"/>
        </w:rPr>
        <w:t>Problems to be solved:</w:t>
      </w:r>
    </w:p>
    <w:p w14:paraId="5B95D0FA" w14:textId="4114A809" w:rsidR="005D7A3A" w:rsidRDefault="005D7A3A" w:rsidP="005D7A3A">
      <w:pPr>
        <w:rPr>
          <w:rStyle w:val="BookTitle"/>
          <w:b w:val="0"/>
          <w:bCs w:val="0"/>
          <w:i w:val="0"/>
          <w:iCs w:val="0"/>
        </w:rPr>
      </w:pPr>
    </w:p>
    <w:p w14:paraId="271BC977" w14:textId="2B6FC717" w:rsidR="005D7A3A" w:rsidRDefault="00FA383C" w:rsidP="00FA383C">
      <w:pPr>
        <w:pStyle w:val="ListParagraph"/>
        <w:numPr>
          <w:ilvl w:val="0"/>
          <w:numId w:val="1"/>
        </w:numPr>
      </w:pPr>
      <w:r w:rsidRPr="00FA383C">
        <w:rPr>
          <w:rStyle w:val="BookTitle"/>
          <w:b w:val="0"/>
          <w:bCs w:val="0"/>
          <w:i w:val="0"/>
          <w:iCs w:val="0"/>
        </w:rPr>
        <w:t xml:space="preserve">The time collapse of the patients will be </w:t>
      </w:r>
      <w:r w:rsidR="007E7E67" w:rsidRPr="00FA383C">
        <w:rPr>
          <w:rStyle w:val="BookTitle"/>
          <w:b w:val="0"/>
          <w:bCs w:val="0"/>
          <w:i w:val="0"/>
          <w:iCs w:val="0"/>
        </w:rPr>
        <w:t>addressed,</w:t>
      </w:r>
      <w:r w:rsidRPr="00FA383C">
        <w:rPr>
          <w:rStyle w:val="BookTitle"/>
          <w:b w:val="0"/>
          <w:bCs w:val="0"/>
          <w:i w:val="0"/>
          <w:iCs w:val="0"/>
        </w:rPr>
        <w:t xml:space="preserve"> and all the schedule of patients will be pre-schedule. </w:t>
      </w:r>
      <w:r w:rsidR="007E7E67" w:rsidRPr="00FA383C">
        <w:rPr>
          <w:rStyle w:val="BookTitle"/>
          <w:b w:val="0"/>
          <w:bCs w:val="0"/>
          <w:i w:val="0"/>
          <w:iCs w:val="0"/>
        </w:rPr>
        <w:t>So,</w:t>
      </w:r>
      <w:r w:rsidRPr="00FA383C">
        <w:rPr>
          <w:rStyle w:val="BookTitle"/>
          <w:b w:val="0"/>
          <w:bCs w:val="0"/>
          <w:i w:val="0"/>
          <w:iCs w:val="0"/>
        </w:rPr>
        <w:t xml:space="preserve"> patients will not need to wait a long time for </w:t>
      </w:r>
      <w:r>
        <w:t>checkup.</w:t>
      </w:r>
    </w:p>
    <w:p w14:paraId="0082DDFC" w14:textId="76F068BD" w:rsidR="007E0D11" w:rsidRDefault="00FA383C" w:rsidP="00FA383C">
      <w:pPr>
        <w:pStyle w:val="ListParagraph"/>
        <w:numPr>
          <w:ilvl w:val="0"/>
          <w:numId w:val="1"/>
        </w:numPr>
      </w:pPr>
      <w:r>
        <w:t>The mistakes in preparing reports by the staff will be addressed</w:t>
      </w:r>
      <w:r w:rsidR="007E0D11">
        <w:t xml:space="preserve"> in this system and all the system will be paper less and automatically managed.</w:t>
      </w:r>
    </w:p>
    <w:p w14:paraId="7FEF2340" w14:textId="77777777" w:rsidR="007E0D11" w:rsidRDefault="007E0D11">
      <w:r>
        <w:br w:type="page"/>
      </w:r>
    </w:p>
    <w:p w14:paraId="3C612C61" w14:textId="3B093455" w:rsidR="00FA383C" w:rsidRDefault="007E0D11" w:rsidP="007E0D11">
      <w:pPr>
        <w:pStyle w:val="Heading1"/>
      </w:pPr>
      <w:r>
        <w:lastRenderedPageBreak/>
        <w:t>Question 19:</w:t>
      </w:r>
    </w:p>
    <w:p w14:paraId="6B2977A5" w14:textId="6F1DC358" w:rsidR="007E0D11" w:rsidRDefault="004E1F15" w:rsidP="007E0D11">
      <w:r w:rsidRPr="004E1F15">
        <w:t>The use of mobile and wireless technologies to support the action of health objectives has the potential to remodel the face of health service delivery across the world. a robust combination of things is driving this modification. These embrace speedy advances in mobile technologies and applications, an increase in new opportunities for the mixing of mobile health into existing eHealth services, and therefore the continued growth in coverage of mobile cellular networks.</w:t>
      </w:r>
    </w:p>
    <w:p w14:paraId="4BE8EF4C" w14:textId="4A72E7C4" w:rsidR="00FA383C" w:rsidRDefault="004E1F15" w:rsidP="004E1F15">
      <w:pPr>
        <w:rPr>
          <w:rStyle w:val="Strong"/>
          <w:sz w:val="24"/>
          <w:szCs w:val="24"/>
        </w:rPr>
      </w:pPr>
      <w:r w:rsidRPr="004E1F15">
        <w:rPr>
          <w:b/>
          <w:bCs/>
          <w:sz w:val="28"/>
          <w:szCs w:val="28"/>
        </w:rPr>
        <w:t>Interview Technique</w:t>
      </w:r>
      <w:r>
        <w:t>:</w:t>
      </w:r>
    </w:p>
    <w:p w14:paraId="571CEA62" w14:textId="793EE10B" w:rsidR="005D7A3A" w:rsidRDefault="004E1F15" w:rsidP="005D7A3A">
      <w:r w:rsidRPr="004E1F15">
        <w:t xml:space="preserve">In the initial stage, only a general description of the problem was defined, and the importance of learning work practice was emphasized to obtain more detailed information. The best way is to conduct a </w:t>
      </w:r>
      <w:r w:rsidRPr="00EF338A">
        <w:rPr>
          <w:b/>
          <w:bCs/>
        </w:rPr>
        <w:t>contextual interview.</w:t>
      </w:r>
      <w:r w:rsidRPr="004E1F15">
        <w:t xml:space="preserve"> Contextual access in the work environment of future end users to monitor users. Ask questions at work. The focus should not be on identifying future problems or design solutions, but only on defining how users currently work. You can then use this information to determine where the future system can help and how to integrate it into your current workflow.</w:t>
      </w:r>
      <w:r w:rsidR="00FF5D41">
        <w:t xml:space="preserve"> </w:t>
      </w:r>
      <w:r w:rsidRPr="004E1F15">
        <w:t>After</w:t>
      </w:r>
      <w:r w:rsidR="00FF5D41">
        <w:t>,</w:t>
      </w:r>
      <w:r w:rsidRPr="004E1F15">
        <w:t xml:space="preserve"> contextual access, the access data must be structured and analyzed. This can be done with the help of a similarity graph. Similarity maps are used to identify interview patterns and key topics. Create graphs by grouping and labeling similar observations.</w:t>
      </w:r>
    </w:p>
    <w:p w14:paraId="7C4C48AC" w14:textId="158CDB0F" w:rsidR="00EF338A" w:rsidRDefault="00EF338A" w:rsidP="005D7A3A"/>
    <w:p w14:paraId="57BC8991" w14:textId="4B3FEAA2" w:rsidR="00EF338A" w:rsidRDefault="00EF338A" w:rsidP="00EF338A">
      <w:pPr>
        <w:pStyle w:val="Heading1"/>
      </w:pPr>
      <w:r>
        <w:t>Question 20:</w:t>
      </w:r>
    </w:p>
    <w:p w14:paraId="6E193306" w14:textId="77777777" w:rsidR="00EF338A" w:rsidRPr="00EF338A" w:rsidRDefault="00EF338A" w:rsidP="00EF338A"/>
    <w:p w14:paraId="6543626B" w14:textId="57C755C7" w:rsidR="00EF338A" w:rsidRDefault="00EF338A" w:rsidP="00EF338A">
      <w:pPr>
        <w:rPr>
          <w:b/>
          <w:bCs/>
          <w:sz w:val="28"/>
          <w:szCs w:val="28"/>
        </w:rPr>
      </w:pPr>
      <w:r w:rsidRPr="00EF338A">
        <w:rPr>
          <w:b/>
          <w:bCs/>
          <w:sz w:val="28"/>
          <w:szCs w:val="28"/>
        </w:rPr>
        <w:t>Open ended question:</w:t>
      </w:r>
    </w:p>
    <w:p w14:paraId="2DDEC3C0" w14:textId="703BF66F" w:rsidR="00EF338A" w:rsidRDefault="007E7E67" w:rsidP="007E7E67">
      <w:pPr>
        <w:pStyle w:val="ListParagraph"/>
        <w:numPr>
          <w:ilvl w:val="0"/>
          <w:numId w:val="2"/>
        </w:numPr>
      </w:pPr>
      <w:r>
        <w:t>What is the exact number of staff</w:t>
      </w:r>
      <w:r w:rsidR="00EF338A">
        <w:t xml:space="preserve"> present in one shift, in all</w:t>
      </w:r>
      <w:r>
        <w:t xml:space="preserve"> the</w:t>
      </w:r>
      <w:r w:rsidR="00EF338A">
        <w:t xml:space="preserve"> branches of </w:t>
      </w:r>
      <w:r>
        <w:t>h</w:t>
      </w:r>
      <w:r w:rsidR="00EF338A">
        <w:t>ospital?</w:t>
      </w:r>
    </w:p>
    <w:p w14:paraId="1532A304" w14:textId="15685D66" w:rsidR="00EF338A" w:rsidRDefault="00EF338A" w:rsidP="00EF338A">
      <w:pPr>
        <w:rPr>
          <w:b/>
          <w:bCs/>
          <w:sz w:val="28"/>
          <w:szCs w:val="28"/>
        </w:rPr>
      </w:pPr>
      <w:r w:rsidRPr="00EF338A">
        <w:rPr>
          <w:b/>
          <w:bCs/>
          <w:sz w:val="28"/>
          <w:szCs w:val="28"/>
        </w:rPr>
        <w:t xml:space="preserve">Probing Question: </w:t>
      </w:r>
    </w:p>
    <w:p w14:paraId="74621B4E" w14:textId="784469E2" w:rsidR="007365DC" w:rsidRDefault="007E7E67" w:rsidP="007365DC">
      <w:pPr>
        <w:pStyle w:val="ListParagraph"/>
        <w:numPr>
          <w:ilvl w:val="0"/>
          <w:numId w:val="2"/>
        </w:numPr>
      </w:pPr>
      <w:r>
        <w:t xml:space="preserve">What is the biggest, </w:t>
      </w:r>
      <w:r w:rsidR="007365DC">
        <w:t>main,</w:t>
      </w:r>
      <w:r>
        <w:t xml:space="preserve"> and more crowded branch of this hospital? </w:t>
      </w:r>
      <w:r w:rsidR="007365DC">
        <w:t>Give the average patients visit that main branch.</w:t>
      </w:r>
    </w:p>
    <w:sectPr w:rsidR="00736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0706C"/>
    <w:multiLevelType w:val="hybridMultilevel"/>
    <w:tmpl w:val="630C5E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6106653"/>
    <w:multiLevelType w:val="hybridMultilevel"/>
    <w:tmpl w:val="65B8AD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34"/>
    <w:rsid w:val="004E1F15"/>
    <w:rsid w:val="00567F11"/>
    <w:rsid w:val="005D7A3A"/>
    <w:rsid w:val="006614BE"/>
    <w:rsid w:val="007365DC"/>
    <w:rsid w:val="007E0D11"/>
    <w:rsid w:val="007E7E67"/>
    <w:rsid w:val="008042F9"/>
    <w:rsid w:val="00880634"/>
    <w:rsid w:val="00EF338A"/>
    <w:rsid w:val="00FA383C"/>
    <w:rsid w:val="00FF5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10C3"/>
  <w15:chartTrackingRefBased/>
  <w15:docId w15:val="{CBC12A30-23BE-4C34-A707-B8EDE34D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F9"/>
  </w:style>
  <w:style w:type="paragraph" w:styleId="Heading1">
    <w:name w:val="heading 1"/>
    <w:basedOn w:val="Normal"/>
    <w:next w:val="Normal"/>
    <w:link w:val="Heading1Char"/>
    <w:uiPriority w:val="9"/>
    <w:qFormat/>
    <w:rsid w:val="006614BE"/>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804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42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42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BE"/>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804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42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042F9"/>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8042F9"/>
    <w:pPr>
      <w:spacing w:after="0" w:line="240" w:lineRule="auto"/>
    </w:pPr>
    <w:rPr>
      <w:rFonts w:eastAsiaTheme="minorEastAsia"/>
    </w:rPr>
  </w:style>
  <w:style w:type="character" w:customStyle="1" w:styleId="NoSpacingChar">
    <w:name w:val="No Spacing Char"/>
    <w:basedOn w:val="DefaultParagraphFont"/>
    <w:link w:val="NoSpacing"/>
    <w:uiPriority w:val="1"/>
    <w:rsid w:val="008042F9"/>
    <w:rPr>
      <w:rFonts w:eastAsiaTheme="minorEastAsia"/>
    </w:rPr>
  </w:style>
  <w:style w:type="paragraph" w:styleId="ListParagraph">
    <w:name w:val="List Paragraph"/>
    <w:basedOn w:val="Normal"/>
    <w:uiPriority w:val="34"/>
    <w:qFormat/>
    <w:rsid w:val="008042F9"/>
    <w:pPr>
      <w:ind w:left="720"/>
      <w:contextualSpacing/>
    </w:pPr>
  </w:style>
  <w:style w:type="paragraph" w:styleId="IntenseQuote">
    <w:name w:val="Intense Quote"/>
    <w:basedOn w:val="Normal"/>
    <w:next w:val="Normal"/>
    <w:link w:val="IntenseQuoteChar"/>
    <w:uiPriority w:val="30"/>
    <w:qFormat/>
    <w:rsid w:val="008042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2F9"/>
    <w:rPr>
      <w:i/>
      <w:iCs/>
      <w:color w:val="4472C4" w:themeColor="accent1"/>
    </w:rPr>
  </w:style>
  <w:style w:type="character" w:styleId="BookTitle">
    <w:name w:val="Book Title"/>
    <w:basedOn w:val="DefaultParagraphFont"/>
    <w:uiPriority w:val="33"/>
    <w:qFormat/>
    <w:rsid w:val="00FA383C"/>
    <w:rPr>
      <w:b/>
      <w:bCs/>
      <w:i/>
      <w:iCs/>
      <w:spacing w:val="5"/>
    </w:rPr>
  </w:style>
  <w:style w:type="character" w:styleId="Strong">
    <w:name w:val="Strong"/>
    <w:basedOn w:val="DefaultParagraphFont"/>
    <w:uiPriority w:val="22"/>
    <w:qFormat/>
    <w:rsid w:val="004E1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17-NTU-1049</dc:creator>
  <cp:keywords/>
  <dc:description/>
  <cp:lastModifiedBy>17-NTU-1049</cp:lastModifiedBy>
  <cp:revision>4</cp:revision>
  <dcterms:created xsi:type="dcterms:W3CDTF">2021-04-12T09:17:00Z</dcterms:created>
  <dcterms:modified xsi:type="dcterms:W3CDTF">2021-04-12T10:18:00Z</dcterms:modified>
</cp:coreProperties>
</file>