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found in this run are fixed but not yet re-checked in the browser: a button label, chat focus after reward cards, Nova's closing line for returning players, and the web Habits card text.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