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0FA1" w:rsidRPr="00710FA1" w:rsidRDefault="00710FA1" w:rsidP="00710FA1">
      <w:pPr>
        <w:bidi w:val="0"/>
        <w:spacing w:before="100" w:beforeAutospacing="1" w:after="100" w:afterAutospacing="1" w:line="240" w:lineRule="auto"/>
        <w:outlineLvl w:val="1"/>
        <w:rPr>
          <w:rFonts w:eastAsia="Times New Roman" w:cs="Times New Roman"/>
          <w:b/>
          <w:bCs/>
          <w:sz w:val="36"/>
          <w:szCs w:val="36"/>
          <w:lang w:eastAsia="en-GB" w:bidi="ar-SA"/>
        </w:rPr>
      </w:pPr>
      <w:r w:rsidRPr="00710FA1">
        <w:rPr>
          <w:rFonts w:eastAsia="Times New Roman" w:cs="Times New Roman"/>
          <w:b/>
          <w:bCs/>
          <w:sz w:val="36"/>
          <w:szCs w:val="36"/>
          <w:lang w:eastAsia="en-GB" w:bidi="ar-SA"/>
        </w:rPr>
        <w:t>VPC Traffic Flow &amp; Security</w:t>
      </w:r>
    </w:p>
    <w:p w:rsidR="00710FA1" w:rsidRPr="00710FA1" w:rsidRDefault="00710FA1" w:rsidP="00710FA1">
      <w:pPr>
        <w:bidi w:val="0"/>
        <w:spacing w:before="100" w:beforeAutospacing="1" w:after="100" w:afterAutospacing="1" w:line="240" w:lineRule="auto"/>
        <w:rPr>
          <w:rFonts w:eastAsia="Times New Roman" w:cs="Times New Roman"/>
          <w:sz w:val="24"/>
          <w:szCs w:val="24"/>
          <w:lang w:eastAsia="en-GB" w:bidi="ar-SA"/>
        </w:rPr>
      </w:pPr>
      <w:r w:rsidRPr="00710FA1">
        <w:rPr>
          <w:rFonts w:eastAsia="Times New Roman" w:cs="Times New Roman"/>
          <w:b/>
          <w:bCs/>
          <w:sz w:val="24"/>
          <w:szCs w:val="24"/>
          <w:lang w:eastAsia="en-GB" w:bidi="ar-SA"/>
        </w:rPr>
        <w:t>By Haroon Zaman | November 2025</w:t>
      </w:r>
    </w:p>
    <w:p w:rsidR="00710FA1" w:rsidRPr="00710FA1" w:rsidRDefault="00C55BA8" w:rsidP="00710FA1">
      <w:pPr>
        <w:bidi w:val="0"/>
        <w:spacing w:line="240" w:lineRule="auto"/>
        <w:rPr>
          <w:rFonts w:eastAsia="Times New Roman" w:cs="Times New Roman"/>
          <w:sz w:val="24"/>
          <w:szCs w:val="24"/>
          <w:lang w:eastAsia="en-GB" w:bidi="ar-SA"/>
        </w:rPr>
      </w:pPr>
      <w:r>
        <w:rPr>
          <w:rFonts w:eastAsia="Times New Roman" w:cs="Times New Roman"/>
          <w:sz w:val="24"/>
          <w:szCs w:val="24"/>
          <w:lang w:eastAsia="en-GB" w:bidi="ar-SA"/>
        </w:rPr>
        <w:pict>
          <v:rect id="_x0000_i1025" style="width:0;height:1.5pt" o:hralign="center" o:hrstd="t" o:hr="t" fillcolor="#a0a0a0" stroked="f"/>
        </w:pict>
      </w:r>
    </w:p>
    <w:p w:rsidR="00710FA1" w:rsidRPr="00710FA1" w:rsidRDefault="00710FA1" w:rsidP="00710FA1">
      <w:pPr>
        <w:bidi w:val="0"/>
        <w:spacing w:before="100" w:beforeAutospacing="1" w:after="100" w:afterAutospacing="1" w:line="240" w:lineRule="auto"/>
        <w:outlineLvl w:val="2"/>
        <w:rPr>
          <w:rFonts w:eastAsia="Times New Roman" w:cs="Times New Roman"/>
          <w:b/>
          <w:bCs/>
          <w:sz w:val="27"/>
          <w:szCs w:val="27"/>
          <w:lang w:eastAsia="en-GB" w:bidi="ar-SA"/>
        </w:rPr>
      </w:pPr>
      <w:r w:rsidRPr="00710FA1">
        <w:rPr>
          <w:rFonts w:eastAsia="Times New Roman" w:cs="Times New Roman"/>
          <w:b/>
          <w:bCs/>
          <w:sz w:val="27"/>
          <w:szCs w:val="27"/>
          <w:lang w:eastAsia="en-GB" w:bidi="ar-SA"/>
        </w:rPr>
        <w:t>Introduction</w:t>
      </w:r>
    </w:p>
    <w:p w:rsidR="00710FA1" w:rsidRPr="00710FA1" w:rsidRDefault="00710FA1" w:rsidP="00710FA1">
      <w:pPr>
        <w:bidi w:val="0"/>
        <w:spacing w:before="100" w:beforeAutospacing="1" w:after="100" w:afterAutospacing="1" w:line="240" w:lineRule="auto"/>
        <w:rPr>
          <w:rFonts w:eastAsia="Times New Roman" w:cs="Times New Roman"/>
          <w:sz w:val="24"/>
          <w:szCs w:val="24"/>
          <w:lang w:eastAsia="en-GB" w:bidi="ar-SA"/>
        </w:rPr>
      </w:pPr>
      <w:r w:rsidRPr="00710FA1">
        <w:rPr>
          <w:rFonts w:eastAsia="Times New Roman" w:cs="Times New Roman"/>
          <w:sz w:val="24"/>
          <w:szCs w:val="24"/>
          <w:lang w:eastAsia="en-GB" w:bidi="ar-SA"/>
        </w:rPr>
        <w:t xml:space="preserve">I am doing this project to understand </w:t>
      </w:r>
      <w:r w:rsidRPr="00710FA1">
        <w:rPr>
          <w:rFonts w:eastAsia="Times New Roman" w:cs="Times New Roman"/>
          <w:b/>
          <w:bCs/>
          <w:sz w:val="24"/>
          <w:szCs w:val="24"/>
          <w:lang w:eastAsia="en-GB" w:bidi="ar-SA"/>
        </w:rPr>
        <w:t>how traffic flows inside a VPC</w:t>
      </w:r>
      <w:r w:rsidRPr="00710FA1">
        <w:rPr>
          <w:rFonts w:eastAsia="Times New Roman" w:cs="Times New Roman"/>
          <w:sz w:val="24"/>
          <w:szCs w:val="24"/>
          <w:lang w:eastAsia="en-GB" w:bidi="ar-SA"/>
        </w:rPr>
        <w:t xml:space="preserve"> and how AWS applies </w:t>
      </w:r>
      <w:r w:rsidRPr="00710FA1">
        <w:rPr>
          <w:rFonts w:eastAsia="Times New Roman" w:cs="Times New Roman"/>
          <w:b/>
          <w:bCs/>
          <w:sz w:val="24"/>
          <w:szCs w:val="24"/>
          <w:lang w:eastAsia="en-GB" w:bidi="ar-SA"/>
        </w:rPr>
        <w:t>security at different layers</w:t>
      </w:r>
      <w:r w:rsidRPr="00710FA1">
        <w:rPr>
          <w:rFonts w:eastAsia="Times New Roman" w:cs="Times New Roman"/>
          <w:sz w:val="24"/>
          <w:szCs w:val="24"/>
          <w:lang w:eastAsia="en-GB" w:bidi="ar-SA"/>
        </w:rPr>
        <w:t xml:space="preserve">. This stage is important because just creating a VPC is not enough — it must be </w:t>
      </w:r>
      <w:r w:rsidRPr="00710FA1">
        <w:rPr>
          <w:rFonts w:eastAsia="Times New Roman" w:cs="Times New Roman"/>
          <w:b/>
          <w:bCs/>
          <w:sz w:val="24"/>
          <w:szCs w:val="24"/>
          <w:lang w:eastAsia="en-GB" w:bidi="ar-SA"/>
        </w:rPr>
        <w:t>properly routed and secured</w:t>
      </w:r>
      <w:r w:rsidRPr="00710FA1">
        <w:rPr>
          <w:rFonts w:eastAsia="Times New Roman" w:cs="Times New Roman"/>
          <w:sz w:val="24"/>
          <w:szCs w:val="24"/>
          <w:lang w:eastAsia="en-GB" w:bidi="ar-SA"/>
        </w:rPr>
        <w:t xml:space="preserve"> to function like a real-world cloud network.</w:t>
      </w:r>
    </w:p>
    <w:p w:rsidR="00710FA1" w:rsidRPr="00710FA1" w:rsidRDefault="00710FA1" w:rsidP="00710FA1">
      <w:pPr>
        <w:bidi w:val="0"/>
        <w:spacing w:before="100" w:beforeAutospacing="1" w:after="100" w:afterAutospacing="1" w:line="240" w:lineRule="auto"/>
        <w:rPr>
          <w:rFonts w:eastAsia="Times New Roman" w:cs="Times New Roman"/>
          <w:sz w:val="24"/>
          <w:szCs w:val="24"/>
          <w:lang w:eastAsia="en-GB" w:bidi="ar-SA"/>
        </w:rPr>
      </w:pPr>
      <w:r w:rsidRPr="00710FA1">
        <w:rPr>
          <w:rFonts w:eastAsia="Times New Roman" w:cs="Times New Roman"/>
          <w:sz w:val="24"/>
          <w:szCs w:val="24"/>
          <w:lang w:eastAsia="en-GB" w:bidi="ar-SA"/>
        </w:rPr>
        <w:t xml:space="preserve">By implementing these components, I aim to learn how AWS handles </w:t>
      </w:r>
      <w:r w:rsidRPr="00710FA1">
        <w:rPr>
          <w:rFonts w:eastAsia="Times New Roman" w:cs="Times New Roman"/>
          <w:b/>
          <w:bCs/>
          <w:sz w:val="24"/>
          <w:szCs w:val="24"/>
          <w:lang w:eastAsia="en-GB" w:bidi="ar-SA"/>
        </w:rPr>
        <w:t>routing decisions, instance-level protection, and subnet-level security</w:t>
      </w:r>
      <w:r w:rsidRPr="00710FA1">
        <w:rPr>
          <w:rFonts w:eastAsia="Times New Roman" w:cs="Times New Roman"/>
          <w:sz w:val="24"/>
          <w:szCs w:val="24"/>
          <w:lang w:eastAsia="en-GB" w:bidi="ar-SA"/>
        </w:rPr>
        <w:t xml:space="preserve">, which are essential skills for </w:t>
      </w:r>
      <w:r w:rsidRPr="00710FA1">
        <w:rPr>
          <w:rFonts w:eastAsia="Times New Roman" w:cs="Times New Roman"/>
          <w:b/>
          <w:bCs/>
          <w:sz w:val="24"/>
          <w:szCs w:val="24"/>
          <w:lang w:eastAsia="en-GB" w:bidi="ar-SA"/>
        </w:rPr>
        <w:t>cloud engineers and network professionals</w:t>
      </w:r>
      <w:r w:rsidRPr="00710FA1">
        <w:rPr>
          <w:rFonts w:eastAsia="Times New Roman" w:cs="Times New Roman"/>
          <w:sz w:val="24"/>
          <w:szCs w:val="24"/>
          <w:lang w:eastAsia="en-GB" w:bidi="ar-SA"/>
        </w:rPr>
        <w:t>.</w:t>
      </w:r>
    </w:p>
    <w:p w:rsidR="00710FA1" w:rsidRPr="00710FA1" w:rsidRDefault="00710FA1" w:rsidP="00710FA1">
      <w:pPr>
        <w:bidi w:val="0"/>
        <w:spacing w:before="100" w:beforeAutospacing="1" w:after="100" w:afterAutospacing="1" w:line="240" w:lineRule="auto"/>
        <w:rPr>
          <w:rFonts w:eastAsia="Times New Roman" w:cs="Times New Roman"/>
          <w:sz w:val="24"/>
          <w:szCs w:val="24"/>
          <w:lang w:eastAsia="en-GB" w:bidi="ar-SA"/>
        </w:rPr>
      </w:pPr>
      <w:r w:rsidRPr="00710FA1">
        <w:rPr>
          <w:rFonts w:eastAsia="Times New Roman" w:cs="Times New Roman"/>
          <w:sz w:val="24"/>
          <w:szCs w:val="24"/>
          <w:lang w:eastAsia="en-GB" w:bidi="ar-SA"/>
        </w:rPr>
        <w:t>In this project, I will perform the following tasks:</w:t>
      </w:r>
    </w:p>
    <w:p w:rsidR="00710FA1" w:rsidRPr="00710FA1" w:rsidRDefault="00710FA1" w:rsidP="00710FA1">
      <w:pPr>
        <w:numPr>
          <w:ilvl w:val="0"/>
          <w:numId w:val="1"/>
        </w:numPr>
        <w:bidi w:val="0"/>
        <w:spacing w:before="100" w:beforeAutospacing="1" w:after="100" w:afterAutospacing="1" w:line="240" w:lineRule="auto"/>
        <w:rPr>
          <w:rFonts w:eastAsia="Times New Roman" w:cs="Times New Roman"/>
          <w:sz w:val="24"/>
          <w:szCs w:val="24"/>
          <w:lang w:eastAsia="en-GB" w:bidi="ar-SA"/>
        </w:rPr>
      </w:pPr>
      <w:r w:rsidRPr="00710FA1">
        <w:rPr>
          <w:rFonts w:eastAsia="Times New Roman" w:cs="Times New Roman"/>
          <w:b/>
          <w:bCs/>
          <w:sz w:val="24"/>
          <w:szCs w:val="24"/>
          <w:lang w:eastAsia="en-GB" w:bidi="ar-SA"/>
        </w:rPr>
        <w:t>Create a Route Table</w:t>
      </w:r>
      <w:r w:rsidRPr="00710FA1">
        <w:rPr>
          <w:rFonts w:eastAsia="Times New Roman" w:cs="Times New Roman"/>
          <w:sz w:val="24"/>
          <w:szCs w:val="24"/>
          <w:lang w:eastAsia="en-GB" w:bidi="ar-SA"/>
        </w:rPr>
        <w:t xml:space="preserve"> – To control the direction of traffic and define how packets travel inside and outside the VPC.</w:t>
      </w:r>
    </w:p>
    <w:p w:rsidR="00710FA1" w:rsidRPr="00710FA1" w:rsidRDefault="00710FA1" w:rsidP="00710FA1">
      <w:pPr>
        <w:numPr>
          <w:ilvl w:val="0"/>
          <w:numId w:val="1"/>
        </w:numPr>
        <w:bidi w:val="0"/>
        <w:spacing w:before="100" w:beforeAutospacing="1" w:after="100" w:afterAutospacing="1" w:line="240" w:lineRule="auto"/>
        <w:rPr>
          <w:rFonts w:eastAsia="Times New Roman" w:cs="Times New Roman"/>
          <w:sz w:val="24"/>
          <w:szCs w:val="24"/>
          <w:lang w:eastAsia="en-GB" w:bidi="ar-SA"/>
        </w:rPr>
      </w:pPr>
      <w:r w:rsidRPr="00710FA1">
        <w:rPr>
          <w:rFonts w:eastAsia="Times New Roman" w:cs="Times New Roman"/>
          <w:b/>
          <w:bCs/>
          <w:sz w:val="24"/>
          <w:szCs w:val="24"/>
          <w:lang w:eastAsia="en-GB" w:bidi="ar-SA"/>
        </w:rPr>
        <w:t>Create a Security Group</w:t>
      </w:r>
      <w:r w:rsidRPr="00710FA1">
        <w:rPr>
          <w:rFonts w:eastAsia="Times New Roman" w:cs="Times New Roman"/>
          <w:sz w:val="24"/>
          <w:szCs w:val="24"/>
          <w:lang w:eastAsia="en-GB" w:bidi="ar-SA"/>
        </w:rPr>
        <w:t xml:space="preserve"> – To protect EC2 instances using a </w:t>
      </w:r>
      <w:proofErr w:type="spellStart"/>
      <w:r w:rsidRPr="00710FA1">
        <w:rPr>
          <w:rFonts w:eastAsia="Times New Roman" w:cs="Times New Roman"/>
          <w:i/>
          <w:iCs/>
          <w:sz w:val="24"/>
          <w:szCs w:val="24"/>
          <w:lang w:eastAsia="en-GB" w:bidi="ar-SA"/>
        </w:rPr>
        <w:t>stateful</w:t>
      </w:r>
      <w:proofErr w:type="spellEnd"/>
      <w:r w:rsidRPr="00710FA1">
        <w:rPr>
          <w:rFonts w:eastAsia="Times New Roman" w:cs="Times New Roman"/>
          <w:sz w:val="24"/>
          <w:szCs w:val="24"/>
          <w:lang w:eastAsia="en-GB" w:bidi="ar-SA"/>
        </w:rPr>
        <w:t xml:space="preserve"> firewall that monitors inbound and outbound rules.</w:t>
      </w:r>
    </w:p>
    <w:p w:rsidR="00DA57AD" w:rsidRPr="00DA57AD" w:rsidRDefault="00710FA1" w:rsidP="00DA57AD">
      <w:pPr>
        <w:numPr>
          <w:ilvl w:val="0"/>
          <w:numId w:val="1"/>
        </w:numPr>
        <w:bidi w:val="0"/>
        <w:spacing w:before="100" w:beforeAutospacing="1" w:after="100" w:afterAutospacing="1" w:line="240" w:lineRule="auto"/>
        <w:rPr>
          <w:rFonts w:eastAsia="Times New Roman" w:cs="Times New Roman"/>
          <w:sz w:val="24"/>
          <w:szCs w:val="24"/>
          <w:lang w:eastAsia="en-GB" w:bidi="ar-SA"/>
        </w:rPr>
      </w:pPr>
      <w:r w:rsidRPr="00710FA1">
        <w:rPr>
          <w:rFonts w:eastAsia="Times New Roman" w:cs="Times New Roman"/>
          <w:b/>
          <w:bCs/>
          <w:sz w:val="24"/>
          <w:szCs w:val="24"/>
          <w:lang w:eastAsia="en-GB" w:bidi="ar-SA"/>
        </w:rPr>
        <w:t>Create a Network ACL (NACL)</w:t>
      </w:r>
      <w:r w:rsidRPr="00710FA1">
        <w:rPr>
          <w:rFonts w:eastAsia="Times New Roman" w:cs="Times New Roman"/>
          <w:sz w:val="24"/>
          <w:szCs w:val="24"/>
          <w:lang w:eastAsia="en-GB" w:bidi="ar-SA"/>
        </w:rPr>
        <w:t xml:space="preserve"> – To secure the </w:t>
      </w:r>
      <w:r w:rsidRPr="00710FA1">
        <w:rPr>
          <w:rFonts w:eastAsia="Times New Roman" w:cs="Times New Roman"/>
          <w:b/>
          <w:bCs/>
          <w:sz w:val="24"/>
          <w:szCs w:val="24"/>
          <w:lang w:eastAsia="en-GB" w:bidi="ar-SA"/>
        </w:rPr>
        <w:t>subnet level</w:t>
      </w:r>
      <w:r w:rsidRPr="00710FA1">
        <w:rPr>
          <w:rFonts w:eastAsia="Times New Roman" w:cs="Times New Roman"/>
          <w:sz w:val="24"/>
          <w:szCs w:val="24"/>
          <w:lang w:eastAsia="en-GB" w:bidi="ar-SA"/>
        </w:rPr>
        <w:t xml:space="preserve"> using a </w:t>
      </w:r>
      <w:r w:rsidRPr="00710FA1">
        <w:rPr>
          <w:rFonts w:eastAsia="Times New Roman" w:cs="Times New Roman"/>
          <w:i/>
          <w:iCs/>
          <w:sz w:val="24"/>
          <w:szCs w:val="24"/>
          <w:lang w:eastAsia="en-GB" w:bidi="ar-SA"/>
        </w:rPr>
        <w:t>stateless</w:t>
      </w:r>
      <w:r w:rsidRPr="00710FA1">
        <w:rPr>
          <w:rFonts w:eastAsia="Times New Roman" w:cs="Times New Roman"/>
          <w:sz w:val="24"/>
          <w:szCs w:val="24"/>
          <w:lang w:eastAsia="en-GB" w:bidi="ar-SA"/>
        </w:rPr>
        <w:t xml:space="preserve"> firewall that filters traffic before it reaches any resource.</w:t>
      </w:r>
    </w:p>
    <w:p w:rsidR="00DA57AD" w:rsidRDefault="00DA57AD" w:rsidP="00DA57AD">
      <w:pPr>
        <w:bidi w:val="0"/>
        <w:spacing w:before="100" w:beforeAutospacing="1" w:after="100" w:afterAutospacing="1" w:line="240" w:lineRule="auto"/>
        <w:rPr>
          <w:sz w:val="24"/>
        </w:rPr>
      </w:pPr>
      <w:r w:rsidRPr="00DA57AD">
        <w:rPr>
          <w:rStyle w:val="Strong"/>
          <w:sz w:val="24"/>
        </w:rPr>
        <w:t xml:space="preserve">Route Tables: </w:t>
      </w:r>
      <w:r w:rsidRPr="00DA57AD">
        <w:rPr>
          <w:sz w:val="24"/>
        </w:rPr>
        <w:br/>
        <w:t>A route table is a set of rules that determines how network traffic is directed within a VPC. It tells resources in subnets where to send packets, whether to other subnets, the internet, or virtual private networks. By configuring route tables, we control the flow of traffic and ensure that resources can communicate securely and efficiently.</w:t>
      </w:r>
    </w:p>
    <w:p w:rsidR="00E55BE6" w:rsidRDefault="00E55BE6" w:rsidP="00E55BE6">
      <w:pPr>
        <w:bidi w:val="0"/>
        <w:spacing w:before="100" w:beforeAutospacing="1" w:after="100" w:afterAutospacing="1" w:line="240" w:lineRule="auto"/>
        <w:rPr>
          <w:sz w:val="24"/>
        </w:rPr>
      </w:pPr>
      <w:r>
        <w:rPr>
          <w:noProof/>
          <w:sz w:val="24"/>
          <w:lang w:eastAsia="en-GB" w:bidi="ar-SA"/>
        </w:rPr>
        <w:drawing>
          <wp:inline distT="0" distB="0" distL="0" distR="0">
            <wp:extent cx="5731510" cy="18072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routetable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807210"/>
                    </a:xfrm>
                    <a:prstGeom prst="rect">
                      <a:avLst/>
                    </a:prstGeom>
                  </pic:spPr>
                </pic:pic>
              </a:graphicData>
            </a:graphic>
          </wp:inline>
        </w:drawing>
      </w:r>
    </w:p>
    <w:p w:rsidR="00A451B5" w:rsidRDefault="00A451B5" w:rsidP="00A451B5">
      <w:pPr>
        <w:pStyle w:val="NormalWeb"/>
      </w:pPr>
      <w:r>
        <w:t xml:space="preserve">Since I already deployed a VPC, an Internet Gateway, and a Subnet, I moved on to create a </w:t>
      </w:r>
      <w:r>
        <w:rPr>
          <w:rStyle w:val="Strong"/>
        </w:rPr>
        <w:t>Route Table</w:t>
      </w:r>
      <w:r>
        <w:t xml:space="preserve">. Without a route table, the subnet and gateway cannot communicate properly, and the VPC would not know how to send traffic to the internet or even within its own network. This step is necessary to </w:t>
      </w:r>
      <w:r>
        <w:rPr>
          <w:rStyle w:val="Strong"/>
        </w:rPr>
        <w:t>define traffic directions</w:t>
      </w:r>
      <w:r>
        <w:t xml:space="preserve"> and enable proper connectivity between all components.</w:t>
      </w:r>
    </w:p>
    <w:p w:rsidR="00A451B5" w:rsidRDefault="00A451B5" w:rsidP="00A451B5">
      <w:pPr>
        <w:pStyle w:val="NormalWeb"/>
      </w:pPr>
      <w:r>
        <w:lastRenderedPageBreak/>
        <w:t>Here’s what I observed and did:</w:t>
      </w:r>
    </w:p>
    <w:p w:rsidR="00A451B5" w:rsidRDefault="00A451B5" w:rsidP="00A451B5">
      <w:pPr>
        <w:pStyle w:val="NormalWeb"/>
        <w:numPr>
          <w:ilvl w:val="0"/>
          <w:numId w:val="2"/>
        </w:numPr>
      </w:pPr>
      <w:r>
        <w:t xml:space="preserve">I clicked on </w:t>
      </w:r>
      <w:r>
        <w:rPr>
          <w:rStyle w:val="Strong"/>
        </w:rPr>
        <w:t>Route Tables</w:t>
      </w:r>
      <w:r>
        <w:t xml:space="preserve"> in the VPC dashboard. I found </w:t>
      </w:r>
      <w:r>
        <w:rPr>
          <w:rStyle w:val="Strong"/>
        </w:rPr>
        <w:t>two route tables</w:t>
      </w:r>
      <w:r>
        <w:t>:</w:t>
      </w:r>
    </w:p>
    <w:p w:rsidR="00A451B5" w:rsidRDefault="00A451B5" w:rsidP="00A451B5">
      <w:pPr>
        <w:pStyle w:val="NormalWeb"/>
        <w:numPr>
          <w:ilvl w:val="1"/>
          <w:numId w:val="2"/>
        </w:numPr>
      </w:pPr>
      <w:r>
        <w:t xml:space="preserve">One was the </w:t>
      </w:r>
      <w:r>
        <w:rPr>
          <w:rStyle w:val="Strong"/>
        </w:rPr>
        <w:t>default route table</w:t>
      </w:r>
      <w:r>
        <w:t>.</w:t>
      </w:r>
    </w:p>
    <w:p w:rsidR="00A451B5" w:rsidRDefault="00A451B5" w:rsidP="00A451B5">
      <w:pPr>
        <w:pStyle w:val="NormalWeb"/>
        <w:numPr>
          <w:ilvl w:val="1"/>
          <w:numId w:val="2"/>
        </w:numPr>
      </w:pPr>
      <w:r>
        <w:t xml:space="preserve">The other was </w:t>
      </w:r>
      <w:r>
        <w:rPr>
          <w:rStyle w:val="Strong"/>
        </w:rPr>
        <w:t>automatically created</w:t>
      </w:r>
      <w:r>
        <w:t xml:space="preserve"> when I created the subnet in my VPC.</w:t>
      </w:r>
    </w:p>
    <w:p w:rsidR="00A451B5" w:rsidRDefault="00A451B5" w:rsidP="00A451B5">
      <w:pPr>
        <w:pStyle w:val="NormalWeb"/>
        <w:numPr>
          <w:ilvl w:val="0"/>
          <w:numId w:val="2"/>
        </w:numPr>
      </w:pPr>
      <w:r>
        <w:t xml:space="preserve">The </w:t>
      </w:r>
      <w:r>
        <w:rPr>
          <w:rStyle w:val="Strong"/>
        </w:rPr>
        <w:t>default route table</w:t>
      </w:r>
      <w:r>
        <w:t xml:space="preserve"> already had </w:t>
      </w:r>
      <w:r>
        <w:rPr>
          <w:rStyle w:val="Strong"/>
        </w:rPr>
        <w:t>two routes defined</w:t>
      </w:r>
      <w:r>
        <w:t>:</w:t>
      </w:r>
    </w:p>
    <w:p w:rsidR="00A451B5" w:rsidRDefault="00A451B5" w:rsidP="00A451B5">
      <w:pPr>
        <w:pStyle w:val="NormalWeb"/>
        <w:numPr>
          <w:ilvl w:val="1"/>
          <w:numId w:val="2"/>
        </w:numPr>
      </w:pPr>
      <w:r>
        <w:rPr>
          <w:rStyle w:val="HTMLCode"/>
        </w:rPr>
        <w:t>0.0.0.0/0</w:t>
      </w:r>
      <w:r>
        <w:t xml:space="preserve"> → </w:t>
      </w:r>
      <w:proofErr w:type="spellStart"/>
      <w:r>
        <w:rPr>
          <w:rStyle w:val="HTMLCode"/>
        </w:rPr>
        <w:t>igw</w:t>
      </w:r>
      <w:proofErr w:type="spellEnd"/>
      <w:r>
        <w:rPr>
          <w:rStyle w:val="HTMLCode"/>
        </w:rPr>
        <w:t>-...</w:t>
      </w:r>
      <w:r>
        <w:t xml:space="preserve"> → directs traffic to the internet through the default internet gateway.</w:t>
      </w:r>
    </w:p>
    <w:p w:rsidR="00A451B5" w:rsidRDefault="00A451B5" w:rsidP="00A451B5">
      <w:pPr>
        <w:pStyle w:val="NormalWeb"/>
        <w:numPr>
          <w:ilvl w:val="1"/>
          <w:numId w:val="2"/>
        </w:numPr>
      </w:pPr>
      <w:r>
        <w:rPr>
          <w:rStyle w:val="HTMLCode"/>
        </w:rPr>
        <w:t>172.31.0.0/16</w:t>
      </w:r>
      <w:r>
        <w:t xml:space="preserve"> → </w:t>
      </w:r>
      <w:r>
        <w:rPr>
          <w:rStyle w:val="HTMLCode"/>
        </w:rPr>
        <w:t>local</w:t>
      </w:r>
      <w:r>
        <w:t xml:space="preserve"> → manages internal traffic within the VPC.</w:t>
      </w:r>
    </w:p>
    <w:p w:rsidR="00A451B5" w:rsidRDefault="00A451B5" w:rsidP="00A451B5">
      <w:pPr>
        <w:pStyle w:val="NormalWeb"/>
        <w:numPr>
          <w:ilvl w:val="0"/>
          <w:numId w:val="2"/>
        </w:numPr>
      </w:pPr>
      <w:r>
        <w:t xml:space="preserve">The CIDR block may not always be </w:t>
      </w:r>
      <w:r>
        <w:rPr>
          <w:rStyle w:val="HTMLCode"/>
        </w:rPr>
        <w:t>172.31.0.0/16</w:t>
      </w:r>
      <w:r>
        <w:t xml:space="preserve"> — it depends on each unique VPC. What matters is that:</w:t>
      </w:r>
    </w:p>
    <w:p w:rsidR="00A451B5" w:rsidRDefault="00A451B5" w:rsidP="00A451B5">
      <w:pPr>
        <w:pStyle w:val="NormalWeb"/>
        <w:numPr>
          <w:ilvl w:val="1"/>
          <w:numId w:val="2"/>
        </w:numPr>
      </w:pPr>
      <w:r>
        <w:t xml:space="preserve">The CIDR block (e.g., </w:t>
      </w:r>
      <w:r>
        <w:rPr>
          <w:rStyle w:val="HTMLCode"/>
        </w:rPr>
        <w:t>172.31.0.0/16</w:t>
      </w:r>
      <w:r>
        <w:t xml:space="preserve">) covers </w:t>
      </w:r>
      <w:r>
        <w:rPr>
          <w:rStyle w:val="Strong"/>
        </w:rPr>
        <w:t>the entire IP range of the VPC</w:t>
      </w:r>
      <w:r>
        <w:t>.</w:t>
      </w:r>
    </w:p>
    <w:p w:rsidR="00A451B5" w:rsidRDefault="00A451B5" w:rsidP="00A451B5">
      <w:pPr>
        <w:pStyle w:val="NormalWeb"/>
        <w:numPr>
          <w:ilvl w:val="1"/>
          <w:numId w:val="2"/>
        </w:numPr>
      </w:pPr>
      <w:r>
        <w:t xml:space="preserve">The target </w:t>
      </w:r>
      <w:r>
        <w:rPr>
          <w:rStyle w:val="Strong"/>
        </w:rPr>
        <w:t>local</w:t>
      </w:r>
      <w:r>
        <w:t xml:space="preserve"> means all internal traffic should be routed to the resources inside the VPC correctly.</w:t>
      </w:r>
    </w:p>
    <w:p w:rsidR="00A451B5" w:rsidRDefault="00A451B5" w:rsidP="00A451B5">
      <w:pPr>
        <w:pStyle w:val="NormalWeb"/>
        <w:numPr>
          <w:ilvl w:val="0"/>
          <w:numId w:val="2"/>
        </w:numPr>
      </w:pPr>
      <w:r>
        <w:t xml:space="preserve">The </w:t>
      </w:r>
      <w:r>
        <w:rPr>
          <w:rStyle w:val="Strong"/>
        </w:rPr>
        <w:t>second route table</w:t>
      </w:r>
      <w:r>
        <w:t xml:space="preserve"> was automatically created when I set up my </w:t>
      </w:r>
      <w:r>
        <w:rPr>
          <w:rStyle w:val="Strong"/>
        </w:rPr>
        <w:t>custom VPC</w:t>
      </w:r>
      <w:r>
        <w:t>.</w:t>
      </w:r>
    </w:p>
    <w:p w:rsidR="00A451B5" w:rsidRDefault="00A451B5" w:rsidP="00A451B5">
      <w:pPr>
        <w:pStyle w:val="NormalWeb"/>
        <w:numPr>
          <w:ilvl w:val="1"/>
          <w:numId w:val="2"/>
        </w:numPr>
      </w:pPr>
      <w:r>
        <w:t xml:space="preserve">It only had </w:t>
      </w:r>
      <w:r>
        <w:rPr>
          <w:rStyle w:val="Strong"/>
        </w:rPr>
        <w:t>one route</w:t>
      </w:r>
      <w:r>
        <w:t xml:space="preserve"> that allowed traffic </w:t>
      </w:r>
      <w:r>
        <w:rPr>
          <w:rStyle w:val="Strong"/>
        </w:rPr>
        <w:t>within the 10.0.0.0/16 CIDR block</w:t>
      </w:r>
      <w:r>
        <w:t xml:space="preserve"> to flow inside the network.</w:t>
      </w:r>
    </w:p>
    <w:p w:rsidR="00A451B5" w:rsidRPr="000C2D04" w:rsidRDefault="00A451B5" w:rsidP="00A451B5">
      <w:pPr>
        <w:pStyle w:val="NormalWeb"/>
        <w:numPr>
          <w:ilvl w:val="1"/>
          <w:numId w:val="2"/>
        </w:numPr>
      </w:pPr>
      <w:r>
        <w:t xml:space="preserve">There was </w:t>
      </w:r>
      <w:r>
        <w:rPr>
          <w:rStyle w:val="Strong"/>
        </w:rPr>
        <w:t>no route to the internet gateway</w:t>
      </w:r>
      <w:r>
        <w:t xml:space="preserve">, which means traffic </w:t>
      </w:r>
      <w:r>
        <w:rPr>
          <w:rStyle w:val="Strong"/>
        </w:rPr>
        <w:t>cannot leave the VPC yet</w:t>
      </w:r>
      <w:r>
        <w:t>.</w:t>
      </w:r>
    </w:p>
    <w:p w:rsidR="00E55BE6" w:rsidRDefault="00E55BE6" w:rsidP="00E55BE6">
      <w:pPr>
        <w:bidi w:val="0"/>
        <w:spacing w:before="100" w:beforeAutospacing="1" w:after="100" w:afterAutospacing="1" w:line="240" w:lineRule="auto"/>
        <w:rPr>
          <w:sz w:val="24"/>
        </w:rPr>
      </w:pPr>
      <w:r>
        <w:rPr>
          <w:noProof/>
          <w:sz w:val="24"/>
          <w:lang w:eastAsia="en-GB" w:bidi="ar-SA"/>
        </w:rPr>
        <w:drawing>
          <wp:inline distT="0" distB="0" distL="0" distR="0">
            <wp:extent cx="5731510" cy="18592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NameRTabl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859280"/>
                    </a:xfrm>
                    <a:prstGeom prst="rect">
                      <a:avLst/>
                    </a:prstGeom>
                  </pic:spPr>
                </pic:pic>
              </a:graphicData>
            </a:graphic>
          </wp:inline>
        </w:drawing>
      </w:r>
    </w:p>
    <w:p w:rsidR="000C2D04" w:rsidRDefault="000C2D04" w:rsidP="000C2D04">
      <w:pPr>
        <w:pStyle w:val="NormalWeb"/>
      </w:pPr>
      <w:r>
        <w:t xml:space="preserve">After reviewing the route tables, the first step I took was to </w:t>
      </w:r>
      <w:r>
        <w:rPr>
          <w:rStyle w:val="Strong"/>
        </w:rPr>
        <w:t>rename the route table</w:t>
      </w:r>
      <w:r>
        <w:t xml:space="preserve"> for better identification.</w:t>
      </w:r>
    </w:p>
    <w:p w:rsidR="000C2D04" w:rsidRDefault="000C2D04" w:rsidP="000C2D04">
      <w:pPr>
        <w:pStyle w:val="NormalWeb"/>
        <w:numPr>
          <w:ilvl w:val="0"/>
          <w:numId w:val="3"/>
        </w:numPr>
      </w:pPr>
      <w:r>
        <w:t xml:space="preserve">I clicked the </w:t>
      </w:r>
      <w:r>
        <w:rPr>
          <w:rStyle w:val="Strong"/>
        </w:rPr>
        <w:t>edit (pin) icon</w:t>
      </w:r>
      <w:r>
        <w:t xml:space="preserve"> in the </w:t>
      </w:r>
      <w:r>
        <w:rPr>
          <w:rStyle w:val="Strong"/>
        </w:rPr>
        <w:t>Name</w:t>
      </w:r>
      <w:r>
        <w:t xml:space="preserve"> field.</w:t>
      </w:r>
    </w:p>
    <w:p w:rsidR="000C2D04" w:rsidRDefault="000C2D04" w:rsidP="000C2D04">
      <w:pPr>
        <w:pStyle w:val="NormalWeb"/>
        <w:numPr>
          <w:ilvl w:val="0"/>
          <w:numId w:val="3"/>
        </w:numPr>
      </w:pPr>
      <w:r>
        <w:t xml:space="preserve">Then I renamed it to </w:t>
      </w:r>
      <w:proofErr w:type="spellStart"/>
      <w:r>
        <w:rPr>
          <w:rStyle w:val="Strong"/>
        </w:rPr>
        <w:t>My_Network_Rtable</w:t>
      </w:r>
      <w:proofErr w:type="spellEnd"/>
      <w:r>
        <w:t xml:space="preserve"> so that it clearly represents the route table for my custom VPC.</w:t>
      </w:r>
    </w:p>
    <w:p w:rsidR="000C2D04" w:rsidRDefault="000C2D04" w:rsidP="000C2D04">
      <w:pPr>
        <w:bidi w:val="0"/>
        <w:spacing w:before="100" w:beforeAutospacing="1" w:after="100" w:afterAutospacing="1" w:line="240" w:lineRule="auto"/>
        <w:rPr>
          <w:sz w:val="24"/>
        </w:rPr>
      </w:pPr>
      <w:r>
        <w:rPr>
          <w:noProof/>
          <w:sz w:val="24"/>
          <w:lang w:eastAsia="en-GB" w:bidi="ar-SA"/>
        </w:rPr>
        <w:drawing>
          <wp:inline distT="0" distB="0" distL="0" distR="0">
            <wp:extent cx="5731510" cy="134556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EditsROute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345565"/>
                    </a:xfrm>
                    <a:prstGeom prst="rect">
                      <a:avLst/>
                    </a:prstGeom>
                  </pic:spPr>
                </pic:pic>
              </a:graphicData>
            </a:graphic>
          </wp:inline>
        </w:drawing>
      </w:r>
    </w:p>
    <w:p w:rsidR="000C2D04" w:rsidRDefault="000C2D04" w:rsidP="000C2D04">
      <w:pPr>
        <w:pStyle w:val="NormalWeb"/>
      </w:pPr>
      <w:r>
        <w:t xml:space="preserve">To configure internet access, I clicked on </w:t>
      </w:r>
      <w:r>
        <w:rPr>
          <w:rStyle w:val="Strong"/>
        </w:rPr>
        <w:t>Edit routes</w:t>
      </w:r>
      <w:r>
        <w:t xml:space="preserve"> at the bottom of the selected route table. This opened a new window where I had to define the destination and target:</w:t>
      </w:r>
    </w:p>
    <w:p w:rsidR="000C2D04" w:rsidRDefault="000C2D04" w:rsidP="000C2D04">
      <w:pPr>
        <w:pStyle w:val="NormalWeb"/>
        <w:numPr>
          <w:ilvl w:val="0"/>
          <w:numId w:val="4"/>
        </w:numPr>
      </w:pPr>
      <w:r>
        <w:lastRenderedPageBreak/>
        <w:t xml:space="preserve">For </w:t>
      </w:r>
      <w:r>
        <w:rPr>
          <w:rStyle w:val="Strong"/>
        </w:rPr>
        <w:t>Destination</w:t>
      </w:r>
      <w:r>
        <w:t xml:space="preserve">, I entered: </w:t>
      </w:r>
      <w:r>
        <w:rPr>
          <w:rStyle w:val="HTMLCode"/>
        </w:rPr>
        <w:t>0.0.0.0/0</w:t>
      </w:r>
      <w:r>
        <w:t xml:space="preserve"> → this means all traffic going outside the VPC.</w:t>
      </w:r>
    </w:p>
    <w:p w:rsidR="000C2D04" w:rsidRDefault="000C2D04" w:rsidP="000C2D04">
      <w:pPr>
        <w:pStyle w:val="NormalWeb"/>
        <w:numPr>
          <w:ilvl w:val="0"/>
          <w:numId w:val="4"/>
        </w:numPr>
      </w:pPr>
      <w:r>
        <w:t xml:space="preserve">For </w:t>
      </w:r>
      <w:r>
        <w:rPr>
          <w:rStyle w:val="Strong"/>
        </w:rPr>
        <w:t>Target</w:t>
      </w:r>
      <w:r>
        <w:t>, I select</w:t>
      </w:r>
      <w:r>
        <w:t xml:space="preserve"> the option </w:t>
      </w:r>
      <w:r>
        <w:rPr>
          <w:rStyle w:val="Strong"/>
        </w:rPr>
        <w:t>local</w:t>
      </w:r>
      <w:r>
        <w:t>,</w:t>
      </w:r>
      <w:r>
        <w:t xml:space="preserve"> then I selected </w:t>
      </w:r>
      <w:r>
        <w:rPr>
          <w:rStyle w:val="Strong"/>
        </w:rPr>
        <w:t>Internet Gateway</w:t>
      </w:r>
      <w:r>
        <w:t>.</w:t>
      </w:r>
    </w:p>
    <w:p w:rsidR="000C2D04" w:rsidRDefault="000C2D04" w:rsidP="000C2D04">
      <w:pPr>
        <w:pStyle w:val="NormalWeb"/>
        <w:numPr>
          <w:ilvl w:val="0"/>
          <w:numId w:val="4"/>
        </w:numPr>
      </w:pPr>
      <w:r>
        <w:t xml:space="preserve">From the list, I chose </w:t>
      </w:r>
      <w:r>
        <w:rPr>
          <w:rStyle w:val="Strong"/>
        </w:rPr>
        <w:t>my internet gateway</w:t>
      </w:r>
      <w:r>
        <w:t xml:space="preserve"> that I created earlier.</w:t>
      </w:r>
    </w:p>
    <w:p w:rsidR="000C2D04" w:rsidRDefault="000C2D04" w:rsidP="000C2D04">
      <w:pPr>
        <w:pStyle w:val="NormalWeb"/>
        <w:numPr>
          <w:ilvl w:val="0"/>
          <w:numId w:val="4"/>
        </w:numPr>
      </w:pPr>
      <w:r>
        <w:t xml:space="preserve">Finally, I clicked </w:t>
      </w:r>
      <w:proofErr w:type="gramStart"/>
      <w:r>
        <w:rPr>
          <w:rStyle w:val="Strong"/>
        </w:rPr>
        <w:t>Save</w:t>
      </w:r>
      <w:proofErr w:type="gramEnd"/>
      <w:r>
        <w:rPr>
          <w:rStyle w:val="Strong"/>
        </w:rPr>
        <w:t xml:space="preserve"> changes</w:t>
      </w:r>
      <w:r>
        <w:t xml:space="preserve"> to apply the route.</w:t>
      </w:r>
    </w:p>
    <w:p w:rsidR="000C2D04" w:rsidRDefault="000C2D04" w:rsidP="000C2D04">
      <w:pPr>
        <w:pStyle w:val="NormalWeb"/>
      </w:pPr>
      <w:r>
        <w:t>By adding this route, I allowed the resources inside my public subnet to send traffic to the internet through the Internet Gateway.</w:t>
      </w:r>
    </w:p>
    <w:p w:rsidR="000C2D04" w:rsidRDefault="000C2D04" w:rsidP="000C2D04">
      <w:pPr>
        <w:pStyle w:val="NormalWeb"/>
      </w:pPr>
      <w:r>
        <w:rPr>
          <w:noProof/>
        </w:rPr>
        <w:drawing>
          <wp:inline distT="0" distB="0" distL="0" distR="0">
            <wp:extent cx="5731510" cy="182499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routeadde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824990"/>
                    </a:xfrm>
                    <a:prstGeom prst="rect">
                      <a:avLst/>
                    </a:prstGeom>
                  </pic:spPr>
                </pic:pic>
              </a:graphicData>
            </a:graphic>
          </wp:inline>
        </w:drawing>
      </w:r>
    </w:p>
    <w:p w:rsidR="000C2D04" w:rsidRDefault="000C2D04" w:rsidP="000C2D04">
      <w:pPr>
        <w:pStyle w:val="NormalWeb"/>
      </w:pPr>
      <w:r>
        <w:rPr>
          <w:noProof/>
        </w:rPr>
        <w:drawing>
          <wp:inline distT="0" distB="0" distL="0" distR="0">
            <wp:extent cx="5731510" cy="9556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SubnetAssociati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955675"/>
                    </a:xfrm>
                    <a:prstGeom prst="rect">
                      <a:avLst/>
                    </a:prstGeom>
                  </pic:spPr>
                </pic:pic>
              </a:graphicData>
            </a:graphic>
          </wp:inline>
        </w:drawing>
      </w:r>
    </w:p>
    <w:p w:rsidR="001D6693" w:rsidRDefault="001D6693" w:rsidP="001D6693">
      <w:pPr>
        <w:pStyle w:val="NormalWeb"/>
        <w:numPr>
          <w:ilvl w:val="0"/>
          <w:numId w:val="6"/>
        </w:numPr>
      </w:pPr>
      <w:r>
        <w:t xml:space="preserve">Next, I moved to the </w:t>
      </w:r>
      <w:r>
        <w:rPr>
          <w:rStyle w:val="Strong"/>
        </w:rPr>
        <w:t>Subnet Associations</w:t>
      </w:r>
      <w:r>
        <w:t xml:space="preserve"> section of the route table. Under </w:t>
      </w:r>
      <w:r>
        <w:rPr>
          <w:rStyle w:val="Strong"/>
        </w:rPr>
        <w:t>Explicit subnet associations</w:t>
      </w:r>
      <w:r>
        <w:t xml:space="preserve">, I clicked on the </w:t>
      </w:r>
      <w:r>
        <w:rPr>
          <w:rStyle w:val="Strong"/>
        </w:rPr>
        <w:t xml:space="preserve">Edit subnet </w:t>
      </w:r>
      <w:proofErr w:type="gramStart"/>
      <w:r>
        <w:rPr>
          <w:rStyle w:val="Strong"/>
        </w:rPr>
        <w:t>associations</w:t>
      </w:r>
      <w:proofErr w:type="gramEnd"/>
      <w:r>
        <w:t xml:space="preserve"> button on the right side.</w:t>
      </w:r>
    </w:p>
    <w:p w:rsidR="001D6693" w:rsidRDefault="001D6693" w:rsidP="001D6693">
      <w:pPr>
        <w:pStyle w:val="NormalWeb"/>
        <w:numPr>
          <w:ilvl w:val="0"/>
          <w:numId w:val="6"/>
        </w:numPr>
      </w:pPr>
      <w:r>
        <w:t xml:space="preserve"> I simply selected </w:t>
      </w:r>
      <w:r>
        <w:rPr>
          <w:rStyle w:val="Strong"/>
        </w:rPr>
        <w:t>my public subnet</w:t>
      </w:r>
      <w:r>
        <w:t xml:space="preserve"> from the list.</w:t>
      </w:r>
    </w:p>
    <w:p w:rsidR="001D6693" w:rsidRDefault="001D6693" w:rsidP="001D6693">
      <w:pPr>
        <w:pStyle w:val="NormalWeb"/>
        <w:numPr>
          <w:ilvl w:val="0"/>
          <w:numId w:val="6"/>
        </w:numPr>
      </w:pPr>
      <w:r>
        <w:t xml:space="preserve">Then I clicked </w:t>
      </w:r>
      <w:proofErr w:type="gramStart"/>
      <w:r>
        <w:rPr>
          <w:rStyle w:val="Strong"/>
        </w:rPr>
        <w:t>Save</w:t>
      </w:r>
      <w:proofErr w:type="gramEnd"/>
      <w:r>
        <w:rPr>
          <w:rStyle w:val="Strong"/>
        </w:rPr>
        <w:t xml:space="preserve"> associations</w:t>
      </w:r>
      <w:r>
        <w:t xml:space="preserve"> to finalize the process.</w:t>
      </w:r>
    </w:p>
    <w:p w:rsidR="001D6693" w:rsidRDefault="001D6693" w:rsidP="001D6693">
      <w:pPr>
        <w:pStyle w:val="NormalWeb"/>
      </w:pPr>
      <w:r>
        <w:t xml:space="preserve">This step was important because </w:t>
      </w:r>
      <w:r>
        <w:rPr>
          <w:rStyle w:val="Strong"/>
        </w:rPr>
        <w:t>even if the route table is correctly configured, it will not work until it is associated with the correct subnet</w:t>
      </w:r>
      <w:r>
        <w:t>. Associating the subnet ensures that all traffic coming from that subnet will follow the rules of this route table — including the route to the internet through the Internet Gateway.</w:t>
      </w:r>
    </w:p>
    <w:p w:rsidR="001D6693" w:rsidRDefault="001D6693" w:rsidP="001D6693">
      <w:pPr>
        <w:pStyle w:val="NormalWeb"/>
      </w:pPr>
      <w:r>
        <w:t>Without this association:</w:t>
      </w:r>
    </w:p>
    <w:p w:rsidR="001D6693" w:rsidRDefault="001D6693" w:rsidP="001D6693">
      <w:pPr>
        <w:pStyle w:val="NormalWeb"/>
        <w:numPr>
          <w:ilvl w:val="0"/>
          <w:numId w:val="5"/>
        </w:numPr>
      </w:pPr>
      <w:r>
        <w:t>The subnet would still remain isolated.</w:t>
      </w:r>
    </w:p>
    <w:p w:rsidR="001D6693" w:rsidRDefault="001D6693" w:rsidP="001D6693">
      <w:pPr>
        <w:pStyle w:val="NormalWeb"/>
        <w:numPr>
          <w:ilvl w:val="0"/>
          <w:numId w:val="5"/>
        </w:numPr>
      </w:pPr>
      <w:r>
        <w:t>The resources inside the subnet would not be able to reach the internet.</w:t>
      </w:r>
    </w:p>
    <w:p w:rsidR="001D6693" w:rsidRDefault="001D6693" w:rsidP="001D6693">
      <w:pPr>
        <w:pStyle w:val="NormalWeb"/>
        <w:numPr>
          <w:ilvl w:val="0"/>
          <w:numId w:val="5"/>
        </w:numPr>
      </w:pPr>
      <w:r>
        <w:t>The routing rules would never apply to the network.</w:t>
      </w:r>
    </w:p>
    <w:p w:rsidR="001D6693" w:rsidRDefault="001D6693" w:rsidP="001D6693">
      <w:pPr>
        <w:pStyle w:val="NormalWeb"/>
      </w:pPr>
      <w:r>
        <w:t xml:space="preserve">So, associating the subnet is what </w:t>
      </w:r>
      <w:r>
        <w:rPr>
          <w:rStyle w:val="Strong"/>
        </w:rPr>
        <w:t>actually activates the route table</w:t>
      </w:r>
      <w:r>
        <w:t xml:space="preserve"> and enables traffic flow based on the rules I defined.</w:t>
      </w:r>
    </w:p>
    <w:p w:rsidR="000C2D04" w:rsidRDefault="000C2D04" w:rsidP="000C2D04">
      <w:pPr>
        <w:pStyle w:val="NormalWeb"/>
      </w:pPr>
    </w:p>
    <w:p w:rsidR="001D6693" w:rsidRDefault="001D6693" w:rsidP="001D6693">
      <w:pPr>
        <w:pStyle w:val="NormalWeb"/>
      </w:pPr>
    </w:p>
    <w:p w:rsidR="001D6693" w:rsidRPr="001D6693" w:rsidRDefault="001D6693" w:rsidP="001D6693">
      <w:pPr>
        <w:bidi w:val="0"/>
        <w:spacing w:before="100" w:beforeAutospacing="1" w:after="100" w:afterAutospacing="1" w:line="240" w:lineRule="auto"/>
        <w:outlineLvl w:val="2"/>
        <w:rPr>
          <w:rFonts w:eastAsia="Times New Roman" w:cs="Times New Roman"/>
          <w:b/>
          <w:bCs/>
          <w:sz w:val="27"/>
          <w:szCs w:val="27"/>
          <w:lang w:eastAsia="en-GB" w:bidi="ar-SA"/>
        </w:rPr>
      </w:pPr>
      <w:r w:rsidRPr="001D6693">
        <w:rPr>
          <w:rFonts w:eastAsia="Times New Roman" w:cs="Times New Roman"/>
          <w:b/>
          <w:bCs/>
          <w:sz w:val="27"/>
          <w:szCs w:val="27"/>
          <w:lang w:eastAsia="en-GB" w:bidi="ar-SA"/>
        </w:rPr>
        <w:lastRenderedPageBreak/>
        <w:t>Security Groups</w:t>
      </w:r>
    </w:p>
    <w:p w:rsidR="001D6693" w:rsidRPr="001D6693" w:rsidRDefault="001D6693" w:rsidP="001D6693">
      <w:pPr>
        <w:bidi w:val="0"/>
        <w:spacing w:before="100" w:beforeAutospacing="1" w:after="100" w:afterAutospacing="1" w:line="240" w:lineRule="auto"/>
        <w:rPr>
          <w:rFonts w:eastAsia="Times New Roman" w:cs="Times New Roman"/>
          <w:sz w:val="24"/>
          <w:szCs w:val="24"/>
          <w:lang w:eastAsia="en-GB" w:bidi="ar-SA"/>
        </w:rPr>
      </w:pPr>
      <w:r w:rsidRPr="001D6693">
        <w:rPr>
          <w:rFonts w:eastAsia="Times New Roman" w:cs="Times New Roman"/>
          <w:sz w:val="24"/>
          <w:szCs w:val="24"/>
          <w:lang w:eastAsia="en-GB" w:bidi="ar-SA"/>
        </w:rPr>
        <w:t xml:space="preserve">A security group acts like a </w:t>
      </w:r>
      <w:r w:rsidRPr="001D6693">
        <w:rPr>
          <w:rFonts w:eastAsia="Times New Roman" w:cs="Times New Roman"/>
          <w:b/>
          <w:bCs/>
          <w:sz w:val="24"/>
          <w:szCs w:val="24"/>
          <w:lang w:eastAsia="en-GB" w:bidi="ar-SA"/>
        </w:rPr>
        <w:t>virtual firewall</w:t>
      </w:r>
      <w:r w:rsidRPr="001D6693">
        <w:rPr>
          <w:rFonts w:eastAsia="Times New Roman" w:cs="Times New Roman"/>
          <w:sz w:val="24"/>
          <w:szCs w:val="24"/>
          <w:lang w:eastAsia="en-GB" w:bidi="ar-SA"/>
        </w:rPr>
        <w:t xml:space="preserve"> for individual AWS resources such as EC2 instances. It controls </w:t>
      </w:r>
      <w:r w:rsidRPr="001D6693">
        <w:rPr>
          <w:rFonts w:eastAsia="Times New Roman" w:cs="Times New Roman"/>
          <w:b/>
          <w:bCs/>
          <w:sz w:val="24"/>
          <w:szCs w:val="24"/>
          <w:lang w:eastAsia="en-GB" w:bidi="ar-SA"/>
        </w:rPr>
        <w:t>who can enter and who can leave</w:t>
      </w:r>
      <w:r w:rsidRPr="001D6693">
        <w:rPr>
          <w:rFonts w:eastAsia="Times New Roman" w:cs="Times New Roman"/>
          <w:sz w:val="24"/>
          <w:szCs w:val="24"/>
          <w:lang w:eastAsia="en-GB" w:bidi="ar-SA"/>
        </w:rPr>
        <w:t xml:space="preserve">, using rules based on </w:t>
      </w:r>
      <w:r w:rsidRPr="001D6693">
        <w:rPr>
          <w:rFonts w:eastAsia="Times New Roman" w:cs="Times New Roman"/>
          <w:b/>
          <w:bCs/>
          <w:sz w:val="24"/>
          <w:szCs w:val="24"/>
          <w:lang w:eastAsia="en-GB" w:bidi="ar-SA"/>
        </w:rPr>
        <w:t>IP addresses, protocols, and port numbers</w:t>
      </w:r>
      <w:r w:rsidRPr="001D6693">
        <w:rPr>
          <w:rFonts w:eastAsia="Times New Roman" w:cs="Times New Roman"/>
          <w:sz w:val="24"/>
          <w:szCs w:val="24"/>
          <w:lang w:eastAsia="en-GB" w:bidi="ar-SA"/>
        </w:rPr>
        <w:t xml:space="preserve">. Unlike route tables or network ACLs, security groups do not attach to the whole VPC or subnet — they are applied </w:t>
      </w:r>
      <w:r w:rsidRPr="001D6693">
        <w:rPr>
          <w:rFonts w:eastAsia="Times New Roman" w:cs="Times New Roman"/>
          <w:b/>
          <w:bCs/>
          <w:sz w:val="24"/>
          <w:szCs w:val="24"/>
          <w:lang w:eastAsia="en-GB" w:bidi="ar-SA"/>
        </w:rPr>
        <w:t>directly to each resource</w:t>
      </w:r>
      <w:r w:rsidRPr="001D6693">
        <w:rPr>
          <w:rFonts w:eastAsia="Times New Roman" w:cs="Times New Roman"/>
          <w:sz w:val="24"/>
          <w:szCs w:val="24"/>
          <w:lang w:eastAsia="en-GB" w:bidi="ar-SA"/>
        </w:rPr>
        <w:t xml:space="preserve"> inside the subnet.</w:t>
      </w:r>
    </w:p>
    <w:p w:rsidR="001D6693" w:rsidRDefault="001D6693" w:rsidP="001D6693">
      <w:pPr>
        <w:pStyle w:val="NormalWeb"/>
      </w:pPr>
      <w:r>
        <w:t xml:space="preserve">Every resource must be associated with a security group. If no security group is manually assigned during launch, AWS automatically applies the </w:t>
      </w:r>
      <w:r>
        <w:rPr>
          <w:rStyle w:val="Strong"/>
        </w:rPr>
        <w:t>default security group</w:t>
      </w:r>
      <w:r>
        <w:t xml:space="preserve"> created when the VPC was set up.</w:t>
      </w:r>
    </w:p>
    <w:p w:rsidR="001D6693" w:rsidRDefault="001D6693" w:rsidP="001D6693">
      <w:pPr>
        <w:pStyle w:val="NormalWeb"/>
      </w:pPr>
      <w:r>
        <w:rPr>
          <w:noProof/>
        </w:rPr>
        <w:drawing>
          <wp:inline distT="0" distB="0" distL="0" distR="0">
            <wp:extent cx="5731510" cy="11563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secutriygroup.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156335"/>
                    </a:xfrm>
                    <a:prstGeom prst="rect">
                      <a:avLst/>
                    </a:prstGeom>
                  </pic:spPr>
                </pic:pic>
              </a:graphicData>
            </a:graphic>
          </wp:inline>
        </w:drawing>
      </w:r>
    </w:p>
    <w:p w:rsidR="001D6693" w:rsidRDefault="001D6693" w:rsidP="001D6693">
      <w:pPr>
        <w:pStyle w:val="NormalWeb"/>
      </w:pPr>
      <w:r>
        <w:t xml:space="preserve">To create my own security group, I first went to the </w:t>
      </w:r>
      <w:r>
        <w:rPr>
          <w:rStyle w:val="Strong"/>
        </w:rPr>
        <w:t>VPC console</w:t>
      </w:r>
      <w:r>
        <w:t xml:space="preserve">. In the left side panel, under the </w:t>
      </w:r>
      <w:r>
        <w:rPr>
          <w:rStyle w:val="Strong"/>
        </w:rPr>
        <w:t>Security</w:t>
      </w:r>
      <w:r>
        <w:t xml:space="preserve"> section, I clicked on </w:t>
      </w:r>
      <w:r>
        <w:rPr>
          <w:rStyle w:val="Strong"/>
        </w:rPr>
        <w:t>Security Groups</w:t>
      </w:r>
      <w:r>
        <w:t>.</w:t>
      </w:r>
    </w:p>
    <w:p w:rsidR="001D6693" w:rsidRDefault="001D6693" w:rsidP="001D6693">
      <w:pPr>
        <w:pStyle w:val="NormalWeb"/>
        <w:numPr>
          <w:ilvl w:val="0"/>
          <w:numId w:val="7"/>
        </w:numPr>
      </w:pPr>
      <w:r>
        <w:t xml:space="preserve">I noticed that there were already </w:t>
      </w:r>
      <w:r>
        <w:rPr>
          <w:rStyle w:val="Strong"/>
        </w:rPr>
        <w:t>two security groups</w:t>
      </w:r>
      <w:r>
        <w:t xml:space="preserve"> present:</w:t>
      </w:r>
    </w:p>
    <w:p w:rsidR="001D6693" w:rsidRDefault="001D6693" w:rsidP="001D6693">
      <w:pPr>
        <w:pStyle w:val="NormalWeb"/>
        <w:numPr>
          <w:ilvl w:val="1"/>
          <w:numId w:val="7"/>
        </w:numPr>
      </w:pPr>
      <w:r>
        <w:t xml:space="preserve">One was the </w:t>
      </w:r>
      <w:r>
        <w:rPr>
          <w:rStyle w:val="Strong"/>
        </w:rPr>
        <w:t>default security group</w:t>
      </w:r>
      <w:r>
        <w:t xml:space="preserve"> created automatically by AWS for the default VPC.</w:t>
      </w:r>
    </w:p>
    <w:p w:rsidR="001D6693" w:rsidRDefault="001D6693" w:rsidP="001D6693">
      <w:pPr>
        <w:pStyle w:val="NormalWeb"/>
        <w:numPr>
          <w:ilvl w:val="1"/>
          <w:numId w:val="7"/>
        </w:numPr>
      </w:pPr>
      <w:r>
        <w:t xml:space="preserve">The second one was </w:t>
      </w:r>
      <w:r>
        <w:rPr>
          <w:rStyle w:val="Strong"/>
        </w:rPr>
        <w:t>automatically generated for my custom VPC</w:t>
      </w:r>
      <w:r>
        <w:t xml:space="preserve"> when I created it</w:t>
      </w:r>
      <w:r>
        <w:t>.</w:t>
      </w:r>
    </w:p>
    <w:p w:rsidR="001D6693" w:rsidRDefault="001D6693" w:rsidP="001D6693">
      <w:pPr>
        <w:pStyle w:val="NormalWeb"/>
      </w:pPr>
      <w:r>
        <w:t xml:space="preserve">This helped me understand that </w:t>
      </w:r>
      <w:r>
        <w:rPr>
          <w:rStyle w:val="Strong"/>
        </w:rPr>
        <w:t>AWS always ensures at least one security group exists per VPC</w:t>
      </w:r>
      <w:r>
        <w:t>, even if I don’t create one manually.</w:t>
      </w:r>
    </w:p>
    <w:p w:rsidR="000C2D04" w:rsidRDefault="003C3145" w:rsidP="000C2D04">
      <w:pPr>
        <w:bidi w:val="0"/>
        <w:spacing w:before="100" w:beforeAutospacing="1" w:after="100" w:afterAutospacing="1" w:line="240" w:lineRule="auto"/>
        <w:rPr>
          <w:sz w:val="24"/>
        </w:rPr>
      </w:pPr>
      <w:r>
        <w:rPr>
          <w:noProof/>
          <w:sz w:val="24"/>
          <w:lang w:eastAsia="en-GB" w:bidi="ar-SA"/>
        </w:rPr>
        <w:drawing>
          <wp:inline distT="0" distB="0" distL="0" distR="0">
            <wp:extent cx="5731510" cy="227076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createsecgroup.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270760"/>
                    </a:xfrm>
                    <a:prstGeom prst="rect">
                      <a:avLst/>
                    </a:prstGeom>
                  </pic:spPr>
                </pic:pic>
              </a:graphicData>
            </a:graphic>
          </wp:inline>
        </w:drawing>
      </w:r>
    </w:p>
    <w:p w:rsidR="004C3873" w:rsidRDefault="004C3873" w:rsidP="004C3873">
      <w:pPr>
        <w:pStyle w:val="NormalWeb"/>
      </w:pPr>
      <w:r>
        <w:t xml:space="preserve">Even though AWS automatically created a security group for my VPC, I decided to </w:t>
      </w:r>
      <w:r>
        <w:rPr>
          <w:rStyle w:val="Strong"/>
        </w:rPr>
        <w:t>create my own custom security group</w:t>
      </w:r>
      <w:r>
        <w:t xml:space="preserve"> for practice and better understanding.</w:t>
      </w:r>
    </w:p>
    <w:p w:rsidR="004C3873" w:rsidRDefault="004C3873" w:rsidP="004C3873">
      <w:pPr>
        <w:pStyle w:val="NormalWeb"/>
        <w:numPr>
          <w:ilvl w:val="0"/>
          <w:numId w:val="8"/>
        </w:numPr>
      </w:pPr>
      <w:r>
        <w:t xml:space="preserve">I clicked on </w:t>
      </w:r>
      <w:r>
        <w:rPr>
          <w:rStyle w:val="Strong"/>
        </w:rPr>
        <w:t>Create security group</w:t>
      </w:r>
      <w:r>
        <w:t>.</w:t>
      </w:r>
    </w:p>
    <w:p w:rsidR="004C3873" w:rsidRDefault="004C3873" w:rsidP="004C3873">
      <w:pPr>
        <w:pStyle w:val="NormalWeb"/>
        <w:numPr>
          <w:ilvl w:val="0"/>
          <w:numId w:val="8"/>
        </w:numPr>
      </w:pPr>
      <w:r>
        <w:lastRenderedPageBreak/>
        <w:t xml:space="preserve">I named it </w:t>
      </w:r>
      <w:proofErr w:type="spellStart"/>
      <w:r>
        <w:rPr>
          <w:rStyle w:val="Strong"/>
        </w:rPr>
        <w:t>My_Security_Group</w:t>
      </w:r>
      <w:proofErr w:type="spellEnd"/>
      <w:r>
        <w:t xml:space="preserve"> and added a short description.</w:t>
      </w:r>
    </w:p>
    <w:p w:rsidR="004C3873" w:rsidRDefault="004C3873" w:rsidP="004C3873">
      <w:pPr>
        <w:pStyle w:val="NormalWeb"/>
        <w:numPr>
          <w:ilvl w:val="0"/>
          <w:numId w:val="8"/>
        </w:numPr>
      </w:pPr>
      <w:r>
        <w:t xml:space="preserve">Then I selected the </w:t>
      </w:r>
      <w:r>
        <w:rPr>
          <w:rStyle w:val="Strong"/>
        </w:rPr>
        <w:t>VPC that I created earlier</w:t>
      </w:r>
      <w:r>
        <w:t xml:space="preserve"> as the network for this security group.</w:t>
      </w:r>
    </w:p>
    <w:p w:rsidR="004C3873" w:rsidRDefault="004C3873" w:rsidP="004C3873">
      <w:pPr>
        <w:pStyle w:val="NormalWeb"/>
      </w:pPr>
      <w:r>
        <w:t>Next, I configured the rules:</w:t>
      </w:r>
    </w:p>
    <w:p w:rsidR="004C3873" w:rsidRDefault="004C3873" w:rsidP="004C3873">
      <w:pPr>
        <w:pStyle w:val="NormalWeb"/>
        <w:numPr>
          <w:ilvl w:val="0"/>
          <w:numId w:val="9"/>
        </w:numPr>
      </w:pPr>
      <w:r>
        <w:t xml:space="preserve">I added </w:t>
      </w:r>
      <w:r>
        <w:rPr>
          <w:rStyle w:val="Strong"/>
        </w:rPr>
        <w:t>one inbound rule</w:t>
      </w:r>
      <w:r>
        <w:t xml:space="preserve"> allowing </w:t>
      </w:r>
      <w:r>
        <w:rPr>
          <w:rStyle w:val="Strong"/>
        </w:rPr>
        <w:t>HTTP traffic (port 80)</w:t>
      </w:r>
      <w:r>
        <w:t xml:space="preserve"> from anywhere.</w:t>
      </w:r>
    </w:p>
    <w:p w:rsidR="004C3873" w:rsidRDefault="004C3873" w:rsidP="004C3873">
      <w:pPr>
        <w:pStyle w:val="NormalWeb"/>
        <w:numPr>
          <w:ilvl w:val="1"/>
          <w:numId w:val="9"/>
        </w:numPr>
      </w:pPr>
      <w:r>
        <w:t xml:space="preserve">This was just for practice, because allowing unrestricted access is considered </w:t>
      </w:r>
      <w:r>
        <w:rPr>
          <w:rStyle w:val="Strong"/>
        </w:rPr>
        <w:t>risky in real production environments</w:t>
      </w:r>
      <w:r>
        <w:t>.</w:t>
      </w:r>
    </w:p>
    <w:p w:rsidR="004C3873" w:rsidRDefault="004C3873" w:rsidP="004C3873">
      <w:pPr>
        <w:pStyle w:val="NormalWeb"/>
        <w:numPr>
          <w:ilvl w:val="0"/>
          <w:numId w:val="9"/>
        </w:numPr>
      </w:pPr>
      <w:r>
        <w:t xml:space="preserve">For outbound rules, AWS had already added a </w:t>
      </w:r>
      <w:r>
        <w:rPr>
          <w:rStyle w:val="Strong"/>
        </w:rPr>
        <w:t>default rule</w:t>
      </w:r>
      <w:r>
        <w:t xml:space="preserve"> allowing </w:t>
      </w:r>
      <w:r>
        <w:rPr>
          <w:rStyle w:val="Strong"/>
        </w:rPr>
        <w:t>all traffic to go outside</w:t>
      </w:r>
      <w:r>
        <w:t>, which means any resource can reach the internet if needed.</w:t>
      </w:r>
    </w:p>
    <w:p w:rsidR="004C3873" w:rsidRDefault="004C3873" w:rsidP="004C3873">
      <w:pPr>
        <w:pStyle w:val="NormalWeb"/>
      </w:pPr>
      <w:r>
        <w:t xml:space="preserve">After reviewing everything, I clicked on </w:t>
      </w:r>
      <w:r>
        <w:rPr>
          <w:rStyle w:val="Strong"/>
        </w:rPr>
        <w:t>Create Security Group</w:t>
      </w:r>
      <w:r>
        <w:t xml:space="preserve"> to finish the setup.</w:t>
      </w:r>
    </w:p>
    <w:p w:rsidR="003C3145" w:rsidRDefault="004C3873" w:rsidP="003C3145">
      <w:pPr>
        <w:bidi w:val="0"/>
        <w:spacing w:before="100" w:beforeAutospacing="1" w:after="100" w:afterAutospacing="1" w:line="240" w:lineRule="auto"/>
        <w:rPr>
          <w:sz w:val="24"/>
        </w:rPr>
      </w:pPr>
      <w:r>
        <w:rPr>
          <w:noProof/>
          <w:sz w:val="24"/>
          <w:lang w:eastAsia="en-GB" w:bidi="ar-SA"/>
        </w:rPr>
        <w:drawing>
          <wp:inline distT="0" distB="0" distL="0" distR="0">
            <wp:extent cx="5731510" cy="21145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createddecgr.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114550"/>
                    </a:xfrm>
                    <a:prstGeom prst="rect">
                      <a:avLst/>
                    </a:prstGeom>
                  </pic:spPr>
                </pic:pic>
              </a:graphicData>
            </a:graphic>
          </wp:inline>
        </w:drawing>
      </w:r>
    </w:p>
    <w:p w:rsidR="00DA57AD" w:rsidRPr="004C3873" w:rsidRDefault="004C3873" w:rsidP="00DA57AD">
      <w:pPr>
        <w:bidi w:val="0"/>
        <w:spacing w:before="100" w:beforeAutospacing="1" w:after="100" w:afterAutospacing="1" w:line="240" w:lineRule="auto"/>
        <w:rPr>
          <w:sz w:val="22"/>
        </w:rPr>
      </w:pPr>
      <w:r w:rsidRPr="004C3873">
        <w:rPr>
          <w:sz w:val="24"/>
        </w:rPr>
        <w:t xml:space="preserve">With all settings applied, my </w:t>
      </w:r>
      <w:r w:rsidRPr="004C3873">
        <w:rPr>
          <w:rStyle w:val="Strong"/>
          <w:sz w:val="24"/>
        </w:rPr>
        <w:t>security group was successfully created</w:t>
      </w:r>
      <w:r w:rsidRPr="004C3873">
        <w:rPr>
          <w:sz w:val="24"/>
        </w:rPr>
        <w:t xml:space="preserve"> and is now ready to protect any resource I launch inside my VPC.</w:t>
      </w:r>
    </w:p>
    <w:p w:rsidR="004C3873" w:rsidRPr="004C3873" w:rsidRDefault="004C3873" w:rsidP="004C3873">
      <w:pPr>
        <w:bidi w:val="0"/>
        <w:spacing w:before="100" w:beforeAutospacing="1" w:after="100" w:afterAutospacing="1" w:line="240" w:lineRule="auto"/>
        <w:outlineLvl w:val="2"/>
        <w:rPr>
          <w:rFonts w:eastAsia="Times New Roman" w:cs="Times New Roman"/>
          <w:b/>
          <w:bCs/>
          <w:sz w:val="27"/>
          <w:szCs w:val="27"/>
          <w:lang w:eastAsia="en-GB" w:bidi="ar-SA"/>
        </w:rPr>
      </w:pPr>
      <w:r w:rsidRPr="004C3873">
        <w:rPr>
          <w:rFonts w:eastAsia="Times New Roman" w:cs="Times New Roman"/>
          <w:b/>
          <w:bCs/>
          <w:sz w:val="27"/>
          <w:szCs w:val="27"/>
          <w:lang w:eastAsia="en-GB" w:bidi="ar-SA"/>
        </w:rPr>
        <w:t>Network ACLs (NACLs)</w:t>
      </w:r>
    </w:p>
    <w:p w:rsidR="004C3873" w:rsidRPr="004C3873" w:rsidRDefault="004C3873" w:rsidP="004C3873">
      <w:pPr>
        <w:bidi w:val="0"/>
        <w:spacing w:before="100" w:beforeAutospacing="1" w:after="100" w:afterAutospacing="1" w:line="240" w:lineRule="auto"/>
        <w:rPr>
          <w:rFonts w:eastAsia="Times New Roman" w:cs="Times New Roman"/>
          <w:sz w:val="24"/>
          <w:szCs w:val="24"/>
          <w:lang w:eastAsia="en-GB" w:bidi="ar-SA"/>
        </w:rPr>
      </w:pPr>
      <w:r w:rsidRPr="004C3873">
        <w:rPr>
          <w:rFonts w:eastAsia="Times New Roman" w:cs="Times New Roman"/>
          <w:sz w:val="24"/>
          <w:szCs w:val="24"/>
          <w:lang w:eastAsia="en-GB" w:bidi="ar-SA"/>
        </w:rPr>
        <w:t xml:space="preserve">Network ACLs act as </w:t>
      </w:r>
      <w:r w:rsidRPr="004C3873">
        <w:rPr>
          <w:rFonts w:eastAsia="Times New Roman" w:cs="Times New Roman"/>
          <w:b/>
          <w:bCs/>
          <w:sz w:val="24"/>
          <w:szCs w:val="24"/>
          <w:lang w:eastAsia="en-GB" w:bidi="ar-SA"/>
        </w:rPr>
        <w:t>traffic filters at the subnet level</w:t>
      </w:r>
      <w:r w:rsidRPr="004C3873">
        <w:rPr>
          <w:rFonts w:eastAsia="Times New Roman" w:cs="Times New Roman"/>
          <w:sz w:val="24"/>
          <w:szCs w:val="24"/>
          <w:lang w:eastAsia="en-GB" w:bidi="ar-SA"/>
        </w:rPr>
        <w:t>. They work like traffic police officers standing at every entry and exit point of the subnet, inspecting every incoming and outgoing data packet. Each packet is checked against a list of rules in the ACL table before it is allowed through.</w:t>
      </w:r>
    </w:p>
    <w:p w:rsidR="004C3873" w:rsidRPr="004C3873" w:rsidRDefault="004C3873" w:rsidP="004C3873">
      <w:pPr>
        <w:bidi w:val="0"/>
        <w:spacing w:before="100" w:beforeAutospacing="1" w:after="100" w:afterAutospacing="1" w:line="240" w:lineRule="auto"/>
        <w:rPr>
          <w:rFonts w:eastAsia="Times New Roman" w:cs="Times New Roman"/>
          <w:sz w:val="24"/>
          <w:szCs w:val="24"/>
          <w:lang w:eastAsia="en-GB" w:bidi="ar-SA"/>
        </w:rPr>
      </w:pPr>
      <w:r w:rsidRPr="004C3873">
        <w:rPr>
          <w:rFonts w:eastAsia="Times New Roman" w:cs="Times New Roman"/>
          <w:sz w:val="24"/>
          <w:szCs w:val="24"/>
          <w:lang w:eastAsia="en-GB" w:bidi="ar-SA"/>
        </w:rPr>
        <w:t xml:space="preserve">Unlike security groups, which apply to </w:t>
      </w:r>
      <w:r w:rsidRPr="004C3873">
        <w:rPr>
          <w:rFonts w:eastAsia="Times New Roman" w:cs="Times New Roman"/>
          <w:b/>
          <w:bCs/>
          <w:sz w:val="24"/>
          <w:szCs w:val="24"/>
          <w:lang w:eastAsia="en-GB" w:bidi="ar-SA"/>
        </w:rPr>
        <w:t>individual resources</w:t>
      </w:r>
      <w:r w:rsidRPr="004C3873">
        <w:rPr>
          <w:rFonts w:eastAsia="Times New Roman" w:cs="Times New Roman"/>
          <w:sz w:val="24"/>
          <w:szCs w:val="24"/>
          <w:lang w:eastAsia="en-GB" w:bidi="ar-SA"/>
        </w:rPr>
        <w:t xml:space="preserve">, Network ACLs apply to </w:t>
      </w:r>
      <w:r w:rsidRPr="004C3873">
        <w:rPr>
          <w:rFonts w:eastAsia="Times New Roman" w:cs="Times New Roman"/>
          <w:b/>
          <w:bCs/>
          <w:sz w:val="24"/>
          <w:szCs w:val="24"/>
          <w:lang w:eastAsia="en-GB" w:bidi="ar-SA"/>
        </w:rPr>
        <w:t>entire subnets</w:t>
      </w:r>
      <w:r w:rsidRPr="004C3873">
        <w:rPr>
          <w:rFonts w:eastAsia="Times New Roman" w:cs="Times New Roman"/>
          <w:sz w:val="24"/>
          <w:szCs w:val="24"/>
          <w:lang w:eastAsia="en-GB" w:bidi="ar-SA"/>
        </w:rPr>
        <w:t xml:space="preserve"> — making them the </w:t>
      </w:r>
      <w:r w:rsidRPr="004C3873">
        <w:rPr>
          <w:rFonts w:eastAsia="Times New Roman" w:cs="Times New Roman"/>
          <w:b/>
          <w:bCs/>
          <w:sz w:val="24"/>
          <w:szCs w:val="24"/>
          <w:lang w:eastAsia="en-GB" w:bidi="ar-SA"/>
        </w:rPr>
        <w:t xml:space="preserve">first layer of </w:t>
      </w:r>
      <w:proofErr w:type="spellStart"/>
      <w:r w:rsidRPr="004C3873">
        <w:rPr>
          <w:rFonts w:eastAsia="Times New Roman" w:cs="Times New Roman"/>
          <w:b/>
          <w:bCs/>
          <w:sz w:val="24"/>
          <w:szCs w:val="24"/>
          <w:lang w:eastAsia="en-GB" w:bidi="ar-SA"/>
        </w:rPr>
        <w:t>defense</w:t>
      </w:r>
      <w:proofErr w:type="spellEnd"/>
      <w:r w:rsidRPr="004C3873">
        <w:rPr>
          <w:rFonts w:eastAsia="Times New Roman" w:cs="Times New Roman"/>
          <w:sz w:val="24"/>
          <w:szCs w:val="24"/>
          <w:lang w:eastAsia="en-GB" w:bidi="ar-SA"/>
        </w:rPr>
        <w:t xml:space="preserve"> before traffic reaches any resource inside the network.</w:t>
      </w:r>
    </w:p>
    <w:p w:rsidR="004C3873" w:rsidRPr="004C3873" w:rsidRDefault="004C3873" w:rsidP="004C3873">
      <w:pPr>
        <w:bidi w:val="0"/>
        <w:spacing w:before="100" w:beforeAutospacing="1" w:after="100" w:afterAutospacing="1" w:line="240" w:lineRule="auto"/>
        <w:rPr>
          <w:rFonts w:eastAsia="Times New Roman" w:cs="Times New Roman"/>
          <w:sz w:val="24"/>
          <w:szCs w:val="24"/>
          <w:lang w:eastAsia="en-GB" w:bidi="ar-SA"/>
        </w:rPr>
      </w:pPr>
      <w:r w:rsidRPr="004C3873">
        <w:rPr>
          <w:rFonts w:eastAsia="Times New Roman" w:cs="Times New Roman"/>
          <w:sz w:val="24"/>
          <w:szCs w:val="24"/>
          <w:lang w:eastAsia="en-GB" w:bidi="ar-SA"/>
        </w:rPr>
        <w:t>Network ACLs are:</w:t>
      </w:r>
    </w:p>
    <w:p w:rsidR="004C3873" w:rsidRPr="004C3873" w:rsidRDefault="004C3873" w:rsidP="004C3873">
      <w:pPr>
        <w:numPr>
          <w:ilvl w:val="0"/>
          <w:numId w:val="10"/>
        </w:numPr>
        <w:bidi w:val="0"/>
        <w:spacing w:before="100" w:beforeAutospacing="1" w:after="100" w:afterAutospacing="1" w:line="240" w:lineRule="auto"/>
        <w:rPr>
          <w:rFonts w:eastAsia="Times New Roman" w:cs="Times New Roman"/>
          <w:sz w:val="24"/>
          <w:szCs w:val="24"/>
          <w:lang w:eastAsia="en-GB" w:bidi="ar-SA"/>
        </w:rPr>
      </w:pPr>
      <w:r w:rsidRPr="004C3873">
        <w:rPr>
          <w:rFonts w:eastAsia="Times New Roman" w:cs="Times New Roman"/>
          <w:b/>
          <w:bCs/>
          <w:sz w:val="24"/>
          <w:szCs w:val="24"/>
          <w:lang w:eastAsia="en-GB" w:bidi="ar-SA"/>
        </w:rPr>
        <w:t>Stateless</w:t>
      </w:r>
      <w:r w:rsidRPr="004C3873">
        <w:rPr>
          <w:rFonts w:eastAsia="Times New Roman" w:cs="Times New Roman"/>
          <w:sz w:val="24"/>
          <w:szCs w:val="24"/>
          <w:lang w:eastAsia="en-GB" w:bidi="ar-SA"/>
        </w:rPr>
        <w:t xml:space="preserve"> — they do not remember past traffic.</w:t>
      </w:r>
    </w:p>
    <w:p w:rsidR="004C3873" w:rsidRPr="004C3873" w:rsidRDefault="004C3873" w:rsidP="004C3873">
      <w:pPr>
        <w:numPr>
          <w:ilvl w:val="0"/>
          <w:numId w:val="10"/>
        </w:numPr>
        <w:bidi w:val="0"/>
        <w:spacing w:before="100" w:beforeAutospacing="1" w:after="100" w:afterAutospacing="1" w:line="240" w:lineRule="auto"/>
        <w:rPr>
          <w:rFonts w:eastAsia="Times New Roman" w:cs="Times New Roman"/>
          <w:sz w:val="24"/>
          <w:szCs w:val="24"/>
          <w:lang w:eastAsia="en-GB" w:bidi="ar-SA"/>
        </w:rPr>
      </w:pPr>
      <w:r w:rsidRPr="004C3873">
        <w:rPr>
          <w:rFonts w:eastAsia="Times New Roman" w:cs="Times New Roman"/>
          <w:b/>
          <w:bCs/>
          <w:sz w:val="24"/>
          <w:szCs w:val="24"/>
          <w:lang w:eastAsia="en-GB" w:bidi="ar-SA"/>
        </w:rPr>
        <w:t>Subnet-level firewalls</w:t>
      </w:r>
      <w:r w:rsidRPr="004C3873">
        <w:rPr>
          <w:rFonts w:eastAsia="Times New Roman" w:cs="Times New Roman"/>
          <w:sz w:val="24"/>
          <w:szCs w:val="24"/>
          <w:lang w:eastAsia="en-GB" w:bidi="ar-SA"/>
        </w:rPr>
        <w:t xml:space="preserve"> — protecting everything inside the subnet.</w:t>
      </w:r>
    </w:p>
    <w:p w:rsidR="004C3873" w:rsidRPr="004C3873" w:rsidRDefault="004C3873" w:rsidP="004C3873">
      <w:pPr>
        <w:numPr>
          <w:ilvl w:val="0"/>
          <w:numId w:val="10"/>
        </w:numPr>
        <w:bidi w:val="0"/>
        <w:spacing w:before="100" w:beforeAutospacing="1" w:after="100" w:afterAutospacing="1" w:line="240" w:lineRule="auto"/>
        <w:rPr>
          <w:rFonts w:eastAsia="Times New Roman" w:cs="Times New Roman"/>
          <w:sz w:val="24"/>
          <w:szCs w:val="24"/>
          <w:lang w:eastAsia="en-GB" w:bidi="ar-SA"/>
        </w:rPr>
      </w:pPr>
      <w:r w:rsidRPr="004C3873">
        <w:rPr>
          <w:rFonts w:eastAsia="Times New Roman" w:cs="Times New Roman"/>
          <w:sz w:val="24"/>
          <w:szCs w:val="24"/>
          <w:lang w:eastAsia="en-GB" w:bidi="ar-SA"/>
        </w:rPr>
        <w:t xml:space="preserve">Based on </w:t>
      </w:r>
      <w:r w:rsidRPr="004C3873">
        <w:rPr>
          <w:rFonts w:eastAsia="Times New Roman" w:cs="Times New Roman"/>
          <w:b/>
          <w:bCs/>
          <w:sz w:val="24"/>
          <w:szCs w:val="24"/>
          <w:lang w:eastAsia="en-GB" w:bidi="ar-SA"/>
        </w:rPr>
        <w:t>numbered rule evaluation</w:t>
      </w:r>
      <w:r w:rsidRPr="004C3873">
        <w:rPr>
          <w:rFonts w:eastAsia="Times New Roman" w:cs="Times New Roman"/>
          <w:sz w:val="24"/>
          <w:szCs w:val="24"/>
          <w:lang w:eastAsia="en-GB" w:bidi="ar-SA"/>
        </w:rPr>
        <w:t xml:space="preserve"> — lowest rule number is checked first.</w:t>
      </w:r>
    </w:p>
    <w:p w:rsidR="004C3873" w:rsidRPr="004C3873" w:rsidRDefault="004C3873" w:rsidP="004C3873">
      <w:pPr>
        <w:numPr>
          <w:ilvl w:val="0"/>
          <w:numId w:val="10"/>
        </w:numPr>
        <w:bidi w:val="0"/>
        <w:spacing w:before="100" w:beforeAutospacing="1" w:after="100" w:afterAutospacing="1" w:line="240" w:lineRule="auto"/>
        <w:rPr>
          <w:rFonts w:eastAsia="Times New Roman" w:cs="Times New Roman"/>
          <w:sz w:val="24"/>
          <w:szCs w:val="24"/>
          <w:lang w:eastAsia="en-GB" w:bidi="ar-SA"/>
        </w:rPr>
      </w:pPr>
      <w:r w:rsidRPr="004C3873">
        <w:rPr>
          <w:rFonts w:eastAsia="Times New Roman" w:cs="Times New Roman"/>
          <w:sz w:val="24"/>
          <w:szCs w:val="24"/>
          <w:lang w:eastAsia="en-GB" w:bidi="ar-SA"/>
        </w:rPr>
        <w:t xml:space="preserve">Able to </w:t>
      </w:r>
      <w:r w:rsidRPr="004C3873">
        <w:rPr>
          <w:rFonts w:eastAsia="Times New Roman" w:cs="Times New Roman"/>
          <w:b/>
          <w:bCs/>
          <w:sz w:val="24"/>
          <w:szCs w:val="24"/>
          <w:lang w:eastAsia="en-GB" w:bidi="ar-SA"/>
        </w:rPr>
        <w:t>allow or deny</w:t>
      </w:r>
      <w:r w:rsidRPr="004C3873">
        <w:rPr>
          <w:rFonts w:eastAsia="Times New Roman" w:cs="Times New Roman"/>
          <w:sz w:val="24"/>
          <w:szCs w:val="24"/>
          <w:lang w:eastAsia="en-GB" w:bidi="ar-SA"/>
        </w:rPr>
        <w:t xml:space="preserve"> traffic explicitly.</w:t>
      </w:r>
    </w:p>
    <w:p w:rsidR="004C3873" w:rsidRDefault="004C3873" w:rsidP="004C3873">
      <w:pPr>
        <w:bidi w:val="0"/>
        <w:spacing w:before="100" w:beforeAutospacing="1" w:after="100" w:afterAutospacing="1" w:line="240" w:lineRule="auto"/>
        <w:rPr>
          <w:rFonts w:eastAsia="Times New Roman" w:cs="Times New Roman"/>
          <w:sz w:val="24"/>
          <w:szCs w:val="24"/>
          <w:lang w:eastAsia="en-GB" w:bidi="ar-SA"/>
        </w:rPr>
      </w:pPr>
      <w:r w:rsidRPr="004C3873">
        <w:rPr>
          <w:rFonts w:eastAsia="Times New Roman" w:cs="Times New Roman"/>
          <w:sz w:val="24"/>
          <w:szCs w:val="24"/>
          <w:lang w:eastAsia="en-GB" w:bidi="ar-SA"/>
        </w:rPr>
        <w:t xml:space="preserve">They work together with security groups to form a </w:t>
      </w:r>
      <w:r w:rsidRPr="004C3873">
        <w:rPr>
          <w:rFonts w:eastAsia="Times New Roman" w:cs="Times New Roman"/>
          <w:b/>
          <w:bCs/>
          <w:sz w:val="24"/>
          <w:szCs w:val="24"/>
          <w:lang w:eastAsia="en-GB" w:bidi="ar-SA"/>
        </w:rPr>
        <w:t>strong layered security model</w:t>
      </w:r>
      <w:r w:rsidRPr="004C3873">
        <w:rPr>
          <w:rFonts w:eastAsia="Times New Roman" w:cs="Times New Roman"/>
          <w:sz w:val="24"/>
          <w:szCs w:val="24"/>
          <w:lang w:eastAsia="en-GB" w:bidi="ar-SA"/>
        </w:rPr>
        <w:t xml:space="preserve"> inside AWS networks.</w:t>
      </w:r>
    </w:p>
    <w:p w:rsidR="004C3873" w:rsidRPr="004C3873" w:rsidRDefault="004C3873" w:rsidP="004C3873">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lastRenderedPageBreak/>
        <w:drawing>
          <wp:inline distT="0" distB="0" distL="0" distR="0">
            <wp:extent cx="5731510" cy="9975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NetAC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997585"/>
                    </a:xfrm>
                    <a:prstGeom prst="rect">
                      <a:avLst/>
                    </a:prstGeom>
                  </pic:spPr>
                </pic:pic>
              </a:graphicData>
            </a:graphic>
          </wp:inline>
        </w:drawing>
      </w:r>
    </w:p>
    <w:p w:rsidR="00D94B50" w:rsidRDefault="00D94B50" w:rsidP="00D94B50">
      <w:pPr>
        <w:pStyle w:val="NormalWeb"/>
      </w:pPr>
      <w:r>
        <w:t xml:space="preserve">In the same </w:t>
      </w:r>
      <w:r>
        <w:rPr>
          <w:rStyle w:val="Strong"/>
        </w:rPr>
        <w:t>Security</w:t>
      </w:r>
      <w:r>
        <w:t xml:space="preserve"> section of the VPC console, I found </w:t>
      </w:r>
      <w:r>
        <w:rPr>
          <w:rStyle w:val="Strong"/>
        </w:rPr>
        <w:t>Network ACLs</w:t>
      </w:r>
      <w:r>
        <w:t xml:space="preserve"> and clicked on it.</w:t>
      </w:r>
    </w:p>
    <w:p w:rsidR="00D94B50" w:rsidRDefault="00D94B50" w:rsidP="00D94B50">
      <w:pPr>
        <w:pStyle w:val="NormalWeb"/>
        <w:numPr>
          <w:ilvl w:val="0"/>
          <w:numId w:val="11"/>
        </w:numPr>
      </w:pPr>
      <w:r>
        <w:t xml:space="preserve">I noticed that there were already </w:t>
      </w:r>
      <w:r>
        <w:rPr>
          <w:rStyle w:val="Strong"/>
        </w:rPr>
        <w:t>two ACLs present</w:t>
      </w:r>
      <w:r>
        <w:t>:</w:t>
      </w:r>
    </w:p>
    <w:p w:rsidR="00D94B50" w:rsidRDefault="00D94B50" w:rsidP="00D94B50">
      <w:pPr>
        <w:pStyle w:val="NormalWeb"/>
        <w:numPr>
          <w:ilvl w:val="1"/>
          <w:numId w:val="11"/>
        </w:numPr>
      </w:pPr>
      <w:r>
        <w:t xml:space="preserve">One was automatically created for the </w:t>
      </w:r>
      <w:r>
        <w:rPr>
          <w:rStyle w:val="Strong"/>
        </w:rPr>
        <w:t>AWS default VPC</w:t>
      </w:r>
      <w:r>
        <w:t>.</w:t>
      </w:r>
    </w:p>
    <w:p w:rsidR="00D94B50" w:rsidRDefault="00D94B50" w:rsidP="00D94B50">
      <w:pPr>
        <w:pStyle w:val="NormalWeb"/>
        <w:numPr>
          <w:ilvl w:val="1"/>
          <w:numId w:val="11"/>
        </w:numPr>
      </w:pPr>
      <w:r>
        <w:t xml:space="preserve">The other was automatically created when I set up </w:t>
      </w:r>
      <w:r>
        <w:rPr>
          <w:rStyle w:val="Strong"/>
        </w:rPr>
        <w:t>my custom VPC and subnet</w:t>
      </w:r>
      <w:r>
        <w:t>.</w:t>
      </w:r>
    </w:p>
    <w:p w:rsidR="00D94B50" w:rsidRDefault="00D94B50" w:rsidP="00D94B50">
      <w:pPr>
        <w:pStyle w:val="NormalWeb"/>
      </w:pPr>
      <w:r>
        <w:t xml:space="preserve">This showed me that </w:t>
      </w:r>
      <w:r>
        <w:rPr>
          <w:rStyle w:val="Strong"/>
        </w:rPr>
        <w:t>AWS always provides default ACLs</w:t>
      </w:r>
      <w:r>
        <w:t xml:space="preserve"> for every VPC and subnet, even if I don’t create one manually.</w:t>
      </w:r>
    </w:p>
    <w:p w:rsidR="00D94B50" w:rsidRDefault="00D94B50" w:rsidP="00D94B50">
      <w:pPr>
        <w:pStyle w:val="NormalWeb"/>
      </w:pPr>
      <w:r>
        <w:rPr>
          <w:noProof/>
        </w:rPr>
        <w:drawing>
          <wp:inline distT="0" distB="0" distL="0" distR="0">
            <wp:extent cx="5731510" cy="18669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1-CreateACL.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866900"/>
                    </a:xfrm>
                    <a:prstGeom prst="rect">
                      <a:avLst/>
                    </a:prstGeom>
                  </pic:spPr>
                </pic:pic>
              </a:graphicData>
            </a:graphic>
          </wp:inline>
        </w:drawing>
      </w:r>
    </w:p>
    <w:p w:rsidR="00D94B50" w:rsidRDefault="00D94B50" w:rsidP="00D94B50">
      <w:pPr>
        <w:pStyle w:val="NormalWeb"/>
      </w:pPr>
      <w:r>
        <w:t xml:space="preserve">Even though AWS had already created a Network ACL for my VPC, I decided to </w:t>
      </w:r>
      <w:r>
        <w:rPr>
          <w:rStyle w:val="Strong"/>
        </w:rPr>
        <w:t>create my own custom ACL</w:t>
      </w:r>
      <w:r>
        <w:t xml:space="preserve"> to practice.</w:t>
      </w:r>
    </w:p>
    <w:p w:rsidR="00D94B50" w:rsidRDefault="00D94B50" w:rsidP="00D94B50">
      <w:pPr>
        <w:pStyle w:val="NormalWeb"/>
        <w:numPr>
          <w:ilvl w:val="0"/>
          <w:numId w:val="12"/>
        </w:numPr>
      </w:pPr>
      <w:r>
        <w:t xml:space="preserve">I clicked on </w:t>
      </w:r>
      <w:r>
        <w:rPr>
          <w:rStyle w:val="Strong"/>
        </w:rPr>
        <w:t>Create ACL</w:t>
      </w:r>
      <w:r>
        <w:t>.</w:t>
      </w:r>
    </w:p>
    <w:p w:rsidR="00D94B50" w:rsidRDefault="00D94B50" w:rsidP="00D94B50">
      <w:pPr>
        <w:pStyle w:val="NormalWeb"/>
        <w:numPr>
          <w:ilvl w:val="0"/>
          <w:numId w:val="12"/>
        </w:numPr>
      </w:pPr>
      <w:r>
        <w:t xml:space="preserve">I gave it the name </w:t>
      </w:r>
      <w:proofErr w:type="spellStart"/>
      <w:r>
        <w:rPr>
          <w:rStyle w:val="Strong"/>
        </w:rPr>
        <w:t>My_ACL</w:t>
      </w:r>
      <w:proofErr w:type="spellEnd"/>
      <w:r>
        <w:t>.</w:t>
      </w:r>
    </w:p>
    <w:p w:rsidR="00D94B50" w:rsidRDefault="00D94B50" w:rsidP="00D94B50">
      <w:pPr>
        <w:pStyle w:val="NormalWeb"/>
        <w:numPr>
          <w:ilvl w:val="0"/>
          <w:numId w:val="12"/>
        </w:numPr>
      </w:pPr>
      <w:r>
        <w:t xml:space="preserve">I selected </w:t>
      </w:r>
      <w:r>
        <w:rPr>
          <w:rStyle w:val="Strong"/>
        </w:rPr>
        <w:t>my custom VPC</w:t>
      </w:r>
      <w:r>
        <w:t xml:space="preserve"> from the list.</w:t>
      </w:r>
    </w:p>
    <w:p w:rsidR="00D94B50" w:rsidRDefault="00D94B50" w:rsidP="00D94B50">
      <w:pPr>
        <w:pStyle w:val="NormalWeb"/>
      </w:pPr>
      <w:r>
        <w:t xml:space="preserve">This created a new Network ACL that I could later configure with </w:t>
      </w:r>
      <w:r>
        <w:rPr>
          <w:rStyle w:val="Strong"/>
        </w:rPr>
        <w:t>custom inbound and outbound rules</w:t>
      </w:r>
      <w:r>
        <w:t xml:space="preserve"> to control traffic at the subnet level.</w:t>
      </w:r>
    </w:p>
    <w:p w:rsidR="00E41A14" w:rsidRDefault="00D94B50">
      <w:pPr>
        <w:rPr>
          <w:rtl/>
        </w:rPr>
      </w:pPr>
      <w:r>
        <w:rPr>
          <w:noProof/>
          <w:lang w:eastAsia="en-GB" w:bidi="ar-SA"/>
        </w:rPr>
        <w:drawing>
          <wp:inline distT="0" distB="0" distL="0" distR="0">
            <wp:extent cx="5731510" cy="1191895"/>
            <wp:effectExtent l="0" t="0" r="25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2-OutboundRul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191895"/>
                    </a:xfrm>
                    <a:prstGeom prst="rect">
                      <a:avLst/>
                    </a:prstGeom>
                  </pic:spPr>
                </pic:pic>
              </a:graphicData>
            </a:graphic>
          </wp:inline>
        </w:drawing>
      </w:r>
    </w:p>
    <w:p w:rsidR="00C55BA8" w:rsidRPr="00C55BA8" w:rsidRDefault="00C55BA8" w:rsidP="00C55BA8">
      <w:p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When the ACL was created, I noticed that its </w:t>
      </w:r>
      <w:r w:rsidRPr="00C55BA8">
        <w:rPr>
          <w:rFonts w:eastAsia="Times New Roman" w:cs="Times New Roman"/>
          <w:b/>
          <w:bCs/>
          <w:sz w:val="24"/>
          <w:szCs w:val="24"/>
          <w:lang w:eastAsia="en-GB" w:bidi="ar-SA"/>
        </w:rPr>
        <w:t>default rule was to deny all traffic</w:t>
      </w:r>
      <w:r w:rsidRPr="00C55BA8">
        <w:rPr>
          <w:rFonts w:eastAsia="Times New Roman" w:cs="Times New Roman"/>
          <w:sz w:val="24"/>
          <w:szCs w:val="24"/>
          <w:lang w:eastAsia="en-GB" w:bidi="ar-SA"/>
        </w:rPr>
        <w:t>. This means no data could flow in or out until I added specific rules.</w:t>
      </w:r>
    </w:p>
    <w:p w:rsidR="00C55BA8" w:rsidRPr="00C55BA8" w:rsidRDefault="00C55BA8" w:rsidP="00C55BA8">
      <w:p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lastRenderedPageBreak/>
        <w:t xml:space="preserve">I then proceeded to </w:t>
      </w:r>
      <w:r w:rsidRPr="00C55BA8">
        <w:rPr>
          <w:rFonts w:eastAsia="Times New Roman" w:cs="Times New Roman"/>
          <w:b/>
          <w:bCs/>
          <w:sz w:val="24"/>
          <w:szCs w:val="24"/>
          <w:lang w:eastAsia="en-GB" w:bidi="ar-SA"/>
        </w:rPr>
        <w:t>add custom rules for both outbound and inbound traffic</w:t>
      </w:r>
      <w:r w:rsidRPr="00C55BA8">
        <w:rPr>
          <w:rFonts w:eastAsia="Times New Roman" w:cs="Times New Roman"/>
          <w:sz w:val="24"/>
          <w:szCs w:val="24"/>
          <w:lang w:eastAsia="en-GB" w:bidi="ar-SA"/>
        </w:rPr>
        <w:t>:</w:t>
      </w:r>
    </w:p>
    <w:p w:rsidR="00C55BA8" w:rsidRPr="00C55BA8" w:rsidRDefault="00C55BA8" w:rsidP="00C55BA8">
      <w:pPr>
        <w:numPr>
          <w:ilvl w:val="0"/>
          <w:numId w:val="13"/>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For </w:t>
      </w:r>
      <w:r w:rsidRPr="00C55BA8">
        <w:rPr>
          <w:rFonts w:eastAsia="Times New Roman" w:cs="Times New Roman"/>
          <w:b/>
          <w:bCs/>
          <w:sz w:val="24"/>
          <w:szCs w:val="24"/>
          <w:lang w:eastAsia="en-GB" w:bidi="ar-SA"/>
        </w:rPr>
        <w:t>outbound traffic</w:t>
      </w:r>
      <w:r w:rsidRPr="00C55BA8">
        <w:rPr>
          <w:rFonts w:eastAsia="Times New Roman" w:cs="Times New Roman"/>
          <w:sz w:val="24"/>
          <w:szCs w:val="24"/>
          <w:lang w:eastAsia="en-GB" w:bidi="ar-SA"/>
        </w:rPr>
        <w:t>:</w:t>
      </w:r>
    </w:p>
    <w:p w:rsidR="00C55BA8" w:rsidRPr="00C55BA8" w:rsidRDefault="00C55BA8" w:rsidP="00C55BA8">
      <w:pPr>
        <w:numPr>
          <w:ilvl w:val="1"/>
          <w:numId w:val="13"/>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I chose </w:t>
      </w:r>
      <w:r w:rsidRPr="00C55BA8">
        <w:rPr>
          <w:rFonts w:eastAsia="Times New Roman" w:cs="Times New Roman"/>
          <w:b/>
          <w:bCs/>
          <w:sz w:val="24"/>
          <w:szCs w:val="24"/>
          <w:lang w:eastAsia="en-GB" w:bidi="ar-SA"/>
        </w:rPr>
        <w:t>rule number 100</w:t>
      </w:r>
      <w:r w:rsidRPr="00C55BA8">
        <w:rPr>
          <w:rFonts w:eastAsia="Times New Roman" w:cs="Times New Roman"/>
          <w:sz w:val="24"/>
          <w:szCs w:val="24"/>
          <w:lang w:eastAsia="en-GB" w:bidi="ar-SA"/>
        </w:rPr>
        <w:t xml:space="preserve"> — I selected a higher number to give it </w:t>
      </w:r>
      <w:r w:rsidRPr="00C55BA8">
        <w:rPr>
          <w:rFonts w:eastAsia="Times New Roman" w:cs="Times New Roman"/>
          <w:b/>
          <w:bCs/>
          <w:sz w:val="24"/>
          <w:szCs w:val="24"/>
          <w:lang w:eastAsia="en-GB" w:bidi="ar-SA"/>
        </w:rPr>
        <w:t>lower priority</w:t>
      </w:r>
      <w:r w:rsidRPr="00C55BA8">
        <w:rPr>
          <w:rFonts w:eastAsia="Times New Roman" w:cs="Times New Roman"/>
          <w:sz w:val="24"/>
          <w:szCs w:val="24"/>
          <w:lang w:eastAsia="en-GB" w:bidi="ar-SA"/>
        </w:rPr>
        <w:t>, since ACLs evaluate rules in order from lowest to highest.</w:t>
      </w:r>
    </w:p>
    <w:p w:rsidR="00C55BA8" w:rsidRPr="00C55BA8" w:rsidRDefault="00C55BA8" w:rsidP="00C55BA8">
      <w:pPr>
        <w:numPr>
          <w:ilvl w:val="1"/>
          <w:numId w:val="13"/>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I set the </w:t>
      </w:r>
      <w:r w:rsidRPr="00C55BA8">
        <w:rPr>
          <w:rFonts w:eastAsia="Times New Roman" w:cs="Times New Roman"/>
          <w:b/>
          <w:bCs/>
          <w:sz w:val="24"/>
          <w:szCs w:val="24"/>
          <w:lang w:eastAsia="en-GB" w:bidi="ar-SA"/>
        </w:rPr>
        <w:t>Type</w:t>
      </w:r>
      <w:r w:rsidRPr="00C55BA8">
        <w:rPr>
          <w:rFonts w:eastAsia="Times New Roman" w:cs="Times New Roman"/>
          <w:sz w:val="24"/>
          <w:szCs w:val="24"/>
          <w:lang w:eastAsia="en-GB" w:bidi="ar-SA"/>
        </w:rPr>
        <w:t xml:space="preserve"> to </w:t>
      </w:r>
      <w:r w:rsidRPr="00C55BA8">
        <w:rPr>
          <w:rFonts w:eastAsia="Times New Roman" w:cs="Times New Roman"/>
          <w:b/>
          <w:bCs/>
          <w:sz w:val="24"/>
          <w:szCs w:val="24"/>
          <w:lang w:eastAsia="en-GB" w:bidi="ar-SA"/>
        </w:rPr>
        <w:t>All Traffic</w:t>
      </w:r>
      <w:r w:rsidRPr="00C55BA8">
        <w:rPr>
          <w:rFonts w:eastAsia="Times New Roman" w:cs="Times New Roman"/>
          <w:sz w:val="24"/>
          <w:szCs w:val="24"/>
          <w:lang w:eastAsia="en-GB" w:bidi="ar-SA"/>
        </w:rPr>
        <w:t>.</w:t>
      </w:r>
    </w:p>
    <w:p w:rsidR="00C55BA8" w:rsidRPr="00C55BA8" w:rsidRDefault="00C55BA8" w:rsidP="00C55BA8">
      <w:pPr>
        <w:numPr>
          <w:ilvl w:val="1"/>
          <w:numId w:val="13"/>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b/>
          <w:bCs/>
          <w:sz w:val="24"/>
          <w:szCs w:val="24"/>
          <w:lang w:eastAsia="en-GB" w:bidi="ar-SA"/>
        </w:rPr>
        <w:t>Destination</w:t>
      </w:r>
      <w:r w:rsidRPr="00C55BA8">
        <w:rPr>
          <w:rFonts w:eastAsia="Times New Roman" w:cs="Times New Roman"/>
          <w:sz w:val="24"/>
          <w:szCs w:val="24"/>
          <w:lang w:eastAsia="en-GB" w:bidi="ar-SA"/>
        </w:rPr>
        <w:t xml:space="preserve"> was set to </w:t>
      </w:r>
      <w:r w:rsidRPr="00C55BA8">
        <w:rPr>
          <w:rFonts w:ascii="Courier New" w:eastAsia="Times New Roman" w:hAnsi="Courier New" w:cs="Courier New"/>
          <w:sz w:val="20"/>
          <w:szCs w:val="20"/>
          <w:lang w:eastAsia="en-GB" w:bidi="ar-SA"/>
        </w:rPr>
        <w:t>0.0.0.0/0</w:t>
      </w:r>
      <w:r w:rsidRPr="00C55BA8">
        <w:rPr>
          <w:rFonts w:eastAsia="Times New Roman" w:cs="Times New Roman"/>
          <w:sz w:val="24"/>
          <w:szCs w:val="24"/>
          <w:lang w:eastAsia="en-GB" w:bidi="ar-SA"/>
        </w:rPr>
        <w:t xml:space="preserve"> to allow traffic to any IP outside the VPC.</w:t>
      </w:r>
    </w:p>
    <w:p w:rsidR="00C55BA8" w:rsidRPr="00C55BA8" w:rsidRDefault="00C55BA8" w:rsidP="00C55BA8">
      <w:pPr>
        <w:numPr>
          <w:ilvl w:val="0"/>
          <w:numId w:val="13"/>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For </w:t>
      </w:r>
      <w:r w:rsidRPr="00C55BA8">
        <w:rPr>
          <w:rFonts w:eastAsia="Times New Roman" w:cs="Times New Roman"/>
          <w:b/>
          <w:bCs/>
          <w:sz w:val="24"/>
          <w:szCs w:val="24"/>
          <w:lang w:eastAsia="en-GB" w:bidi="ar-SA"/>
        </w:rPr>
        <w:t>inbound traffic</w:t>
      </w:r>
      <w:r w:rsidRPr="00C55BA8">
        <w:rPr>
          <w:rFonts w:eastAsia="Times New Roman" w:cs="Times New Roman"/>
          <w:sz w:val="24"/>
          <w:szCs w:val="24"/>
          <w:lang w:eastAsia="en-GB" w:bidi="ar-SA"/>
        </w:rPr>
        <w:t>:</w:t>
      </w:r>
    </w:p>
    <w:p w:rsidR="00C55BA8" w:rsidRPr="00C55BA8" w:rsidRDefault="00C55BA8" w:rsidP="00C55BA8">
      <w:pPr>
        <w:numPr>
          <w:ilvl w:val="1"/>
          <w:numId w:val="13"/>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Similar to outbound, I set the </w:t>
      </w:r>
      <w:r w:rsidRPr="00C55BA8">
        <w:rPr>
          <w:rFonts w:eastAsia="Times New Roman" w:cs="Times New Roman"/>
          <w:b/>
          <w:bCs/>
          <w:sz w:val="24"/>
          <w:szCs w:val="24"/>
          <w:lang w:eastAsia="en-GB" w:bidi="ar-SA"/>
        </w:rPr>
        <w:t>Type</w:t>
      </w:r>
      <w:r w:rsidRPr="00C55BA8">
        <w:rPr>
          <w:rFonts w:eastAsia="Times New Roman" w:cs="Times New Roman"/>
          <w:sz w:val="24"/>
          <w:szCs w:val="24"/>
          <w:lang w:eastAsia="en-GB" w:bidi="ar-SA"/>
        </w:rPr>
        <w:t xml:space="preserve"> to </w:t>
      </w:r>
      <w:r w:rsidRPr="00C55BA8">
        <w:rPr>
          <w:rFonts w:eastAsia="Times New Roman" w:cs="Times New Roman"/>
          <w:b/>
          <w:bCs/>
          <w:sz w:val="24"/>
          <w:szCs w:val="24"/>
          <w:lang w:eastAsia="en-GB" w:bidi="ar-SA"/>
        </w:rPr>
        <w:t>All Traffic</w:t>
      </w:r>
      <w:r w:rsidRPr="00C55BA8">
        <w:rPr>
          <w:rFonts w:eastAsia="Times New Roman" w:cs="Times New Roman"/>
          <w:sz w:val="24"/>
          <w:szCs w:val="24"/>
          <w:lang w:eastAsia="en-GB" w:bidi="ar-SA"/>
        </w:rPr>
        <w:t>.</w:t>
      </w:r>
    </w:p>
    <w:p w:rsidR="00C55BA8" w:rsidRPr="00C55BA8" w:rsidRDefault="00C55BA8" w:rsidP="00C55BA8">
      <w:pPr>
        <w:numPr>
          <w:ilvl w:val="1"/>
          <w:numId w:val="13"/>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Here, instead of destination, I used </w:t>
      </w:r>
      <w:r w:rsidRPr="00C55BA8">
        <w:rPr>
          <w:rFonts w:eastAsia="Times New Roman" w:cs="Times New Roman"/>
          <w:b/>
          <w:bCs/>
          <w:sz w:val="24"/>
          <w:szCs w:val="24"/>
          <w:lang w:eastAsia="en-GB" w:bidi="ar-SA"/>
        </w:rPr>
        <w:t>Source</w:t>
      </w:r>
      <w:r w:rsidRPr="00C55BA8">
        <w:rPr>
          <w:rFonts w:eastAsia="Times New Roman" w:cs="Times New Roman"/>
          <w:sz w:val="24"/>
          <w:szCs w:val="24"/>
          <w:lang w:eastAsia="en-GB" w:bidi="ar-SA"/>
        </w:rPr>
        <w:t xml:space="preserve"> as </w:t>
      </w:r>
      <w:r w:rsidRPr="00C55BA8">
        <w:rPr>
          <w:rFonts w:ascii="Courier New" w:eastAsia="Times New Roman" w:hAnsi="Courier New" w:cs="Courier New"/>
          <w:sz w:val="20"/>
          <w:szCs w:val="20"/>
          <w:lang w:eastAsia="en-GB" w:bidi="ar-SA"/>
        </w:rPr>
        <w:t>0.0.0.0/0</w:t>
      </w:r>
      <w:r w:rsidRPr="00C55BA8">
        <w:rPr>
          <w:rFonts w:eastAsia="Times New Roman" w:cs="Times New Roman"/>
          <w:sz w:val="24"/>
          <w:szCs w:val="24"/>
          <w:lang w:eastAsia="en-GB" w:bidi="ar-SA"/>
        </w:rPr>
        <w:t xml:space="preserve"> to allow incoming traffic from anywhere.</w:t>
      </w:r>
    </w:p>
    <w:p w:rsidR="00C55BA8" w:rsidRPr="00C55BA8" w:rsidRDefault="00C55BA8" w:rsidP="00C55BA8">
      <w:p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Finally, I clicked </w:t>
      </w:r>
      <w:proofErr w:type="gramStart"/>
      <w:r w:rsidRPr="00C55BA8">
        <w:rPr>
          <w:rFonts w:eastAsia="Times New Roman" w:cs="Times New Roman"/>
          <w:b/>
          <w:bCs/>
          <w:sz w:val="24"/>
          <w:szCs w:val="24"/>
          <w:lang w:eastAsia="en-GB" w:bidi="ar-SA"/>
        </w:rPr>
        <w:t>Save</w:t>
      </w:r>
      <w:proofErr w:type="gramEnd"/>
      <w:r w:rsidRPr="00C55BA8">
        <w:rPr>
          <w:rFonts w:eastAsia="Times New Roman" w:cs="Times New Roman"/>
          <w:b/>
          <w:bCs/>
          <w:sz w:val="24"/>
          <w:szCs w:val="24"/>
          <w:lang w:eastAsia="en-GB" w:bidi="ar-SA"/>
        </w:rPr>
        <w:t xml:space="preserve"> changes</w:t>
      </w:r>
      <w:r w:rsidRPr="00C55BA8">
        <w:rPr>
          <w:rFonts w:eastAsia="Times New Roman" w:cs="Times New Roman"/>
          <w:sz w:val="24"/>
          <w:szCs w:val="24"/>
          <w:lang w:eastAsia="en-GB" w:bidi="ar-SA"/>
        </w:rPr>
        <w:t>.</w:t>
      </w:r>
    </w:p>
    <w:p w:rsidR="00C55BA8" w:rsidRDefault="00C55BA8" w:rsidP="00C55BA8">
      <w:p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By doing this, I ensured that my subnet could send and receive traffic while still being controlled by the ACL rules — creating a secure, functional network environment.</w:t>
      </w:r>
    </w:p>
    <w:p w:rsidR="00C55BA8" w:rsidRDefault="00C55BA8" w:rsidP="00C55BA8">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130810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3-SubnetAccocistes.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308100"/>
                    </a:xfrm>
                    <a:prstGeom prst="rect">
                      <a:avLst/>
                    </a:prstGeom>
                  </pic:spPr>
                </pic:pic>
              </a:graphicData>
            </a:graphic>
          </wp:inline>
        </w:drawing>
      </w:r>
    </w:p>
    <w:p w:rsidR="00C55BA8" w:rsidRPr="00C55BA8" w:rsidRDefault="00C55BA8" w:rsidP="00C55BA8">
      <w:pPr>
        <w:pStyle w:val="ListParagraph"/>
        <w:numPr>
          <w:ilvl w:val="0"/>
          <w:numId w:val="15"/>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On the selected ACL, I went to the </w:t>
      </w:r>
      <w:r w:rsidRPr="00C55BA8">
        <w:rPr>
          <w:rFonts w:eastAsia="Times New Roman" w:cs="Times New Roman"/>
          <w:b/>
          <w:bCs/>
          <w:sz w:val="24"/>
          <w:szCs w:val="24"/>
          <w:lang w:eastAsia="en-GB" w:bidi="ar-SA"/>
        </w:rPr>
        <w:t>Subnet Associations</w:t>
      </w:r>
      <w:r w:rsidRPr="00C55BA8">
        <w:rPr>
          <w:rFonts w:eastAsia="Times New Roman" w:cs="Times New Roman"/>
          <w:sz w:val="24"/>
          <w:szCs w:val="24"/>
          <w:lang w:eastAsia="en-GB" w:bidi="ar-SA"/>
        </w:rPr>
        <w:t xml:space="preserve"> section in the bottom panel and clicked on </w:t>
      </w:r>
      <w:r w:rsidRPr="00C55BA8">
        <w:rPr>
          <w:rFonts w:eastAsia="Times New Roman" w:cs="Times New Roman"/>
          <w:b/>
          <w:bCs/>
          <w:sz w:val="24"/>
          <w:szCs w:val="24"/>
          <w:lang w:eastAsia="en-GB" w:bidi="ar-SA"/>
        </w:rPr>
        <w:t>Edit Associations</w:t>
      </w:r>
      <w:r w:rsidRPr="00C55BA8">
        <w:rPr>
          <w:rFonts w:eastAsia="Times New Roman" w:cs="Times New Roman"/>
          <w:sz w:val="24"/>
          <w:szCs w:val="24"/>
          <w:lang w:eastAsia="en-GB" w:bidi="ar-SA"/>
        </w:rPr>
        <w:t>.</w:t>
      </w:r>
    </w:p>
    <w:p w:rsidR="00C55BA8" w:rsidRPr="00C55BA8" w:rsidRDefault="00C55BA8" w:rsidP="00C55BA8">
      <w:pPr>
        <w:pStyle w:val="ListParagraph"/>
        <w:numPr>
          <w:ilvl w:val="0"/>
          <w:numId w:val="15"/>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I simply selected </w:t>
      </w:r>
      <w:r w:rsidRPr="00C55BA8">
        <w:rPr>
          <w:rFonts w:eastAsia="Times New Roman" w:cs="Times New Roman"/>
          <w:b/>
          <w:bCs/>
          <w:sz w:val="24"/>
          <w:szCs w:val="24"/>
          <w:lang w:eastAsia="en-GB" w:bidi="ar-SA"/>
        </w:rPr>
        <w:t>my subnet</w:t>
      </w:r>
      <w:r w:rsidRPr="00C55BA8">
        <w:rPr>
          <w:rFonts w:eastAsia="Times New Roman" w:cs="Times New Roman"/>
          <w:sz w:val="24"/>
          <w:szCs w:val="24"/>
          <w:lang w:eastAsia="en-GB" w:bidi="ar-SA"/>
        </w:rPr>
        <w:t xml:space="preserve"> to associate it with the ACL and clicked on </w:t>
      </w:r>
      <w:r w:rsidRPr="00C55BA8">
        <w:rPr>
          <w:rFonts w:eastAsia="Times New Roman" w:cs="Times New Roman"/>
          <w:b/>
          <w:bCs/>
          <w:sz w:val="24"/>
          <w:szCs w:val="24"/>
          <w:lang w:eastAsia="en-GB" w:bidi="ar-SA"/>
        </w:rPr>
        <w:t>Save</w:t>
      </w:r>
      <w:r w:rsidRPr="00C55BA8">
        <w:rPr>
          <w:rFonts w:eastAsia="Times New Roman" w:cs="Times New Roman"/>
          <w:sz w:val="24"/>
          <w:szCs w:val="24"/>
          <w:lang w:eastAsia="en-GB" w:bidi="ar-SA"/>
        </w:rPr>
        <w:t>.</w:t>
      </w:r>
    </w:p>
    <w:p w:rsidR="00C55BA8" w:rsidRPr="00C55BA8" w:rsidRDefault="00C55BA8" w:rsidP="00C55BA8">
      <w:p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This step is important because </w:t>
      </w:r>
      <w:r w:rsidRPr="00C55BA8">
        <w:rPr>
          <w:rFonts w:eastAsia="Times New Roman" w:cs="Times New Roman"/>
          <w:b/>
          <w:bCs/>
          <w:sz w:val="24"/>
          <w:szCs w:val="24"/>
          <w:lang w:eastAsia="en-GB" w:bidi="ar-SA"/>
        </w:rPr>
        <w:t>Network ACLs only take effect when they are associated with a subnet</w:t>
      </w:r>
      <w:r w:rsidRPr="00C55BA8">
        <w:rPr>
          <w:rFonts w:eastAsia="Times New Roman" w:cs="Times New Roman"/>
          <w:sz w:val="24"/>
          <w:szCs w:val="24"/>
          <w:lang w:eastAsia="en-GB" w:bidi="ar-SA"/>
        </w:rPr>
        <w:t>. Without this association:</w:t>
      </w:r>
    </w:p>
    <w:p w:rsidR="00C55BA8" w:rsidRPr="00C55BA8" w:rsidRDefault="00C55BA8" w:rsidP="00C55BA8">
      <w:pPr>
        <w:numPr>
          <w:ilvl w:val="0"/>
          <w:numId w:val="14"/>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The ACL rules would not apply to any traffic.</w:t>
      </w:r>
    </w:p>
    <w:p w:rsidR="00C55BA8" w:rsidRPr="00C55BA8" w:rsidRDefault="00C55BA8" w:rsidP="00C55BA8">
      <w:pPr>
        <w:numPr>
          <w:ilvl w:val="0"/>
          <w:numId w:val="14"/>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The subnet would remain unprotected at the network level.</w:t>
      </w:r>
    </w:p>
    <w:p w:rsidR="00C55BA8" w:rsidRPr="00C55BA8" w:rsidRDefault="00C55BA8" w:rsidP="00C55BA8">
      <w:pPr>
        <w:numPr>
          <w:ilvl w:val="0"/>
          <w:numId w:val="14"/>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Inbound and outbound traffic would bypass the ACL entirely.</w:t>
      </w:r>
    </w:p>
    <w:p w:rsidR="00C55BA8" w:rsidRPr="00C55BA8" w:rsidRDefault="00C55BA8" w:rsidP="00C55BA8">
      <w:p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By associating the ACL with the subnet, I ensured that </w:t>
      </w:r>
      <w:r w:rsidRPr="00C55BA8">
        <w:rPr>
          <w:rFonts w:eastAsia="Times New Roman" w:cs="Times New Roman"/>
          <w:b/>
          <w:bCs/>
          <w:sz w:val="24"/>
          <w:szCs w:val="24"/>
          <w:lang w:eastAsia="en-GB" w:bidi="ar-SA"/>
        </w:rPr>
        <w:t>all traffic entering or leaving the subnet</w:t>
      </w:r>
      <w:r w:rsidRPr="00C55BA8">
        <w:rPr>
          <w:rFonts w:eastAsia="Times New Roman" w:cs="Times New Roman"/>
          <w:sz w:val="24"/>
          <w:szCs w:val="24"/>
          <w:lang w:eastAsia="en-GB" w:bidi="ar-SA"/>
        </w:rPr>
        <w:t xml:space="preserve"> would be evaluated against the rules I configured, providing </w:t>
      </w:r>
      <w:r w:rsidRPr="00C55BA8">
        <w:rPr>
          <w:rFonts w:eastAsia="Times New Roman" w:cs="Times New Roman"/>
          <w:b/>
          <w:bCs/>
          <w:sz w:val="24"/>
          <w:szCs w:val="24"/>
          <w:lang w:eastAsia="en-GB" w:bidi="ar-SA"/>
        </w:rPr>
        <w:t>an extra layer of security</w:t>
      </w:r>
      <w:r w:rsidRPr="00C55BA8">
        <w:rPr>
          <w:rFonts w:eastAsia="Times New Roman" w:cs="Times New Roman"/>
          <w:sz w:val="24"/>
          <w:szCs w:val="24"/>
          <w:lang w:eastAsia="en-GB" w:bidi="ar-SA"/>
        </w:rPr>
        <w:t xml:space="preserve"> beyond the security groups.</w:t>
      </w:r>
    </w:p>
    <w:p w:rsidR="00C55BA8" w:rsidRDefault="00C55BA8" w:rsidP="00C55BA8">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149352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4-InboundRules.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493520"/>
                    </a:xfrm>
                    <a:prstGeom prst="rect">
                      <a:avLst/>
                    </a:prstGeom>
                  </pic:spPr>
                </pic:pic>
              </a:graphicData>
            </a:graphic>
          </wp:inline>
        </w:drawing>
      </w:r>
    </w:p>
    <w:p w:rsidR="00C55BA8" w:rsidRDefault="00C55BA8" w:rsidP="00C55BA8">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lastRenderedPageBreak/>
        <w:drawing>
          <wp:inline distT="0" distB="0" distL="0" distR="0">
            <wp:extent cx="5731510" cy="303530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iagra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35300"/>
                    </a:xfrm>
                    <a:prstGeom prst="rect">
                      <a:avLst/>
                    </a:prstGeom>
                  </pic:spPr>
                </pic:pic>
              </a:graphicData>
            </a:graphic>
          </wp:inline>
        </w:drawing>
      </w:r>
    </w:p>
    <w:p w:rsidR="00C55BA8" w:rsidRPr="00C55BA8" w:rsidRDefault="00C55BA8" w:rsidP="00C55BA8">
      <w:p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After completing all the steps, everything was fully set up. My VPC now had:</w:t>
      </w:r>
    </w:p>
    <w:p w:rsidR="00C55BA8" w:rsidRPr="00C55BA8" w:rsidRDefault="00C55BA8" w:rsidP="00C55BA8">
      <w:pPr>
        <w:numPr>
          <w:ilvl w:val="0"/>
          <w:numId w:val="16"/>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A </w:t>
      </w:r>
      <w:r w:rsidRPr="00C55BA8">
        <w:rPr>
          <w:rFonts w:eastAsia="Times New Roman" w:cs="Times New Roman"/>
          <w:b/>
          <w:bCs/>
          <w:sz w:val="24"/>
          <w:szCs w:val="24"/>
          <w:lang w:eastAsia="en-GB" w:bidi="ar-SA"/>
        </w:rPr>
        <w:t>route table</w:t>
      </w:r>
      <w:r w:rsidRPr="00C55BA8">
        <w:rPr>
          <w:rFonts w:eastAsia="Times New Roman" w:cs="Times New Roman"/>
          <w:sz w:val="24"/>
          <w:szCs w:val="24"/>
          <w:lang w:eastAsia="en-GB" w:bidi="ar-SA"/>
        </w:rPr>
        <w:t xml:space="preserve"> directing traffic to the internet,</w:t>
      </w:r>
    </w:p>
    <w:p w:rsidR="00C55BA8" w:rsidRPr="00C55BA8" w:rsidRDefault="00C55BA8" w:rsidP="00C55BA8">
      <w:pPr>
        <w:numPr>
          <w:ilvl w:val="0"/>
          <w:numId w:val="16"/>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A </w:t>
      </w:r>
      <w:r w:rsidRPr="00C55BA8">
        <w:rPr>
          <w:rFonts w:eastAsia="Times New Roman" w:cs="Times New Roman"/>
          <w:b/>
          <w:bCs/>
          <w:sz w:val="24"/>
          <w:szCs w:val="24"/>
          <w:lang w:eastAsia="en-GB" w:bidi="ar-SA"/>
        </w:rPr>
        <w:t>security group</w:t>
      </w:r>
      <w:r w:rsidRPr="00C55BA8">
        <w:rPr>
          <w:rFonts w:eastAsia="Times New Roman" w:cs="Times New Roman"/>
          <w:sz w:val="24"/>
          <w:szCs w:val="24"/>
          <w:lang w:eastAsia="en-GB" w:bidi="ar-SA"/>
        </w:rPr>
        <w:t xml:space="preserve"> controlling inbound and outbound traffic at the resource level, and</w:t>
      </w:r>
    </w:p>
    <w:p w:rsidR="00C55BA8" w:rsidRPr="00C55BA8" w:rsidRDefault="00C55BA8" w:rsidP="00C55BA8">
      <w:pPr>
        <w:numPr>
          <w:ilvl w:val="0"/>
          <w:numId w:val="16"/>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A </w:t>
      </w:r>
      <w:r w:rsidRPr="00C55BA8">
        <w:rPr>
          <w:rFonts w:eastAsia="Times New Roman" w:cs="Times New Roman"/>
          <w:b/>
          <w:bCs/>
          <w:sz w:val="24"/>
          <w:szCs w:val="24"/>
          <w:lang w:eastAsia="en-GB" w:bidi="ar-SA"/>
        </w:rPr>
        <w:t>Network ACL</w:t>
      </w:r>
      <w:r w:rsidRPr="00C55BA8">
        <w:rPr>
          <w:rFonts w:eastAsia="Times New Roman" w:cs="Times New Roman"/>
          <w:sz w:val="24"/>
          <w:szCs w:val="24"/>
          <w:lang w:eastAsia="en-GB" w:bidi="ar-SA"/>
        </w:rPr>
        <w:t xml:space="preserve"> providing subnet-level traffic filtering.</w:t>
      </w:r>
    </w:p>
    <w:p w:rsidR="00C55BA8" w:rsidRPr="00C55BA8" w:rsidRDefault="00C55BA8" w:rsidP="00C55BA8">
      <w:p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With these components in place, the VPC was </w:t>
      </w:r>
      <w:r w:rsidRPr="00C55BA8">
        <w:rPr>
          <w:rFonts w:eastAsia="Times New Roman" w:cs="Times New Roman"/>
          <w:b/>
          <w:bCs/>
          <w:sz w:val="24"/>
          <w:szCs w:val="24"/>
          <w:lang w:eastAsia="en-GB" w:bidi="ar-SA"/>
        </w:rPr>
        <w:t>secure, organized, and ready for resources to communicate internally and externally</w:t>
      </w:r>
      <w:r w:rsidRPr="00C55BA8">
        <w:rPr>
          <w:rFonts w:eastAsia="Times New Roman" w:cs="Times New Roman"/>
          <w:sz w:val="24"/>
          <w:szCs w:val="24"/>
          <w:lang w:eastAsia="en-GB" w:bidi="ar-SA"/>
        </w:rPr>
        <w:t>.</w:t>
      </w:r>
    </w:p>
    <w:p w:rsidR="00C55BA8" w:rsidRDefault="00C55BA8" w:rsidP="00C55BA8">
      <w:pPr>
        <w:bidi w:val="0"/>
        <w:spacing w:before="100" w:beforeAutospacing="1" w:after="100" w:afterAutospacing="1" w:line="240" w:lineRule="auto"/>
        <w:rPr>
          <w:rFonts w:eastAsia="Times New Roman" w:cs="Times New Roman"/>
          <w:sz w:val="24"/>
          <w:szCs w:val="24"/>
          <w:lang w:eastAsia="en-GB" w:bidi="ar-SA"/>
        </w:rPr>
      </w:pPr>
    </w:p>
    <w:p w:rsidR="00C55BA8" w:rsidRPr="00C55BA8" w:rsidRDefault="00C55BA8" w:rsidP="00C55BA8">
      <w:pPr>
        <w:bidi w:val="0"/>
        <w:spacing w:before="100" w:beforeAutospacing="1" w:after="100" w:afterAutospacing="1" w:line="240" w:lineRule="auto"/>
        <w:rPr>
          <w:rFonts w:eastAsia="Times New Roman" w:cs="Times New Roman"/>
          <w:sz w:val="24"/>
          <w:szCs w:val="24"/>
          <w:lang w:eastAsia="en-GB" w:bidi="ar-SA"/>
        </w:rPr>
      </w:pPr>
    </w:p>
    <w:p w:rsidR="00C55BA8" w:rsidRPr="00C55BA8" w:rsidRDefault="00C55BA8" w:rsidP="00C55BA8">
      <w:pPr>
        <w:bidi w:val="0"/>
        <w:spacing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pict>
          <v:rect id="_x0000_i1026" style="width:0;height:1.5pt" o:hralign="center" o:hrstd="t" o:hr="t" fillcolor="#a0a0a0" stroked="f"/>
        </w:pict>
      </w:r>
    </w:p>
    <w:p w:rsidR="00C55BA8" w:rsidRPr="00C55BA8" w:rsidRDefault="00C55BA8" w:rsidP="00C55BA8">
      <w:pPr>
        <w:bidi w:val="0"/>
        <w:spacing w:before="100" w:beforeAutospacing="1" w:after="100" w:afterAutospacing="1" w:line="240" w:lineRule="auto"/>
        <w:outlineLvl w:val="2"/>
        <w:rPr>
          <w:rFonts w:eastAsia="Times New Roman" w:cs="Times New Roman"/>
          <w:b/>
          <w:bCs/>
          <w:sz w:val="27"/>
          <w:szCs w:val="27"/>
          <w:lang w:eastAsia="en-GB" w:bidi="ar-SA"/>
        </w:rPr>
      </w:pPr>
      <w:r w:rsidRPr="00C55BA8">
        <w:rPr>
          <w:rFonts w:eastAsia="Times New Roman" w:cs="Times New Roman"/>
          <w:b/>
          <w:bCs/>
          <w:sz w:val="27"/>
          <w:szCs w:val="27"/>
          <w:lang w:eastAsia="en-GB" w:bidi="ar-SA"/>
        </w:rPr>
        <w:t>Conclusion</w:t>
      </w:r>
    </w:p>
    <w:p w:rsidR="00C55BA8" w:rsidRPr="00C55BA8" w:rsidRDefault="00C55BA8" w:rsidP="00C55BA8">
      <w:p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This project allowed me to gain hands-on experience with </w:t>
      </w:r>
      <w:r w:rsidRPr="00C55BA8">
        <w:rPr>
          <w:rFonts w:eastAsia="Times New Roman" w:cs="Times New Roman"/>
          <w:b/>
          <w:bCs/>
          <w:sz w:val="24"/>
          <w:szCs w:val="24"/>
          <w:lang w:eastAsia="en-GB" w:bidi="ar-SA"/>
        </w:rPr>
        <w:t>VPC traffic flow and security in AWS</w:t>
      </w:r>
      <w:r w:rsidRPr="00C55BA8">
        <w:rPr>
          <w:rFonts w:eastAsia="Times New Roman" w:cs="Times New Roman"/>
          <w:sz w:val="24"/>
          <w:szCs w:val="24"/>
          <w:lang w:eastAsia="en-GB" w:bidi="ar-SA"/>
        </w:rPr>
        <w:t xml:space="preserve">. By building on the foundation of my VPC, public subnet, and internet gateway, I was able to implement essential networking and security components to create a </w:t>
      </w:r>
      <w:r w:rsidRPr="00C55BA8">
        <w:rPr>
          <w:rFonts w:eastAsia="Times New Roman" w:cs="Times New Roman"/>
          <w:b/>
          <w:bCs/>
          <w:sz w:val="24"/>
          <w:szCs w:val="24"/>
          <w:lang w:eastAsia="en-GB" w:bidi="ar-SA"/>
        </w:rPr>
        <w:t>functional and secure cloud environment</w:t>
      </w:r>
      <w:r w:rsidRPr="00C55BA8">
        <w:rPr>
          <w:rFonts w:eastAsia="Times New Roman" w:cs="Times New Roman"/>
          <w:sz w:val="24"/>
          <w:szCs w:val="24"/>
          <w:lang w:eastAsia="en-GB" w:bidi="ar-SA"/>
        </w:rPr>
        <w:t>.</w:t>
      </w:r>
    </w:p>
    <w:p w:rsidR="00C55BA8" w:rsidRPr="00C55BA8" w:rsidRDefault="00C55BA8" w:rsidP="00C55BA8">
      <w:p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Key takeaways from the project include:</w:t>
      </w:r>
    </w:p>
    <w:p w:rsidR="00C55BA8" w:rsidRPr="00C55BA8" w:rsidRDefault="00C55BA8" w:rsidP="00C55BA8">
      <w:pPr>
        <w:numPr>
          <w:ilvl w:val="0"/>
          <w:numId w:val="17"/>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b/>
          <w:bCs/>
          <w:sz w:val="24"/>
          <w:szCs w:val="24"/>
          <w:lang w:eastAsia="en-GB" w:bidi="ar-SA"/>
        </w:rPr>
        <w:t>Route Tables:</w:t>
      </w:r>
      <w:r w:rsidRPr="00C55BA8">
        <w:rPr>
          <w:rFonts w:eastAsia="Times New Roman" w:cs="Times New Roman"/>
          <w:sz w:val="24"/>
          <w:szCs w:val="24"/>
          <w:lang w:eastAsia="en-GB" w:bidi="ar-SA"/>
        </w:rPr>
        <w:t xml:space="preserve"> I learned how to define routing rules to direct traffic both within the VPC and to the internet, ensuring proper connectivity for resources.</w:t>
      </w:r>
    </w:p>
    <w:p w:rsidR="00C55BA8" w:rsidRPr="00C55BA8" w:rsidRDefault="00C55BA8" w:rsidP="00C55BA8">
      <w:pPr>
        <w:numPr>
          <w:ilvl w:val="0"/>
          <w:numId w:val="17"/>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b/>
          <w:bCs/>
          <w:sz w:val="24"/>
          <w:szCs w:val="24"/>
          <w:lang w:eastAsia="en-GB" w:bidi="ar-SA"/>
        </w:rPr>
        <w:t>Security Groups:</w:t>
      </w:r>
      <w:r w:rsidRPr="00C55BA8">
        <w:rPr>
          <w:rFonts w:eastAsia="Times New Roman" w:cs="Times New Roman"/>
          <w:sz w:val="24"/>
          <w:szCs w:val="24"/>
          <w:lang w:eastAsia="en-GB" w:bidi="ar-SA"/>
        </w:rPr>
        <w:t xml:space="preserve"> I understood how to protect individual resources by allowing or restricting traffic based on IP, protocol, and port numbers.</w:t>
      </w:r>
    </w:p>
    <w:p w:rsidR="00C55BA8" w:rsidRPr="00C55BA8" w:rsidRDefault="00C55BA8" w:rsidP="00C55BA8">
      <w:pPr>
        <w:numPr>
          <w:ilvl w:val="0"/>
          <w:numId w:val="17"/>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b/>
          <w:bCs/>
          <w:sz w:val="24"/>
          <w:szCs w:val="24"/>
          <w:lang w:eastAsia="en-GB" w:bidi="ar-SA"/>
        </w:rPr>
        <w:t>Network ACLs:</w:t>
      </w:r>
      <w:r w:rsidRPr="00C55BA8">
        <w:rPr>
          <w:rFonts w:eastAsia="Times New Roman" w:cs="Times New Roman"/>
          <w:sz w:val="24"/>
          <w:szCs w:val="24"/>
          <w:lang w:eastAsia="en-GB" w:bidi="ar-SA"/>
        </w:rPr>
        <w:t xml:space="preserve"> I gained insight into subnet-level security, controlling traffic at the entry and exit points of the subnet with stateless rules.</w:t>
      </w:r>
    </w:p>
    <w:p w:rsidR="00C55BA8" w:rsidRPr="00C55BA8" w:rsidRDefault="00C55BA8" w:rsidP="00C55BA8">
      <w:pPr>
        <w:numPr>
          <w:ilvl w:val="0"/>
          <w:numId w:val="17"/>
        </w:num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b/>
          <w:bCs/>
          <w:sz w:val="24"/>
          <w:szCs w:val="24"/>
          <w:lang w:eastAsia="en-GB" w:bidi="ar-SA"/>
        </w:rPr>
        <w:lastRenderedPageBreak/>
        <w:t>Subnet Associations:</w:t>
      </w:r>
      <w:r w:rsidRPr="00C55BA8">
        <w:rPr>
          <w:rFonts w:eastAsia="Times New Roman" w:cs="Times New Roman"/>
          <w:sz w:val="24"/>
          <w:szCs w:val="24"/>
          <w:lang w:eastAsia="en-GB" w:bidi="ar-SA"/>
        </w:rPr>
        <w:t xml:space="preserve"> I realized the importance of linking route tables and ACLs to subnets to make the rules effective.</w:t>
      </w:r>
    </w:p>
    <w:p w:rsidR="00C55BA8" w:rsidRPr="00C55BA8" w:rsidRDefault="00C55BA8" w:rsidP="00C55BA8">
      <w:pPr>
        <w:bidi w:val="0"/>
        <w:spacing w:before="100" w:beforeAutospacing="1" w:after="100" w:afterAutospacing="1" w:line="240" w:lineRule="auto"/>
        <w:rPr>
          <w:rFonts w:eastAsia="Times New Roman" w:cs="Times New Roman"/>
          <w:sz w:val="24"/>
          <w:szCs w:val="24"/>
          <w:lang w:eastAsia="en-GB" w:bidi="ar-SA"/>
        </w:rPr>
      </w:pPr>
      <w:r w:rsidRPr="00C55BA8">
        <w:rPr>
          <w:rFonts w:eastAsia="Times New Roman" w:cs="Times New Roman"/>
          <w:sz w:val="24"/>
          <w:szCs w:val="24"/>
          <w:lang w:eastAsia="en-GB" w:bidi="ar-SA"/>
        </w:rPr>
        <w:t xml:space="preserve">Overall, this project helped me </w:t>
      </w:r>
      <w:r w:rsidRPr="00C55BA8">
        <w:rPr>
          <w:rFonts w:eastAsia="Times New Roman" w:cs="Times New Roman"/>
          <w:b/>
          <w:bCs/>
          <w:sz w:val="24"/>
          <w:szCs w:val="24"/>
          <w:lang w:eastAsia="en-GB" w:bidi="ar-SA"/>
        </w:rPr>
        <w:t>think like a cloud/network engineer</w:t>
      </w:r>
      <w:r w:rsidRPr="00C55BA8">
        <w:rPr>
          <w:rFonts w:eastAsia="Times New Roman" w:cs="Times New Roman"/>
          <w:sz w:val="24"/>
          <w:szCs w:val="24"/>
          <w:lang w:eastAsia="en-GB" w:bidi="ar-SA"/>
        </w:rPr>
        <w:t xml:space="preserve">, understanding not just how to create resources, but how to </w:t>
      </w:r>
      <w:r w:rsidRPr="00C55BA8">
        <w:rPr>
          <w:rFonts w:eastAsia="Times New Roman" w:cs="Times New Roman"/>
          <w:b/>
          <w:bCs/>
          <w:sz w:val="24"/>
          <w:szCs w:val="24"/>
          <w:lang w:eastAsia="en-GB" w:bidi="ar-SA"/>
        </w:rPr>
        <w:t>secure and manage traffic flow</w:t>
      </w:r>
      <w:r w:rsidRPr="00C55BA8">
        <w:rPr>
          <w:rFonts w:eastAsia="Times New Roman" w:cs="Times New Roman"/>
          <w:sz w:val="24"/>
          <w:szCs w:val="24"/>
          <w:lang w:eastAsia="en-GB" w:bidi="ar-SA"/>
        </w:rPr>
        <w:t xml:space="preserve"> in a real-world AWS environment. It reinforced the importance of layered security and proper traffic management in designing scalable, safe cloud architectures.</w:t>
      </w:r>
    </w:p>
    <w:p w:rsidR="00C55BA8" w:rsidRDefault="00C55BA8">
      <w:bookmarkStart w:id="0" w:name="_GoBack"/>
      <w:bookmarkEnd w:id="0"/>
    </w:p>
    <w:sectPr w:rsidR="00C55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A663D"/>
    <w:multiLevelType w:val="multilevel"/>
    <w:tmpl w:val="1F0E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C4B86"/>
    <w:multiLevelType w:val="multilevel"/>
    <w:tmpl w:val="1168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A7913"/>
    <w:multiLevelType w:val="multilevel"/>
    <w:tmpl w:val="620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47F82"/>
    <w:multiLevelType w:val="multilevel"/>
    <w:tmpl w:val="03564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D5DFF"/>
    <w:multiLevelType w:val="multilevel"/>
    <w:tmpl w:val="6E46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D010B"/>
    <w:multiLevelType w:val="multilevel"/>
    <w:tmpl w:val="71207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B0B3F"/>
    <w:multiLevelType w:val="multilevel"/>
    <w:tmpl w:val="20EC7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C40622"/>
    <w:multiLevelType w:val="multilevel"/>
    <w:tmpl w:val="D7BC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216EC"/>
    <w:multiLevelType w:val="multilevel"/>
    <w:tmpl w:val="084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96AA2"/>
    <w:multiLevelType w:val="hybridMultilevel"/>
    <w:tmpl w:val="140E9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A425E4"/>
    <w:multiLevelType w:val="hybridMultilevel"/>
    <w:tmpl w:val="A5CE6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9D2500"/>
    <w:multiLevelType w:val="multilevel"/>
    <w:tmpl w:val="54EA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B598F"/>
    <w:multiLevelType w:val="multilevel"/>
    <w:tmpl w:val="078CF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0354B8"/>
    <w:multiLevelType w:val="multilevel"/>
    <w:tmpl w:val="AC28E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2B5803"/>
    <w:multiLevelType w:val="multilevel"/>
    <w:tmpl w:val="5B647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904CE"/>
    <w:multiLevelType w:val="multilevel"/>
    <w:tmpl w:val="0844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BD171A"/>
    <w:multiLevelType w:val="multilevel"/>
    <w:tmpl w:val="E7B4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2"/>
  </w:num>
  <w:num w:numId="4">
    <w:abstractNumId w:val="1"/>
  </w:num>
  <w:num w:numId="5">
    <w:abstractNumId w:val="11"/>
  </w:num>
  <w:num w:numId="6">
    <w:abstractNumId w:val="10"/>
  </w:num>
  <w:num w:numId="7">
    <w:abstractNumId w:val="14"/>
  </w:num>
  <w:num w:numId="8">
    <w:abstractNumId w:val="15"/>
  </w:num>
  <w:num w:numId="9">
    <w:abstractNumId w:val="13"/>
  </w:num>
  <w:num w:numId="10">
    <w:abstractNumId w:val="0"/>
  </w:num>
  <w:num w:numId="11">
    <w:abstractNumId w:val="12"/>
  </w:num>
  <w:num w:numId="12">
    <w:abstractNumId w:val="8"/>
  </w:num>
  <w:num w:numId="13">
    <w:abstractNumId w:val="3"/>
  </w:num>
  <w:num w:numId="14">
    <w:abstractNumId w:val="7"/>
  </w:num>
  <w:num w:numId="15">
    <w:abstractNumId w:val="9"/>
  </w:num>
  <w:num w:numId="16">
    <w:abstractNumId w:val="4"/>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7EF"/>
    <w:rsid w:val="000C2D04"/>
    <w:rsid w:val="001D6693"/>
    <w:rsid w:val="002824A4"/>
    <w:rsid w:val="003C3145"/>
    <w:rsid w:val="004C3873"/>
    <w:rsid w:val="006807EF"/>
    <w:rsid w:val="00710FA1"/>
    <w:rsid w:val="00A451B5"/>
    <w:rsid w:val="00C55BA8"/>
    <w:rsid w:val="00D94B50"/>
    <w:rsid w:val="00D95565"/>
    <w:rsid w:val="00DA57AD"/>
    <w:rsid w:val="00E55BE6"/>
    <w:rsid w:val="00F00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80087D-A394-4C5B-98F2-F071E3324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5565"/>
    <w:pPr>
      <w:bidi/>
      <w:spacing w:after="0" w:line="360" w:lineRule="auto"/>
    </w:pPr>
    <w:rPr>
      <w:rFonts w:ascii="Times New Roman" w:hAnsi="Times New Roman"/>
      <w:sz w:val="28"/>
      <w:lang w:bidi="ur-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A57AD"/>
    <w:rPr>
      <w:b/>
      <w:bCs/>
    </w:rPr>
  </w:style>
  <w:style w:type="paragraph" w:styleId="NormalWeb">
    <w:name w:val="Normal (Web)"/>
    <w:basedOn w:val="Normal"/>
    <w:uiPriority w:val="99"/>
    <w:unhideWhenUsed/>
    <w:rsid w:val="00A451B5"/>
    <w:pPr>
      <w:bidi w:val="0"/>
      <w:spacing w:before="100" w:beforeAutospacing="1" w:after="100" w:afterAutospacing="1" w:line="240" w:lineRule="auto"/>
    </w:pPr>
    <w:rPr>
      <w:rFonts w:eastAsia="Times New Roman" w:cs="Times New Roman"/>
      <w:sz w:val="24"/>
      <w:szCs w:val="24"/>
      <w:lang w:eastAsia="en-GB" w:bidi="ar-SA"/>
    </w:rPr>
  </w:style>
  <w:style w:type="character" w:styleId="HTMLCode">
    <w:name w:val="HTML Code"/>
    <w:basedOn w:val="DefaultParagraphFont"/>
    <w:uiPriority w:val="99"/>
    <w:semiHidden/>
    <w:unhideWhenUsed/>
    <w:rsid w:val="00A451B5"/>
    <w:rPr>
      <w:rFonts w:ascii="Courier New" w:eastAsia="Times New Roman" w:hAnsi="Courier New" w:cs="Courier New"/>
      <w:sz w:val="20"/>
      <w:szCs w:val="20"/>
    </w:rPr>
  </w:style>
  <w:style w:type="paragraph" w:styleId="ListParagraph">
    <w:name w:val="List Paragraph"/>
    <w:basedOn w:val="Normal"/>
    <w:uiPriority w:val="34"/>
    <w:qFormat/>
    <w:rsid w:val="00C55B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658977">
      <w:bodyDiv w:val="1"/>
      <w:marLeft w:val="0"/>
      <w:marRight w:val="0"/>
      <w:marTop w:val="0"/>
      <w:marBottom w:val="0"/>
      <w:divBdr>
        <w:top w:val="none" w:sz="0" w:space="0" w:color="auto"/>
        <w:left w:val="none" w:sz="0" w:space="0" w:color="auto"/>
        <w:bottom w:val="none" w:sz="0" w:space="0" w:color="auto"/>
        <w:right w:val="none" w:sz="0" w:space="0" w:color="auto"/>
      </w:divBdr>
    </w:div>
    <w:div w:id="325519467">
      <w:bodyDiv w:val="1"/>
      <w:marLeft w:val="0"/>
      <w:marRight w:val="0"/>
      <w:marTop w:val="0"/>
      <w:marBottom w:val="0"/>
      <w:divBdr>
        <w:top w:val="none" w:sz="0" w:space="0" w:color="auto"/>
        <w:left w:val="none" w:sz="0" w:space="0" w:color="auto"/>
        <w:bottom w:val="none" w:sz="0" w:space="0" w:color="auto"/>
        <w:right w:val="none" w:sz="0" w:space="0" w:color="auto"/>
      </w:divBdr>
    </w:div>
    <w:div w:id="382297086">
      <w:bodyDiv w:val="1"/>
      <w:marLeft w:val="0"/>
      <w:marRight w:val="0"/>
      <w:marTop w:val="0"/>
      <w:marBottom w:val="0"/>
      <w:divBdr>
        <w:top w:val="none" w:sz="0" w:space="0" w:color="auto"/>
        <w:left w:val="none" w:sz="0" w:space="0" w:color="auto"/>
        <w:bottom w:val="none" w:sz="0" w:space="0" w:color="auto"/>
        <w:right w:val="none" w:sz="0" w:space="0" w:color="auto"/>
      </w:divBdr>
    </w:div>
    <w:div w:id="506023185">
      <w:bodyDiv w:val="1"/>
      <w:marLeft w:val="0"/>
      <w:marRight w:val="0"/>
      <w:marTop w:val="0"/>
      <w:marBottom w:val="0"/>
      <w:divBdr>
        <w:top w:val="none" w:sz="0" w:space="0" w:color="auto"/>
        <w:left w:val="none" w:sz="0" w:space="0" w:color="auto"/>
        <w:bottom w:val="none" w:sz="0" w:space="0" w:color="auto"/>
        <w:right w:val="none" w:sz="0" w:space="0" w:color="auto"/>
      </w:divBdr>
    </w:div>
    <w:div w:id="581524677">
      <w:bodyDiv w:val="1"/>
      <w:marLeft w:val="0"/>
      <w:marRight w:val="0"/>
      <w:marTop w:val="0"/>
      <w:marBottom w:val="0"/>
      <w:divBdr>
        <w:top w:val="none" w:sz="0" w:space="0" w:color="auto"/>
        <w:left w:val="none" w:sz="0" w:space="0" w:color="auto"/>
        <w:bottom w:val="none" w:sz="0" w:space="0" w:color="auto"/>
        <w:right w:val="none" w:sz="0" w:space="0" w:color="auto"/>
      </w:divBdr>
    </w:div>
    <w:div w:id="722368076">
      <w:bodyDiv w:val="1"/>
      <w:marLeft w:val="0"/>
      <w:marRight w:val="0"/>
      <w:marTop w:val="0"/>
      <w:marBottom w:val="0"/>
      <w:divBdr>
        <w:top w:val="none" w:sz="0" w:space="0" w:color="auto"/>
        <w:left w:val="none" w:sz="0" w:space="0" w:color="auto"/>
        <w:bottom w:val="none" w:sz="0" w:space="0" w:color="auto"/>
        <w:right w:val="none" w:sz="0" w:space="0" w:color="auto"/>
      </w:divBdr>
    </w:div>
    <w:div w:id="769006592">
      <w:bodyDiv w:val="1"/>
      <w:marLeft w:val="0"/>
      <w:marRight w:val="0"/>
      <w:marTop w:val="0"/>
      <w:marBottom w:val="0"/>
      <w:divBdr>
        <w:top w:val="none" w:sz="0" w:space="0" w:color="auto"/>
        <w:left w:val="none" w:sz="0" w:space="0" w:color="auto"/>
        <w:bottom w:val="none" w:sz="0" w:space="0" w:color="auto"/>
        <w:right w:val="none" w:sz="0" w:space="0" w:color="auto"/>
      </w:divBdr>
    </w:div>
    <w:div w:id="791049525">
      <w:bodyDiv w:val="1"/>
      <w:marLeft w:val="0"/>
      <w:marRight w:val="0"/>
      <w:marTop w:val="0"/>
      <w:marBottom w:val="0"/>
      <w:divBdr>
        <w:top w:val="none" w:sz="0" w:space="0" w:color="auto"/>
        <w:left w:val="none" w:sz="0" w:space="0" w:color="auto"/>
        <w:bottom w:val="none" w:sz="0" w:space="0" w:color="auto"/>
        <w:right w:val="none" w:sz="0" w:space="0" w:color="auto"/>
      </w:divBdr>
    </w:div>
    <w:div w:id="909273462">
      <w:bodyDiv w:val="1"/>
      <w:marLeft w:val="0"/>
      <w:marRight w:val="0"/>
      <w:marTop w:val="0"/>
      <w:marBottom w:val="0"/>
      <w:divBdr>
        <w:top w:val="none" w:sz="0" w:space="0" w:color="auto"/>
        <w:left w:val="none" w:sz="0" w:space="0" w:color="auto"/>
        <w:bottom w:val="none" w:sz="0" w:space="0" w:color="auto"/>
        <w:right w:val="none" w:sz="0" w:space="0" w:color="auto"/>
      </w:divBdr>
    </w:div>
    <w:div w:id="939526312">
      <w:bodyDiv w:val="1"/>
      <w:marLeft w:val="0"/>
      <w:marRight w:val="0"/>
      <w:marTop w:val="0"/>
      <w:marBottom w:val="0"/>
      <w:divBdr>
        <w:top w:val="none" w:sz="0" w:space="0" w:color="auto"/>
        <w:left w:val="none" w:sz="0" w:space="0" w:color="auto"/>
        <w:bottom w:val="none" w:sz="0" w:space="0" w:color="auto"/>
        <w:right w:val="none" w:sz="0" w:space="0" w:color="auto"/>
      </w:divBdr>
    </w:div>
    <w:div w:id="975180824">
      <w:bodyDiv w:val="1"/>
      <w:marLeft w:val="0"/>
      <w:marRight w:val="0"/>
      <w:marTop w:val="0"/>
      <w:marBottom w:val="0"/>
      <w:divBdr>
        <w:top w:val="none" w:sz="0" w:space="0" w:color="auto"/>
        <w:left w:val="none" w:sz="0" w:space="0" w:color="auto"/>
        <w:bottom w:val="none" w:sz="0" w:space="0" w:color="auto"/>
        <w:right w:val="none" w:sz="0" w:space="0" w:color="auto"/>
      </w:divBdr>
    </w:div>
    <w:div w:id="975568933">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21213390">
      <w:bodyDiv w:val="1"/>
      <w:marLeft w:val="0"/>
      <w:marRight w:val="0"/>
      <w:marTop w:val="0"/>
      <w:marBottom w:val="0"/>
      <w:divBdr>
        <w:top w:val="none" w:sz="0" w:space="0" w:color="auto"/>
        <w:left w:val="none" w:sz="0" w:space="0" w:color="auto"/>
        <w:bottom w:val="none" w:sz="0" w:space="0" w:color="auto"/>
        <w:right w:val="none" w:sz="0" w:space="0" w:color="auto"/>
      </w:divBdr>
    </w:div>
    <w:div w:id="1298950001">
      <w:bodyDiv w:val="1"/>
      <w:marLeft w:val="0"/>
      <w:marRight w:val="0"/>
      <w:marTop w:val="0"/>
      <w:marBottom w:val="0"/>
      <w:divBdr>
        <w:top w:val="none" w:sz="0" w:space="0" w:color="auto"/>
        <w:left w:val="none" w:sz="0" w:space="0" w:color="auto"/>
        <w:bottom w:val="none" w:sz="0" w:space="0" w:color="auto"/>
        <w:right w:val="none" w:sz="0" w:space="0" w:color="auto"/>
      </w:divBdr>
    </w:div>
    <w:div w:id="1621642198">
      <w:bodyDiv w:val="1"/>
      <w:marLeft w:val="0"/>
      <w:marRight w:val="0"/>
      <w:marTop w:val="0"/>
      <w:marBottom w:val="0"/>
      <w:divBdr>
        <w:top w:val="none" w:sz="0" w:space="0" w:color="auto"/>
        <w:left w:val="none" w:sz="0" w:space="0" w:color="auto"/>
        <w:bottom w:val="none" w:sz="0" w:space="0" w:color="auto"/>
        <w:right w:val="none" w:sz="0" w:space="0" w:color="auto"/>
      </w:divBdr>
    </w:div>
    <w:div w:id="1641958188">
      <w:bodyDiv w:val="1"/>
      <w:marLeft w:val="0"/>
      <w:marRight w:val="0"/>
      <w:marTop w:val="0"/>
      <w:marBottom w:val="0"/>
      <w:divBdr>
        <w:top w:val="none" w:sz="0" w:space="0" w:color="auto"/>
        <w:left w:val="none" w:sz="0" w:space="0" w:color="auto"/>
        <w:bottom w:val="none" w:sz="0" w:space="0" w:color="auto"/>
        <w:right w:val="none" w:sz="0" w:space="0" w:color="auto"/>
      </w:divBdr>
    </w:div>
    <w:div w:id="1685086962">
      <w:bodyDiv w:val="1"/>
      <w:marLeft w:val="0"/>
      <w:marRight w:val="0"/>
      <w:marTop w:val="0"/>
      <w:marBottom w:val="0"/>
      <w:divBdr>
        <w:top w:val="none" w:sz="0" w:space="0" w:color="auto"/>
        <w:left w:val="none" w:sz="0" w:space="0" w:color="auto"/>
        <w:bottom w:val="none" w:sz="0" w:space="0" w:color="auto"/>
        <w:right w:val="none" w:sz="0" w:space="0" w:color="auto"/>
      </w:divBdr>
    </w:div>
    <w:div w:id="1719164524">
      <w:bodyDiv w:val="1"/>
      <w:marLeft w:val="0"/>
      <w:marRight w:val="0"/>
      <w:marTop w:val="0"/>
      <w:marBottom w:val="0"/>
      <w:divBdr>
        <w:top w:val="none" w:sz="0" w:space="0" w:color="auto"/>
        <w:left w:val="none" w:sz="0" w:space="0" w:color="auto"/>
        <w:bottom w:val="none" w:sz="0" w:space="0" w:color="auto"/>
        <w:right w:val="none" w:sz="0" w:space="0" w:color="auto"/>
      </w:divBdr>
    </w:div>
    <w:div w:id="20032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6B4C5-3E0C-43FB-AA55-D5F2AB511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9</Pages>
  <Words>1688</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2025-11-27T05:57:00Z</dcterms:created>
  <dcterms:modified xsi:type="dcterms:W3CDTF">2025-11-27T17:46:00Z</dcterms:modified>
</cp:coreProperties>
</file>