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002999" w14:textId="77777777" w:rsidR="009B081E" w:rsidRDefault="007E2C5A" w:rsidP="009B081E">
      <w:pPr>
        <w:pStyle w:val="font-claude-response-body"/>
      </w:pPr>
      <w:r>
        <w:rPr>
          <w:rStyle w:val="lev"/>
        </w:rPr>
        <w:t>Q1</w:t>
      </w:r>
      <w:r>
        <w:t xml:space="preserve"> — Afficher nom, prénom de chaque stagiaire avec le libellé du stage auquel il est inscrit. </w:t>
      </w:r>
    </w:p>
    <w:p w14:paraId="7648C778" w14:textId="14938D79" w:rsidR="009B081E" w:rsidRDefault="009B081E" w:rsidP="009B081E">
      <w:pPr>
        <w:pStyle w:val="font-claude-response-body"/>
      </w:pPr>
      <w:r>
        <w:rPr>
          <w:rStyle w:val="lev"/>
        </w:rPr>
        <w:t>Q2</w:t>
      </w:r>
      <w:r>
        <w:t xml:space="preserve"> — Lister les matières avec le nom du professeur qui les dispense.</w:t>
      </w:r>
    </w:p>
    <w:p w14:paraId="7BA70FEE" w14:textId="59A52EE6" w:rsidR="009B081E" w:rsidRPr="007E2C5A" w:rsidRDefault="009B081E" w:rsidP="009B081E">
      <w:pPr>
        <w:pStyle w:val="font-claude-response-body"/>
        <w:rPr>
          <w:b/>
          <w:bCs/>
        </w:rPr>
      </w:pPr>
      <w:r>
        <w:rPr>
          <w:rStyle w:val="lev"/>
        </w:rPr>
        <w:t>Q</w:t>
      </w:r>
      <w:r>
        <w:rPr>
          <w:rStyle w:val="lev"/>
        </w:rPr>
        <w:t>3</w:t>
      </w:r>
      <w:r>
        <w:t xml:space="preserve"> — Afficher le nom, prénom du stagiaire, le libellé du stage et le coût, uniquement pour les stages coûtant plus de 1500 €. Trier par coût décroissant.</w:t>
      </w:r>
    </w:p>
    <w:p w14:paraId="090BB692" w14:textId="61192E38" w:rsidR="007E2C5A" w:rsidRPr="007E2C5A" w:rsidRDefault="007E2C5A" w:rsidP="009B081E">
      <w:pPr>
        <w:pStyle w:val="font-claude-response-body"/>
        <w:rPr>
          <w:b/>
          <w:bCs/>
        </w:rPr>
      </w:pPr>
      <w:r w:rsidRPr="00122A1D">
        <w:rPr>
          <w:rStyle w:val="lev"/>
        </w:rPr>
        <w:t>Q4</w:t>
      </w:r>
      <w:r w:rsidRPr="00122A1D">
        <w:t xml:space="preserve"> — Afficher les stagiaires habitant Paris inscrits à au moins </w:t>
      </w:r>
      <w:r w:rsidR="00122A1D">
        <w:t>un</w:t>
      </w:r>
      <w:r w:rsidRPr="00122A1D">
        <w:t xml:space="preserve"> stage.</w:t>
      </w:r>
    </w:p>
    <w:p w14:paraId="2409EEAD" w14:textId="31E4055F" w:rsidR="007E2C5A" w:rsidRPr="007E2C5A" w:rsidRDefault="007E2C5A" w:rsidP="00122A1D">
      <w:pPr>
        <w:pStyle w:val="font-claude-response-body"/>
        <w:rPr>
          <w:b/>
          <w:bCs/>
        </w:rPr>
      </w:pPr>
      <w:r>
        <w:rPr>
          <w:rStyle w:val="lev"/>
        </w:rPr>
        <w:t>Q</w:t>
      </w:r>
      <w:r w:rsidR="00122A1D">
        <w:rPr>
          <w:rStyle w:val="lev"/>
        </w:rPr>
        <w:t>5</w:t>
      </w:r>
      <w:r>
        <w:t xml:space="preserve"> — Lister les stages qui débutent en octobre 2024.</w:t>
      </w:r>
    </w:p>
    <w:p w14:paraId="69C19906" w14:textId="780BDE96" w:rsidR="007E2C5A" w:rsidRPr="00122A1D" w:rsidRDefault="007E2C5A" w:rsidP="00122A1D">
      <w:pPr>
        <w:pStyle w:val="font-claude-response-body"/>
        <w:rPr>
          <w:b/>
          <w:bCs/>
        </w:rPr>
      </w:pPr>
      <w:r>
        <w:rPr>
          <w:rStyle w:val="lev"/>
        </w:rPr>
        <w:t>Q</w:t>
      </w:r>
      <w:r w:rsidR="009B081E">
        <w:rPr>
          <w:rStyle w:val="lev"/>
        </w:rPr>
        <w:t>6</w:t>
      </w:r>
      <w:r>
        <w:t xml:space="preserve"> — Afficher les stagiaires inscrits au stage le plus cher.</w:t>
      </w:r>
    </w:p>
    <w:p w14:paraId="4318723E" w14:textId="5F5E756E" w:rsidR="007E2C5A" w:rsidRDefault="007E2C5A" w:rsidP="007E2C5A">
      <w:pPr>
        <w:pStyle w:val="font-claude-response-body"/>
      </w:pPr>
      <w:r>
        <w:rPr>
          <w:rStyle w:val="lev"/>
        </w:rPr>
        <w:t>Q</w:t>
      </w:r>
      <w:r w:rsidR="009B081E">
        <w:rPr>
          <w:rStyle w:val="lev"/>
        </w:rPr>
        <w:t>7</w:t>
      </w:r>
      <w:r>
        <w:t xml:space="preserve"> — Pour le stage "SQL &amp; BD", afficher chaque stagiaire, chaque matière et le prof correspondant.</w:t>
      </w:r>
    </w:p>
    <w:p w14:paraId="1BE3800E" w14:textId="39AB74BF" w:rsidR="007E2C5A" w:rsidRDefault="007E2C5A" w:rsidP="007E2C5A">
      <w:pPr>
        <w:pStyle w:val="font-claude-response-body"/>
      </w:pPr>
      <w:r>
        <w:rPr>
          <w:rStyle w:val="lev"/>
        </w:rPr>
        <w:t>Q</w:t>
      </w:r>
      <w:r w:rsidR="009B081E">
        <w:rPr>
          <w:rStyle w:val="lev"/>
        </w:rPr>
        <w:t>8</w:t>
      </w:r>
      <w:r>
        <w:t xml:space="preserve"> — Afficher TOUS les stagiaires, même ceux sans inscription, avec le stage ou NULL.</w:t>
      </w:r>
    </w:p>
    <w:p w14:paraId="01B4502A" w14:textId="3105061F" w:rsidR="007E2C5A" w:rsidRDefault="007E2C5A" w:rsidP="007E2C5A">
      <w:pPr>
        <w:pStyle w:val="font-claude-response-body"/>
      </w:pPr>
      <w:r>
        <w:rPr>
          <w:rStyle w:val="lev"/>
        </w:rPr>
        <w:t>Q</w:t>
      </w:r>
      <w:r w:rsidR="009B081E">
        <w:rPr>
          <w:rStyle w:val="lev"/>
        </w:rPr>
        <w:t>9</w:t>
      </w:r>
      <w:r>
        <w:t xml:space="preserve"> — Trouver les professeurs sans aucune matière assignée.</w:t>
      </w:r>
    </w:p>
    <w:p w14:paraId="28C8A190" w14:textId="5D0D5CEB" w:rsidR="009B081E" w:rsidRDefault="009B081E" w:rsidP="007E2C5A">
      <w:pPr>
        <w:pStyle w:val="font-claude-response-body"/>
      </w:pPr>
      <w:r>
        <w:rPr>
          <w:rStyle w:val="lev"/>
        </w:rPr>
        <w:t>Q1</w:t>
      </w:r>
      <w:r w:rsidR="00E46132">
        <w:rPr>
          <w:rStyle w:val="lev"/>
        </w:rPr>
        <w:t>0</w:t>
      </w:r>
      <w:r>
        <w:t xml:space="preserve"> — Afficher le nom du stage, le libellé de chaque matière qui le compose, et le nom du professeur qui l'enseigne. Filtrer uniquement les matières du professeur "Martin Sophie".</w:t>
      </w:r>
    </w:p>
    <w:p w14:paraId="4D768282" w14:textId="27018D8B" w:rsidR="00122A1D" w:rsidRDefault="00122A1D" w:rsidP="007E2C5A">
      <w:pPr>
        <w:pStyle w:val="font-claude-response-body"/>
      </w:pPr>
    </w:p>
    <w:p w14:paraId="019FD7AE" w14:textId="77777777" w:rsidR="00122A1D" w:rsidRDefault="00122A1D" w:rsidP="007E2C5A">
      <w:pPr>
        <w:pStyle w:val="font-claude-response-body"/>
      </w:pPr>
    </w:p>
    <w:p w14:paraId="71B5CE0A" w14:textId="77777777" w:rsidR="001C11A1" w:rsidRDefault="001C11A1"/>
    <w:sectPr w:rsidR="001C11A1" w:rsidSect="001933C1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C5A"/>
    <w:rsid w:val="00122A1D"/>
    <w:rsid w:val="001933C1"/>
    <w:rsid w:val="001C11A1"/>
    <w:rsid w:val="007D3CA0"/>
    <w:rsid w:val="007E2C5A"/>
    <w:rsid w:val="009B081E"/>
    <w:rsid w:val="00CF616B"/>
    <w:rsid w:val="00E46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31418"/>
  <w15:chartTrackingRefBased/>
  <w15:docId w15:val="{925C1648-C019-4738-ACF5-896C84920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7E2C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7E2C5A"/>
    <w:rPr>
      <w:b/>
      <w:bCs/>
    </w:rPr>
  </w:style>
  <w:style w:type="character" w:styleId="Accentuation">
    <w:name w:val="Emphasis"/>
    <w:basedOn w:val="Policepardfaut"/>
    <w:uiPriority w:val="20"/>
    <w:qFormat/>
    <w:rsid w:val="007E2C5A"/>
    <w:rPr>
      <w:i/>
      <w:iCs/>
    </w:rPr>
  </w:style>
  <w:style w:type="character" w:styleId="CodeHTML">
    <w:name w:val="HTML Code"/>
    <w:basedOn w:val="Policepardfaut"/>
    <w:uiPriority w:val="99"/>
    <w:semiHidden/>
    <w:unhideWhenUsed/>
    <w:rsid w:val="001C11A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88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Harouna Kane</dc:creator>
  <cp:keywords/>
  <dc:description/>
  <cp:lastModifiedBy>Harouna Kane</cp:lastModifiedBy>
  <cp:revision>4</cp:revision>
  <dcterms:created xsi:type="dcterms:W3CDTF">2026-03-18T20:11:00Z</dcterms:created>
  <dcterms:modified xsi:type="dcterms:W3CDTF">2026-03-18T22:16:00Z</dcterms:modified>
</cp:coreProperties>
</file>