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B22FA3" w14:textId="20A3C4DB" w:rsidR="00B11C0E" w:rsidRPr="002A24E9" w:rsidRDefault="00B11C0E" w:rsidP="00B11C0E">
      <w:pPr>
        <w:spacing w:line="480" w:lineRule="auto"/>
        <w:rPr>
          <w:b/>
          <w:bCs/>
        </w:rPr>
      </w:pPr>
    </w:p>
    <w:p w14:paraId="6C9869F2" w14:textId="77777777" w:rsidR="00B11C0E" w:rsidRPr="002A24E9" w:rsidRDefault="00B11C0E" w:rsidP="00B11C0E">
      <w:pPr>
        <w:spacing w:line="480" w:lineRule="auto"/>
        <w:rPr>
          <w:b/>
          <w:bCs/>
        </w:rPr>
      </w:pPr>
    </w:p>
    <w:p w14:paraId="6BEDF944" w14:textId="77777777" w:rsidR="00B11C0E" w:rsidRPr="002A24E9" w:rsidRDefault="00B11C0E" w:rsidP="00B11C0E">
      <w:pPr>
        <w:spacing w:line="480" w:lineRule="auto"/>
        <w:rPr>
          <w:b/>
          <w:bCs/>
        </w:rPr>
      </w:pPr>
    </w:p>
    <w:p w14:paraId="14AF5D67" w14:textId="77777777" w:rsidR="00B11C0E" w:rsidRPr="002A24E9" w:rsidRDefault="00B11C0E" w:rsidP="00B11C0E">
      <w:pPr>
        <w:spacing w:line="480" w:lineRule="auto"/>
        <w:rPr>
          <w:b/>
          <w:bCs/>
        </w:rPr>
      </w:pPr>
    </w:p>
    <w:p w14:paraId="3B05D3C4" w14:textId="77777777" w:rsidR="00B11C0E" w:rsidRPr="002A24E9" w:rsidRDefault="00B11C0E" w:rsidP="00B11C0E">
      <w:pPr>
        <w:spacing w:line="480" w:lineRule="auto"/>
        <w:rPr>
          <w:b/>
          <w:bCs/>
        </w:rPr>
      </w:pPr>
    </w:p>
    <w:p w14:paraId="50CFE52C" w14:textId="77777777" w:rsidR="00B11C0E" w:rsidRPr="002A24E9" w:rsidRDefault="00B11C0E" w:rsidP="00B11C0E">
      <w:pPr>
        <w:spacing w:line="480" w:lineRule="auto"/>
        <w:rPr>
          <w:b/>
          <w:bCs/>
        </w:rPr>
      </w:pPr>
    </w:p>
    <w:p w14:paraId="21E900D0" w14:textId="77777777" w:rsidR="00B11C0E" w:rsidRPr="002A24E9" w:rsidRDefault="00B11C0E" w:rsidP="00B11C0E">
      <w:pPr>
        <w:spacing w:line="480" w:lineRule="auto"/>
        <w:rPr>
          <w:b/>
          <w:bCs/>
        </w:rPr>
      </w:pPr>
    </w:p>
    <w:p w14:paraId="24F1D2D0" w14:textId="77777777" w:rsidR="00B11C0E" w:rsidRPr="002A24E9" w:rsidRDefault="00B11C0E" w:rsidP="00B11C0E">
      <w:pPr>
        <w:spacing w:line="480" w:lineRule="auto"/>
        <w:rPr>
          <w:b/>
          <w:bCs/>
        </w:rPr>
      </w:pPr>
    </w:p>
    <w:p w14:paraId="1F131853" w14:textId="65ECC9AE" w:rsidR="00B11C0E" w:rsidRPr="002A24E9" w:rsidRDefault="00AB6161" w:rsidP="00CD39C1">
      <w:pPr>
        <w:spacing w:line="480" w:lineRule="auto"/>
        <w:jc w:val="center"/>
        <w:rPr>
          <w:b/>
          <w:bCs/>
        </w:rPr>
      </w:pPr>
      <w:r w:rsidRPr="002A24E9">
        <w:rPr>
          <w:b/>
          <w:bCs/>
        </w:rPr>
        <w:t>Predicting the Hourly Wage of Full-Time Employees</w:t>
      </w:r>
      <w:r w:rsidR="0000139B" w:rsidRPr="002A24E9">
        <w:rPr>
          <w:b/>
          <w:bCs/>
        </w:rPr>
        <w:t xml:space="preserve"> in Canada</w:t>
      </w:r>
    </w:p>
    <w:p w14:paraId="3A98DAE1" w14:textId="77777777" w:rsidR="00B11C0E" w:rsidRPr="002A24E9" w:rsidRDefault="00B11C0E" w:rsidP="00B11C0E">
      <w:pPr>
        <w:spacing w:line="480" w:lineRule="auto"/>
        <w:jc w:val="center"/>
      </w:pPr>
      <w:r w:rsidRPr="002A24E9">
        <w:t>Name: Harpreet Kang</w:t>
      </w:r>
    </w:p>
    <w:p w14:paraId="1511C275" w14:textId="77777777" w:rsidR="00B11C0E" w:rsidRPr="002A24E9" w:rsidRDefault="00B11C0E" w:rsidP="00B11C0E">
      <w:pPr>
        <w:spacing w:line="480" w:lineRule="auto"/>
        <w:jc w:val="center"/>
      </w:pPr>
      <w:r w:rsidRPr="002A24E9">
        <w:t>Student Number: 500127314</w:t>
      </w:r>
    </w:p>
    <w:p w14:paraId="655DB860" w14:textId="77777777" w:rsidR="00B11C0E" w:rsidRPr="002A24E9" w:rsidRDefault="00B11C0E" w:rsidP="00B11C0E">
      <w:pPr>
        <w:spacing w:line="480" w:lineRule="auto"/>
        <w:jc w:val="center"/>
      </w:pPr>
      <w:r w:rsidRPr="002A24E9">
        <w:t>Course: Big Data Analytics Project (CIND820)</w:t>
      </w:r>
    </w:p>
    <w:p w14:paraId="57772BB7" w14:textId="1829ABD1" w:rsidR="00B11C0E" w:rsidRPr="002A24E9" w:rsidRDefault="00B11C0E" w:rsidP="00B11C0E">
      <w:pPr>
        <w:spacing w:line="480" w:lineRule="auto"/>
        <w:jc w:val="center"/>
      </w:pPr>
      <w:r w:rsidRPr="002A24E9">
        <w:t xml:space="preserve">Submission Date: </w:t>
      </w:r>
      <w:r w:rsidR="009F145D" w:rsidRPr="002A24E9">
        <w:t>July 2</w:t>
      </w:r>
      <w:r w:rsidR="00424267">
        <w:t>2nd</w:t>
      </w:r>
      <w:r w:rsidR="009F145D" w:rsidRPr="002A24E9">
        <w:t>,</w:t>
      </w:r>
      <w:r w:rsidRPr="002A24E9">
        <w:t xml:space="preserve"> 2024</w:t>
      </w:r>
    </w:p>
    <w:p w14:paraId="6F5678DB" w14:textId="11D4FA74" w:rsidR="00B11C0E" w:rsidRPr="002A24E9" w:rsidRDefault="00B11C0E"/>
    <w:p w14:paraId="7F241F61" w14:textId="77777777" w:rsidR="00B11C0E" w:rsidRPr="002A24E9" w:rsidRDefault="00B11C0E"/>
    <w:p w14:paraId="283E2D9D" w14:textId="77777777" w:rsidR="00B11C0E" w:rsidRPr="002A24E9" w:rsidRDefault="00B11C0E"/>
    <w:p w14:paraId="6BB63156" w14:textId="77777777" w:rsidR="00B11C0E" w:rsidRPr="002A24E9" w:rsidRDefault="00B11C0E"/>
    <w:p w14:paraId="6C03F318" w14:textId="77777777" w:rsidR="00B11C0E" w:rsidRPr="002A24E9" w:rsidRDefault="00B11C0E"/>
    <w:p w14:paraId="69AD7BEB" w14:textId="77777777" w:rsidR="00B11C0E" w:rsidRPr="002A24E9" w:rsidRDefault="00B11C0E"/>
    <w:p w14:paraId="72CD49FD" w14:textId="77777777" w:rsidR="00B11C0E" w:rsidRPr="002A24E9" w:rsidRDefault="00B11C0E"/>
    <w:p w14:paraId="3453FDCD" w14:textId="77777777" w:rsidR="00B11C0E" w:rsidRPr="002A24E9" w:rsidRDefault="00B11C0E"/>
    <w:p w14:paraId="4A06383F" w14:textId="77777777" w:rsidR="00B11C0E" w:rsidRPr="002A24E9" w:rsidRDefault="00B11C0E"/>
    <w:p w14:paraId="3F85EA99" w14:textId="77777777" w:rsidR="00B11C0E" w:rsidRPr="002A24E9" w:rsidRDefault="00B11C0E"/>
    <w:p w14:paraId="17682A1F" w14:textId="77777777" w:rsidR="00B11C0E" w:rsidRPr="002A24E9" w:rsidRDefault="00B11C0E"/>
    <w:p w14:paraId="21B2D1F0" w14:textId="77777777" w:rsidR="00B11C0E" w:rsidRPr="002A24E9" w:rsidRDefault="00B11C0E"/>
    <w:p w14:paraId="1FB19030" w14:textId="77777777" w:rsidR="00B11C0E" w:rsidRPr="002A24E9" w:rsidRDefault="00B11C0E"/>
    <w:p w14:paraId="51ECE4CC" w14:textId="77777777" w:rsidR="00B11C0E" w:rsidRPr="002A24E9" w:rsidRDefault="00B11C0E"/>
    <w:p w14:paraId="3E46294C" w14:textId="77777777" w:rsidR="00B11C0E" w:rsidRPr="002A24E9" w:rsidRDefault="00B11C0E"/>
    <w:p w14:paraId="51EE4320" w14:textId="77777777" w:rsidR="00B11C0E" w:rsidRPr="002A24E9" w:rsidRDefault="00B11C0E"/>
    <w:p w14:paraId="37620D68" w14:textId="77777777" w:rsidR="00B11C0E" w:rsidRPr="002A24E9" w:rsidRDefault="00B11C0E"/>
    <w:p w14:paraId="3E127E3F" w14:textId="77777777" w:rsidR="00B11C0E" w:rsidRPr="002A24E9" w:rsidRDefault="00B11C0E"/>
    <w:p w14:paraId="2E2BC974" w14:textId="77777777" w:rsidR="0006637E" w:rsidRPr="002A24E9" w:rsidRDefault="0006637E"/>
    <w:p w14:paraId="3E033184" w14:textId="6CF37083" w:rsidR="00B11C0E" w:rsidRPr="002A24E9" w:rsidRDefault="00B11C0E" w:rsidP="00B11C0E"/>
    <w:sdt>
      <w:sdtPr>
        <w:id w:val="107559187"/>
        <w:docPartObj>
          <w:docPartGallery w:val="Table of Contents"/>
          <w:docPartUnique/>
        </w:docPartObj>
      </w:sdtPr>
      <w:sdtEndPr>
        <w:rPr>
          <w:noProof/>
        </w:rPr>
      </w:sdtEndPr>
      <w:sdtContent>
        <w:p w14:paraId="2C054822" w14:textId="064FC9F3" w:rsidR="00F667D2" w:rsidRPr="002A24E9" w:rsidRDefault="00F667D2" w:rsidP="00FF709E">
          <w:pPr>
            <w:spacing w:line="360" w:lineRule="auto"/>
            <w:jc w:val="center"/>
            <w:rPr>
              <w:b/>
              <w:bCs/>
            </w:rPr>
          </w:pPr>
          <w:r w:rsidRPr="002A24E9">
            <w:rPr>
              <w:b/>
              <w:bCs/>
            </w:rPr>
            <w:t>Table of Contents</w:t>
          </w:r>
        </w:p>
        <w:p w14:paraId="0F768D31" w14:textId="7627B6C5" w:rsidR="00B64901" w:rsidRDefault="00F667D2">
          <w:pPr>
            <w:pStyle w:val="TOC1"/>
            <w:rPr>
              <w:rFonts w:asciiTheme="minorHAnsi" w:eastAsiaTheme="minorEastAsia" w:hAnsiTheme="minorHAnsi" w:cstheme="minorBidi"/>
              <w:b w:val="0"/>
              <w:bCs w:val="0"/>
              <w:kern w:val="2"/>
              <w14:ligatures w14:val="standardContextual"/>
            </w:rPr>
          </w:pPr>
          <w:r w:rsidRPr="002A24E9">
            <w:rPr>
              <w:noProof w:val="0"/>
            </w:rPr>
            <w:fldChar w:fldCharType="begin"/>
          </w:r>
          <w:r w:rsidRPr="002A24E9">
            <w:instrText xml:space="preserve"> TOC \o "1-3" \h \z \u </w:instrText>
          </w:r>
          <w:r w:rsidRPr="002A24E9">
            <w:rPr>
              <w:noProof w:val="0"/>
            </w:rPr>
            <w:fldChar w:fldCharType="separate"/>
          </w:r>
          <w:hyperlink w:anchor="_Toc171336288" w:history="1">
            <w:r w:rsidR="00B64901" w:rsidRPr="00F86EEA">
              <w:rPr>
                <w:rStyle w:val="Hyperlink"/>
              </w:rPr>
              <w:t>Abstract</w:t>
            </w:r>
            <w:r w:rsidR="00B64901">
              <w:rPr>
                <w:webHidden/>
              </w:rPr>
              <w:tab/>
            </w:r>
            <w:r w:rsidR="00B64901">
              <w:rPr>
                <w:webHidden/>
              </w:rPr>
              <w:fldChar w:fldCharType="begin"/>
            </w:r>
            <w:r w:rsidR="00B64901">
              <w:rPr>
                <w:webHidden/>
              </w:rPr>
              <w:instrText xml:space="preserve"> PAGEREF _Toc171336288 \h </w:instrText>
            </w:r>
            <w:r w:rsidR="00B64901">
              <w:rPr>
                <w:webHidden/>
              </w:rPr>
            </w:r>
            <w:r w:rsidR="00B64901">
              <w:rPr>
                <w:webHidden/>
              </w:rPr>
              <w:fldChar w:fldCharType="separate"/>
            </w:r>
            <w:r w:rsidR="00B64901">
              <w:rPr>
                <w:webHidden/>
              </w:rPr>
              <w:t>3</w:t>
            </w:r>
            <w:r w:rsidR="00B64901">
              <w:rPr>
                <w:webHidden/>
              </w:rPr>
              <w:fldChar w:fldCharType="end"/>
            </w:r>
          </w:hyperlink>
        </w:p>
        <w:p w14:paraId="5213568F" w14:textId="2536818C" w:rsidR="00B64901" w:rsidRDefault="00000000">
          <w:pPr>
            <w:pStyle w:val="TOC1"/>
            <w:rPr>
              <w:rFonts w:asciiTheme="minorHAnsi" w:eastAsiaTheme="minorEastAsia" w:hAnsiTheme="minorHAnsi" w:cstheme="minorBidi"/>
              <w:b w:val="0"/>
              <w:bCs w:val="0"/>
              <w:kern w:val="2"/>
              <w14:ligatures w14:val="standardContextual"/>
            </w:rPr>
          </w:pPr>
          <w:hyperlink w:anchor="_Toc171336289" w:history="1">
            <w:r w:rsidR="00B64901" w:rsidRPr="00F86EEA">
              <w:rPr>
                <w:rStyle w:val="Hyperlink"/>
              </w:rPr>
              <w:t>Literature Review</w:t>
            </w:r>
            <w:r w:rsidR="00B64901">
              <w:rPr>
                <w:webHidden/>
              </w:rPr>
              <w:tab/>
            </w:r>
            <w:r w:rsidR="00B64901">
              <w:rPr>
                <w:webHidden/>
              </w:rPr>
              <w:fldChar w:fldCharType="begin"/>
            </w:r>
            <w:r w:rsidR="00B64901">
              <w:rPr>
                <w:webHidden/>
              </w:rPr>
              <w:instrText xml:space="preserve"> PAGEREF _Toc171336289 \h </w:instrText>
            </w:r>
            <w:r w:rsidR="00B64901">
              <w:rPr>
                <w:webHidden/>
              </w:rPr>
            </w:r>
            <w:r w:rsidR="00B64901">
              <w:rPr>
                <w:webHidden/>
              </w:rPr>
              <w:fldChar w:fldCharType="separate"/>
            </w:r>
            <w:r w:rsidR="00B64901">
              <w:rPr>
                <w:webHidden/>
              </w:rPr>
              <w:t>4</w:t>
            </w:r>
            <w:r w:rsidR="00B64901">
              <w:rPr>
                <w:webHidden/>
              </w:rPr>
              <w:fldChar w:fldCharType="end"/>
            </w:r>
          </w:hyperlink>
        </w:p>
        <w:p w14:paraId="4AEC89E9" w14:textId="29877284" w:rsidR="00B64901"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71336290" w:history="1">
            <w:r w:rsidR="00B64901" w:rsidRPr="00F86EEA">
              <w:rPr>
                <w:rStyle w:val="Hyperlink"/>
                <w:noProof/>
              </w:rPr>
              <w:t>Introduction</w:t>
            </w:r>
            <w:r w:rsidR="00B64901">
              <w:rPr>
                <w:noProof/>
                <w:webHidden/>
              </w:rPr>
              <w:tab/>
            </w:r>
            <w:r w:rsidR="00B64901">
              <w:rPr>
                <w:noProof/>
                <w:webHidden/>
              </w:rPr>
              <w:fldChar w:fldCharType="begin"/>
            </w:r>
            <w:r w:rsidR="00B64901">
              <w:rPr>
                <w:noProof/>
                <w:webHidden/>
              </w:rPr>
              <w:instrText xml:space="preserve"> PAGEREF _Toc171336290 \h </w:instrText>
            </w:r>
            <w:r w:rsidR="00B64901">
              <w:rPr>
                <w:noProof/>
                <w:webHidden/>
              </w:rPr>
            </w:r>
            <w:r w:rsidR="00B64901">
              <w:rPr>
                <w:noProof/>
                <w:webHidden/>
              </w:rPr>
              <w:fldChar w:fldCharType="separate"/>
            </w:r>
            <w:r w:rsidR="00B64901">
              <w:rPr>
                <w:noProof/>
                <w:webHidden/>
              </w:rPr>
              <w:t>4</w:t>
            </w:r>
            <w:r w:rsidR="00B64901">
              <w:rPr>
                <w:noProof/>
                <w:webHidden/>
              </w:rPr>
              <w:fldChar w:fldCharType="end"/>
            </w:r>
          </w:hyperlink>
        </w:p>
        <w:p w14:paraId="6F7380F0" w14:textId="007406C2" w:rsidR="00B64901"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71336291" w:history="1">
            <w:r w:rsidR="00B64901" w:rsidRPr="00F86EEA">
              <w:rPr>
                <w:rStyle w:val="Hyperlink"/>
                <w:noProof/>
              </w:rPr>
              <w:t>Articles</w:t>
            </w:r>
            <w:r w:rsidR="00B64901">
              <w:rPr>
                <w:noProof/>
                <w:webHidden/>
              </w:rPr>
              <w:tab/>
            </w:r>
            <w:r w:rsidR="00B64901">
              <w:rPr>
                <w:noProof/>
                <w:webHidden/>
              </w:rPr>
              <w:fldChar w:fldCharType="begin"/>
            </w:r>
            <w:r w:rsidR="00B64901">
              <w:rPr>
                <w:noProof/>
                <w:webHidden/>
              </w:rPr>
              <w:instrText xml:space="preserve"> PAGEREF _Toc171336291 \h </w:instrText>
            </w:r>
            <w:r w:rsidR="00B64901">
              <w:rPr>
                <w:noProof/>
                <w:webHidden/>
              </w:rPr>
            </w:r>
            <w:r w:rsidR="00B64901">
              <w:rPr>
                <w:noProof/>
                <w:webHidden/>
              </w:rPr>
              <w:fldChar w:fldCharType="separate"/>
            </w:r>
            <w:r w:rsidR="00B64901">
              <w:rPr>
                <w:noProof/>
                <w:webHidden/>
              </w:rPr>
              <w:t>5</w:t>
            </w:r>
            <w:r w:rsidR="00B64901">
              <w:rPr>
                <w:noProof/>
                <w:webHidden/>
              </w:rPr>
              <w:fldChar w:fldCharType="end"/>
            </w:r>
          </w:hyperlink>
        </w:p>
        <w:p w14:paraId="3D267A76" w14:textId="5E02DE53"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292" w:history="1">
            <w:r w:rsidR="00B64901" w:rsidRPr="00F86EEA">
              <w:rPr>
                <w:rStyle w:val="Hyperlink"/>
                <w:noProof/>
              </w:rPr>
              <w:t>1 (Non-Linear Regression)</w:t>
            </w:r>
            <w:r w:rsidR="00B64901">
              <w:rPr>
                <w:noProof/>
                <w:webHidden/>
              </w:rPr>
              <w:tab/>
            </w:r>
            <w:r w:rsidR="00B64901">
              <w:rPr>
                <w:noProof/>
                <w:webHidden/>
              </w:rPr>
              <w:fldChar w:fldCharType="begin"/>
            </w:r>
            <w:r w:rsidR="00B64901">
              <w:rPr>
                <w:noProof/>
                <w:webHidden/>
              </w:rPr>
              <w:instrText xml:space="preserve"> PAGEREF _Toc171336292 \h </w:instrText>
            </w:r>
            <w:r w:rsidR="00B64901">
              <w:rPr>
                <w:noProof/>
                <w:webHidden/>
              </w:rPr>
            </w:r>
            <w:r w:rsidR="00B64901">
              <w:rPr>
                <w:noProof/>
                <w:webHidden/>
              </w:rPr>
              <w:fldChar w:fldCharType="separate"/>
            </w:r>
            <w:r w:rsidR="00B64901">
              <w:rPr>
                <w:noProof/>
                <w:webHidden/>
              </w:rPr>
              <w:t>5</w:t>
            </w:r>
            <w:r w:rsidR="00B64901">
              <w:rPr>
                <w:noProof/>
                <w:webHidden/>
              </w:rPr>
              <w:fldChar w:fldCharType="end"/>
            </w:r>
          </w:hyperlink>
        </w:p>
        <w:p w14:paraId="0834E3B4" w14:textId="667EE682"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293" w:history="1">
            <w:r w:rsidR="00B64901" w:rsidRPr="00F86EEA">
              <w:rPr>
                <w:rStyle w:val="Hyperlink"/>
                <w:noProof/>
              </w:rPr>
              <w:t>2 (Classification)</w:t>
            </w:r>
            <w:r w:rsidR="00B64901">
              <w:rPr>
                <w:noProof/>
                <w:webHidden/>
              </w:rPr>
              <w:tab/>
            </w:r>
            <w:r w:rsidR="00B64901">
              <w:rPr>
                <w:noProof/>
                <w:webHidden/>
              </w:rPr>
              <w:fldChar w:fldCharType="begin"/>
            </w:r>
            <w:r w:rsidR="00B64901">
              <w:rPr>
                <w:noProof/>
                <w:webHidden/>
              </w:rPr>
              <w:instrText xml:space="preserve"> PAGEREF _Toc171336293 \h </w:instrText>
            </w:r>
            <w:r w:rsidR="00B64901">
              <w:rPr>
                <w:noProof/>
                <w:webHidden/>
              </w:rPr>
            </w:r>
            <w:r w:rsidR="00B64901">
              <w:rPr>
                <w:noProof/>
                <w:webHidden/>
              </w:rPr>
              <w:fldChar w:fldCharType="separate"/>
            </w:r>
            <w:r w:rsidR="00B64901">
              <w:rPr>
                <w:noProof/>
                <w:webHidden/>
              </w:rPr>
              <w:t>6</w:t>
            </w:r>
            <w:r w:rsidR="00B64901">
              <w:rPr>
                <w:noProof/>
                <w:webHidden/>
              </w:rPr>
              <w:fldChar w:fldCharType="end"/>
            </w:r>
          </w:hyperlink>
        </w:p>
        <w:p w14:paraId="701013E7" w14:textId="3E243F35"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294" w:history="1">
            <w:r w:rsidR="00B64901" w:rsidRPr="00F86EEA">
              <w:rPr>
                <w:rStyle w:val="Hyperlink"/>
                <w:noProof/>
              </w:rPr>
              <w:t>3 (Linear &amp; Non-Linear Regression)</w:t>
            </w:r>
            <w:r w:rsidR="00B64901">
              <w:rPr>
                <w:noProof/>
                <w:webHidden/>
              </w:rPr>
              <w:tab/>
            </w:r>
            <w:r w:rsidR="00B64901">
              <w:rPr>
                <w:noProof/>
                <w:webHidden/>
              </w:rPr>
              <w:fldChar w:fldCharType="begin"/>
            </w:r>
            <w:r w:rsidR="00B64901">
              <w:rPr>
                <w:noProof/>
                <w:webHidden/>
              </w:rPr>
              <w:instrText xml:space="preserve"> PAGEREF _Toc171336294 \h </w:instrText>
            </w:r>
            <w:r w:rsidR="00B64901">
              <w:rPr>
                <w:noProof/>
                <w:webHidden/>
              </w:rPr>
            </w:r>
            <w:r w:rsidR="00B64901">
              <w:rPr>
                <w:noProof/>
                <w:webHidden/>
              </w:rPr>
              <w:fldChar w:fldCharType="separate"/>
            </w:r>
            <w:r w:rsidR="00B64901">
              <w:rPr>
                <w:noProof/>
                <w:webHidden/>
              </w:rPr>
              <w:t>7</w:t>
            </w:r>
            <w:r w:rsidR="00B64901">
              <w:rPr>
                <w:noProof/>
                <w:webHidden/>
              </w:rPr>
              <w:fldChar w:fldCharType="end"/>
            </w:r>
          </w:hyperlink>
        </w:p>
        <w:p w14:paraId="33D888DE" w14:textId="125A0984"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295" w:history="1">
            <w:r w:rsidR="00B64901" w:rsidRPr="00F86EEA">
              <w:rPr>
                <w:rStyle w:val="Hyperlink"/>
                <w:noProof/>
                <w:shd w:val="clear" w:color="auto" w:fill="FFFFFF"/>
              </w:rPr>
              <w:t>4 (Association Rules)</w:t>
            </w:r>
            <w:r w:rsidR="00B64901">
              <w:rPr>
                <w:noProof/>
                <w:webHidden/>
              </w:rPr>
              <w:tab/>
            </w:r>
            <w:r w:rsidR="00B64901">
              <w:rPr>
                <w:noProof/>
                <w:webHidden/>
              </w:rPr>
              <w:fldChar w:fldCharType="begin"/>
            </w:r>
            <w:r w:rsidR="00B64901">
              <w:rPr>
                <w:noProof/>
                <w:webHidden/>
              </w:rPr>
              <w:instrText xml:space="preserve"> PAGEREF _Toc171336295 \h </w:instrText>
            </w:r>
            <w:r w:rsidR="00B64901">
              <w:rPr>
                <w:noProof/>
                <w:webHidden/>
              </w:rPr>
            </w:r>
            <w:r w:rsidR="00B64901">
              <w:rPr>
                <w:noProof/>
                <w:webHidden/>
              </w:rPr>
              <w:fldChar w:fldCharType="separate"/>
            </w:r>
            <w:r w:rsidR="00B64901">
              <w:rPr>
                <w:noProof/>
                <w:webHidden/>
              </w:rPr>
              <w:t>8</w:t>
            </w:r>
            <w:r w:rsidR="00B64901">
              <w:rPr>
                <w:noProof/>
                <w:webHidden/>
              </w:rPr>
              <w:fldChar w:fldCharType="end"/>
            </w:r>
          </w:hyperlink>
        </w:p>
        <w:p w14:paraId="1507818C" w14:textId="199FE72F"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296" w:history="1">
            <w:r w:rsidR="00B64901" w:rsidRPr="00F86EEA">
              <w:rPr>
                <w:rStyle w:val="Hyperlink"/>
                <w:noProof/>
              </w:rPr>
              <w:t>5 (Feature Selection Technique: Correlation)</w:t>
            </w:r>
            <w:r w:rsidR="00B64901">
              <w:rPr>
                <w:noProof/>
                <w:webHidden/>
              </w:rPr>
              <w:tab/>
            </w:r>
            <w:r w:rsidR="00B64901">
              <w:rPr>
                <w:noProof/>
                <w:webHidden/>
              </w:rPr>
              <w:fldChar w:fldCharType="begin"/>
            </w:r>
            <w:r w:rsidR="00B64901">
              <w:rPr>
                <w:noProof/>
                <w:webHidden/>
              </w:rPr>
              <w:instrText xml:space="preserve"> PAGEREF _Toc171336296 \h </w:instrText>
            </w:r>
            <w:r w:rsidR="00B64901">
              <w:rPr>
                <w:noProof/>
                <w:webHidden/>
              </w:rPr>
            </w:r>
            <w:r w:rsidR="00B64901">
              <w:rPr>
                <w:noProof/>
                <w:webHidden/>
              </w:rPr>
              <w:fldChar w:fldCharType="separate"/>
            </w:r>
            <w:r w:rsidR="00B64901">
              <w:rPr>
                <w:noProof/>
                <w:webHidden/>
              </w:rPr>
              <w:t>8</w:t>
            </w:r>
            <w:r w:rsidR="00B64901">
              <w:rPr>
                <w:noProof/>
                <w:webHidden/>
              </w:rPr>
              <w:fldChar w:fldCharType="end"/>
            </w:r>
          </w:hyperlink>
        </w:p>
        <w:p w14:paraId="5C01839E" w14:textId="4BB1EE3C"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297" w:history="1">
            <w:r w:rsidR="00B64901" w:rsidRPr="00F86EEA">
              <w:rPr>
                <w:rStyle w:val="Hyperlink"/>
                <w:noProof/>
              </w:rPr>
              <w:t>6 (Feature Selection Technique: Missing Data)</w:t>
            </w:r>
            <w:r w:rsidR="00B64901">
              <w:rPr>
                <w:noProof/>
                <w:webHidden/>
              </w:rPr>
              <w:tab/>
            </w:r>
            <w:r w:rsidR="00B64901">
              <w:rPr>
                <w:noProof/>
                <w:webHidden/>
              </w:rPr>
              <w:fldChar w:fldCharType="begin"/>
            </w:r>
            <w:r w:rsidR="00B64901">
              <w:rPr>
                <w:noProof/>
                <w:webHidden/>
              </w:rPr>
              <w:instrText xml:space="preserve"> PAGEREF _Toc171336297 \h </w:instrText>
            </w:r>
            <w:r w:rsidR="00B64901">
              <w:rPr>
                <w:noProof/>
                <w:webHidden/>
              </w:rPr>
            </w:r>
            <w:r w:rsidR="00B64901">
              <w:rPr>
                <w:noProof/>
                <w:webHidden/>
              </w:rPr>
              <w:fldChar w:fldCharType="separate"/>
            </w:r>
            <w:r w:rsidR="00B64901">
              <w:rPr>
                <w:noProof/>
                <w:webHidden/>
              </w:rPr>
              <w:t>9</w:t>
            </w:r>
            <w:r w:rsidR="00B64901">
              <w:rPr>
                <w:noProof/>
                <w:webHidden/>
              </w:rPr>
              <w:fldChar w:fldCharType="end"/>
            </w:r>
          </w:hyperlink>
        </w:p>
        <w:p w14:paraId="4123213C" w14:textId="708C2F00"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298" w:history="1">
            <w:r w:rsidR="00B64901" w:rsidRPr="00F86EEA">
              <w:rPr>
                <w:rStyle w:val="Hyperlink"/>
                <w:noProof/>
              </w:rPr>
              <w:t>7 (Feature Selection Technique: Low Variance)</w:t>
            </w:r>
            <w:r w:rsidR="00B64901">
              <w:rPr>
                <w:noProof/>
                <w:webHidden/>
              </w:rPr>
              <w:tab/>
            </w:r>
            <w:r w:rsidR="00B64901">
              <w:rPr>
                <w:noProof/>
                <w:webHidden/>
              </w:rPr>
              <w:fldChar w:fldCharType="begin"/>
            </w:r>
            <w:r w:rsidR="00B64901">
              <w:rPr>
                <w:noProof/>
                <w:webHidden/>
              </w:rPr>
              <w:instrText xml:space="preserve"> PAGEREF _Toc171336298 \h </w:instrText>
            </w:r>
            <w:r w:rsidR="00B64901">
              <w:rPr>
                <w:noProof/>
                <w:webHidden/>
              </w:rPr>
            </w:r>
            <w:r w:rsidR="00B64901">
              <w:rPr>
                <w:noProof/>
                <w:webHidden/>
              </w:rPr>
              <w:fldChar w:fldCharType="separate"/>
            </w:r>
            <w:r w:rsidR="00B64901">
              <w:rPr>
                <w:noProof/>
                <w:webHidden/>
              </w:rPr>
              <w:t>10</w:t>
            </w:r>
            <w:r w:rsidR="00B64901">
              <w:rPr>
                <w:noProof/>
                <w:webHidden/>
              </w:rPr>
              <w:fldChar w:fldCharType="end"/>
            </w:r>
          </w:hyperlink>
        </w:p>
        <w:p w14:paraId="7BBED6A8" w14:textId="182B2671" w:rsidR="00B64901"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71336299" w:history="1">
            <w:r w:rsidR="00B64901" w:rsidRPr="00F86EEA">
              <w:rPr>
                <w:rStyle w:val="Hyperlink"/>
                <w:noProof/>
              </w:rPr>
              <w:t>Conclusion</w:t>
            </w:r>
            <w:r w:rsidR="00B64901">
              <w:rPr>
                <w:noProof/>
                <w:webHidden/>
              </w:rPr>
              <w:tab/>
            </w:r>
            <w:r w:rsidR="00B64901">
              <w:rPr>
                <w:noProof/>
                <w:webHidden/>
              </w:rPr>
              <w:fldChar w:fldCharType="begin"/>
            </w:r>
            <w:r w:rsidR="00B64901">
              <w:rPr>
                <w:noProof/>
                <w:webHidden/>
              </w:rPr>
              <w:instrText xml:space="preserve"> PAGEREF _Toc171336299 \h </w:instrText>
            </w:r>
            <w:r w:rsidR="00B64901">
              <w:rPr>
                <w:noProof/>
                <w:webHidden/>
              </w:rPr>
            </w:r>
            <w:r w:rsidR="00B64901">
              <w:rPr>
                <w:noProof/>
                <w:webHidden/>
              </w:rPr>
              <w:fldChar w:fldCharType="separate"/>
            </w:r>
            <w:r w:rsidR="00B64901">
              <w:rPr>
                <w:noProof/>
                <w:webHidden/>
              </w:rPr>
              <w:t>10</w:t>
            </w:r>
            <w:r w:rsidR="00B64901">
              <w:rPr>
                <w:noProof/>
                <w:webHidden/>
              </w:rPr>
              <w:fldChar w:fldCharType="end"/>
            </w:r>
          </w:hyperlink>
        </w:p>
        <w:p w14:paraId="633DDF65" w14:textId="22581D80" w:rsidR="00B64901" w:rsidRDefault="00000000">
          <w:pPr>
            <w:pStyle w:val="TOC1"/>
            <w:rPr>
              <w:rFonts w:asciiTheme="minorHAnsi" w:eastAsiaTheme="minorEastAsia" w:hAnsiTheme="minorHAnsi" w:cstheme="minorBidi"/>
              <w:b w:val="0"/>
              <w:bCs w:val="0"/>
              <w:kern w:val="2"/>
              <w14:ligatures w14:val="standardContextual"/>
            </w:rPr>
          </w:pPr>
          <w:hyperlink w:anchor="_Toc171336300" w:history="1">
            <w:r w:rsidR="00B64901" w:rsidRPr="00F86EEA">
              <w:rPr>
                <w:rStyle w:val="Hyperlink"/>
              </w:rPr>
              <w:t>Methodology</w:t>
            </w:r>
            <w:r w:rsidR="00B64901">
              <w:rPr>
                <w:webHidden/>
              </w:rPr>
              <w:tab/>
            </w:r>
            <w:r w:rsidR="00B64901">
              <w:rPr>
                <w:webHidden/>
              </w:rPr>
              <w:fldChar w:fldCharType="begin"/>
            </w:r>
            <w:r w:rsidR="00B64901">
              <w:rPr>
                <w:webHidden/>
              </w:rPr>
              <w:instrText xml:space="preserve"> PAGEREF _Toc171336300 \h </w:instrText>
            </w:r>
            <w:r w:rsidR="00B64901">
              <w:rPr>
                <w:webHidden/>
              </w:rPr>
            </w:r>
            <w:r w:rsidR="00B64901">
              <w:rPr>
                <w:webHidden/>
              </w:rPr>
              <w:fldChar w:fldCharType="separate"/>
            </w:r>
            <w:r w:rsidR="00B64901">
              <w:rPr>
                <w:webHidden/>
              </w:rPr>
              <w:t>11</w:t>
            </w:r>
            <w:r w:rsidR="00B64901">
              <w:rPr>
                <w:webHidden/>
              </w:rPr>
              <w:fldChar w:fldCharType="end"/>
            </w:r>
          </w:hyperlink>
        </w:p>
        <w:p w14:paraId="57B002FA" w14:textId="72F9BA3D" w:rsidR="00B64901" w:rsidRDefault="00000000">
          <w:pPr>
            <w:pStyle w:val="TOC1"/>
            <w:rPr>
              <w:rFonts w:asciiTheme="minorHAnsi" w:eastAsiaTheme="minorEastAsia" w:hAnsiTheme="minorHAnsi" w:cstheme="minorBidi"/>
              <w:b w:val="0"/>
              <w:bCs w:val="0"/>
              <w:kern w:val="2"/>
              <w14:ligatures w14:val="standardContextual"/>
            </w:rPr>
          </w:pPr>
          <w:hyperlink w:anchor="_Toc171336301" w:history="1">
            <w:r w:rsidR="00B64901" w:rsidRPr="00F86EEA">
              <w:rPr>
                <w:rStyle w:val="Hyperlink"/>
              </w:rPr>
              <w:t>GitHub</w:t>
            </w:r>
            <w:r w:rsidR="00B64901">
              <w:rPr>
                <w:webHidden/>
              </w:rPr>
              <w:tab/>
            </w:r>
            <w:r w:rsidR="00B64901">
              <w:rPr>
                <w:webHidden/>
              </w:rPr>
              <w:fldChar w:fldCharType="begin"/>
            </w:r>
            <w:r w:rsidR="00B64901">
              <w:rPr>
                <w:webHidden/>
              </w:rPr>
              <w:instrText xml:space="preserve"> PAGEREF _Toc171336301 \h </w:instrText>
            </w:r>
            <w:r w:rsidR="00B64901">
              <w:rPr>
                <w:webHidden/>
              </w:rPr>
            </w:r>
            <w:r w:rsidR="00B64901">
              <w:rPr>
                <w:webHidden/>
              </w:rPr>
              <w:fldChar w:fldCharType="separate"/>
            </w:r>
            <w:r w:rsidR="00B64901">
              <w:rPr>
                <w:webHidden/>
              </w:rPr>
              <w:t>11</w:t>
            </w:r>
            <w:r w:rsidR="00B64901">
              <w:rPr>
                <w:webHidden/>
              </w:rPr>
              <w:fldChar w:fldCharType="end"/>
            </w:r>
          </w:hyperlink>
        </w:p>
        <w:p w14:paraId="166F1022" w14:textId="32E73930" w:rsidR="00B64901" w:rsidRDefault="00000000">
          <w:pPr>
            <w:pStyle w:val="TOC1"/>
            <w:rPr>
              <w:rFonts w:asciiTheme="minorHAnsi" w:eastAsiaTheme="minorEastAsia" w:hAnsiTheme="minorHAnsi" w:cstheme="minorBidi"/>
              <w:b w:val="0"/>
              <w:bCs w:val="0"/>
              <w:kern w:val="2"/>
              <w14:ligatures w14:val="standardContextual"/>
            </w:rPr>
          </w:pPr>
          <w:hyperlink w:anchor="_Toc171336302" w:history="1">
            <w:r w:rsidR="00B64901" w:rsidRPr="00F86EEA">
              <w:rPr>
                <w:rStyle w:val="Hyperlink"/>
              </w:rPr>
              <w:t>Understanding the Dataset</w:t>
            </w:r>
            <w:r w:rsidR="00B64901">
              <w:rPr>
                <w:webHidden/>
              </w:rPr>
              <w:tab/>
            </w:r>
            <w:r w:rsidR="00B64901">
              <w:rPr>
                <w:webHidden/>
              </w:rPr>
              <w:fldChar w:fldCharType="begin"/>
            </w:r>
            <w:r w:rsidR="00B64901">
              <w:rPr>
                <w:webHidden/>
              </w:rPr>
              <w:instrText xml:space="preserve"> PAGEREF _Toc171336302 \h </w:instrText>
            </w:r>
            <w:r w:rsidR="00B64901">
              <w:rPr>
                <w:webHidden/>
              </w:rPr>
            </w:r>
            <w:r w:rsidR="00B64901">
              <w:rPr>
                <w:webHidden/>
              </w:rPr>
              <w:fldChar w:fldCharType="separate"/>
            </w:r>
            <w:r w:rsidR="00B64901">
              <w:rPr>
                <w:webHidden/>
              </w:rPr>
              <w:t>11</w:t>
            </w:r>
            <w:r w:rsidR="00B64901">
              <w:rPr>
                <w:webHidden/>
              </w:rPr>
              <w:fldChar w:fldCharType="end"/>
            </w:r>
          </w:hyperlink>
        </w:p>
        <w:p w14:paraId="3DCA9DA0" w14:textId="212C8834" w:rsidR="00B64901" w:rsidRDefault="00000000">
          <w:pPr>
            <w:pStyle w:val="TOC1"/>
            <w:rPr>
              <w:rFonts w:asciiTheme="minorHAnsi" w:eastAsiaTheme="minorEastAsia" w:hAnsiTheme="minorHAnsi" w:cstheme="minorBidi"/>
              <w:b w:val="0"/>
              <w:bCs w:val="0"/>
              <w:kern w:val="2"/>
              <w14:ligatures w14:val="standardContextual"/>
            </w:rPr>
          </w:pPr>
          <w:hyperlink w:anchor="_Toc171336303" w:history="1">
            <w:r w:rsidR="00B64901" w:rsidRPr="00F86EEA">
              <w:rPr>
                <w:rStyle w:val="Hyperlink"/>
              </w:rPr>
              <w:t>Preparing the Dataset</w:t>
            </w:r>
            <w:r w:rsidR="00B64901">
              <w:rPr>
                <w:webHidden/>
              </w:rPr>
              <w:tab/>
            </w:r>
            <w:r w:rsidR="00B64901">
              <w:rPr>
                <w:webHidden/>
              </w:rPr>
              <w:fldChar w:fldCharType="begin"/>
            </w:r>
            <w:r w:rsidR="00B64901">
              <w:rPr>
                <w:webHidden/>
              </w:rPr>
              <w:instrText xml:space="preserve"> PAGEREF _Toc171336303 \h </w:instrText>
            </w:r>
            <w:r w:rsidR="00B64901">
              <w:rPr>
                <w:webHidden/>
              </w:rPr>
            </w:r>
            <w:r w:rsidR="00B64901">
              <w:rPr>
                <w:webHidden/>
              </w:rPr>
              <w:fldChar w:fldCharType="separate"/>
            </w:r>
            <w:r w:rsidR="00B64901">
              <w:rPr>
                <w:webHidden/>
              </w:rPr>
              <w:t>12</w:t>
            </w:r>
            <w:r w:rsidR="00B64901">
              <w:rPr>
                <w:webHidden/>
              </w:rPr>
              <w:fldChar w:fldCharType="end"/>
            </w:r>
          </w:hyperlink>
        </w:p>
        <w:p w14:paraId="210DE296" w14:textId="6832800A" w:rsidR="00B64901"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71336304" w:history="1">
            <w:r w:rsidR="00B64901" w:rsidRPr="00F86EEA">
              <w:rPr>
                <w:rStyle w:val="Hyperlink"/>
                <w:noProof/>
              </w:rPr>
              <w:t>Exploratory Data Analysis (EDA)</w:t>
            </w:r>
            <w:r w:rsidR="00B64901">
              <w:rPr>
                <w:noProof/>
                <w:webHidden/>
              </w:rPr>
              <w:tab/>
            </w:r>
            <w:r w:rsidR="00B64901">
              <w:rPr>
                <w:noProof/>
                <w:webHidden/>
              </w:rPr>
              <w:fldChar w:fldCharType="begin"/>
            </w:r>
            <w:r w:rsidR="00B64901">
              <w:rPr>
                <w:noProof/>
                <w:webHidden/>
              </w:rPr>
              <w:instrText xml:space="preserve"> PAGEREF _Toc171336304 \h </w:instrText>
            </w:r>
            <w:r w:rsidR="00B64901">
              <w:rPr>
                <w:noProof/>
                <w:webHidden/>
              </w:rPr>
            </w:r>
            <w:r w:rsidR="00B64901">
              <w:rPr>
                <w:noProof/>
                <w:webHidden/>
              </w:rPr>
              <w:fldChar w:fldCharType="separate"/>
            </w:r>
            <w:r w:rsidR="00B64901">
              <w:rPr>
                <w:noProof/>
                <w:webHidden/>
              </w:rPr>
              <w:t>13</w:t>
            </w:r>
            <w:r w:rsidR="00B64901">
              <w:rPr>
                <w:noProof/>
                <w:webHidden/>
              </w:rPr>
              <w:fldChar w:fldCharType="end"/>
            </w:r>
          </w:hyperlink>
        </w:p>
        <w:p w14:paraId="2CBA57B4" w14:textId="296DE7A3" w:rsidR="00B64901"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71336305" w:history="1">
            <w:r w:rsidR="00B64901" w:rsidRPr="00F86EEA">
              <w:rPr>
                <w:rStyle w:val="Hyperlink"/>
                <w:noProof/>
              </w:rPr>
              <w:t>Feature Selection Techniques</w:t>
            </w:r>
            <w:r w:rsidR="00B64901">
              <w:rPr>
                <w:noProof/>
                <w:webHidden/>
              </w:rPr>
              <w:tab/>
            </w:r>
            <w:r w:rsidR="00B64901">
              <w:rPr>
                <w:noProof/>
                <w:webHidden/>
              </w:rPr>
              <w:fldChar w:fldCharType="begin"/>
            </w:r>
            <w:r w:rsidR="00B64901">
              <w:rPr>
                <w:noProof/>
                <w:webHidden/>
              </w:rPr>
              <w:instrText xml:space="preserve"> PAGEREF _Toc171336305 \h </w:instrText>
            </w:r>
            <w:r w:rsidR="00B64901">
              <w:rPr>
                <w:noProof/>
                <w:webHidden/>
              </w:rPr>
            </w:r>
            <w:r w:rsidR="00B64901">
              <w:rPr>
                <w:noProof/>
                <w:webHidden/>
              </w:rPr>
              <w:fldChar w:fldCharType="separate"/>
            </w:r>
            <w:r w:rsidR="00B64901">
              <w:rPr>
                <w:noProof/>
                <w:webHidden/>
              </w:rPr>
              <w:t>15</w:t>
            </w:r>
            <w:r w:rsidR="00B64901">
              <w:rPr>
                <w:noProof/>
                <w:webHidden/>
              </w:rPr>
              <w:fldChar w:fldCharType="end"/>
            </w:r>
          </w:hyperlink>
        </w:p>
        <w:p w14:paraId="03C36B9C" w14:textId="1164DFA6"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06" w:history="1">
            <w:r w:rsidR="00B64901" w:rsidRPr="00F86EEA">
              <w:rPr>
                <w:rStyle w:val="Hyperlink"/>
                <w:noProof/>
              </w:rPr>
              <w:t>Missing Data</w:t>
            </w:r>
            <w:r w:rsidR="00B64901">
              <w:rPr>
                <w:noProof/>
                <w:webHidden/>
              </w:rPr>
              <w:tab/>
            </w:r>
            <w:r w:rsidR="00B64901">
              <w:rPr>
                <w:noProof/>
                <w:webHidden/>
              </w:rPr>
              <w:fldChar w:fldCharType="begin"/>
            </w:r>
            <w:r w:rsidR="00B64901">
              <w:rPr>
                <w:noProof/>
                <w:webHidden/>
              </w:rPr>
              <w:instrText xml:space="preserve"> PAGEREF _Toc171336306 \h </w:instrText>
            </w:r>
            <w:r w:rsidR="00B64901">
              <w:rPr>
                <w:noProof/>
                <w:webHidden/>
              </w:rPr>
            </w:r>
            <w:r w:rsidR="00B64901">
              <w:rPr>
                <w:noProof/>
                <w:webHidden/>
              </w:rPr>
              <w:fldChar w:fldCharType="separate"/>
            </w:r>
            <w:r w:rsidR="00B64901">
              <w:rPr>
                <w:noProof/>
                <w:webHidden/>
              </w:rPr>
              <w:t>15</w:t>
            </w:r>
            <w:r w:rsidR="00B64901">
              <w:rPr>
                <w:noProof/>
                <w:webHidden/>
              </w:rPr>
              <w:fldChar w:fldCharType="end"/>
            </w:r>
          </w:hyperlink>
        </w:p>
        <w:p w14:paraId="7B0403A1" w14:textId="06AC6135"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07" w:history="1">
            <w:r w:rsidR="00B64901" w:rsidRPr="00F86EEA">
              <w:rPr>
                <w:rStyle w:val="Hyperlink"/>
                <w:noProof/>
              </w:rPr>
              <w:t>Low Variance</w:t>
            </w:r>
            <w:r w:rsidR="00B64901">
              <w:rPr>
                <w:noProof/>
                <w:webHidden/>
              </w:rPr>
              <w:tab/>
            </w:r>
            <w:r w:rsidR="00B64901">
              <w:rPr>
                <w:noProof/>
                <w:webHidden/>
              </w:rPr>
              <w:fldChar w:fldCharType="begin"/>
            </w:r>
            <w:r w:rsidR="00B64901">
              <w:rPr>
                <w:noProof/>
                <w:webHidden/>
              </w:rPr>
              <w:instrText xml:space="preserve"> PAGEREF _Toc171336307 \h </w:instrText>
            </w:r>
            <w:r w:rsidR="00B64901">
              <w:rPr>
                <w:noProof/>
                <w:webHidden/>
              </w:rPr>
            </w:r>
            <w:r w:rsidR="00B64901">
              <w:rPr>
                <w:noProof/>
                <w:webHidden/>
              </w:rPr>
              <w:fldChar w:fldCharType="separate"/>
            </w:r>
            <w:r w:rsidR="00B64901">
              <w:rPr>
                <w:noProof/>
                <w:webHidden/>
              </w:rPr>
              <w:t>16</w:t>
            </w:r>
            <w:r w:rsidR="00B64901">
              <w:rPr>
                <w:noProof/>
                <w:webHidden/>
              </w:rPr>
              <w:fldChar w:fldCharType="end"/>
            </w:r>
          </w:hyperlink>
        </w:p>
        <w:p w14:paraId="640C2E06" w14:textId="7DD3A922"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08" w:history="1">
            <w:r w:rsidR="00B64901" w:rsidRPr="00F86EEA">
              <w:rPr>
                <w:rStyle w:val="Hyperlink"/>
                <w:noProof/>
              </w:rPr>
              <w:t>Correlation</w:t>
            </w:r>
            <w:r w:rsidR="00B64901">
              <w:rPr>
                <w:noProof/>
                <w:webHidden/>
              </w:rPr>
              <w:tab/>
            </w:r>
            <w:r w:rsidR="00B64901">
              <w:rPr>
                <w:noProof/>
                <w:webHidden/>
              </w:rPr>
              <w:fldChar w:fldCharType="begin"/>
            </w:r>
            <w:r w:rsidR="00B64901">
              <w:rPr>
                <w:noProof/>
                <w:webHidden/>
              </w:rPr>
              <w:instrText xml:space="preserve"> PAGEREF _Toc171336308 \h </w:instrText>
            </w:r>
            <w:r w:rsidR="00B64901">
              <w:rPr>
                <w:noProof/>
                <w:webHidden/>
              </w:rPr>
            </w:r>
            <w:r w:rsidR="00B64901">
              <w:rPr>
                <w:noProof/>
                <w:webHidden/>
              </w:rPr>
              <w:fldChar w:fldCharType="separate"/>
            </w:r>
            <w:r w:rsidR="00B64901">
              <w:rPr>
                <w:noProof/>
                <w:webHidden/>
              </w:rPr>
              <w:t>17</w:t>
            </w:r>
            <w:r w:rsidR="00B64901">
              <w:rPr>
                <w:noProof/>
                <w:webHidden/>
              </w:rPr>
              <w:fldChar w:fldCharType="end"/>
            </w:r>
          </w:hyperlink>
        </w:p>
        <w:p w14:paraId="424E83A8" w14:textId="1D28F184"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09" w:history="1">
            <w:r w:rsidR="00B64901" w:rsidRPr="00F86EEA">
              <w:rPr>
                <w:rStyle w:val="Hyperlink"/>
                <w:noProof/>
              </w:rPr>
              <w:t>Features Selected</w:t>
            </w:r>
            <w:r w:rsidR="00B64901">
              <w:rPr>
                <w:noProof/>
                <w:webHidden/>
              </w:rPr>
              <w:tab/>
            </w:r>
            <w:r w:rsidR="00B64901">
              <w:rPr>
                <w:noProof/>
                <w:webHidden/>
              </w:rPr>
              <w:fldChar w:fldCharType="begin"/>
            </w:r>
            <w:r w:rsidR="00B64901">
              <w:rPr>
                <w:noProof/>
                <w:webHidden/>
              </w:rPr>
              <w:instrText xml:space="preserve"> PAGEREF _Toc171336309 \h </w:instrText>
            </w:r>
            <w:r w:rsidR="00B64901">
              <w:rPr>
                <w:noProof/>
                <w:webHidden/>
              </w:rPr>
            </w:r>
            <w:r w:rsidR="00B64901">
              <w:rPr>
                <w:noProof/>
                <w:webHidden/>
              </w:rPr>
              <w:fldChar w:fldCharType="separate"/>
            </w:r>
            <w:r w:rsidR="00B64901">
              <w:rPr>
                <w:noProof/>
                <w:webHidden/>
              </w:rPr>
              <w:t>19</w:t>
            </w:r>
            <w:r w:rsidR="00B64901">
              <w:rPr>
                <w:noProof/>
                <w:webHidden/>
              </w:rPr>
              <w:fldChar w:fldCharType="end"/>
            </w:r>
          </w:hyperlink>
        </w:p>
        <w:p w14:paraId="591D97F3" w14:textId="07905EE7" w:rsidR="00B64901"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71336310" w:history="1">
            <w:r w:rsidR="00B64901" w:rsidRPr="00F86EEA">
              <w:rPr>
                <w:rStyle w:val="Hyperlink"/>
                <w:noProof/>
              </w:rPr>
              <w:t>Normality</w:t>
            </w:r>
            <w:r w:rsidR="00B64901">
              <w:rPr>
                <w:noProof/>
                <w:webHidden/>
              </w:rPr>
              <w:tab/>
            </w:r>
            <w:r w:rsidR="00B64901">
              <w:rPr>
                <w:noProof/>
                <w:webHidden/>
              </w:rPr>
              <w:fldChar w:fldCharType="begin"/>
            </w:r>
            <w:r w:rsidR="00B64901">
              <w:rPr>
                <w:noProof/>
                <w:webHidden/>
              </w:rPr>
              <w:instrText xml:space="preserve"> PAGEREF _Toc171336310 \h </w:instrText>
            </w:r>
            <w:r w:rsidR="00B64901">
              <w:rPr>
                <w:noProof/>
                <w:webHidden/>
              </w:rPr>
            </w:r>
            <w:r w:rsidR="00B64901">
              <w:rPr>
                <w:noProof/>
                <w:webHidden/>
              </w:rPr>
              <w:fldChar w:fldCharType="separate"/>
            </w:r>
            <w:r w:rsidR="00B64901">
              <w:rPr>
                <w:noProof/>
                <w:webHidden/>
              </w:rPr>
              <w:t>21</w:t>
            </w:r>
            <w:r w:rsidR="00B64901">
              <w:rPr>
                <w:noProof/>
                <w:webHidden/>
              </w:rPr>
              <w:fldChar w:fldCharType="end"/>
            </w:r>
          </w:hyperlink>
        </w:p>
        <w:p w14:paraId="5F5B2FE6" w14:textId="60D1B36A" w:rsidR="00B64901"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71336311" w:history="1">
            <w:r w:rsidR="00B64901" w:rsidRPr="00F86EEA">
              <w:rPr>
                <w:rStyle w:val="Hyperlink"/>
                <w:noProof/>
              </w:rPr>
              <w:t>Assumptions of Linear Regression</w:t>
            </w:r>
            <w:r w:rsidR="00B64901">
              <w:rPr>
                <w:noProof/>
                <w:webHidden/>
              </w:rPr>
              <w:tab/>
            </w:r>
            <w:r w:rsidR="00B64901">
              <w:rPr>
                <w:noProof/>
                <w:webHidden/>
              </w:rPr>
              <w:fldChar w:fldCharType="begin"/>
            </w:r>
            <w:r w:rsidR="00B64901">
              <w:rPr>
                <w:noProof/>
                <w:webHidden/>
              </w:rPr>
              <w:instrText xml:space="preserve"> PAGEREF _Toc171336311 \h </w:instrText>
            </w:r>
            <w:r w:rsidR="00B64901">
              <w:rPr>
                <w:noProof/>
                <w:webHidden/>
              </w:rPr>
            </w:r>
            <w:r w:rsidR="00B64901">
              <w:rPr>
                <w:noProof/>
                <w:webHidden/>
              </w:rPr>
              <w:fldChar w:fldCharType="separate"/>
            </w:r>
            <w:r w:rsidR="00B64901">
              <w:rPr>
                <w:noProof/>
                <w:webHidden/>
              </w:rPr>
              <w:t>22</w:t>
            </w:r>
            <w:r w:rsidR="00B64901">
              <w:rPr>
                <w:noProof/>
                <w:webHidden/>
              </w:rPr>
              <w:fldChar w:fldCharType="end"/>
            </w:r>
          </w:hyperlink>
        </w:p>
        <w:p w14:paraId="4849769A" w14:textId="4CFCF1E1" w:rsidR="00B64901"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71336312" w:history="1">
            <w:r w:rsidR="00B64901" w:rsidRPr="00F86EEA">
              <w:rPr>
                <w:rStyle w:val="Hyperlink"/>
                <w:noProof/>
              </w:rPr>
              <w:t>Log Transformation of the Dependent Variable</w:t>
            </w:r>
            <w:r w:rsidR="00B64901">
              <w:rPr>
                <w:noProof/>
                <w:webHidden/>
              </w:rPr>
              <w:tab/>
            </w:r>
            <w:r w:rsidR="00B64901">
              <w:rPr>
                <w:noProof/>
                <w:webHidden/>
              </w:rPr>
              <w:fldChar w:fldCharType="begin"/>
            </w:r>
            <w:r w:rsidR="00B64901">
              <w:rPr>
                <w:noProof/>
                <w:webHidden/>
              </w:rPr>
              <w:instrText xml:space="preserve"> PAGEREF _Toc171336312 \h </w:instrText>
            </w:r>
            <w:r w:rsidR="00B64901">
              <w:rPr>
                <w:noProof/>
                <w:webHidden/>
              </w:rPr>
            </w:r>
            <w:r w:rsidR="00B64901">
              <w:rPr>
                <w:noProof/>
                <w:webHidden/>
              </w:rPr>
              <w:fldChar w:fldCharType="separate"/>
            </w:r>
            <w:r w:rsidR="00B64901">
              <w:rPr>
                <w:noProof/>
                <w:webHidden/>
              </w:rPr>
              <w:t>23</w:t>
            </w:r>
            <w:r w:rsidR="00B64901">
              <w:rPr>
                <w:noProof/>
                <w:webHidden/>
              </w:rPr>
              <w:fldChar w:fldCharType="end"/>
            </w:r>
          </w:hyperlink>
        </w:p>
        <w:p w14:paraId="4557C8F0" w14:textId="46E241A7" w:rsidR="00B64901"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71336313" w:history="1">
            <w:r w:rsidR="00B64901" w:rsidRPr="00F86EEA">
              <w:rPr>
                <w:rStyle w:val="Hyperlink"/>
                <w:noProof/>
              </w:rPr>
              <w:t>Outliers</w:t>
            </w:r>
            <w:r w:rsidR="00B64901">
              <w:rPr>
                <w:noProof/>
                <w:webHidden/>
              </w:rPr>
              <w:tab/>
            </w:r>
            <w:r w:rsidR="00B64901">
              <w:rPr>
                <w:noProof/>
                <w:webHidden/>
              </w:rPr>
              <w:fldChar w:fldCharType="begin"/>
            </w:r>
            <w:r w:rsidR="00B64901">
              <w:rPr>
                <w:noProof/>
                <w:webHidden/>
              </w:rPr>
              <w:instrText xml:space="preserve"> PAGEREF _Toc171336313 \h </w:instrText>
            </w:r>
            <w:r w:rsidR="00B64901">
              <w:rPr>
                <w:noProof/>
                <w:webHidden/>
              </w:rPr>
            </w:r>
            <w:r w:rsidR="00B64901">
              <w:rPr>
                <w:noProof/>
                <w:webHidden/>
              </w:rPr>
              <w:fldChar w:fldCharType="separate"/>
            </w:r>
            <w:r w:rsidR="00B64901">
              <w:rPr>
                <w:noProof/>
                <w:webHidden/>
              </w:rPr>
              <w:t>24</w:t>
            </w:r>
            <w:r w:rsidR="00B64901">
              <w:rPr>
                <w:noProof/>
                <w:webHidden/>
              </w:rPr>
              <w:fldChar w:fldCharType="end"/>
            </w:r>
          </w:hyperlink>
        </w:p>
        <w:p w14:paraId="53C4749B" w14:textId="788CE5C7" w:rsidR="00B64901" w:rsidRDefault="00000000">
          <w:pPr>
            <w:pStyle w:val="TOC1"/>
            <w:rPr>
              <w:rFonts w:asciiTheme="minorHAnsi" w:eastAsiaTheme="minorEastAsia" w:hAnsiTheme="minorHAnsi" w:cstheme="minorBidi"/>
              <w:b w:val="0"/>
              <w:bCs w:val="0"/>
              <w:kern w:val="2"/>
              <w14:ligatures w14:val="standardContextual"/>
            </w:rPr>
          </w:pPr>
          <w:hyperlink w:anchor="_Toc171336314" w:history="1">
            <w:r w:rsidR="00B64901" w:rsidRPr="00F86EEA">
              <w:rPr>
                <w:rStyle w:val="Hyperlink"/>
              </w:rPr>
              <w:t>Approach</w:t>
            </w:r>
            <w:r w:rsidR="00B64901">
              <w:rPr>
                <w:webHidden/>
              </w:rPr>
              <w:tab/>
            </w:r>
            <w:r w:rsidR="00B64901">
              <w:rPr>
                <w:webHidden/>
              </w:rPr>
              <w:fldChar w:fldCharType="begin"/>
            </w:r>
            <w:r w:rsidR="00B64901">
              <w:rPr>
                <w:webHidden/>
              </w:rPr>
              <w:instrText xml:space="preserve"> PAGEREF _Toc171336314 \h </w:instrText>
            </w:r>
            <w:r w:rsidR="00B64901">
              <w:rPr>
                <w:webHidden/>
              </w:rPr>
            </w:r>
            <w:r w:rsidR="00B64901">
              <w:rPr>
                <w:webHidden/>
              </w:rPr>
              <w:fldChar w:fldCharType="separate"/>
            </w:r>
            <w:r w:rsidR="00B64901">
              <w:rPr>
                <w:webHidden/>
              </w:rPr>
              <w:t>25</w:t>
            </w:r>
            <w:r w:rsidR="00B64901">
              <w:rPr>
                <w:webHidden/>
              </w:rPr>
              <w:fldChar w:fldCharType="end"/>
            </w:r>
          </w:hyperlink>
        </w:p>
        <w:p w14:paraId="32BA3AD9" w14:textId="497BA4C0" w:rsidR="00B64901"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71336315" w:history="1">
            <w:r w:rsidR="00B64901" w:rsidRPr="00F86EEA">
              <w:rPr>
                <w:rStyle w:val="Hyperlink"/>
                <w:noProof/>
              </w:rPr>
              <w:t>Machine Learning Libraries</w:t>
            </w:r>
            <w:r w:rsidR="00B64901">
              <w:rPr>
                <w:noProof/>
                <w:webHidden/>
              </w:rPr>
              <w:tab/>
            </w:r>
            <w:r w:rsidR="00B64901">
              <w:rPr>
                <w:noProof/>
                <w:webHidden/>
              </w:rPr>
              <w:fldChar w:fldCharType="begin"/>
            </w:r>
            <w:r w:rsidR="00B64901">
              <w:rPr>
                <w:noProof/>
                <w:webHidden/>
              </w:rPr>
              <w:instrText xml:space="preserve"> PAGEREF _Toc171336315 \h </w:instrText>
            </w:r>
            <w:r w:rsidR="00B64901">
              <w:rPr>
                <w:noProof/>
                <w:webHidden/>
              </w:rPr>
            </w:r>
            <w:r w:rsidR="00B64901">
              <w:rPr>
                <w:noProof/>
                <w:webHidden/>
              </w:rPr>
              <w:fldChar w:fldCharType="separate"/>
            </w:r>
            <w:r w:rsidR="00B64901">
              <w:rPr>
                <w:noProof/>
                <w:webHidden/>
              </w:rPr>
              <w:t>25</w:t>
            </w:r>
            <w:r w:rsidR="00B64901">
              <w:rPr>
                <w:noProof/>
                <w:webHidden/>
              </w:rPr>
              <w:fldChar w:fldCharType="end"/>
            </w:r>
          </w:hyperlink>
        </w:p>
        <w:p w14:paraId="2D7056D2" w14:textId="0072B342"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16" w:history="1">
            <w:r w:rsidR="00B64901" w:rsidRPr="00F86EEA">
              <w:rPr>
                <w:rStyle w:val="Hyperlink"/>
                <w:noProof/>
              </w:rPr>
              <w:t>K-Folds</w:t>
            </w:r>
            <w:r w:rsidR="00B64901">
              <w:rPr>
                <w:noProof/>
                <w:webHidden/>
              </w:rPr>
              <w:tab/>
            </w:r>
            <w:r w:rsidR="00B64901">
              <w:rPr>
                <w:noProof/>
                <w:webHidden/>
              </w:rPr>
              <w:fldChar w:fldCharType="begin"/>
            </w:r>
            <w:r w:rsidR="00B64901">
              <w:rPr>
                <w:noProof/>
                <w:webHidden/>
              </w:rPr>
              <w:instrText xml:space="preserve"> PAGEREF _Toc171336316 \h </w:instrText>
            </w:r>
            <w:r w:rsidR="00B64901">
              <w:rPr>
                <w:noProof/>
                <w:webHidden/>
              </w:rPr>
            </w:r>
            <w:r w:rsidR="00B64901">
              <w:rPr>
                <w:noProof/>
                <w:webHidden/>
              </w:rPr>
              <w:fldChar w:fldCharType="separate"/>
            </w:r>
            <w:r w:rsidR="00B64901">
              <w:rPr>
                <w:noProof/>
                <w:webHidden/>
              </w:rPr>
              <w:t>26</w:t>
            </w:r>
            <w:r w:rsidR="00B64901">
              <w:rPr>
                <w:noProof/>
                <w:webHidden/>
              </w:rPr>
              <w:fldChar w:fldCharType="end"/>
            </w:r>
          </w:hyperlink>
        </w:p>
        <w:p w14:paraId="49BF94C6" w14:textId="4A742C6F"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17" w:history="1">
            <w:r w:rsidR="00B64901" w:rsidRPr="00F86EEA">
              <w:rPr>
                <w:rStyle w:val="Hyperlink"/>
                <w:noProof/>
              </w:rPr>
              <w:t>Standardization</w:t>
            </w:r>
            <w:r w:rsidR="00B64901">
              <w:rPr>
                <w:noProof/>
                <w:webHidden/>
              </w:rPr>
              <w:tab/>
            </w:r>
            <w:r w:rsidR="00B64901">
              <w:rPr>
                <w:noProof/>
                <w:webHidden/>
              </w:rPr>
              <w:fldChar w:fldCharType="begin"/>
            </w:r>
            <w:r w:rsidR="00B64901">
              <w:rPr>
                <w:noProof/>
                <w:webHidden/>
              </w:rPr>
              <w:instrText xml:space="preserve"> PAGEREF _Toc171336317 \h </w:instrText>
            </w:r>
            <w:r w:rsidR="00B64901">
              <w:rPr>
                <w:noProof/>
                <w:webHidden/>
              </w:rPr>
            </w:r>
            <w:r w:rsidR="00B64901">
              <w:rPr>
                <w:noProof/>
                <w:webHidden/>
              </w:rPr>
              <w:fldChar w:fldCharType="separate"/>
            </w:r>
            <w:r w:rsidR="00B64901">
              <w:rPr>
                <w:noProof/>
                <w:webHidden/>
              </w:rPr>
              <w:t>26</w:t>
            </w:r>
            <w:r w:rsidR="00B64901">
              <w:rPr>
                <w:noProof/>
                <w:webHidden/>
              </w:rPr>
              <w:fldChar w:fldCharType="end"/>
            </w:r>
          </w:hyperlink>
        </w:p>
        <w:p w14:paraId="55BB4BA4" w14:textId="38AA2EC8"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18" w:history="1">
            <w:r w:rsidR="00B64901" w:rsidRPr="00F86EEA">
              <w:rPr>
                <w:rStyle w:val="Hyperlink"/>
                <w:noProof/>
              </w:rPr>
              <w:t>Randomized Grid Search</w:t>
            </w:r>
            <w:r w:rsidR="00B64901">
              <w:rPr>
                <w:noProof/>
                <w:webHidden/>
              </w:rPr>
              <w:tab/>
            </w:r>
            <w:r w:rsidR="00B64901">
              <w:rPr>
                <w:noProof/>
                <w:webHidden/>
              </w:rPr>
              <w:fldChar w:fldCharType="begin"/>
            </w:r>
            <w:r w:rsidR="00B64901">
              <w:rPr>
                <w:noProof/>
                <w:webHidden/>
              </w:rPr>
              <w:instrText xml:space="preserve"> PAGEREF _Toc171336318 \h </w:instrText>
            </w:r>
            <w:r w:rsidR="00B64901">
              <w:rPr>
                <w:noProof/>
                <w:webHidden/>
              </w:rPr>
            </w:r>
            <w:r w:rsidR="00B64901">
              <w:rPr>
                <w:noProof/>
                <w:webHidden/>
              </w:rPr>
              <w:fldChar w:fldCharType="separate"/>
            </w:r>
            <w:r w:rsidR="00B64901">
              <w:rPr>
                <w:noProof/>
                <w:webHidden/>
              </w:rPr>
              <w:t>27</w:t>
            </w:r>
            <w:r w:rsidR="00B64901">
              <w:rPr>
                <w:noProof/>
                <w:webHidden/>
              </w:rPr>
              <w:fldChar w:fldCharType="end"/>
            </w:r>
          </w:hyperlink>
        </w:p>
        <w:p w14:paraId="0D51B902" w14:textId="5EC43125"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19" w:history="1">
            <w:r w:rsidR="00B64901" w:rsidRPr="00F86EEA">
              <w:rPr>
                <w:rStyle w:val="Hyperlink"/>
                <w:noProof/>
              </w:rPr>
              <w:t>Friedman Test</w:t>
            </w:r>
            <w:r w:rsidR="00B64901">
              <w:rPr>
                <w:noProof/>
                <w:webHidden/>
              </w:rPr>
              <w:tab/>
            </w:r>
            <w:r w:rsidR="00B64901">
              <w:rPr>
                <w:noProof/>
                <w:webHidden/>
              </w:rPr>
              <w:fldChar w:fldCharType="begin"/>
            </w:r>
            <w:r w:rsidR="00B64901">
              <w:rPr>
                <w:noProof/>
                <w:webHidden/>
              </w:rPr>
              <w:instrText xml:space="preserve"> PAGEREF _Toc171336319 \h </w:instrText>
            </w:r>
            <w:r w:rsidR="00B64901">
              <w:rPr>
                <w:noProof/>
                <w:webHidden/>
              </w:rPr>
            </w:r>
            <w:r w:rsidR="00B64901">
              <w:rPr>
                <w:noProof/>
                <w:webHidden/>
              </w:rPr>
              <w:fldChar w:fldCharType="separate"/>
            </w:r>
            <w:r w:rsidR="00B64901">
              <w:rPr>
                <w:noProof/>
                <w:webHidden/>
              </w:rPr>
              <w:t>27</w:t>
            </w:r>
            <w:r w:rsidR="00B64901">
              <w:rPr>
                <w:noProof/>
                <w:webHidden/>
              </w:rPr>
              <w:fldChar w:fldCharType="end"/>
            </w:r>
          </w:hyperlink>
        </w:p>
        <w:p w14:paraId="133340D2" w14:textId="6A5E2E2E"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20" w:history="1">
            <w:r w:rsidR="00B64901" w:rsidRPr="00F86EEA">
              <w:rPr>
                <w:rStyle w:val="Hyperlink"/>
                <w:noProof/>
              </w:rPr>
              <w:t>Randomized Block Design</w:t>
            </w:r>
            <w:r w:rsidR="00B64901">
              <w:rPr>
                <w:noProof/>
                <w:webHidden/>
              </w:rPr>
              <w:tab/>
            </w:r>
            <w:r w:rsidR="00B64901">
              <w:rPr>
                <w:noProof/>
                <w:webHidden/>
              </w:rPr>
              <w:fldChar w:fldCharType="begin"/>
            </w:r>
            <w:r w:rsidR="00B64901">
              <w:rPr>
                <w:noProof/>
                <w:webHidden/>
              </w:rPr>
              <w:instrText xml:space="preserve"> PAGEREF _Toc171336320 \h </w:instrText>
            </w:r>
            <w:r w:rsidR="00B64901">
              <w:rPr>
                <w:noProof/>
                <w:webHidden/>
              </w:rPr>
            </w:r>
            <w:r w:rsidR="00B64901">
              <w:rPr>
                <w:noProof/>
                <w:webHidden/>
              </w:rPr>
              <w:fldChar w:fldCharType="separate"/>
            </w:r>
            <w:r w:rsidR="00B64901">
              <w:rPr>
                <w:noProof/>
                <w:webHidden/>
              </w:rPr>
              <w:t>28</w:t>
            </w:r>
            <w:r w:rsidR="00B64901">
              <w:rPr>
                <w:noProof/>
                <w:webHidden/>
              </w:rPr>
              <w:fldChar w:fldCharType="end"/>
            </w:r>
          </w:hyperlink>
        </w:p>
        <w:p w14:paraId="304A6985" w14:textId="1824755E"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21" w:history="1">
            <w:r w:rsidR="00B64901" w:rsidRPr="00F86EEA">
              <w:rPr>
                <w:rStyle w:val="Hyperlink"/>
                <w:noProof/>
              </w:rPr>
              <w:t>Kruskal-Wallis Test</w:t>
            </w:r>
            <w:r w:rsidR="00B64901">
              <w:rPr>
                <w:noProof/>
                <w:webHidden/>
              </w:rPr>
              <w:tab/>
            </w:r>
            <w:r w:rsidR="00B64901">
              <w:rPr>
                <w:noProof/>
                <w:webHidden/>
              </w:rPr>
              <w:fldChar w:fldCharType="begin"/>
            </w:r>
            <w:r w:rsidR="00B64901">
              <w:rPr>
                <w:noProof/>
                <w:webHidden/>
              </w:rPr>
              <w:instrText xml:space="preserve"> PAGEREF _Toc171336321 \h </w:instrText>
            </w:r>
            <w:r w:rsidR="00B64901">
              <w:rPr>
                <w:noProof/>
                <w:webHidden/>
              </w:rPr>
            </w:r>
            <w:r w:rsidR="00B64901">
              <w:rPr>
                <w:noProof/>
                <w:webHidden/>
              </w:rPr>
              <w:fldChar w:fldCharType="separate"/>
            </w:r>
            <w:r w:rsidR="00B64901">
              <w:rPr>
                <w:noProof/>
                <w:webHidden/>
              </w:rPr>
              <w:t>28</w:t>
            </w:r>
            <w:r w:rsidR="00B64901">
              <w:rPr>
                <w:noProof/>
                <w:webHidden/>
              </w:rPr>
              <w:fldChar w:fldCharType="end"/>
            </w:r>
          </w:hyperlink>
        </w:p>
        <w:p w14:paraId="31BED3C2" w14:textId="3858A75E"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22" w:history="1">
            <w:r w:rsidR="00B64901" w:rsidRPr="00F86EEA">
              <w:rPr>
                <w:rStyle w:val="Hyperlink"/>
                <w:noProof/>
              </w:rPr>
              <w:t>One-Way Analysis of Variance</w:t>
            </w:r>
            <w:r w:rsidR="00B64901">
              <w:rPr>
                <w:noProof/>
                <w:webHidden/>
              </w:rPr>
              <w:tab/>
            </w:r>
            <w:r w:rsidR="00B64901">
              <w:rPr>
                <w:noProof/>
                <w:webHidden/>
              </w:rPr>
              <w:fldChar w:fldCharType="begin"/>
            </w:r>
            <w:r w:rsidR="00B64901">
              <w:rPr>
                <w:noProof/>
                <w:webHidden/>
              </w:rPr>
              <w:instrText xml:space="preserve"> PAGEREF _Toc171336322 \h </w:instrText>
            </w:r>
            <w:r w:rsidR="00B64901">
              <w:rPr>
                <w:noProof/>
                <w:webHidden/>
              </w:rPr>
            </w:r>
            <w:r w:rsidR="00B64901">
              <w:rPr>
                <w:noProof/>
                <w:webHidden/>
              </w:rPr>
              <w:fldChar w:fldCharType="separate"/>
            </w:r>
            <w:r w:rsidR="00B64901">
              <w:rPr>
                <w:noProof/>
                <w:webHidden/>
              </w:rPr>
              <w:t>29</w:t>
            </w:r>
            <w:r w:rsidR="00B64901">
              <w:rPr>
                <w:noProof/>
                <w:webHidden/>
              </w:rPr>
              <w:fldChar w:fldCharType="end"/>
            </w:r>
          </w:hyperlink>
        </w:p>
        <w:p w14:paraId="00CE750C" w14:textId="0D8147C3" w:rsidR="00B64901"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71336323" w:history="1">
            <w:r w:rsidR="00B64901" w:rsidRPr="00F86EEA">
              <w:rPr>
                <w:rStyle w:val="Hyperlink"/>
                <w:noProof/>
              </w:rPr>
              <w:t>Non-Linear Regression</w:t>
            </w:r>
            <w:r w:rsidR="00B64901">
              <w:rPr>
                <w:noProof/>
                <w:webHidden/>
              </w:rPr>
              <w:tab/>
            </w:r>
            <w:r w:rsidR="00B64901">
              <w:rPr>
                <w:noProof/>
                <w:webHidden/>
              </w:rPr>
              <w:fldChar w:fldCharType="begin"/>
            </w:r>
            <w:r w:rsidR="00B64901">
              <w:rPr>
                <w:noProof/>
                <w:webHidden/>
              </w:rPr>
              <w:instrText xml:space="preserve"> PAGEREF _Toc171336323 \h </w:instrText>
            </w:r>
            <w:r w:rsidR="00B64901">
              <w:rPr>
                <w:noProof/>
                <w:webHidden/>
              </w:rPr>
            </w:r>
            <w:r w:rsidR="00B64901">
              <w:rPr>
                <w:noProof/>
                <w:webHidden/>
              </w:rPr>
              <w:fldChar w:fldCharType="separate"/>
            </w:r>
            <w:r w:rsidR="00B64901">
              <w:rPr>
                <w:noProof/>
                <w:webHidden/>
              </w:rPr>
              <w:t>29</w:t>
            </w:r>
            <w:r w:rsidR="00B64901">
              <w:rPr>
                <w:noProof/>
                <w:webHidden/>
              </w:rPr>
              <w:fldChar w:fldCharType="end"/>
            </w:r>
          </w:hyperlink>
        </w:p>
        <w:p w14:paraId="0B6D1059" w14:textId="6A68C9AB" w:rsidR="00B64901"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71336324" w:history="1">
            <w:r w:rsidR="00B64901" w:rsidRPr="00F86EEA">
              <w:rPr>
                <w:rStyle w:val="Hyperlink"/>
                <w:noProof/>
              </w:rPr>
              <w:t>Knowledge Induction</w:t>
            </w:r>
            <w:r w:rsidR="00B64901">
              <w:rPr>
                <w:noProof/>
                <w:webHidden/>
              </w:rPr>
              <w:tab/>
            </w:r>
            <w:r w:rsidR="00B64901">
              <w:rPr>
                <w:noProof/>
                <w:webHidden/>
              </w:rPr>
              <w:fldChar w:fldCharType="begin"/>
            </w:r>
            <w:r w:rsidR="00B64901">
              <w:rPr>
                <w:noProof/>
                <w:webHidden/>
              </w:rPr>
              <w:instrText xml:space="preserve"> PAGEREF _Toc171336324 \h </w:instrText>
            </w:r>
            <w:r w:rsidR="00B64901">
              <w:rPr>
                <w:noProof/>
                <w:webHidden/>
              </w:rPr>
            </w:r>
            <w:r w:rsidR="00B64901">
              <w:rPr>
                <w:noProof/>
                <w:webHidden/>
              </w:rPr>
              <w:fldChar w:fldCharType="separate"/>
            </w:r>
            <w:r w:rsidR="00B64901">
              <w:rPr>
                <w:noProof/>
                <w:webHidden/>
              </w:rPr>
              <w:t>30</w:t>
            </w:r>
            <w:r w:rsidR="00B64901">
              <w:rPr>
                <w:noProof/>
                <w:webHidden/>
              </w:rPr>
              <w:fldChar w:fldCharType="end"/>
            </w:r>
          </w:hyperlink>
        </w:p>
        <w:p w14:paraId="7218E8A4" w14:textId="6B8ED2FF" w:rsidR="00B64901"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71336325" w:history="1">
            <w:r w:rsidR="00B64901" w:rsidRPr="00F86EEA">
              <w:rPr>
                <w:rStyle w:val="Hyperlink"/>
                <w:noProof/>
              </w:rPr>
              <w:t>Classification</w:t>
            </w:r>
            <w:r w:rsidR="00B64901">
              <w:rPr>
                <w:noProof/>
                <w:webHidden/>
              </w:rPr>
              <w:tab/>
            </w:r>
            <w:r w:rsidR="00B64901">
              <w:rPr>
                <w:noProof/>
                <w:webHidden/>
              </w:rPr>
              <w:fldChar w:fldCharType="begin"/>
            </w:r>
            <w:r w:rsidR="00B64901">
              <w:rPr>
                <w:noProof/>
                <w:webHidden/>
              </w:rPr>
              <w:instrText xml:space="preserve"> PAGEREF _Toc171336325 \h </w:instrText>
            </w:r>
            <w:r w:rsidR="00B64901">
              <w:rPr>
                <w:noProof/>
                <w:webHidden/>
              </w:rPr>
            </w:r>
            <w:r w:rsidR="00B64901">
              <w:rPr>
                <w:noProof/>
                <w:webHidden/>
              </w:rPr>
              <w:fldChar w:fldCharType="separate"/>
            </w:r>
            <w:r w:rsidR="00B64901">
              <w:rPr>
                <w:noProof/>
                <w:webHidden/>
              </w:rPr>
              <w:t>31</w:t>
            </w:r>
            <w:r w:rsidR="00B64901">
              <w:rPr>
                <w:noProof/>
                <w:webHidden/>
              </w:rPr>
              <w:fldChar w:fldCharType="end"/>
            </w:r>
          </w:hyperlink>
        </w:p>
        <w:p w14:paraId="40A1DDC4" w14:textId="46CCA078" w:rsidR="00B64901" w:rsidRDefault="00000000">
          <w:pPr>
            <w:pStyle w:val="TOC1"/>
            <w:rPr>
              <w:rFonts w:asciiTheme="minorHAnsi" w:eastAsiaTheme="minorEastAsia" w:hAnsiTheme="minorHAnsi" w:cstheme="minorBidi"/>
              <w:b w:val="0"/>
              <w:bCs w:val="0"/>
              <w:kern w:val="2"/>
              <w14:ligatures w14:val="standardContextual"/>
            </w:rPr>
          </w:pPr>
          <w:hyperlink w:anchor="_Toc171336326" w:history="1">
            <w:r w:rsidR="00B64901" w:rsidRPr="00F86EEA">
              <w:rPr>
                <w:rStyle w:val="Hyperlink"/>
              </w:rPr>
              <w:t>Initial Code</w:t>
            </w:r>
            <w:r w:rsidR="00B64901">
              <w:rPr>
                <w:webHidden/>
              </w:rPr>
              <w:tab/>
            </w:r>
            <w:r w:rsidR="00B64901">
              <w:rPr>
                <w:webHidden/>
              </w:rPr>
              <w:fldChar w:fldCharType="begin"/>
            </w:r>
            <w:r w:rsidR="00B64901">
              <w:rPr>
                <w:webHidden/>
              </w:rPr>
              <w:instrText xml:space="preserve"> PAGEREF _Toc171336326 \h </w:instrText>
            </w:r>
            <w:r w:rsidR="00B64901">
              <w:rPr>
                <w:webHidden/>
              </w:rPr>
            </w:r>
            <w:r w:rsidR="00B64901">
              <w:rPr>
                <w:webHidden/>
              </w:rPr>
              <w:fldChar w:fldCharType="separate"/>
            </w:r>
            <w:r w:rsidR="00B64901">
              <w:rPr>
                <w:webHidden/>
              </w:rPr>
              <w:t>32</w:t>
            </w:r>
            <w:r w:rsidR="00B64901">
              <w:rPr>
                <w:webHidden/>
              </w:rPr>
              <w:fldChar w:fldCharType="end"/>
            </w:r>
          </w:hyperlink>
        </w:p>
        <w:p w14:paraId="1CC585F1" w14:textId="47515DF5" w:rsidR="00B64901"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71336327" w:history="1">
            <w:r w:rsidR="00B64901" w:rsidRPr="00F86EEA">
              <w:rPr>
                <w:rStyle w:val="Hyperlink"/>
                <w:noProof/>
              </w:rPr>
              <w:t>Classification</w:t>
            </w:r>
            <w:r w:rsidR="00B64901">
              <w:rPr>
                <w:noProof/>
                <w:webHidden/>
              </w:rPr>
              <w:tab/>
            </w:r>
            <w:r w:rsidR="00B64901">
              <w:rPr>
                <w:noProof/>
                <w:webHidden/>
              </w:rPr>
              <w:fldChar w:fldCharType="begin"/>
            </w:r>
            <w:r w:rsidR="00B64901">
              <w:rPr>
                <w:noProof/>
                <w:webHidden/>
              </w:rPr>
              <w:instrText xml:space="preserve"> PAGEREF _Toc171336327 \h </w:instrText>
            </w:r>
            <w:r w:rsidR="00B64901">
              <w:rPr>
                <w:noProof/>
                <w:webHidden/>
              </w:rPr>
            </w:r>
            <w:r w:rsidR="00B64901">
              <w:rPr>
                <w:noProof/>
                <w:webHidden/>
              </w:rPr>
              <w:fldChar w:fldCharType="separate"/>
            </w:r>
            <w:r w:rsidR="00B64901">
              <w:rPr>
                <w:noProof/>
                <w:webHidden/>
              </w:rPr>
              <w:t>32</w:t>
            </w:r>
            <w:r w:rsidR="00B64901">
              <w:rPr>
                <w:noProof/>
                <w:webHidden/>
              </w:rPr>
              <w:fldChar w:fldCharType="end"/>
            </w:r>
          </w:hyperlink>
        </w:p>
        <w:p w14:paraId="60B02AF1" w14:textId="488FD41C"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28" w:history="1">
            <w:r w:rsidR="00B64901" w:rsidRPr="00F86EEA">
              <w:rPr>
                <w:rStyle w:val="Hyperlink"/>
                <w:noProof/>
              </w:rPr>
              <w:t>Decision Tree</w:t>
            </w:r>
            <w:r w:rsidR="00B64901">
              <w:rPr>
                <w:noProof/>
                <w:webHidden/>
              </w:rPr>
              <w:tab/>
            </w:r>
            <w:r w:rsidR="00B64901">
              <w:rPr>
                <w:noProof/>
                <w:webHidden/>
              </w:rPr>
              <w:fldChar w:fldCharType="begin"/>
            </w:r>
            <w:r w:rsidR="00B64901">
              <w:rPr>
                <w:noProof/>
                <w:webHidden/>
              </w:rPr>
              <w:instrText xml:space="preserve"> PAGEREF _Toc171336328 \h </w:instrText>
            </w:r>
            <w:r w:rsidR="00B64901">
              <w:rPr>
                <w:noProof/>
                <w:webHidden/>
              </w:rPr>
            </w:r>
            <w:r w:rsidR="00B64901">
              <w:rPr>
                <w:noProof/>
                <w:webHidden/>
              </w:rPr>
              <w:fldChar w:fldCharType="separate"/>
            </w:r>
            <w:r w:rsidR="00B64901">
              <w:rPr>
                <w:noProof/>
                <w:webHidden/>
              </w:rPr>
              <w:t>32</w:t>
            </w:r>
            <w:r w:rsidR="00B64901">
              <w:rPr>
                <w:noProof/>
                <w:webHidden/>
              </w:rPr>
              <w:fldChar w:fldCharType="end"/>
            </w:r>
          </w:hyperlink>
        </w:p>
        <w:p w14:paraId="616C48D3" w14:textId="7A829063"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29" w:history="1">
            <w:r w:rsidR="00B64901" w:rsidRPr="00F86EEA">
              <w:rPr>
                <w:rStyle w:val="Hyperlink"/>
                <w:noProof/>
              </w:rPr>
              <w:t>Random Forest</w:t>
            </w:r>
            <w:r w:rsidR="00B64901">
              <w:rPr>
                <w:noProof/>
                <w:webHidden/>
              </w:rPr>
              <w:tab/>
            </w:r>
            <w:r w:rsidR="00B64901">
              <w:rPr>
                <w:noProof/>
                <w:webHidden/>
              </w:rPr>
              <w:fldChar w:fldCharType="begin"/>
            </w:r>
            <w:r w:rsidR="00B64901">
              <w:rPr>
                <w:noProof/>
                <w:webHidden/>
              </w:rPr>
              <w:instrText xml:space="preserve"> PAGEREF _Toc171336329 \h </w:instrText>
            </w:r>
            <w:r w:rsidR="00B64901">
              <w:rPr>
                <w:noProof/>
                <w:webHidden/>
              </w:rPr>
            </w:r>
            <w:r w:rsidR="00B64901">
              <w:rPr>
                <w:noProof/>
                <w:webHidden/>
              </w:rPr>
              <w:fldChar w:fldCharType="separate"/>
            </w:r>
            <w:r w:rsidR="00B64901">
              <w:rPr>
                <w:noProof/>
                <w:webHidden/>
              </w:rPr>
              <w:t>33</w:t>
            </w:r>
            <w:r w:rsidR="00B64901">
              <w:rPr>
                <w:noProof/>
                <w:webHidden/>
              </w:rPr>
              <w:fldChar w:fldCharType="end"/>
            </w:r>
          </w:hyperlink>
        </w:p>
        <w:p w14:paraId="1232A85D" w14:textId="683F816F"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30" w:history="1">
            <w:r w:rsidR="00B64901" w:rsidRPr="00F86EEA">
              <w:rPr>
                <w:rStyle w:val="Hyperlink"/>
                <w:noProof/>
              </w:rPr>
              <w:t>Logistic Regression</w:t>
            </w:r>
            <w:r w:rsidR="00B64901">
              <w:rPr>
                <w:noProof/>
                <w:webHidden/>
              </w:rPr>
              <w:tab/>
            </w:r>
            <w:r w:rsidR="00B64901">
              <w:rPr>
                <w:noProof/>
                <w:webHidden/>
              </w:rPr>
              <w:fldChar w:fldCharType="begin"/>
            </w:r>
            <w:r w:rsidR="00B64901">
              <w:rPr>
                <w:noProof/>
                <w:webHidden/>
              </w:rPr>
              <w:instrText xml:space="preserve"> PAGEREF _Toc171336330 \h </w:instrText>
            </w:r>
            <w:r w:rsidR="00B64901">
              <w:rPr>
                <w:noProof/>
                <w:webHidden/>
              </w:rPr>
            </w:r>
            <w:r w:rsidR="00B64901">
              <w:rPr>
                <w:noProof/>
                <w:webHidden/>
              </w:rPr>
              <w:fldChar w:fldCharType="separate"/>
            </w:r>
            <w:r w:rsidR="00B64901">
              <w:rPr>
                <w:noProof/>
                <w:webHidden/>
              </w:rPr>
              <w:t>33</w:t>
            </w:r>
            <w:r w:rsidR="00B64901">
              <w:rPr>
                <w:noProof/>
                <w:webHidden/>
              </w:rPr>
              <w:fldChar w:fldCharType="end"/>
            </w:r>
          </w:hyperlink>
        </w:p>
        <w:p w14:paraId="3C71A5DE" w14:textId="64007851"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31" w:history="1">
            <w:r w:rsidR="00B64901" w:rsidRPr="00F86EEA">
              <w:rPr>
                <w:rStyle w:val="Hyperlink"/>
                <w:noProof/>
              </w:rPr>
              <w:t>Support Vector Machine</w:t>
            </w:r>
            <w:r w:rsidR="00B64901">
              <w:rPr>
                <w:noProof/>
                <w:webHidden/>
              </w:rPr>
              <w:tab/>
            </w:r>
            <w:r w:rsidR="00B64901">
              <w:rPr>
                <w:noProof/>
                <w:webHidden/>
              </w:rPr>
              <w:fldChar w:fldCharType="begin"/>
            </w:r>
            <w:r w:rsidR="00B64901">
              <w:rPr>
                <w:noProof/>
                <w:webHidden/>
              </w:rPr>
              <w:instrText xml:space="preserve"> PAGEREF _Toc171336331 \h </w:instrText>
            </w:r>
            <w:r w:rsidR="00B64901">
              <w:rPr>
                <w:noProof/>
                <w:webHidden/>
              </w:rPr>
            </w:r>
            <w:r w:rsidR="00B64901">
              <w:rPr>
                <w:noProof/>
                <w:webHidden/>
              </w:rPr>
              <w:fldChar w:fldCharType="separate"/>
            </w:r>
            <w:r w:rsidR="00B64901">
              <w:rPr>
                <w:noProof/>
                <w:webHidden/>
              </w:rPr>
              <w:t>34</w:t>
            </w:r>
            <w:r w:rsidR="00B64901">
              <w:rPr>
                <w:noProof/>
                <w:webHidden/>
              </w:rPr>
              <w:fldChar w:fldCharType="end"/>
            </w:r>
          </w:hyperlink>
        </w:p>
        <w:p w14:paraId="6EF50452" w14:textId="7CCA037E"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32" w:history="1">
            <w:r w:rsidR="00B64901" w:rsidRPr="00F86EEA">
              <w:rPr>
                <w:rStyle w:val="Hyperlink"/>
                <w:noProof/>
              </w:rPr>
              <w:t>Naïve Bayes</w:t>
            </w:r>
            <w:r w:rsidR="00B64901">
              <w:rPr>
                <w:noProof/>
                <w:webHidden/>
              </w:rPr>
              <w:tab/>
            </w:r>
            <w:r w:rsidR="00B64901">
              <w:rPr>
                <w:noProof/>
                <w:webHidden/>
              </w:rPr>
              <w:fldChar w:fldCharType="begin"/>
            </w:r>
            <w:r w:rsidR="00B64901">
              <w:rPr>
                <w:noProof/>
                <w:webHidden/>
              </w:rPr>
              <w:instrText xml:space="preserve"> PAGEREF _Toc171336332 \h </w:instrText>
            </w:r>
            <w:r w:rsidR="00B64901">
              <w:rPr>
                <w:noProof/>
                <w:webHidden/>
              </w:rPr>
            </w:r>
            <w:r w:rsidR="00B64901">
              <w:rPr>
                <w:noProof/>
                <w:webHidden/>
              </w:rPr>
              <w:fldChar w:fldCharType="separate"/>
            </w:r>
            <w:r w:rsidR="00B64901">
              <w:rPr>
                <w:noProof/>
                <w:webHidden/>
              </w:rPr>
              <w:t>34</w:t>
            </w:r>
            <w:r w:rsidR="00B64901">
              <w:rPr>
                <w:noProof/>
                <w:webHidden/>
              </w:rPr>
              <w:fldChar w:fldCharType="end"/>
            </w:r>
          </w:hyperlink>
        </w:p>
        <w:p w14:paraId="48B3B35A" w14:textId="27F0656C"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33" w:history="1">
            <w:r w:rsidR="00B64901" w:rsidRPr="00F86EEA">
              <w:rPr>
                <w:rStyle w:val="Hyperlink"/>
                <w:noProof/>
              </w:rPr>
              <w:t>XGBoost</w:t>
            </w:r>
            <w:r w:rsidR="00B64901">
              <w:rPr>
                <w:noProof/>
                <w:webHidden/>
              </w:rPr>
              <w:tab/>
            </w:r>
            <w:r w:rsidR="00B64901">
              <w:rPr>
                <w:noProof/>
                <w:webHidden/>
              </w:rPr>
              <w:fldChar w:fldCharType="begin"/>
            </w:r>
            <w:r w:rsidR="00B64901">
              <w:rPr>
                <w:noProof/>
                <w:webHidden/>
              </w:rPr>
              <w:instrText xml:space="preserve"> PAGEREF _Toc171336333 \h </w:instrText>
            </w:r>
            <w:r w:rsidR="00B64901">
              <w:rPr>
                <w:noProof/>
                <w:webHidden/>
              </w:rPr>
            </w:r>
            <w:r w:rsidR="00B64901">
              <w:rPr>
                <w:noProof/>
                <w:webHidden/>
              </w:rPr>
              <w:fldChar w:fldCharType="separate"/>
            </w:r>
            <w:r w:rsidR="00B64901">
              <w:rPr>
                <w:noProof/>
                <w:webHidden/>
              </w:rPr>
              <w:t>35</w:t>
            </w:r>
            <w:r w:rsidR="00B64901">
              <w:rPr>
                <w:noProof/>
                <w:webHidden/>
              </w:rPr>
              <w:fldChar w:fldCharType="end"/>
            </w:r>
          </w:hyperlink>
        </w:p>
        <w:p w14:paraId="30F45D63" w14:textId="36ABDEDD" w:rsidR="00B64901"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71336334" w:history="1">
            <w:r w:rsidR="00B64901" w:rsidRPr="00F86EEA">
              <w:rPr>
                <w:rStyle w:val="Hyperlink"/>
                <w:noProof/>
              </w:rPr>
              <w:t>Non-Linear Regression</w:t>
            </w:r>
            <w:r w:rsidR="00B64901">
              <w:rPr>
                <w:noProof/>
                <w:webHidden/>
              </w:rPr>
              <w:tab/>
            </w:r>
            <w:r w:rsidR="00B64901">
              <w:rPr>
                <w:noProof/>
                <w:webHidden/>
              </w:rPr>
              <w:fldChar w:fldCharType="begin"/>
            </w:r>
            <w:r w:rsidR="00B64901">
              <w:rPr>
                <w:noProof/>
                <w:webHidden/>
              </w:rPr>
              <w:instrText xml:space="preserve"> PAGEREF _Toc171336334 \h </w:instrText>
            </w:r>
            <w:r w:rsidR="00B64901">
              <w:rPr>
                <w:noProof/>
                <w:webHidden/>
              </w:rPr>
            </w:r>
            <w:r w:rsidR="00B64901">
              <w:rPr>
                <w:noProof/>
                <w:webHidden/>
              </w:rPr>
              <w:fldChar w:fldCharType="separate"/>
            </w:r>
            <w:r w:rsidR="00B64901">
              <w:rPr>
                <w:noProof/>
                <w:webHidden/>
              </w:rPr>
              <w:t>35</w:t>
            </w:r>
            <w:r w:rsidR="00B64901">
              <w:rPr>
                <w:noProof/>
                <w:webHidden/>
              </w:rPr>
              <w:fldChar w:fldCharType="end"/>
            </w:r>
          </w:hyperlink>
        </w:p>
        <w:p w14:paraId="29AF62B4" w14:textId="66A2C158"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35" w:history="1">
            <w:r w:rsidR="00B64901" w:rsidRPr="00F86EEA">
              <w:rPr>
                <w:rStyle w:val="Hyperlink"/>
                <w:noProof/>
              </w:rPr>
              <w:t>Regression Tree</w:t>
            </w:r>
            <w:r w:rsidR="00B64901">
              <w:rPr>
                <w:noProof/>
                <w:webHidden/>
              </w:rPr>
              <w:tab/>
            </w:r>
            <w:r w:rsidR="00B64901">
              <w:rPr>
                <w:noProof/>
                <w:webHidden/>
              </w:rPr>
              <w:fldChar w:fldCharType="begin"/>
            </w:r>
            <w:r w:rsidR="00B64901">
              <w:rPr>
                <w:noProof/>
                <w:webHidden/>
              </w:rPr>
              <w:instrText xml:space="preserve"> PAGEREF _Toc171336335 \h </w:instrText>
            </w:r>
            <w:r w:rsidR="00B64901">
              <w:rPr>
                <w:noProof/>
                <w:webHidden/>
              </w:rPr>
            </w:r>
            <w:r w:rsidR="00B64901">
              <w:rPr>
                <w:noProof/>
                <w:webHidden/>
              </w:rPr>
              <w:fldChar w:fldCharType="separate"/>
            </w:r>
            <w:r w:rsidR="00B64901">
              <w:rPr>
                <w:noProof/>
                <w:webHidden/>
              </w:rPr>
              <w:t>35</w:t>
            </w:r>
            <w:r w:rsidR="00B64901">
              <w:rPr>
                <w:noProof/>
                <w:webHidden/>
              </w:rPr>
              <w:fldChar w:fldCharType="end"/>
            </w:r>
          </w:hyperlink>
        </w:p>
        <w:p w14:paraId="486A4EA9" w14:textId="4591DE18"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36" w:history="1">
            <w:r w:rsidR="00B64901" w:rsidRPr="00F86EEA">
              <w:rPr>
                <w:rStyle w:val="Hyperlink"/>
                <w:noProof/>
              </w:rPr>
              <w:t>Random Forest Regressor</w:t>
            </w:r>
            <w:r w:rsidR="00B64901">
              <w:rPr>
                <w:noProof/>
                <w:webHidden/>
              </w:rPr>
              <w:tab/>
            </w:r>
            <w:r w:rsidR="00B64901">
              <w:rPr>
                <w:noProof/>
                <w:webHidden/>
              </w:rPr>
              <w:fldChar w:fldCharType="begin"/>
            </w:r>
            <w:r w:rsidR="00B64901">
              <w:rPr>
                <w:noProof/>
                <w:webHidden/>
              </w:rPr>
              <w:instrText xml:space="preserve"> PAGEREF _Toc171336336 \h </w:instrText>
            </w:r>
            <w:r w:rsidR="00B64901">
              <w:rPr>
                <w:noProof/>
                <w:webHidden/>
              </w:rPr>
            </w:r>
            <w:r w:rsidR="00B64901">
              <w:rPr>
                <w:noProof/>
                <w:webHidden/>
              </w:rPr>
              <w:fldChar w:fldCharType="separate"/>
            </w:r>
            <w:r w:rsidR="00B64901">
              <w:rPr>
                <w:noProof/>
                <w:webHidden/>
              </w:rPr>
              <w:t>35</w:t>
            </w:r>
            <w:r w:rsidR="00B64901">
              <w:rPr>
                <w:noProof/>
                <w:webHidden/>
              </w:rPr>
              <w:fldChar w:fldCharType="end"/>
            </w:r>
          </w:hyperlink>
        </w:p>
        <w:p w14:paraId="315876DF" w14:textId="7ACA7F74"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37" w:history="1">
            <w:r w:rsidR="00B64901" w:rsidRPr="00F86EEA">
              <w:rPr>
                <w:rStyle w:val="Hyperlink"/>
                <w:noProof/>
              </w:rPr>
              <w:t>KNN</w:t>
            </w:r>
            <w:r w:rsidR="00B64901">
              <w:rPr>
                <w:noProof/>
                <w:webHidden/>
              </w:rPr>
              <w:tab/>
            </w:r>
            <w:r w:rsidR="00B64901">
              <w:rPr>
                <w:noProof/>
                <w:webHidden/>
              </w:rPr>
              <w:fldChar w:fldCharType="begin"/>
            </w:r>
            <w:r w:rsidR="00B64901">
              <w:rPr>
                <w:noProof/>
                <w:webHidden/>
              </w:rPr>
              <w:instrText xml:space="preserve"> PAGEREF _Toc171336337 \h </w:instrText>
            </w:r>
            <w:r w:rsidR="00B64901">
              <w:rPr>
                <w:noProof/>
                <w:webHidden/>
              </w:rPr>
            </w:r>
            <w:r w:rsidR="00B64901">
              <w:rPr>
                <w:noProof/>
                <w:webHidden/>
              </w:rPr>
              <w:fldChar w:fldCharType="separate"/>
            </w:r>
            <w:r w:rsidR="00B64901">
              <w:rPr>
                <w:noProof/>
                <w:webHidden/>
              </w:rPr>
              <w:t>35</w:t>
            </w:r>
            <w:r w:rsidR="00B64901">
              <w:rPr>
                <w:noProof/>
                <w:webHidden/>
              </w:rPr>
              <w:fldChar w:fldCharType="end"/>
            </w:r>
          </w:hyperlink>
        </w:p>
        <w:p w14:paraId="29D51BCF" w14:textId="399B1E7E"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38" w:history="1">
            <w:r w:rsidR="00B64901" w:rsidRPr="00F86EEA">
              <w:rPr>
                <w:rStyle w:val="Hyperlink"/>
                <w:noProof/>
              </w:rPr>
              <w:t>Support Vector Regressor</w:t>
            </w:r>
            <w:r w:rsidR="00B64901">
              <w:rPr>
                <w:noProof/>
                <w:webHidden/>
              </w:rPr>
              <w:tab/>
            </w:r>
            <w:r w:rsidR="00B64901">
              <w:rPr>
                <w:noProof/>
                <w:webHidden/>
              </w:rPr>
              <w:fldChar w:fldCharType="begin"/>
            </w:r>
            <w:r w:rsidR="00B64901">
              <w:rPr>
                <w:noProof/>
                <w:webHidden/>
              </w:rPr>
              <w:instrText xml:space="preserve"> PAGEREF _Toc171336338 \h </w:instrText>
            </w:r>
            <w:r w:rsidR="00B64901">
              <w:rPr>
                <w:noProof/>
                <w:webHidden/>
              </w:rPr>
            </w:r>
            <w:r w:rsidR="00B64901">
              <w:rPr>
                <w:noProof/>
                <w:webHidden/>
              </w:rPr>
              <w:fldChar w:fldCharType="separate"/>
            </w:r>
            <w:r w:rsidR="00B64901">
              <w:rPr>
                <w:noProof/>
                <w:webHidden/>
              </w:rPr>
              <w:t>36</w:t>
            </w:r>
            <w:r w:rsidR="00B64901">
              <w:rPr>
                <w:noProof/>
                <w:webHidden/>
              </w:rPr>
              <w:fldChar w:fldCharType="end"/>
            </w:r>
          </w:hyperlink>
        </w:p>
        <w:p w14:paraId="6F98A305" w14:textId="43FE32A9"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39" w:history="1">
            <w:r w:rsidR="00B64901" w:rsidRPr="00F86EEA">
              <w:rPr>
                <w:rStyle w:val="Hyperlink"/>
                <w:noProof/>
              </w:rPr>
              <w:t>XGBoost</w:t>
            </w:r>
            <w:r w:rsidR="00B64901">
              <w:rPr>
                <w:noProof/>
                <w:webHidden/>
              </w:rPr>
              <w:tab/>
            </w:r>
            <w:r w:rsidR="00B64901">
              <w:rPr>
                <w:noProof/>
                <w:webHidden/>
              </w:rPr>
              <w:fldChar w:fldCharType="begin"/>
            </w:r>
            <w:r w:rsidR="00B64901">
              <w:rPr>
                <w:noProof/>
                <w:webHidden/>
              </w:rPr>
              <w:instrText xml:space="preserve"> PAGEREF _Toc171336339 \h </w:instrText>
            </w:r>
            <w:r w:rsidR="00B64901">
              <w:rPr>
                <w:noProof/>
                <w:webHidden/>
              </w:rPr>
            </w:r>
            <w:r w:rsidR="00B64901">
              <w:rPr>
                <w:noProof/>
                <w:webHidden/>
              </w:rPr>
              <w:fldChar w:fldCharType="separate"/>
            </w:r>
            <w:r w:rsidR="00B64901">
              <w:rPr>
                <w:noProof/>
                <w:webHidden/>
              </w:rPr>
              <w:t>36</w:t>
            </w:r>
            <w:r w:rsidR="00B64901">
              <w:rPr>
                <w:noProof/>
                <w:webHidden/>
              </w:rPr>
              <w:fldChar w:fldCharType="end"/>
            </w:r>
          </w:hyperlink>
        </w:p>
        <w:p w14:paraId="4DB2FA51" w14:textId="72549499" w:rsidR="00B64901"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71336340" w:history="1">
            <w:r w:rsidR="00B64901" w:rsidRPr="00F86EEA">
              <w:rPr>
                <w:rStyle w:val="Hyperlink"/>
                <w:noProof/>
              </w:rPr>
              <w:t>Metrics</w:t>
            </w:r>
            <w:r w:rsidR="00B64901">
              <w:rPr>
                <w:noProof/>
                <w:webHidden/>
              </w:rPr>
              <w:tab/>
            </w:r>
            <w:r w:rsidR="00B64901">
              <w:rPr>
                <w:noProof/>
                <w:webHidden/>
              </w:rPr>
              <w:fldChar w:fldCharType="begin"/>
            </w:r>
            <w:r w:rsidR="00B64901">
              <w:rPr>
                <w:noProof/>
                <w:webHidden/>
              </w:rPr>
              <w:instrText xml:space="preserve"> PAGEREF _Toc171336340 \h </w:instrText>
            </w:r>
            <w:r w:rsidR="00B64901">
              <w:rPr>
                <w:noProof/>
                <w:webHidden/>
              </w:rPr>
            </w:r>
            <w:r w:rsidR="00B64901">
              <w:rPr>
                <w:noProof/>
                <w:webHidden/>
              </w:rPr>
              <w:fldChar w:fldCharType="separate"/>
            </w:r>
            <w:r w:rsidR="00B64901">
              <w:rPr>
                <w:noProof/>
                <w:webHidden/>
              </w:rPr>
              <w:t>36</w:t>
            </w:r>
            <w:r w:rsidR="00B64901">
              <w:rPr>
                <w:noProof/>
                <w:webHidden/>
              </w:rPr>
              <w:fldChar w:fldCharType="end"/>
            </w:r>
          </w:hyperlink>
        </w:p>
        <w:p w14:paraId="6639C6DF" w14:textId="3CF2DBE7"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41" w:history="1">
            <w:r w:rsidR="00B64901" w:rsidRPr="00F86EEA">
              <w:rPr>
                <w:rStyle w:val="Hyperlink"/>
                <w:noProof/>
              </w:rPr>
              <w:t>Accuracy</w:t>
            </w:r>
            <w:r w:rsidR="00B64901">
              <w:rPr>
                <w:noProof/>
                <w:webHidden/>
              </w:rPr>
              <w:tab/>
            </w:r>
            <w:r w:rsidR="00B64901">
              <w:rPr>
                <w:noProof/>
                <w:webHidden/>
              </w:rPr>
              <w:fldChar w:fldCharType="begin"/>
            </w:r>
            <w:r w:rsidR="00B64901">
              <w:rPr>
                <w:noProof/>
                <w:webHidden/>
              </w:rPr>
              <w:instrText xml:space="preserve"> PAGEREF _Toc171336341 \h </w:instrText>
            </w:r>
            <w:r w:rsidR="00B64901">
              <w:rPr>
                <w:noProof/>
                <w:webHidden/>
              </w:rPr>
            </w:r>
            <w:r w:rsidR="00B64901">
              <w:rPr>
                <w:noProof/>
                <w:webHidden/>
              </w:rPr>
              <w:fldChar w:fldCharType="separate"/>
            </w:r>
            <w:r w:rsidR="00B64901">
              <w:rPr>
                <w:noProof/>
                <w:webHidden/>
              </w:rPr>
              <w:t>36</w:t>
            </w:r>
            <w:r w:rsidR="00B64901">
              <w:rPr>
                <w:noProof/>
                <w:webHidden/>
              </w:rPr>
              <w:fldChar w:fldCharType="end"/>
            </w:r>
          </w:hyperlink>
        </w:p>
        <w:p w14:paraId="518F43DC" w14:textId="2AEF2588"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42" w:history="1">
            <w:r w:rsidR="00B64901" w:rsidRPr="00F86EEA">
              <w:rPr>
                <w:rStyle w:val="Hyperlink"/>
                <w:noProof/>
              </w:rPr>
              <w:t>Recall</w:t>
            </w:r>
            <w:r w:rsidR="00B64901">
              <w:rPr>
                <w:noProof/>
                <w:webHidden/>
              </w:rPr>
              <w:tab/>
            </w:r>
            <w:r w:rsidR="00B64901">
              <w:rPr>
                <w:noProof/>
                <w:webHidden/>
              </w:rPr>
              <w:fldChar w:fldCharType="begin"/>
            </w:r>
            <w:r w:rsidR="00B64901">
              <w:rPr>
                <w:noProof/>
                <w:webHidden/>
              </w:rPr>
              <w:instrText xml:space="preserve"> PAGEREF _Toc171336342 \h </w:instrText>
            </w:r>
            <w:r w:rsidR="00B64901">
              <w:rPr>
                <w:noProof/>
                <w:webHidden/>
              </w:rPr>
            </w:r>
            <w:r w:rsidR="00B64901">
              <w:rPr>
                <w:noProof/>
                <w:webHidden/>
              </w:rPr>
              <w:fldChar w:fldCharType="separate"/>
            </w:r>
            <w:r w:rsidR="00B64901">
              <w:rPr>
                <w:noProof/>
                <w:webHidden/>
              </w:rPr>
              <w:t>37</w:t>
            </w:r>
            <w:r w:rsidR="00B64901">
              <w:rPr>
                <w:noProof/>
                <w:webHidden/>
              </w:rPr>
              <w:fldChar w:fldCharType="end"/>
            </w:r>
          </w:hyperlink>
        </w:p>
        <w:p w14:paraId="002B2984" w14:textId="7E771201"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43" w:history="1">
            <w:r w:rsidR="00B64901" w:rsidRPr="00F86EEA">
              <w:rPr>
                <w:rStyle w:val="Hyperlink"/>
                <w:noProof/>
              </w:rPr>
              <w:t>Precision</w:t>
            </w:r>
            <w:r w:rsidR="00B64901">
              <w:rPr>
                <w:noProof/>
                <w:webHidden/>
              </w:rPr>
              <w:tab/>
            </w:r>
            <w:r w:rsidR="00B64901">
              <w:rPr>
                <w:noProof/>
                <w:webHidden/>
              </w:rPr>
              <w:fldChar w:fldCharType="begin"/>
            </w:r>
            <w:r w:rsidR="00B64901">
              <w:rPr>
                <w:noProof/>
                <w:webHidden/>
              </w:rPr>
              <w:instrText xml:space="preserve"> PAGEREF _Toc171336343 \h </w:instrText>
            </w:r>
            <w:r w:rsidR="00B64901">
              <w:rPr>
                <w:noProof/>
                <w:webHidden/>
              </w:rPr>
            </w:r>
            <w:r w:rsidR="00B64901">
              <w:rPr>
                <w:noProof/>
                <w:webHidden/>
              </w:rPr>
              <w:fldChar w:fldCharType="separate"/>
            </w:r>
            <w:r w:rsidR="00B64901">
              <w:rPr>
                <w:noProof/>
                <w:webHidden/>
              </w:rPr>
              <w:t>37</w:t>
            </w:r>
            <w:r w:rsidR="00B64901">
              <w:rPr>
                <w:noProof/>
                <w:webHidden/>
              </w:rPr>
              <w:fldChar w:fldCharType="end"/>
            </w:r>
          </w:hyperlink>
        </w:p>
        <w:p w14:paraId="12E45139" w14:textId="1E839DE9"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44" w:history="1">
            <w:r w:rsidR="00B64901" w:rsidRPr="00F86EEA">
              <w:rPr>
                <w:rStyle w:val="Hyperlink"/>
                <w:noProof/>
              </w:rPr>
              <w:t>F1-Score</w:t>
            </w:r>
            <w:r w:rsidR="00B64901">
              <w:rPr>
                <w:noProof/>
                <w:webHidden/>
              </w:rPr>
              <w:tab/>
            </w:r>
            <w:r w:rsidR="00B64901">
              <w:rPr>
                <w:noProof/>
                <w:webHidden/>
              </w:rPr>
              <w:fldChar w:fldCharType="begin"/>
            </w:r>
            <w:r w:rsidR="00B64901">
              <w:rPr>
                <w:noProof/>
                <w:webHidden/>
              </w:rPr>
              <w:instrText xml:space="preserve"> PAGEREF _Toc171336344 \h </w:instrText>
            </w:r>
            <w:r w:rsidR="00B64901">
              <w:rPr>
                <w:noProof/>
                <w:webHidden/>
              </w:rPr>
            </w:r>
            <w:r w:rsidR="00B64901">
              <w:rPr>
                <w:noProof/>
                <w:webHidden/>
              </w:rPr>
              <w:fldChar w:fldCharType="separate"/>
            </w:r>
            <w:r w:rsidR="00B64901">
              <w:rPr>
                <w:noProof/>
                <w:webHidden/>
              </w:rPr>
              <w:t>37</w:t>
            </w:r>
            <w:r w:rsidR="00B64901">
              <w:rPr>
                <w:noProof/>
                <w:webHidden/>
              </w:rPr>
              <w:fldChar w:fldCharType="end"/>
            </w:r>
          </w:hyperlink>
        </w:p>
        <w:p w14:paraId="5C0CA7E3" w14:textId="461055BF"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45" w:history="1">
            <w:r w:rsidR="00B64901" w:rsidRPr="00F86EEA">
              <w:rPr>
                <w:rStyle w:val="Hyperlink"/>
                <w:noProof/>
              </w:rPr>
              <w:t>RMSE (Root Mean Squared Error)</w:t>
            </w:r>
            <w:r w:rsidR="00B64901">
              <w:rPr>
                <w:noProof/>
                <w:webHidden/>
              </w:rPr>
              <w:tab/>
            </w:r>
            <w:r w:rsidR="00B64901">
              <w:rPr>
                <w:noProof/>
                <w:webHidden/>
              </w:rPr>
              <w:fldChar w:fldCharType="begin"/>
            </w:r>
            <w:r w:rsidR="00B64901">
              <w:rPr>
                <w:noProof/>
                <w:webHidden/>
              </w:rPr>
              <w:instrText xml:space="preserve"> PAGEREF _Toc171336345 \h </w:instrText>
            </w:r>
            <w:r w:rsidR="00B64901">
              <w:rPr>
                <w:noProof/>
                <w:webHidden/>
              </w:rPr>
            </w:r>
            <w:r w:rsidR="00B64901">
              <w:rPr>
                <w:noProof/>
                <w:webHidden/>
              </w:rPr>
              <w:fldChar w:fldCharType="separate"/>
            </w:r>
            <w:r w:rsidR="00B64901">
              <w:rPr>
                <w:noProof/>
                <w:webHidden/>
              </w:rPr>
              <w:t>38</w:t>
            </w:r>
            <w:r w:rsidR="00B64901">
              <w:rPr>
                <w:noProof/>
                <w:webHidden/>
              </w:rPr>
              <w:fldChar w:fldCharType="end"/>
            </w:r>
          </w:hyperlink>
        </w:p>
        <w:p w14:paraId="6C918FCD" w14:textId="78058219" w:rsidR="00B64901"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71336346" w:history="1">
            <w:r w:rsidR="00B64901" w:rsidRPr="00F86EEA">
              <w:rPr>
                <w:rStyle w:val="Hyperlink"/>
                <w:noProof/>
              </w:rPr>
              <w:t>Baseline Results</w:t>
            </w:r>
            <w:r w:rsidR="00B64901">
              <w:rPr>
                <w:noProof/>
                <w:webHidden/>
              </w:rPr>
              <w:tab/>
            </w:r>
            <w:r w:rsidR="00B64901">
              <w:rPr>
                <w:noProof/>
                <w:webHidden/>
              </w:rPr>
              <w:fldChar w:fldCharType="begin"/>
            </w:r>
            <w:r w:rsidR="00B64901">
              <w:rPr>
                <w:noProof/>
                <w:webHidden/>
              </w:rPr>
              <w:instrText xml:space="preserve"> PAGEREF _Toc171336346 \h </w:instrText>
            </w:r>
            <w:r w:rsidR="00B64901">
              <w:rPr>
                <w:noProof/>
                <w:webHidden/>
              </w:rPr>
            </w:r>
            <w:r w:rsidR="00B64901">
              <w:rPr>
                <w:noProof/>
                <w:webHidden/>
              </w:rPr>
              <w:fldChar w:fldCharType="separate"/>
            </w:r>
            <w:r w:rsidR="00B64901">
              <w:rPr>
                <w:noProof/>
                <w:webHidden/>
              </w:rPr>
              <w:t>38</w:t>
            </w:r>
            <w:r w:rsidR="00B64901">
              <w:rPr>
                <w:noProof/>
                <w:webHidden/>
              </w:rPr>
              <w:fldChar w:fldCharType="end"/>
            </w:r>
          </w:hyperlink>
        </w:p>
        <w:p w14:paraId="2746A3CF" w14:textId="3E1B3904"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47" w:history="1">
            <w:r w:rsidR="00B64901" w:rsidRPr="00F86EEA">
              <w:rPr>
                <w:rStyle w:val="Hyperlink"/>
                <w:noProof/>
              </w:rPr>
              <w:t>Classification</w:t>
            </w:r>
            <w:r w:rsidR="00B64901">
              <w:rPr>
                <w:noProof/>
                <w:webHidden/>
              </w:rPr>
              <w:tab/>
            </w:r>
            <w:r w:rsidR="00B64901">
              <w:rPr>
                <w:noProof/>
                <w:webHidden/>
              </w:rPr>
              <w:fldChar w:fldCharType="begin"/>
            </w:r>
            <w:r w:rsidR="00B64901">
              <w:rPr>
                <w:noProof/>
                <w:webHidden/>
              </w:rPr>
              <w:instrText xml:space="preserve"> PAGEREF _Toc171336347 \h </w:instrText>
            </w:r>
            <w:r w:rsidR="00B64901">
              <w:rPr>
                <w:noProof/>
                <w:webHidden/>
              </w:rPr>
            </w:r>
            <w:r w:rsidR="00B64901">
              <w:rPr>
                <w:noProof/>
                <w:webHidden/>
              </w:rPr>
              <w:fldChar w:fldCharType="separate"/>
            </w:r>
            <w:r w:rsidR="00B64901">
              <w:rPr>
                <w:noProof/>
                <w:webHidden/>
              </w:rPr>
              <w:t>38</w:t>
            </w:r>
            <w:r w:rsidR="00B64901">
              <w:rPr>
                <w:noProof/>
                <w:webHidden/>
              </w:rPr>
              <w:fldChar w:fldCharType="end"/>
            </w:r>
          </w:hyperlink>
        </w:p>
        <w:p w14:paraId="5C070B19" w14:textId="019279DA"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48" w:history="1">
            <w:r w:rsidR="00B64901" w:rsidRPr="00F86EEA">
              <w:rPr>
                <w:rStyle w:val="Hyperlink"/>
                <w:noProof/>
              </w:rPr>
              <w:t>Non-Linear Regression</w:t>
            </w:r>
            <w:r w:rsidR="00B64901">
              <w:rPr>
                <w:noProof/>
                <w:webHidden/>
              </w:rPr>
              <w:tab/>
            </w:r>
            <w:r w:rsidR="00B64901">
              <w:rPr>
                <w:noProof/>
                <w:webHidden/>
              </w:rPr>
              <w:fldChar w:fldCharType="begin"/>
            </w:r>
            <w:r w:rsidR="00B64901">
              <w:rPr>
                <w:noProof/>
                <w:webHidden/>
              </w:rPr>
              <w:instrText xml:space="preserve"> PAGEREF _Toc171336348 \h </w:instrText>
            </w:r>
            <w:r w:rsidR="00B64901">
              <w:rPr>
                <w:noProof/>
                <w:webHidden/>
              </w:rPr>
            </w:r>
            <w:r w:rsidR="00B64901">
              <w:rPr>
                <w:noProof/>
                <w:webHidden/>
              </w:rPr>
              <w:fldChar w:fldCharType="separate"/>
            </w:r>
            <w:r w:rsidR="00B64901">
              <w:rPr>
                <w:noProof/>
                <w:webHidden/>
              </w:rPr>
              <w:t>40</w:t>
            </w:r>
            <w:r w:rsidR="00B64901">
              <w:rPr>
                <w:noProof/>
                <w:webHidden/>
              </w:rPr>
              <w:fldChar w:fldCharType="end"/>
            </w:r>
          </w:hyperlink>
        </w:p>
        <w:p w14:paraId="1541A230" w14:textId="764D50CF" w:rsidR="00B64901"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336349" w:history="1">
            <w:r w:rsidR="00B64901" w:rsidRPr="00F86EEA">
              <w:rPr>
                <w:rStyle w:val="Hyperlink"/>
                <w:noProof/>
              </w:rPr>
              <w:t>Knowledge Induction</w:t>
            </w:r>
            <w:r w:rsidR="00B64901">
              <w:rPr>
                <w:noProof/>
                <w:webHidden/>
              </w:rPr>
              <w:tab/>
            </w:r>
            <w:r w:rsidR="00B64901">
              <w:rPr>
                <w:noProof/>
                <w:webHidden/>
              </w:rPr>
              <w:fldChar w:fldCharType="begin"/>
            </w:r>
            <w:r w:rsidR="00B64901">
              <w:rPr>
                <w:noProof/>
                <w:webHidden/>
              </w:rPr>
              <w:instrText xml:space="preserve"> PAGEREF _Toc171336349 \h </w:instrText>
            </w:r>
            <w:r w:rsidR="00B64901">
              <w:rPr>
                <w:noProof/>
                <w:webHidden/>
              </w:rPr>
            </w:r>
            <w:r w:rsidR="00B64901">
              <w:rPr>
                <w:noProof/>
                <w:webHidden/>
              </w:rPr>
              <w:fldChar w:fldCharType="separate"/>
            </w:r>
            <w:r w:rsidR="00B64901">
              <w:rPr>
                <w:noProof/>
                <w:webHidden/>
              </w:rPr>
              <w:t>41</w:t>
            </w:r>
            <w:r w:rsidR="00B64901">
              <w:rPr>
                <w:noProof/>
                <w:webHidden/>
              </w:rPr>
              <w:fldChar w:fldCharType="end"/>
            </w:r>
          </w:hyperlink>
        </w:p>
        <w:p w14:paraId="11F7D8B1" w14:textId="7B857283" w:rsidR="00B64901" w:rsidRDefault="00000000">
          <w:pPr>
            <w:pStyle w:val="TOC1"/>
            <w:rPr>
              <w:rFonts w:asciiTheme="minorHAnsi" w:eastAsiaTheme="minorEastAsia" w:hAnsiTheme="minorHAnsi" w:cstheme="minorBidi"/>
              <w:b w:val="0"/>
              <w:bCs w:val="0"/>
              <w:kern w:val="2"/>
              <w14:ligatures w14:val="standardContextual"/>
            </w:rPr>
          </w:pPr>
          <w:hyperlink w:anchor="_Toc171336350" w:history="1">
            <w:r w:rsidR="00B64901" w:rsidRPr="00F86EEA">
              <w:rPr>
                <w:rStyle w:val="Hyperlink"/>
              </w:rPr>
              <w:t>Hyperparameter Tuning</w:t>
            </w:r>
            <w:r w:rsidR="00B64901">
              <w:rPr>
                <w:webHidden/>
              </w:rPr>
              <w:tab/>
            </w:r>
            <w:r w:rsidR="00B64901">
              <w:rPr>
                <w:webHidden/>
              </w:rPr>
              <w:fldChar w:fldCharType="begin"/>
            </w:r>
            <w:r w:rsidR="00B64901">
              <w:rPr>
                <w:webHidden/>
              </w:rPr>
              <w:instrText xml:space="preserve"> PAGEREF _Toc171336350 \h </w:instrText>
            </w:r>
            <w:r w:rsidR="00B64901">
              <w:rPr>
                <w:webHidden/>
              </w:rPr>
            </w:r>
            <w:r w:rsidR="00B64901">
              <w:rPr>
                <w:webHidden/>
              </w:rPr>
              <w:fldChar w:fldCharType="separate"/>
            </w:r>
            <w:r w:rsidR="00B64901">
              <w:rPr>
                <w:webHidden/>
              </w:rPr>
              <w:t>43</w:t>
            </w:r>
            <w:r w:rsidR="00B64901">
              <w:rPr>
                <w:webHidden/>
              </w:rPr>
              <w:fldChar w:fldCharType="end"/>
            </w:r>
          </w:hyperlink>
        </w:p>
        <w:p w14:paraId="6C40BC30" w14:textId="52FBE8E9" w:rsidR="00B64901"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71336351" w:history="1">
            <w:r w:rsidR="00B64901" w:rsidRPr="00F86EEA">
              <w:rPr>
                <w:rStyle w:val="Hyperlink"/>
                <w:noProof/>
              </w:rPr>
              <w:t>Classification</w:t>
            </w:r>
            <w:r w:rsidR="00B64901">
              <w:rPr>
                <w:noProof/>
                <w:webHidden/>
              </w:rPr>
              <w:tab/>
            </w:r>
            <w:r w:rsidR="00B64901">
              <w:rPr>
                <w:noProof/>
                <w:webHidden/>
              </w:rPr>
              <w:fldChar w:fldCharType="begin"/>
            </w:r>
            <w:r w:rsidR="00B64901">
              <w:rPr>
                <w:noProof/>
                <w:webHidden/>
              </w:rPr>
              <w:instrText xml:space="preserve"> PAGEREF _Toc171336351 \h </w:instrText>
            </w:r>
            <w:r w:rsidR="00B64901">
              <w:rPr>
                <w:noProof/>
                <w:webHidden/>
              </w:rPr>
            </w:r>
            <w:r w:rsidR="00B64901">
              <w:rPr>
                <w:noProof/>
                <w:webHidden/>
              </w:rPr>
              <w:fldChar w:fldCharType="separate"/>
            </w:r>
            <w:r w:rsidR="00B64901">
              <w:rPr>
                <w:noProof/>
                <w:webHidden/>
              </w:rPr>
              <w:t>43</w:t>
            </w:r>
            <w:r w:rsidR="00B64901">
              <w:rPr>
                <w:noProof/>
                <w:webHidden/>
              </w:rPr>
              <w:fldChar w:fldCharType="end"/>
            </w:r>
          </w:hyperlink>
        </w:p>
        <w:p w14:paraId="0A807EFE" w14:textId="28E1971C" w:rsidR="00B64901" w:rsidRDefault="00000000">
          <w:pPr>
            <w:pStyle w:val="TOC2"/>
            <w:tabs>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71336352" w:history="1">
            <w:r w:rsidR="00B64901" w:rsidRPr="00F86EEA">
              <w:rPr>
                <w:rStyle w:val="Hyperlink"/>
                <w:noProof/>
              </w:rPr>
              <w:t>Non-Linear Regression</w:t>
            </w:r>
            <w:r w:rsidR="00B64901">
              <w:rPr>
                <w:noProof/>
                <w:webHidden/>
              </w:rPr>
              <w:tab/>
            </w:r>
            <w:r w:rsidR="00B64901">
              <w:rPr>
                <w:noProof/>
                <w:webHidden/>
              </w:rPr>
              <w:fldChar w:fldCharType="begin"/>
            </w:r>
            <w:r w:rsidR="00B64901">
              <w:rPr>
                <w:noProof/>
                <w:webHidden/>
              </w:rPr>
              <w:instrText xml:space="preserve"> PAGEREF _Toc171336352 \h </w:instrText>
            </w:r>
            <w:r w:rsidR="00B64901">
              <w:rPr>
                <w:noProof/>
                <w:webHidden/>
              </w:rPr>
            </w:r>
            <w:r w:rsidR="00B64901">
              <w:rPr>
                <w:noProof/>
                <w:webHidden/>
              </w:rPr>
              <w:fldChar w:fldCharType="separate"/>
            </w:r>
            <w:r w:rsidR="00B64901">
              <w:rPr>
                <w:noProof/>
                <w:webHidden/>
              </w:rPr>
              <w:t>43</w:t>
            </w:r>
            <w:r w:rsidR="00B64901">
              <w:rPr>
                <w:noProof/>
                <w:webHidden/>
              </w:rPr>
              <w:fldChar w:fldCharType="end"/>
            </w:r>
          </w:hyperlink>
        </w:p>
        <w:p w14:paraId="7E948BFE" w14:textId="310F7CA0" w:rsidR="00B64901" w:rsidRDefault="00000000">
          <w:pPr>
            <w:pStyle w:val="TOC1"/>
            <w:rPr>
              <w:rFonts w:asciiTheme="minorHAnsi" w:eastAsiaTheme="minorEastAsia" w:hAnsiTheme="minorHAnsi" w:cstheme="minorBidi"/>
              <w:b w:val="0"/>
              <w:bCs w:val="0"/>
              <w:kern w:val="2"/>
              <w14:ligatures w14:val="standardContextual"/>
            </w:rPr>
          </w:pPr>
          <w:hyperlink w:anchor="_Toc171336353" w:history="1">
            <w:r w:rsidR="00B64901" w:rsidRPr="00F86EEA">
              <w:rPr>
                <w:rStyle w:val="Hyperlink"/>
              </w:rPr>
              <w:t>References</w:t>
            </w:r>
            <w:r w:rsidR="00B64901">
              <w:rPr>
                <w:webHidden/>
              </w:rPr>
              <w:tab/>
            </w:r>
            <w:r w:rsidR="00B64901">
              <w:rPr>
                <w:webHidden/>
              </w:rPr>
              <w:fldChar w:fldCharType="begin"/>
            </w:r>
            <w:r w:rsidR="00B64901">
              <w:rPr>
                <w:webHidden/>
              </w:rPr>
              <w:instrText xml:space="preserve"> PAGEREF _Toc171336353 \h </w:instrText>
            </w:r>
            <w:r w:rsidR="00B64901">
              <w:rPr>
                <w:webHidden/>
              </w:rPr>
            </w:r>
            <w:r w:rsidR="00B64901">
              <w:rPr>
                <w:webHidden/>
              </w:rPr>
              <w:fldChar w:fldCharType="separate"/>
            </w:r>
            <w:r w:rsidR="00B64901">
              <w:rPr>
                <w:webHidden/>
              </w:rPr>
              <w:t>44</w:t>
            </w:r>
            <w:r w:rsidR="00B64901">
              <w:rPr>
                <w:webHidden/>
              </w:rPr>
              <w:fldChar w:fldCharType="end"/>
            </w:r>
          </w:hyperlink>
        </w:p>
        <w:p w14:paraId="23CB988B" w14:textId="771F603A" w:rsidR="00B64901" w:rsidRDefault="00000000">
          <w:pPr>
            <w:pStyle w:val="TOC1"/>
            <w:rPr>
              <w:rFonts w:asciiTheme="minorHAnsi" w:eastAsiaTheme="minorEastAsia" w:hAnsiTheme="minorHAnsi" w:cstheme="minorBidi"/>
              <w:b w:val="0"/>
              <w:bCs w:val="0"/>
              <w:kern w:val="2"/>
              <w14:ligatures w14:val="standardContextual"/>
            </w:rPr>
          </w:pPr>
          <w:hyperlink w:anchor="_Toc171336354" w:history="1">
            <w:r w:rsidR="00B64901" w:rsidRPr="00F86EEA">
              <w:rPr>
                <w:rStyle w:val="Hyperlink"/>
              </w:rPr>
              <w:t>Appendix A</w:t>
            </w:r>
            <w:r w:rsidR="00B64901">
              <w:rPr>
                <w:webHidden/>
              </w:rPr>
              <w:tab/>
            </w:r>
            <w:r w:rsidR="00B64901">
              <w:rPr>
                <w:webHidden/>
              </w:rPr>
              <w:fldChar w:fldCharType="begin"/>
            </w:r>
            <w:r w:rsidR="00B64901">
              <w:rPr>
                <w:webHidden/>
              </w:rPr>
              <w:instrText xml:space="preserve"> PAGEREF _Toc171336354 \h </w:instrText>
            </w:r>
            <w:r w:rsidR="00B64901">
              <w:rPr>
                <w:webHidden/>
              </w:rPr>
            </w:r>
            <w:r w:rsidR="00B64901">
              <w:rPr>
                <w:webHidden/>
              </w:rPr>
              <w:fldChar w:fldCharType="separate"/>
            </w:r>
            <w:r w:rsidR="00B64901">
              <w:rPr>
                <w:webHidden/>
              </w:rPr>
              <w:t>47</w:t>
            </w:r>
            <w:r w:rsidR="00B64901">
              <w:rPr>
                <w:webHidden/>
              </w:rPr>
              <w:fldChar w:fldCharType="end"/>
            </w:r>
          </w:hyperlink>
        </w:p>
        <w:p w14:paraId="61AD0595" w14:textId="54A7DD58" w:rsidR="00F667D2" w:rsidRPr="002A24E9" w:rsidRDefault="00F667D2" w:rsidP="00FF709E">
          <w:pPr>
            <w:spacing w:line="360" w:lineRule="auto"/>
          </w:pPr>
          <w:r w:rsidRPr="002A24E9">
            <w:rPr>
              <w:noProof/>
            </w:rPr>
            <w:fldChar w:fldCharType="end"/>
          </w:r>
        </w:p>
      </w:sdtContent>
    </w:sdt>
    <w:p w14:paraId="1E5A076B" w14:textId="150D5D27" w:rsidR="005F4AFD" w:rsidRPr="002A24E9" w:rsidRDefault="005F4AFD" w:rsidP="00470978">
      <w:pPr>
        <w:pStyle w:val="Heading1"/>
      </w:pPr>
      <w:r w:rsidRPr="002A24E9">
        <w:br w:type="page"/>
      </w:r>
    </w:p>
    <w:p w14:paraId="466231FC" w14:textId="3242E830" w:rsidR="000219C3" w:rsidRPr="002A24E9" w:rsidRDefault="000219C3" w:rsidP="00470978">
      <w:pPr>
        <w:pStyle w:val="Heading1"/>
      </w:pPr>
      <w:bookmarkStart w:id="0" w:name="_Toc171336288"/>
      <w:r w:rsidRPr="002A24E9">
        <w:lastRenderedPageBreak/>
        <w:t>Abstract</w:t>
      </w:r>
      <w:bookmarkEnd w:id="0"/>
      <w:r w:rsidRPr="002A24E9">
        <w:t xml:space="preserve"> </w:t>
      </w:r>
    </w:p>
    <w:p w14:paraId="41DFA6B5" w14:textId="4DD236CF" w:rsidR="00314241" w:rsidRPr="002A24E9" w:rsidRDefault="00B82B78" w:rsidP="00F65DEF">
      <w:pPr>
        <w:spacing w:line="480" w:lineRule="auto"/>
        <w:ind w:firstLine="720"/>
      </w:pPr>
      <w:r w:rsidRPr="002A24E9">
        <w:t>According to</w:t>
      </w:r>
      <w:r w:rsidR="003D3CD8" w:rsidRPr="002A24E9">
        <w:t xml:space="preserve"> the 2021 Census, it is estimated that </w:t>
      </w:r>
      <w:r w:rsidR="00721251" w:rsidRPr="002A24E9">
        <w:t xml:space="preserve">21% of </w:t>
      </w:r>
      <w:r w:rsidR="00FE73E0" w:rsidRPr="002A24E9">
        <w:t>Canadians earn</w:t>
      </w:r>
      <w:r w:rsidR="00046B5F" w:rsidRPr="002A24E9">
        <w:t xml:space="preserve"> at least $100, 000 per year</w:t>
      </w:r>
      <w:r w:rsidR="00BC410C" w:rsidRPr="002A24E9">
        <w:t xml:space="preserve"> (Statista, 2024)</w:t>
      </w:r>
      <w:r w:rsidRPr="002A24E9">
        <w:t xml:space="preserve">. In comparison, </w:t>
      </w:r>
      <w:r w:rsidR="001B1CF8" w:rsidRPr="002A24E9">
        <w:t xml:space="preserve">9.9% </w:t>
      </w:r>
      <w:r w:rsidR="007A034D" w:rsidRPr="002A24E9">
        <w:t>of the population in Canada live</w:t>
      </w:r>
      <w:r w:rsidR="008B44BB" w:rsidRPr="002A24E9">
        <w:t>s</w:t>
      </w:r>
      <w:r w:rsidR="007A034D" w:rsidRPr="002A24E9">
        <w:t xml:space="preserve"> in poverty</w:t>
      </w:r>
      <w:r w:rsidRPr="002A24E9">
        <w:t xml:space="preserve">, with </w:t>
      </w:r>
      <w:r w:rsidR="00E860AA" w:rsidRPr="002A24E9">
        <w:t>5% in deep poverty</w:t>
      </w:r>
      <w:r w:rsidR="00421518" w:rsidRPr="002A24E9">
        <w:t xml:space="preserve"> as of 2022</w:t>
      </w:r>
      <w:r w:rsidR="00BC4A56" w:rsidRPr="002A24E9">
        <w:t xml:space="preserve"> (Government of Canada, Statistics Canada, 2024)</w:t>
      </w:r>
      <w:r w:rsidR="007A034D" w:rsidRPr="002A24E9">
        <w:t>.</w:t>
      </w:r>
      <w:r w:rsidR="001B1CF8" w:rsidRPr="002A24E9">
        <w:t xml:space="preserve"> </w:t>
      </w:r>
      <w:r w:rsidR="00623A96" w:rsidRPr="002A24E9">
        <w:t xml:space="preserve">With </w:t>
      </w:r>
      <w:r w:rsidR="009B7E80" w:rsidRPr="002A24E9">
        <w:t>the Consumer Price Index</w:t>
      </w:r>
      <w:r w:rsidR="00623A96" w:rsidRPr="002A24E9">
        <w:t xml:space="preserve"> </w:t>
      </w:r>
      <w:r w:rsidR="000472FF" w:rsidRPr="002A24E9">
        <w:t>increasing to</w:t>
      </w:r>
      <w:r w:rsidR="00623A96" w:rsidRPr="002A24E9">
        <w:t xml:space="preserve"> 2.9% in March 2024</w:t>
      </w:r>
      <w:r w:rsidR="00E01D26" w:rsidRPr="002A24E9">
        <w:t xml:space="preserve"> (Government of Canada, Statistics Canada, 2024)</w:t>
      </w:r>
      <w:r w:rsidR="009B7E80" w:rsidRPr="002A24E9">
        <w:t xml:space="preserve">, </w:t>
      </w:r>
      <w:r w:rsidR="00623A96" w:rsidRPr="002A24E9">
        <w:t xml:space="preserve">many Canadians </w:t>
      </w:r>
      <w:r w:rsidRPr="002A24E9">
        <w:t>may experience increased challenges with the cost of living as their spending power declines</w:t>
      </w:r>
      <w:r w:rsidR="00623A96" w:rsidRPr="002A24E9">
        <w:t xml:space="preserve">. </w:t>
      </w:r>
      <w:r w:rsidR="00EA6C36" w:rsidRPr="002A24E9">
        <w:t>With a</w:t>
      </w:r>
      <w:r w:rsidR="00C6371D" w:rsidRPr="002A24E9">
        <w:t xml:space="preserve"> national </w:t>
      </w:r>
      <w:r w:rsidR="00EA6C36" w:rsidRPr="002A24E9">
        <w:t>average hourly wage of $33.55 in 2023 (Government of Canada, Statistics Canada, 2024)</w:t>
      </w:r>
      <w:r w:rsidR="00861BEB" w:rsidRPr="002A24E9">
        <w:t>, earning power</w:t>
      </w:r>
      <w:r w:rsidR="00EA6C36" w:rsidRPr="002A24E9">
        <w:t xml:space="preserve"> </w:t>
      </w:r>
      <w:r w:rsidR="00A15225" w:rsidRPr="002A24E9">
        <w:t>is a</w:t>
      </w:r>
      <w:r w:rsidR="008C3B43" w:rsidRPr="002A24E9">
        <w:t xml:space="preserve"> conversation of </w:t>
      </w:r>
      <w:r w:rsidR="00C42CA2" w:rsidRPr="002A24E9">
        <w:t>mutual</w:t>
      </w:r>
      <w:r w:rsidR="008C3B43" w:rsidRPr="002A24E9">
        <w:t xml:space="preserve"> interest </w:t>
      </w:r>
      <w:r w:rsidR="00C42CA2" w:rsidRPr="002A24E9">
        <w:t>to both the government and its labor force. For governments,</w:t>
      </w:r>
      <w:r w:rsidR="008C3B43" w:rsidRPr="002A24E9">
        <w:t xml:space="preserve"> it drives </w:t>
      </w:r>
      <w:r w:rsidR="00C42CA2" w:rsidRPr="002A24E9">
        <w:t xml:space="preserve">strategic planning </w:t>
      </w:r>
      <w:r w:rsidR="00400587" w:rsidRPr="002A24E9">
        <w:t xml:space="preserve">that </w:t>
      </w:r>
      <w:r w:rsidR="00C6371D" w:rsidRPr="002A24E9">
        <w:t xml:space="preserve">can </w:t>
      </w:r>
      <w:r w:rsidR="00400587" w:rsidRPr="002A24E9">
        <w:t xml:space="preserve">create </w:t>
      </w:r>
      <w:r w:rsidR="00FD3E5E" w:rsidRPr="002A24E9">
        <w:t xml:space="preserve">gender equality, </w:t>
      </w:r>
      <w:r w:rsidR="00400587" w:rsidRPr="002A24E9">
        <w:t xml:space="preserve">lower </w:t>
      </w:r>
      <w:r w:rsidR="00FD3E5E" w:rsidRPr="002A24E9">
        <w:t xml:space="preserve">poverty, </w:t>
      </w:r>
      <w:r w:rsidR="00C42CA2" w:rsidRPr="002A24E9">
        <w:t xml:space="preserve">and </w:t>
      </w:r>
      <w:r w:rsidR="00400587" w:rsidRPr="002A24E9">
        <w:t xml:space="preserve">stimulate </w:t>
      </w:r>
      <w:r w:rsidR="00AD6CE6" w:rsidRPr="002A24E9">
        <w:t xml:space="preserve">economic development. </w:t>
      </w:r>
      <w:r w:rsidR="00A15225" w:rsidRPr="002A24E9">
        <w:t xml:space="preserve">For employees, </w:t>
      </w:r>
      <w:r w:rsidR="00400587" w:rsidRPr="002A24E9">
        <w:t>these factors</w:t>
      </w:r>
      <w:r w:rsidR="006F2CB4" w:rsidRPr="002A24E9">
        <w:t xml:space="preserve"> </w:t>
      </w:r>
      <w:r w:rsidR="00A15225" w:rsidRPr="002A24E9">
        <w:t xml:space="preserve">can be used </w:t>
      </w:r>
      <w:r w:rsidR="006F2CB4" w:rsidRPr="002A24E9">
        <w:t>to</w:t>
      </w:r>
      <w:r w:rsidR="00CD344D" w:rsidRPr="002A24E9">
        <w:t xml:space="preserve"> retrain, </w:t>
      </w:r>
      <w:r w:rsidR="00A15225" w:rsidRPr="002A24E9">
        <w:t>transition</w:t>
      </w:r>
      <w:r w:rsidR="00CD344D" w:rsidRPr="002A24E9">
        <w:t>,</w:t>
      </w:r>
      <w:r w:rsidR="00A15225" w:rsidRPr="002A24E9">
        <w:t xml:space="preserve"> </w:t>
      </w:r>
      <w:r w:rsidR="00CD344D" w:rsidRPr="002A24E9">
        <w:t>or</w:t>
      </w:r>
      <w:r w:rsidR="006F2CB4" w:rsidRPr="002A24E9">
        <w:t xml:space="preserve"> navigate </w:t>
      </w:r>
      <w:r w:rsidR="00C6371D" w:rsidRPr="002A24E9">
        <w:t xml:space="preserve">into a </w:t>
      </w:r>
      <w:r w:rsidR="00A15225" w:rsidRPr="002A24E9">
        <w:t>second career.</w:t>
      </w:r>
      <w:r w:rsidR="00CD344D" w:rsidRPr="002A24E9">
        <w:t xml:space="preserve"> Overall</w:t>
      </w:r>
      <w:r w:rsidR="00AD6CE6" w:rsidRPr="002A24E9">
        <w:t>, i</w:t>
      </w:r>
      <w:r w:rsidR="004B143E" w:rsidRPr="002A24E9">
        <w:t xml:space="preserve">t is </w:t>
      </w:r>
      <w:r w:rsidR="00013E2F" w:rsidRPr="002A24E9">
        <w:t xml:space="preserve">imperative </w:t>
      </w:r>
      <w:r w:rsidR="00CD344D" w:rsidRPr="002A24E9">
        <w:t>to the betterment of both parties that they c</w:t>
      </w:r>
      <w:r w:rsidR="00A15225" w:rsidRPr="002A24E9">
        <w:t>omprehend</w:t>
      </w:r>
      <w:r w:rsidR="00013E2F" w:rsidRPr="002A24E9">
        <w:t xml:space="preserve"> </w:t>
      </w:r>
      <w:r w:rsidR="00AD6CE6" w:rsidRPr="002A24E9">
        <w:t xml:space="preserve">these </w:t>
      </w:r>
      <w:r w:rsidR="00022BE1" w:rsidRPr="002A24E9">
        <w:t>variables</w:t>
      </w:r>
      <w:r w:rsidR="00B3194F" w:rsidRPr="002A24E9">
        <w:t xml:space="preserve">. </w:t>
      </w:r>
      <w:r w:rsidR="00CD344D" w:rsidRPr="002A24E9">
        <w:t>T</w:t>
      </w:r>
      <w:r w:rsidR="005A4D65" w:rsidRPr="002A24E9">
        <w:t xml:space="preserve">he goal of this paper </w:t>
      </w:r>
      <w:r w:rsidR="007A2DB4" w:rsidRPr="002A24E9">
        <w:t>is</w:t>
      </w:r>
      <w:r w:rsidR="005A4D65" w:rsidRPr="002A24E9">
        <w:t xml:space="preserve"> to</w:t>
      </w:r>
      <w:r w:rsidR="007B739E" w:rsidRPr="002A24E9">
        <w:t xml:space="preserve"> identify the</w:t>
      </w:r>
      <w:r w:rsidR="0057083A" w:rsidRPr="002A24E9">
        <w:t xml:space="preserve"> </w:t>
      </w:r>
      <w:r w:rsidR="00B57ECF" w:rsidRPr="002A24E9">
        <w:t>most important</w:t>
      </w:r>
      <w:r w:rsidR="007B739E" w:rsidRPr="002A24E9">
        <w:t xml:space="preserve"> features</w:t>
      </w:r>
      <w:r w:rsidR="005A4D65" w:rsidRPr="002A24E9">
        <w:t xml:space="preserve"> </w:t>
      </w:r>
      <w:r w:rsidR="007A2DB4" w:rsidRPr="002A24E9">
        <w:t>that</w:t>
      </w:r>
      <w:r w:rsidR="00CD344D" w:rsidRPr="002A24E9">
        <w:t xml:space="preserve"> l</w:t>
      </w:r>
      <w:r w:rsidR="00EA6C36" w:rsidRPr="002A24E9">
        <w:t>ikely</w:t>
      </w:r>
      <w:r w:rsidR="00AC16C8" w:rsidRPr="002A24E9">
        <w:t xml:space="preserve"> </w:t>
      </w:r>
      <w:r w:rsidR="00CD344D" w:rsidRPr="002A24E9">
        <w:t>contribute t</w:t>
      </w:r>
      <w:r w:rsidR="007B739E" w:rsidRPr="002A24E9">
        <w:t xml:space="preserve">o </w:t>
      </w:r>
      <w:r w:rsidR="00EA6C36" w:rsidRPr="002A24E9">
        <w:t xml:space="preserve">an </w:t>
      </w:r>
      <w:r w:rsidR="007B739E" w:rsidRPr="002A24E9">
        <w:t>hourly wage</w:t>
      </w:r>
      <w:r w:rsidR="00EA6C36" w:rsidRPr="002A24E9">
        <w:t xml:space="preserve"> that is </w:t>
      </w:r>
      <w:r w:rsidR="00CD344D" w:rsidRPr="002A24E9">
        <w:t xml:space="preserve">greater </w:t>
      </w:r>
      <w:r w:rsidR="00EA6C36" w:rsidRPr="002A24E9">
        <w:t xml:space="preserve">than the national </w:t>
      </w:r>
      <w:r w:rsidR="00CD344D" w:rsidRPr="002A24E9">
        <w:t>average</w:t>
      </w:r>
      <w:r w:rsidR="00B57ECF" w:rsidRPr="002A24E9">
        <w:t>.</w:t>
      </w:r>
    </w:p>
    <w:p w14:paraId="443BB23B" w14:textId="7385023E" w:rsidR="00D02ECE" w:rsidRPr="002A24E9" w:rsidRDefault="00F65DEF" w:rsidP="000E0B03">
      <w:pPr>
        <w:spacing w:line="480" w:lineRule="auto"/>
        <w:ind w:firstLine="720"/>
      </w:pPr>
      <w:r w:rsidRPr="002A24E9">
        <w:t xml:space="preserve">This research paper will use the </w:t>
      </w:r>
      <w:r w:rsidR="00D03296" w:rsidRPr="002A24E9">
        <w:t xml:space="preserve">data collected by the </w:t>
      </w:r>
      <w:r w:rsidRPr="002A24E9">
        <w:t>Labour Force Survey: Public Use Micro File (Government of Canada, Statistics Canada, 2024) between January and April 2024</w:t>
      </w:r>
      <w:r w:rsidR="00C6371D" w:rsidRPr="002A24E9">
        <w:t xml:space="preserve"> </w:t>
      </w:r>
      <w:r w:rsidR="0019650D" w:rsidRPr="002A24E9">
        <w:t xml:space="preserve">to </w:t>
      </w:r>
      <w:r w:rsidRPr="002A24E9">
        <w:t>identify key factors that can be used to predict an employee</w:t>
      </w:r>
      <w:r w:rsidR="008E46E4" w:rsidRPr="002A24E9">
        <w:t xml:space="preserve">’s </w:t>
      </w:r>
      <w:r w:rsidRPr="002A24E9">
        <w:t xml:space="preserve">hourly wage. </w:t>
      </w:r>
      <w:r w:rsidR="005E5973" w:rsidRPr="002A24E9">
        <w:t xml:space="preserve">The data </w:t>
      </w:r>
      <w:r w:rsidR="002B2FFD" w:rsidRPr="002A24E9">
        <w:t>is filtered for</w:t>
      </w:r>
      <w:r w:rsidR="005E5973" w:rsidRPr="002A24E9">
        <w:t xml:space="preserve"> employee</w:t>
      </w:r>
      <w:r w:rsidR="002B2FFD" w:rsidRPr="002A24E9">
        <w:t>s</w:t>
      </w:r>
      <w:r w:rsidR="006A3DE5" w:rsidRPr="002A24E9">
        <w:t xml:space="preserve"> who </w:t>
      </w:r>
      <w:r w:rsidR="002B2FFD" w:rsidRPr="002A24E9">
        <w:t xml:space="preserve">have </w:t>
      </w:r>
      <w:r w:rsidR="005371BB" w:rsidRPr="002A24E9">
        <w:t>one</w:t>
      </w:r>
      <w:r w:rsidR="002B2FFD" w:rsidRPr="002A24E9">
        <w:t xml:space="preserve"> single</w:t>
      </w:r>
      <w:r w:rsidR="005E5973" w:rsidRPr="002A24E9">
        <w:t xml:space="preserve"> full-time</w:t>
      </w:r>
      <w:r w:rsidR="002B2FFD" w:rsidRPr="002A24E9">
        <w:t xml:space="preserve"> </w:t>
      </w:r>
      <w:r w:rsidR="004C6C45" w:rsidRPr="002A24E9">
        <w:t xml:space="preserve">permanent </w:t>
      </w:r>
      <w:r w:rsidR="002B2FFD" w:rsidRPr="002A24E9">
        <w:t>job</w:t>
      </w:r>
      <w:r w:rsidR="006A3DE5" w:rsidRPr="002A24E9">
        <w:t xml:space="preserve">, and do not attend school. </w:t>
      </w:r>
      <w:r w:rsidR="00830C49" w:rsidRPr="002A24E9">
        <w:t>The</w:t>
      </w:r>
      <w:r w:rsidR="004C141D" w:rsidRPr="002A24E9">
        <w:t xml:space="preserve"> </w:t>
      </w:r>
      <w:r w:rsidR="00830C49" w:rsidRPr="002A24E9">
        <w:t>factors can be classified as either human capital, social capital, or labour market</w:t>
      </w:r>
      <w:r w:rsidR="005B2A2F" w:rsidRPr="002A24E9">
        <w:t xml:space="preserve"> (Wang, Liao, &amp; Miu 2022)</w:t>
      </w:r>
      <w:r w:rsidR="00830C49" w:rsidRPr="002A24E9">
        <w:t xml:space="preserve">. </w:t>
      </w:r>
      <w:r w:rsidR="00B07635" w:rsidRPr="002A24E9">
        <w:t xml:space="preserve">To address </w:t>
      </w:r>
      <w:r w:rsidR="001C619D" w:rsidRPr="002A24E9">
        <w:t>the</w:t>
      </w:r>
      <w:r w:rsidR="00B07635" w:rsidRPr="002A24E9">
        <w:t xml:space="preserve"> anomalies in the dataset, f</w:t>
      </w:r>
      <w:r w:rsidR="0056586F" w:rsidRPr="002A24E9">
        <w:t>eature selection techniques</w:t>
      </w:r>
      <w:r w:rsidR="00426458" w:rsidRPr="002A24E9">
        <w:t xml:space="preserve"> </w:t>
      </w:r>
      <w:r w:rsidR="0034145E" w:rsidRPr="002A24E9">
        <w:t>such as</w:t>
      </w:r>
      <w:r w:rsidR="0056586F" w:rsidRPr="002A24E9">
        <w:t xml:space="preserve"> filtering for low variance, high correlation, </w:t>
      </w:r>
      <w:r w:rsidR="0034145E" w:rsidRPr="002A24E9">
        <w:t xml:space="preserve">and </w:t>
      </w:r>
      <w:r w:rsidR="0056586F" w:rsidRPr="002A24E9">
        <w:t xml:space="preserve">missing </w:t>
      </w:r>
      <w:r w:rsidR="00FC1229" w:rsidRPr="002A24E9">
        <w:t>values</w:t>
      </w:r>
      <w:r w:rsidR="0034145E" w:rsidRPr="002A24E9">
        <w:t xml:space="preserve"> were used in dimensionality reduction</w:t>
      </w:r>
      <w:r w:rsidR="004C6C45" w:rsidRPr="002A24E9">
        <w:t xml:space="preserve">. </w:t>
      </w:r>
      <w:r w:rsidR="001C619D" w:rsidRPr="002A24E9">
        <w:t>These analyses were completed using Python’s d</w:t>
      </w:r>
      <w:r w:rsidR="00D43BE1" w:rsidRPr="002A24E9">
        <w:t xml:space="preserve">ata </w:t>
      </w:r>
      <w:r w:rsidR="008A6A8D" w:rsidRPr="002A24E9">
        <w:t>s</w:t>
      </w:r>
      <w:r w:rsidR="00D43BE1" w:rsidRPr="002A24E9">
        <w:t>cience</w:t>
      </w:r>
      <w:r w:rsidR="001C619D" w:rsidRPr="002A24E9">
        <w:t xml:space="preserve"> packages</w:t>
      </w:r>
      <w:r w:rsidR="00976E32" w:rsidRPr="002A24E9">
        <w:t xml:space="preserve">, such as pandas, numpy, sklearn, </w:t>
      </w:r>
      <w:r w:rsidR="00B054DF" w:rsidRPr="002A24E9">
        <w:t>scipy,</w:t>
      </w:r>
      <w:r w:rsidR="000A3DDD" w:rsidRPr="002A24E9">
        <w:t xml:space="preserve"> xgboost,</w:t>
      </w:r>
      <w:r w:rsidR="00B054DF" w:rsidRPr="002A24E9">
        <w:t xml:space="preserve"> </w:t>
      </w:r>
      <w:r w:rsidR="005130B2" w:rsidRPr="002A24E9">
        <w:t xml:space="preserve">statsmodels, </w:t>
      </w:r>
      <w:r w:rsidR="006B0FA1" w:rsidRPr="002A24E9">
        <w:t xml:space="preserve">mlxtend, </w:t>
      </w:r>
      <w:r w:rsidR="0052525B" w:rsidRPr="002A24E9">
        <w:t xml:space="preserve">ydata_profiling, </w:t>
      </w:r>
      <w:r w:rsidR="00976E32" w:rsidRPr="002A24E9">
        <w:t>matplotlib,</w:t>
      </w:r>
      <w:r w:rsidR="00B054DF" w:rsidRPr="002A24E9">
        <w:t xml:space="preserve"> and seaborn</w:t>
      </w:r>
      <w:r w:rsidR="001C619D" w:rsidRPr="002A24E9">
        <w:t>.</w:t>
      </w:r>
      <w:r w:rsidR="00DF03B1" w:rsidRPr="002A24E9">
        <w:t xml:space="preserve"> </w:t>
      </w:r>
      <w:r w:rsidR="00D02732" w:rsidRPr="002A24E9">
        <w:t>Furthermore</w:t>
      </w:r>
      <w:r w:rsidR="001C619D" w:rsidRPr="002A24E9">
        <w:t xml:space="preserve">, these libraries help </w:t>
      </w:r>
      <w:r w:rsidR="00D43BE1" w:rsidRPr="002A24E9">
        <w:t xml:space="preserve">explore </w:t>
      </w:r>
      <w:r w:rsidR="001C619D" w:rsidRPr="002A24E9">
        <w:t>data</w:t>
      </w:r>
      <w:r w:rsidR="00D43BE1" w:rsidRPr="002A24E9">
        <w:t>, conduct predictive modelling</w:t>
      </w:r>
      <w:r w:rsidR="00C6371D" w:rsidRPr="002A24E9">
        <w:t xml:space="preserve">, </w:t>
      </w:r>
      <w:r w:rsidR="00D84516" w:rsidRPr="002A24E9">
        <w:t>validation</w:t>
      </w:r>
      <w:r w:rsidR="00D43BE1" w:rsidRPr="002A24E9">
        <w:t xml:space="preserve">, </w:t>
      </w:r>
      <w:r w:rsidR="00976E32" w:rsidRPr="002A24E9">
        <w:t xml:space="preserve">and </w:t>
      </w:r>
      <w:r w:rsidR="00976E32" w:rsidRPr="002A24E9">
        <w:lastRenderedPageBreak/>
        <w:t xml:space="preserve">generate </w:t>
      </w:r>
      <w:r w:rsidR="00D84516" w:rsidRPr="002A24E9">
        <w:t>visualizations</w:t>
      </w:r>
      <w:r w:rsidR="00D43BE1" w:rsidRPr="002A24E9">
        <w:t xml:space="preserve">. </w:t>
      </w:r>
      <w:r w:rsidR="001C619D" w:rsidRPr="002A24E9">
        <w:t>From a comprehensive investigation, it</w:t>
      </w:r>
      <w:r w:rsidR="005717F8" w:rsidRPr="002A24E9">
        <w:t xml:space="preserve"> was determined that the dataset is not linear, and therefore </w:t>
      </w:r>
      <w:r w:rsidR="001C619D" w:rsidRPr="002A24E9">
        <w:t>non-linear regression, classification, and knowledge induction models will be used to answer the research questions below</w:t>
      </w:r>
      <w:r w:rsidR="005717F8" w:rsidRPr="002A24E9">
        <w:t xml:space="preserve">. </w:t>
      </w:r>
      <w:r w:rsidR="00242CDA" w:rsidRPr="002A24E9">
        <w:t>Finally, s</w:t>
      </w:r>
      <w:r w:rsidR="00D42BC8" w:rsidRPr="002A24E9">
        <w:t>tatistical techniques such as non-parametric tests will be used to identify any significant differences between the machine learning models.</w:t>
      </w:r>
    </w:p>
    <w:p w14:paraId="4B8DF24C" w14:textId="4A532946" w:rsidR="00F24E91" w:rsidRPr="002A24E9" w:rsidRDefault="00276D43" w:rsidP="00D02ECE">
      <w:pPr>
        <w:spacing w:line="480" w:lineRule="auto"/>
        <w:ind w:firstLine="360"/>
      </w:pPr>
      <w:r w:rsidRPr="002A24E9">
        <w:t xml:space="preserve">The research questions that will be explored </w:t>
      </w:r>
      <w:r w:rsidR="00154760" w:rsidRPr="002A24E9">
        <w:t>are</w:t>
      </w:r>
      <w:r w:rsidRPr="002A24E9">
        <w:t xml:space="preserve">: </w:t>
      </w:r>
    </w:p>
    <w:p w14:paraId="74AEF464" w14:textId="7845A6CF" w:rsidR="00E27D6C" w:rsidRPr="002A24E9" w:rsidRDefault="00E27D6C" w:rsidP="00E27D6C">
      <w:pPr>
        <w:pStyle w:val="ListParagraph"/>
        <w:numPr>
          <w:ilvl w:val="0"/>
          <w:numId w:val="22"/>
        </w:numPr>
        <w:spacing w:line="480" w:lineRule="auto"/>
      </w:pPr>
      <w:r w:rsidRPr="002A24E9">
        <w:t>Which classification model, with tuned hyper parameters, will have a high accuracy</w:t>
      </w:r>
      <w:r w:rsidR="00316732" w:rsidRPr="002A24E9">
        <w:t xml:space="preserve"> and f1-score</w:t>
      </w:r>
      <w:r w:rsidR="00DE7056" w:rsidRPr="002A24E9">
        <w:t>,</w:t>
      </w:r>
      <w:r w:rsidR="00316732" w:rsidRPr="002A24E9">
        <w:t xml:space="preserve"> and</w:t>
      </w:r>
      <w:r w:rsidR="00DE7056" w:rsidRPr="002A24E9">
        <w:t xml:space="preserve"> balanced precision and recall</w:t>
      </w:r>
      <w:r w:rsidR="00316732" w:rsidRPr="002A24E9">
        <w:t>.</w:t>
      </w:r>
    </w:p>
    <w:p w14:paraId="08B486BC" w14:textId="77777777" w:rsidR="00D76662" w:rsidRPr="002A24E9" w:rsidRDefault="00D76662" w:rsidP="00D76662">
      <w:pPr>
        <w:pStyle w:val="ListParagraph"/>
        <w:numPr>
          <w:ilvl w:val="0"/>
          <w:numId w:val="22"/>
        </w:numPr>
        <w:spacing w:line="480" w:lineRule="auto"/>
      </w:pPr>
      <w:r w:rsidRPr="002A24E9">
        <w:t>What do data mining techniques, specifically association rules, reveal about the link between a high education level and above average hourly earnings?</w:t>
      </w:r>
    </w:p>
    <w:p w14:paraId="6368979E" w14:textId="39B132A6" w:rsidR="005F221B" w:rsidRPr="002A24E9" w:rsidRDefault="005F221B" w:rsidP="005F221B">
      <w:pPr>
        <w:pStyle w:val="ListParagraph"/>
        <w:numPr>
          <w:ilvl w:val="0"/>
          <w:numId w:val="22"/>
        </w:numPr>
        <w:spacing w:line="480" w:lineRule="auto"/>
      </w:pPr>
      <w:r w:rsidRPr="002A24E9">
        <w:t xml:space="preserve">Which </w:t>
      </w:r>
      <w:r w:rsidR="00E27D6C" w:rsidRPr="002A24E9">
        <w:t>non-linear regression model</w:t>
      </w:r>
      <w:r w:rsidRPr="002A24E9">
        <w:t xml:space="preserve">, with tuned hyper parameters, will have </w:t>
      </w:r>
      <w:r w:rsidR="00426065" w:rsidRPr="002A24E9">
        <w:t xml:space="preserve">a </w:t>
      </w:r>
      <w:r w:rsidRPr="002A24E9">
        <w:t xml:space="preserve">strong </w:t>
      </w:r>
      <w:r w:rsidR="008409B1" w:rsidRPr="002A24E9">
        <w:t>RMSE</w:t>
      </w:r>
      <w:r w:rsidR="00DE7056" w:rsidRPr="002A24E9">
        <w:t xml:space="preserve"> </w:t>
      </w:r>
      <w:r w:rsidR="00572C61" w:rsidRPr="002A24E9">
        <w:t>in regard to</w:t>
      </w:r>
      <w:r w:rsidR="00DE7056" w:rsidRPr="002A24E9">
        <w:t xml:space="preserve"> the continuous response variable</w:t>
      </w:r>
      <w:r w:rsidR="008409B1" w:rsidRPr="002A24E9">
        <w:t>?</w:t>
      </w:r>
    </w:p>
    <w:p w14:paraId="17F04EBB" w14:textId="13ADA6DF" w:rsidR="00320EB8" w:rsidRPr="002A24E9" w:rsidRDefault="00B6256D" w:rsidP="00470978">
      <w:pPr>
        <w:pStyle w:val="Heading1"/>
      </w:pPr>
      <w:bookmarkStart w:id="1" w:name="_Toc171336289"/>
      <w:r w:rsidRPr="002A24E9">
        <w:t>Literature Review</w:t>
      </w:r>
      <w:bookmarkEnd w:id="1"/>
    </w:p>
    <w:p w14:paraId="018D9135" w14:textId="4CAD7CA8" w:rsidR="00B6256D" w:rsidRPr="002A24E9" w:rsidRDefault="007973ED" w:rsidP="006B73D4">
      <w:pPr>
        <w:pStyle w:val="Heading2"/>
      </w:pPr>
      <w:bookmarkStart w:id="2" w:name="_Toc171336290"/>
      <w:r w:rsidRPr="002A24E9">
        <w:t>Introduction</w:t>
      </w:r>
      <w:bookmarkEnd w:id="2"/>
    </w:p>
    <w:p w14:paraId="38ED57F6" w14:textId="77777777" w:rsidR="00F525C2" w:rsidRPr="002A24E9" w:rsidRDefault="00772EBA">
      <w:pPr>
        <w:spacing w:line="480" w:lineRule="auto"/>
      </w:pPr>
      <w:r w:rsidRPr="002A24E9">
        <w:tab/>
      </w:r>
      <w:r w:rsidR="002704E3" w:rsidRPr="002A24E9">
        <w:t>The f</w:t>
      </w:r>
      <w:r w:rsidRPr="002A24E9">
        <w:t xml:space="preserve">reedom to choose your </w:t>
      </w:r>
      <w:r w:rsidR="002704E3" w:rsidRPr="002A24E9">
        <w:t xml:space="preserve">own </w:t>
      </w:r>
      <w:r w:rsidRPr="002A24E9">
        <w:t xml:space="preserve">destiny is </w:t>
      </w:r>
      <w:r w:rsidR="002704E3" w:rsidRPr="002A24E9">
        <w:t>the essence of the human spirit</w:t>
      </w:r>
      <w:r w:rsidRPr="002A24E9">
        <w:t xml:space="preserve">. The ability to recognize and change the trajectory of your future based on </w:t>
      </w:r>
      <w:r w:rsidR="00B640AA" w:rsidRPr="002A24E9">
        <w:t>labour force</w:t>
      </w:r>
      <w:r w:rsidRPr="002A24E9">
        <w:t xml:space="preserve"> </w:t>
      </w:r>
      <w:r w:rsidR="00B640AA" w:rsidRPr="002A24E9">
        <w:t>statistics</w:t>
      </w:r>
      <w:r w:rsidR="00B25904" w:rsidRPr="002A24E9">
        <w:t xml:space="preserve"> is a powerful concept. </w:t>
      </w:r>
      <w:r w:rsidR="00B640AA" w:rsidRPr="002A24E9">
        <w:t xml:space="preserve">This might be the first study in Canada that uses machine learning to predict </w:t>
      </w:r>
      <w:r w:rsidR="003C7A47" w:rsidRPr="002A24E9">
        <w:t xml:space="preserve">a general </w:t>
      </w:r>
      <w:r w:rsidR="00B640AA" w:rsidRPr="002A24E9">
        <w:t xml:space="preserve">hourly wage based on data presented in the </w:t>
      </w:r>
      <w:r w:rsidR="00D60D75" w:rsidRPr="002A24E9">
        <w:t>Labour Force Survey: Public Use Micro File (Government of Canada, Statistics Canada, 2024) (LFS)</w:t>
      </w:r>
      <w:r w:rsidR="004C141D" w:rsidRPr="002A24E9">
        <w:t xml:space="preserve"> between January and April 2024</w:t>
      </w:r>
      <w:r w:rsidR="00B640AA" w:rsidRPr="002A24E9">
        <w:t xml:space="preserve">. </w:t>
      </w:r>
      <w:r w:rsidR="00B25904" w:rsidRPr="002A24E9">
        <w:t xml:space="preserve">Thus, it is important to </w:t>
      </w:r>
      <w:r w:rsidR="001044C1" w:rsidRPr="002A24E9">
        <w:t xml:space="preserve">draw insights from similar research, and </w:t>
      </w:r>
      <w:r w:rsidR="00B25904" w:rsidRPr="002A24E9">
        <w:t>acknowledge the work of others</w:t>
      </w:r>
      <w:r w:rsidR="001827AE" w:rsidRPr="002A24E9">
        <w:t xml:space="preserve"> that could potentially</w:t>
      </w:r>
      <w:r w:rsidR="00E902C8" w:rsidRPr="002A24E9">
        <w:t xml:space="preserve"> be used in answering </w:t>
      </w:r>
      <w:r w:rsidR="00F525C2" w:rsidRPr="002A24E9">
        <w:t>the following research questions:</w:t>
      </w:r>
    </w:p>
    <w:p w14:paraId="54E7B953" w14:textId="77777777" w:rsidR="00E35564" w:rsidRPr="002A24E9" w:rsidRDefault="00E35564" w:rsidP="00E35564">
      <w:pPr>
        <w:pStyle w:val="ListParagraph"/>
        <w:numPr>
          <w:ilvl w:val="0"/>
          <w:numId w:val="26"/>
        </w:numPr>
        <w:spacing w:line="480" w:lineRule="auto"/>
      </w:pPr>
      <w:r w:rsidRPr="002A24E9">
        <w:t>Which classification model, with tuned hyper parameters, will have a high accuracy and f1-score, and balanced precision and recall.</w:t>
      </w:r>
    </w:p>
    <w:p w14:paraId="58BD849C" w14:textId="4B0ABB2B" w:rsidR="00E35564" w:rsidRPr="002A24E9" w:rsidRDefault="00E35564" w:rsidP="00E35564">
      <w:pPr>
        <w:pStyle w:val="ListParagraph"/>
        <w:numPr>
          <w:ilvl w:val="0"/>
          <w:numId w:val="26"/>
        </w:numPr>
        <w:spacing w:line="480" w:lineRule="auto"/>
      </w:pPr>
      <w:r w:rsidRPr="002A24E9">
        <w:lastRenderedPageBreak/>
        <w:t xml:space="preserve">What do data mining techniques, specifically association rules, reveal about the link between a high education level and </w:t>
      </w:r>
      <w:r w:rsidR="00572DD5" w:rsidRPr="002A24E9">
        <w:t>above average hourly earnings</w:t>
      </w:r>
      <w:r w:rsidRPr="002A24E9">
        <w:t>?</w:t>
      </w:r>
    </w:p>
    <w:p w14:paraId="79953E3E" w14:textId="77777777" w:rsidR="00E35564" w:rsidRPr="002A24E9" w:rsidRDefault="00E35564" w:rsidP="00E35564">
      <w:pPr>
        <w:pStyle w:val="ListParagraph"/>
        <w:numPr>
          <w:ilvl w:val="0"/>
          <w:numId w:val="26"/>
        </w:numPr>
        <w:spacing w:line="480" w:lineRule="auto"/>
      </w:pPr>
      <w:r w:rsidRPr="002A24E9">
        <w:t>Which non-linear regression model, with tuned hyper parameters, will have a strong RMSE in regard to the continuous response variable?</w:t>
      </w:r>
    </w:p>
    <w:p w14:paraId="26C27665" w14:textId="77B01E24" w:rsidR="00E902C8" w:rsidRPr="002A24E9" w:rsidRDefault="005F73DE" w:rsidP="00426458">
      <w:pPr>
        <w:spacing w:line="480" w:lineRule="auto"/>
        <w:ind w:firstLine="360"/>
      </w:pPr>
      <w:r w:rsidRPr="002A24E9">
        <w:t xml:space="preserve">The </w:t>
      </w:r>
      <w:r w:rsidR="00BC3728" w:rsidRPr="002A24E9">
        <w:t>three</w:t>
      </w:r>
      <w:r w:rsidRPr="002A24E9">
        <w:t xml:space="preserve"> </w:t>
      </w:r>
      <w:r w:rsidR="00BC3728" w:rsidRPr="002A24E9">
        <w:t>classes</w:t>
      </w:r>
      <w:r w:rsidRPr="002A24E9">
        <w:t xml:space="preserve"> of variables most important to this research are based on</w:t>
      </w:r>
      <w:r w:rsidR="002A4AF5" w:rsidRPr="002A24E9">
        <w:t xml:space="preserve"> the ideas of h</w:t>
      </w:r>
      <w:r w:rsidRPr="002A24E9">
        <w:t xml:space="preserve">uman and </w:t>
      </w:r>
      <w:r w:rsidR="002A4AF5" w:rsidRPr="002A24E9">
        <w:t>s</w:t>
      </w:r>
      <w:r w:rsidRPr="002A24E9">
        <w:t xml:space="preserve">ocial </w:t>
      </w:r>
      <w:r w:rsidR="002A4AF5" w:rsidRPr="002A24E9">
        <w:t>c</w:t>
      </w:r>
      <w:r w:rsidRPr="002A24E9">
        <w:t xml:space="preserve">apital, and the labour market. </w:t>
      </w:r>
      <w:r w:rsidR="00212ECA" w:rsidRPr="002A24E9">
        <w:t xml:space="preserve">Human </w:t>
      </w:r>
      <w:r w:rsidR="00534ADA" w:rsidRPr="002A24E9">
        <w:t>c</w:t>
      </w:r>
      <w:r w:rsidR="00212ECA" w:rsidRPr="002A24E9">
        <w:t xml:space="preserve">apital </w:t>
      </w:r>
      <w:r w:rsidR="00534ADA" w:rsidRPr="002A24E9">
        <w:t>circles around education and training</w:t>
      </w:r>
      <w:r w:rsidR="00212ECA" w:rsidRPr="002A24E9">
        <w:t xml:space="preserve"> </w:t>
      </w:r>
      <w:r w:rsidR="00522044" w:rsidRPr="002A24E9">
        <w:t xml:space="preserve">(Matbouli, Y. T., &amp; Alghamdi, S. M. 2022), </w:t>
      </w:r>
      <w:r w:rsidR="002A4AF5" w:rsidRPr="002A24E9">
        <w:t>social capital places emphasis on an individual</w:t>
      </w:r>
      <w:r w:rsidR="00FD2DB1" w:rsidRPr="002A24E9">
        <w:t>’</w:t>
      </w:r>
      <w:r w:rsidR="002A4AF5" w:rsidRPr="002A24E9">
        <w:t xml:space="preserve">s </w:t>
      </w:r>
      <w:r w:rsidR="00A627AC" w:rsidRPr="002A24E9">
        <w:t>social relationships</w:t>
      </w:r>
      <w:r w:rsidR="002A4AF5" w:rsidRPr="002A24E9">
        <w:t xml:space="preserve"> (Putnam 1995), a</w:t>
      </w:r>
      <w:r w:rsidR="00FD2DB1" w:rsidRPr="002A24E9">
        <w:t>nd the labour market</w:t>
      </w:r>
      <w:r w:rsidR="00A627AC" w:rsidRPr="002A24E9">
        <w:t xml:space="preserve"> </w:t>
      </w:r>
      <w:r w:rsidR="00F05936" w:rsidRPr="002A24E9">
        <w:t xml:space="preserve">ultimately embraces </w:t>
      </w:r>
      <w:r w:rsidR="00A627AC" w:rsidRPr="002A24E9">
        <w:t xml:space="preserve">economic cycles. </w:t>
      </w:r>
      <w:r w:rsidR="00DD7A1B" w:rsidRPr="002A24E9">
        <w:t xml:space="preserve">They will be presented after completing the feature selection techniques. </w:t>
      </w:r>
    </w:p>
    <w:p w14:paraId="37D28C40" w14:textId="18D28729" w:rsidR="00F34049" w:rsidRPr="002A24E9" w:rsidRDefault="00F34049" w:rsidP="006B73D4">
      <w:pPr>
        <w:pStyle w:val="Heading2"/>
      </w:pPr>
      <w:bookmarkStart w:id="3" w:name="_Toc171336291"/>
      <w:r w:rsidRPr="002A24E9">
        <w:t>Articles</w:t>
      </w:r>
      <w:bookmarkEnd w:id="3"/>
    </w:p>
    <w:p w14:paraId="63DA8DDD" w14:textId="0169122C" w:rsidR="00D72CD4" w:rsidRPr="002A24E9" w:rsidRDefault="00D72CD4" w:rsidP="00D14B65">
      <w:pPr>
        <w:pStyle w:val="Heading3"/>
      </w:pPr>
      <w:bookmarkStart w:id="4" w:name="_Toc171336292"/>
      <w:r w:rsidRPr="002A24E9">
        <w:t>1</w:t>
      </w:r>
      <w:r w:rsidR="00D24A4D" w:rsidRPr="002A24E9">
        <w:t xml:space="preserve"> (Non-Linear Regression)</w:t>
      </w:r>
      <w:bookmarkEnd w:id="4"/>
    </w:p>
    <w:p w14:paraId="2A9390E5" w14:textId="1D94C59B" w:rsidR="000A2035" w:rsidRPr="002A24E9" w:rsidRDefault="004F6E1C" w:rsidP="00BC3728">
      <w:pPr>
        <w:spacing w:line="480" w:lineRule="auto"/>
        <w:ind w:firstLine="720"/>
      </w:pPr>
      <w:r w:rsidRPr="002A24E9">
        <w:t xml:space="preserve">In this </w:t>
      </w:r>
      <w:r w:rsidR="00CB6B1C" w:rsidRPr="002A24E9">
        <w:t xml:space="preserve">peer reviewed scholarly </w:t>
      </w:r>
      <w:r w:rsidRPr="002A24E9">
        <w:t xml:space="preserve">study, </w:t>
      </w:r>
      <w:r w:rsidR="00DE0806" w:rsidRPr="002A24E9">
        <w:t>“</w:t>
      </w:r>
      <w:r w:rsidR="00A36777" w:rsidRPr="002A24E9">
        <w:t>Statistical Machine Learning Regression Models for Salary Prediction Featuring Economy Wide Activities and Occupations</w:t>
      </w:r>
      <w:r w:rsidR="00DE0806" w:rsidRPr="002A24E9">
        <w:t>” (Matbouli, Y. T., &amp; Alghamdi, S. M. 2022</w:t>
      </w:r>
      <w:r w:rsidR="000F7E68" w:rsidRPr="002A24E9">
        <w:t>)</w:t>
      </w:r>
      <w:r w:rsidR="00A36777" w:rsidRPr="002A24E9">
        <w:t>,</w:t>
      </w:r>
      <w:r w:rsidR="00DE0806" w:rsidRPr="002A24E9">
        <w:t xml:space="preserve"> five machine learning regression techniques were used to predict</w:t>
      </w:r>
      <w:r w:rsidR="00A36777" w:rsidRPr="002A24E9">
        <w:t xml:space="preserve"> </w:t>
      </w:r>
      <w:r w:rsidRPr="002A24E9">
        <w:t xml:space="preserve">annual salaries </w:t>
      </w:r>
      <w:r w:rsidR="00DE0806" w:rsidRPr="002A24E9">
        <w:t>based on</w:t>
      </w:r>
      <w:r w:rsidR="000E44B0" w:rsidRPr="002A24E9">
        <w:t xml:space="preserve"> many</w:t>
      </w:r>
      <w:r w:rsidR="00DE0806" w:rsidRPr="002A24E9">
        <w:t xml:space="preserve"> limited survey</w:t>
      </w:r>
      <w:r w:rsidR="000E44B0" w:rsidRPr="002A24E9">
        <w:t>s</w:t>
      </w:r>
      <w:r w:rsidR="00DE0806" w:rsidRPr="002A24E9">
        <w:t xml:space="preserve"> from </w:t>
      </w:r>
      <w:r w:rsidR="00916F01" w:rsidRPr="002A24E9">
        <w:t xml:space="preserve">the </w:t>
      </w:r>
      <w:r w:rsidR="00DE0806" w:rsidRPr="002A24E9">
        <w:t>Saudi labour market</w:t>
      </w:r>
      <w:r w:rsidR="000F7E68" w:rsidRPr="002A24E9">
        <w:t xml:space="preserve">, in 2020, </w:t>
      </w:r>
      <w:r w:rsidR="00DD7D13" w:rsidRPr="002A24E9">
        <w:t>that are</w:t>
      </w:r>
      <w:r w:rsidR="000E44B0" w:rsidRPr="002A24E9">
        <w:t xml:space="preserve"> mapped to the International Standard Classification of Occupations (ISCO-08)</w:t>
      </w:r>
      <w:r w:rsidR="00DE0806" w:rsidRPr="002A24E9">
        <w:t>. The objective was to find the</w:t>
      </w:r>
      <w:r w:rsidR="00C13053" w:rsidRPr="002A24E9">
        <w:t xml:space="preserve"> best algorithm for predictions </w:t>
      </w:r>
      <w:r w:rsidR="00723227" w:rsidRPr="002A24E9">
        <w:t>across job</w:t>
      </w:r>
      <w:r w:rsidR="00C13053" w:rsidRPr="002A24E9">
        <w:t xml:space="preserve"> titles.</w:t>
      </w:r>
      <w:r w:rsidRPr="002A24E9">
        <w:t xml:space="preserve"> </w:t>
      </w:r>
      <w:r w:rsidR="00C13053" w:rsidRPr="002A24E9">
        <w:t xml:space="preserve">A striking difference between </w:t>
      </w:r>
      <w:r w:rsidR="00723227" w:rsidRPr="002A24E9">
        <w:t xml:space="preserve">this survey and the LFS is that </w:t>
      </w:r>
      <w:r w:rsidR="00C13053" w:rsidRPr="002A24E9">
        <w:t xml:space="preserve">the </w:t>
      </w:r>
      <w:r w:rsidR="00BC3728" w:rsidRPr="002A24E9">
        <w:t xml:space="preserve">Saudi </w:t>
      </w:r>
      <w:r w:rsidR="00E4461C" w:rsidRPr="002A24E9">
        <w:t>survey is aggregated</w:t>
      </w:r>
      <w:r w:rsidR="00AE01D4" w:rsidRPr="002A24E9">
        <w:t xml:space="preserve"> and thus the </w:t>
      </w:r>
      <w:r w:rsidR="00E4461C" w:rsidRPr="002A24E9">
        <w:t>dependent variable, salary, is given as a mean</w:t>
      </w:r>
      <w:r w:rsidR="00723227" w:rsidRPr="002A24E9">
        <w:t xml:space="preserve">, </w:t>
      </w:r>
      <w:r w:rsidR="00A2335F" w:rsidRPr="002A24E9">
        <w:t xml:space="preserve">whereas </w:t>
      </w:r>
      <w:r w:rsidR="00E4461C" w:rsidRPr="002A24E9">
        <w:t xml:space="preserve">the </w:t>
      </w:r>
      <w:r w:rsidR="00A2335F" w:rsidRPr="002A24E9">
        <w:t xml:space="preserve">LFS </w:t>
      </w:r>
      <w:r w:rsidR="00E4461C" w:rsidRPr="002A24E9">
        <w:t>provides the hourly wage on an individual level</w:t>
      </w:r>
      <w:r w:rsidR="00A2335F" w:rsidRPr="002A24E9">
        <w:t xml:space="preserve">. </w:t>
      </w:r>
      <w:r w:rsidR="00E4461C" w:rsidRPr="002A24E9">
        <w:t>Furthermore, t</w:t>
      </w:r>
      <w:r w:rsidR="00A2335F" w:rsidRPr="002A24E9">
        <w:t xml:space="preserve">he LFS dataset is more </w:t>
      </w:r>
      <w:r w:rsidR="000E44B0" w:rsidRPr="002A24E9">
        <w:t>robust</w:t>
      </w:r>
      <w:r w:rsidR="00A2335F" w:rsidRPr="002A24E9">
        <w:t xml:space="preserve">, </w:t>
      </w:r>
      <w:r w:rsidR="000E44B0" w:rsidRPr="002A24E9">
        <w:t>as</w:t>
      </w:r>
      <w:r w:rsidR="00A2335F" w:rsidRPr="002A24E9">
        <w:t xml:space="preserve"> no mappings</w:t>
      </w:r>
      <w:r w:rsidR="000E44B0" w:rsidRPr="002A24E9">
        <w:t xml:space="preserve"> </w:t>
      </w:r>
      <w:r w:rsidR="009D4B64" w:rsidRPr="002A24E9">
        <w:t>need</w:t>
      </w:r>
      <w:r w:rsidR="00A2335F" w:rsidRPr="002A24E9">
        <w:t xml:space="preserve"> to be done with other datasets. </w:t>
      </w:r>
      <w:r w:rsidR="00AE01D4" w:rsidRPr="002A24E9">
        <w:t>The Sa</w:t>
      </w:r>
      <w:r w:rsidR="00DD7D13" w:rsidRPr="002A24E9">
        <w:t>u</w:t>
      </w:r>
      <w:r w:rsidR="00AE01D4" w:rsidRPr="002A24E9">
        <w:t xml:space="preserve">di paper </w:t>
      </w:r>
      <w:r w:rsidR="000E44B0" w:rsidRPr="002A24E9">
        <w:t xml:space="preserve">distinguishes </w:t>
      </w:r>
      <w:r w:rsidR="00AE01D4" w:rsidRPr="002A24E9">
        <w:t>between its independent variables as organizational characteristic and occupational features</w:t>
      </w:r>
      <w:r w:rsidR="0060385F" w:rsidRPr="002A24E9">
        <w:t xml:space="preserve"> and touches on theories on</w:t>
      </w:r>
      <w:r w:rsidR="003160AA" w:rsidRPr="002A24E9">
        <w:t xml:space="preserve"> human capital </w:t>
      </w:r>
      <w:r w:rsidR="00344F77" w:rsidRPr="002A24E9">
        <w:t xml:space="preserve">(merits of an individual) </w:t>
      </w:r>
      <w:r w:rsidR="003160AA" w:rsidRPr="002A24E9">
        <w:t xml:space="preserve">and the labour market </w:t>
      </w:r>
      <w:r w:rsidR="00344F77" w:rsidRPr="002A24E9">
        <w:t xml:space="preserve">(features of an organization). </w:t>
      </w:r>
      <w:r w:rsidR="00833189" w:rsidRPr="002A24E9">
        <w:t xml:space="preserve">One interesting note on the Saudi </w:t>
      </w:r>
      <w:r w:rsidR="004344FA" w:rsidRPr="002A24E9">
        <w:t xml:space="preserve">paper </w:t>
      </w:r>
      <w:r w:rsidR="00C06F76" w:rsidRPr="002A24E9">
        <w:t>was</w:t>
      </w:r>
      <w:r w:rsidR="004344FA" w:rsidRPr="002A24E9">
        <w:t xml:space="preserve"> </w:t>
      </w:r>
      <w:r w:rsidR="00833189" w:rsidRPr="002A24E9">
        <w:t>that the researchers</w:t>
      </w:r>
      <w:r w:rsidR="001C36EC" w:rsidRPr="002A24E9">
        <w:t xml:space="preserve"> </w:t>
      </w:r>
      <w:r w:rsidR="009B401A" w:rsidRPr="002A24E9">
        <w:lastRenderedPageBreak/>
        <w:t>assum</w:t>
      </w:r>
      <w:r w:rsidR="001C36EC" w:rsidRPr="002A24E9">
        <w:t>ed</w:t>
      </w:r>
      <w:r w:rsidR="004344FA" w:rsidRPr="002A24E9">
        <w:t xml:space="preserve"> that high skilled workers have more education</w:t>
      </w:r>
      <w:r w:rsidR="00531101" w:rsidRPr="002A24E9">
        <w:t>,</w:t>
      </w:r>
      <w:r w:rsidR="004344FA" w:rsidRPr="002A24E9">
        <w:t xml:space="preserve"> and less skilled work</w:t>
      </w:r>
      <w:r w:rsidR="00531101" w:rsidRPr="002A24E9">
        <w:t>er</w:t>
      </w:r>
      <w:r w:rsidR="004344FA" w:rsidRPr="002A24E9">
        <w:t xml:space="preserve">s have less </w:t>
      </w:r>
      <w:r w:rsidR="00833189" w:rsidRPr="002A24E9">
        <w:t xml:space="preserve">education, and thus eliminating the education </w:t>
      </w:r>
      <w:r w:rsidR="00C06F76" w:rsidRPr="002A24E9">
        <w:t>feature</w:t>
      </w:r>
      <w:r w:rsidR="00833189" w:rsidRPr="002A24E9">
        <w:t>.</w:t>
      </w:r>
      <w:r w:rsidR="004344FA" w:rsidRPr="002A24E9">
        <w:t xml:space="preserve"> </w:t>
      </w:r>
      <w:r w:rsidR="00FC7A2F" w:rsidRPr="002A24E9">
        <w:t>In terms of machine learning, both linear and non-linear</w:t>
      </w:r>
      <w:r w:rsidR="00B640AA" w:rsidRPr="002A24E9">
        <w:t xml:space="preserve"> regression </w:t>
      </w:r>
      <w:r w:rsidR="000A2035" w:rsidRPr="002A24E9">
        <w:t>models were used</w:t>
      </w:r>
      <w:r w:rsidR="00D23959" w:rsidRPr="002A24E9">
        <w:t>, in the R programming language,</w:t>
      </w:r>
      <w:r w:rsidR="000A2035" w:rsidRPr="002A24E9">
        <w:t xml:space="preserve"> such as </w:t>
      </w:r>
      <w:r w:rsidR="008A31DE" w:rsidRPr="002A24E9">
        <w:t>M</w:t>
      </w:r>
      <w:r w:rsidR="000A2035" w:rsidRPr="002A24E9">
        <w:t xml:space="preserve">ultiple </w:t>
      </w:r>
      <w:r w:rsidR="008A31DE" w:rsidRPr="002A24E9">
        <w:t>L</w:t>
      </w:r>
      <w:r w:rsidR="000A2035" w:rsidRPr="002A24E9">
        <w:t xml:space="preserve">inear </w:t>
      </w:r>
      <w:r w:rsidR="008A31DE" w:rsidRPr="002A24E9">
        <w:t>R</w:t>
      </w:r>
      <w:r w:rsidR="000A2035" w:rsidRPr="002A24E9">
        <w:t xml:space="preserve">egression, </w:t>
      </w:r>
      <w:r w:rsidR="008A31DE" w:rsidRPr="002A24E9">
        <w:t>A</w:t>
      </w:r>
      <w:r w:rsidR="000A2035" w:rsidRPr="002A24E9">
        <w:t xml:space="preserve">rtificial </w:t>
      </w:r>
      <w:r w:rsidR="008A31DE" w:rsidRPr="002A24E9">
        <w:t>N</w:t>
      </w:r>
      <w:r w:rsidR="000A2035" w:rsidRPr="002A24E9">
        <w:t xml:space="preserve">eural </w:t>
      </w:r>
      <w:r w:rsidR="008A31DE" w:rsidRPr="002A24E9">
        <w:t>N</w:t>
      </w:r>
      <w:r w:rsidR="000A2035" w:rsidRPr="002A24E9">
        <w:t>etworks</w:t>
      </w:r>
      <w:r w:rsidR="008A31DE" w:rsidRPr="002A24E9">
        <w:t xml:space="preserve"> (ANN)</w:t>
      </w:r>
      <w:r w:rsidR="000A2035" w:rsidRPr="002A24E9">
        <w:t xml:space="preserve">, </w:t>
      </w:r>
      <w:r w:rsidR="008A31DE" w:rsidRPr="002A24E9">
        <w:t>T</w:t>
      </w:r>
      <w:r w:rsidR="000A2035" w:rsidRPr="002A24E9">
        <w:t>ree</w:t>
      </w:r>
      <w:r w:rsidR="008A31DE" w:rsidRPr="002A24E9">
        <w:t xml:space="preserve"> Regression</w:t>
      </w:r>
      <w:r w:rsidR="000A2035" w:rsidRPr="002A24E9">
        <w:t xml:space="preserve">, </w:t>
      </w:r>
      <w:r w:rsidR="003A24EF" w:rsidRPr="002A24E9">
        <w:t>S</w:t>
      </w:r>
      <w:r w:rsidR="000A2035" w:rsidRPr="002A24E9">
        <w:t xml:space="preserve">upport </w:t>
      </w:r>
      <w:r w:rsidR="003A24EF" w:rsidRPr="002A24E9">
        <w:t>V</w:t>
      </w:r>
      <w:r w:rsidR="000A2035" w:rsidRPr="002A24E9">
        <w:t>ector</w:t>
      </w:r>
      <w:r w:rsidR="00D538C6" w:rsidRPr="002A24E9">
        <w:t xml:space="preserve"> </w:t>
      </w:r>
      <w:r w:rsidR="003A24EF" w:rsidRPr="002A24E9">
        <w:t>R</w:t>
      </w:r>
      <w:r w:rsidR="000A2035" w:rsidRPr="002A24E9">
        <w:t xml:space="preserve">egression, and Bayesian-based machine learning using the Gaussian </w:t>
      </w:r>
      <w:r w:rsidR="007B5CD6" w:rsidRPr="002A24E9">
        <w:t>P</w:t>
      </w:r>
      <w:r w:rsidR="000A2035" w:rsidRPr="002A24E9">
        <w:t xml:space="preserve">rocess </w:t>
      </w:r>
      <w:r w:rsidR="007B5CD6" w:rsidRPr="002A24E9">
        <w:t>R</w:t>
      </w:r>
      <w:r w:rsidR="000A2035" w:rsidRPr="002A24E9">
        <w:t>egression.</w:t>
      </w:r>
      <w:r w:rsidR="00BF7F5A" w:rsidRPr="002A24E9">
        <w:t xml:space="preserve"> </w:t>
      </w:r>
      <w:r w:rsidR="004F2969" w:rsidRPr="002A24E9">
        <w:t>The p</w:t>
      </w:r>
      <w:r w:rsidR="00FC7A2F" w:rsidRPr="002A24E9">
        <w:t xml:space="preserve">erformance evaluation metrics </w:t>
      </w:r>
      <w:r w:rsidR="001507DD" w:rsidRPr="002A24E9">
        <w:t xml:space="preserve">used </w:t>
      </w:r>
      <w:r w:rsidR="00C175FF" w:rsidRPr="002A24E9">
        <w:t>were</w:t>
      </w:r>
      <w:r w:rsidR="004F2969" w:rsidRPr="002A24E9">
        <w:t xml:space="preserve"> </w:t>
      </w:r>
      <w:r w:rsidR="000A2035" w:rsidRPr="002A24E9">
        <w:t>root-mean-square error (RMSE), R-squared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0A2035" w:rsidRPr="002A24E9">
        <w:t>)</w:t>
      </w:r>
      <w:r w:rsidR="00BC3728" w:rsidRPr="002A24E9">
        <w:t xml:space="preserve"> </w:t>
      </w:r>
      <w:r w:rsidR="000A2035" w:rsidRPr="002A24E9">
        <w:t>and mean absolute error (MAE)</w:t>
      </w:r>
      <w:r w:rsidR="00777C8E" w:rsidRPr="002A24E9">
        <w:t>.</w:t>
      </w:r>
      <w:r w:rsidR="00CB6B1C" w:rsidRPr="002A24E9">
        <w:t xml:space="preserve"> </w:t>
      </w:r>
      <w:r w:rsidR="009B401A" w:rsidRPr="002A24E9">
        <w:rPr>
          <w:color w:val="000000" w:themeColor="text1"/>
          <w:shd w:val="clear" w:color="auto" w:fill="FFFFFF"/>
        </w:rPr>
        <w:t xml:space="preserve">The finding of the paper </w:t>
      </w:r>
      <w:r w:rsidR="009352AC" w:rsidRPr="002A24E9">
        <w:rPr>
          <w:color w:val="000000" w:themeColor="text1"/>
          <w:shd w:val="clear" w:color="auto" w:fill="FFFFFF"/>
        </w:rPr>
        <w:t>was</w:t>
      </w:r>
      <w:r w:rsidR="009B401A" w:rsidRPr="002A24E9">
        <w:rPr>
          <w:color w:val="000000" w:themeColor="text1"/>
          <w:shd w:val="clear" w:color="auto" w:fill="FFFFFF"/>
        </w:rPr>
        <w:t xml:space="preserve"> that non-linear models worked the best</w:t>
      </w:r>
      <w:r w:rsidR="009352AC" w:rsidRPr="002A24E9">
        <w:rPr>
          <w:color w:val="000000" w:themeColor="text1"/>
          <w:shd w:val="clear" w:color="auto" w:fill="FFFFFF"/>
        </w:rPr>
        <w:t xml:space="preserve">, and </w:t>
      </w:r>
      <w:r w:rsidR="007B5CD6" w:rsidRPr="002A24E9">
        <w:t xml:space="preserve">ANN </w:t>
      </w:r>
      <w:r w:rsidR="00EF5BC6" w:rsidRPr="002A24E9">
        <w:t>was on</w:t>
      </w:r>
      <w:r w:rsidR="00C175FF" w:rsidRPr="002A24E9">
        <w:t>e</w:t>
      </w:r>
      <w:r w:rsidR="00EF5BC6" w:rsidRPr="002A24E9">
        <w:t xml:space="preserve"> such model </w:t>
      </w:r>
      <w:r w:rsidR="009352AC" w:rsidRPr="002A24E9">
        <w:t xml:space="preserve">with a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9352AC" w:rsidRPr="002A24E9">
        <w:t xml:space="preserve"> of 94%. </w:t>
      </w:r>
      <w:r w:rsidR="00ED2C75" w:rsidRPr="002A24E9">
        <w:t>Overall, this</w:t>
      </w:r>
      <w:r w:rsidR="00BD35D2" w:rsidRPr="002A24E9">
        <w:t xml:space="preserve"> article will help in selecting the non-linear regression models that will be used in this research project. </w:t>
      </w:r>
    </w:p>
    <w:p w14:paraId="656C33DB" w14:textId="2E5071E2" w:rsidR="00A73C18" w:rsidRPr="002A24E9" w:rsidRDefault="000E55E7" w:rsidP="00D14B65">
      <w:pPr>
        <w:pStyle w:val="Heading3"/>
      </w:pPr>
      <w:bookmarkStart w:id="5" w:name="_Toc171336293"/>
      <w:r w:rsidRPr="002A24E9">
        <w:t>2</w:t>
      </w:r>
      <w:r w:rsidR="00D24A4D" w:rsidRPr="002A24E9">
        <w:t xml:space="preserve"> (Classification)</w:t>
      </w:r>
      <w:bookmarkEnd w:id="5"/>
    </w:p>
    <w:p w14:paraId="3F193DF4" w14:textId="3B7AA206" w:rsidR="00A36777" w:rsidRPr="002A24E9" w:rsidRDefault="00A36777" w:rsidP="00F34049">
      <w:pPr>
        <w:spacing w:line="480" w:lineRule="auto"/>
        <w:ind w:firstLine="720"/>
      </w:pPr>
      <w:r w:rsidRPr="002A24E9">
        <w:t xml:space="preserve">In this second peer reviewed scholarly article, </w:t>
      </w:r>
      <w:r w:rsidR="000F7E68" w:rsidRPr="002A24E9">
        <w:t>“</w:t>
      </w:r>
      <w:r w:rsidRPr="002A24E9">
        <w:t>Prediction of Factors Influencing the Starting Salary of College Graduates Based on Machine Learning</w:t>
      </w:r>
      <w:r w:rsidR="000F7E68" w:rsidRPr="002A24E9">
        <w:t>” (Wang, Liao, &amp; Miu 2022)</w:t>
      </w:r>
      <w:r w:rsidR="0009520B" w:rsidRPr="002A24E9">
        <w:t xml:space="preserve">, </w:t>
      </w:r>
      <w:r w:rsidRPr="002A24E9">
        <w:t>look</w:t>
      </w:r>
      <w:r w:rsidR="00DD7D13" w:rsidRPr="002A24E9">
        <w:t>s</w:t>
      </w:r>
      <w:r w:rsidRPr="002A24E9">
        <w:t xml:space="preserve"> to uncover the factors that influence salaries of college graduates</w:t>
      </w:r>
      <w:r w:rsidR="009553F6" w:rsidRPr="002A24E9">
        <w:t xml:space="preserve"> in China</w:t>
      </w:r>
      <w:r w:rsidRPr="002A24E9">
        <w:t xml:space="preserve">. </w:t>
      </w:r>
      <w:r w:rsidR="009553F6" w:rsidRPr="002A24E9">
        <w:t xml:space="preserve">The data comes from </w:t>
      </w:r>
      <w:r w:rsidR="00EC3592" w:rsidRPr="002A24E9">
        <w:t>Sichuan</w:t>
      </w:r>
      <w:r w:rsidR="008321C5" w:rsidRPr="002A24E9">
        <w:t xml:space="preserve">, </w:t>
      </w:r>
      <w:r w:rsidR="00031B75" w:rsidRPr="002A24E9">
        <w:t xml:space="preserve">a </w:t>
      </w:r>
      <w:r w:rsidR="00EC3592" w:rsidRPr="002A24E9">
        <w:t>financial college</w:t>
      </w:r>
      <w:r w:rsidR="008321C5" w:rsidRPr="002A24E9">
        <w:t xml:space="preserve">, </w:t>
      </w:r>
      <w:r w:rsidR="00812D63" w:rsidRPr="002A24E9">
        <w:t>between October 2019 and December 31</w:t>
      </w:r>
      <w:r w:rsidR="00812D63" w:rsidRPr="002A24E9">
        <w:rPr>
          <w:vertAlign w:val="superscript"/>
        </w:rPr>
        <w:t>st</w:t>
      </w:r>
      <w:r w:rsidR="00812D63" w:rsidRPr="002A24E9">
        <w:t>, 2020</w:t>
      </w:r>
      <w:r w:rsidR="00EC3592" w:rsidRPr="002A24E9">
        <w:t xml:space="preserve">. </w:t>
      </w:r>
      <w:r w:rsidR="00DD7D13" w:rsidRPr="002A24E9">
        <w:t xml:space="preserve">A key discussion in this paper was how certain attributes were classified. The features were categorized either as being associated with human capital, social capital, or the labour market. These groupings </w:t>
      </w:r>
      <w:r w:rsidR="00031B75" w:rsidRPr="002A24E9">
        <w:t>allow one</w:t>
      </w:r>
      <w:r w:rsidR="00DD7D13" w:rsidRPr="002A24E9">
        <w:t xml:space="preserve"> </w:t>
      </w:r>
      <w:r w:rsidR="00770A5B" w:rsidRPr="002A24E9">
        <w:t xml:space="preserve">to </w:t>
      </w:r>
      <w:r w:rsidR="00DD7D13" w:rsidRPr="002A24E9">
        <w:t>more easily understand how certain factors can have an impact on salary</w:t>
      </w:r>
      <w:r w:rsidR="00031B75" w:rsidRPr="002A24E9">
        <w:t>, and to have a broader discussion without worrying about the specificities of a particular attribute</w:t>
      </w:r>
      <w:r w:rsidR="00DD7D13" w:rsidRPr="002A24E9">
        <w:t xml:space="preserve">. </w:t>
      </w:r>
      <w:r w:rsidR="00A67B67" w:rsidRPr="002A24E9">
        <w:t>As discussed previously, h</w:t>
      </w:r>
      <w:r w:rsidR="00DD7D13" w:rsidRPr="002A24E9">
        <w:t xml:space="preserve">uman capital is discussed in terms of </w:t>
      </w:r>
      <w:r w:rsidR="00A67B67" w:rsidRPr="002A24E9">
        <w:t xml:space="preserve">as </w:t>
      </w:r>
      <w:r w:rsidR="00DD7D13" w:rsidRPr="002A24E9">
        <w:t>high academic achievements</w:t>
      </w:r>
      <w:r w:rsidR="00A67B67" w:rsidRPr="002A24E9">
        <w:t>, s</w:t>
      </w:r>
      <w:r w:rsidR="00DD7D13" w:rsidRPr="002A24E9">
        <w:t xml:space="preserve">ocial capital is </w:t>
      </w:r>
      <w:r w:rsidR="00A67B67" w:rsidRPr="002A24E9">
        <w:t xml:space="preserve">discussed as a </w:t>
      </w:r>
      <w:r w:rsidR="00DD7D13" w:rsidRPr="002A24E9">
        <w:t xml:space="preserve">social network where resources can be </w:t>
      </w:r>
      <w:r w:rsidR="00A67B67" w:rsidRPr="002A24E9">
        <w:t xml:space="preserve">exchanged, and the labour market is discussed as the segmentation between public and private firms. </w:t>
      </w:r>
      <w:r w:rsidR="007B5988" w:rsidRPr="002A24E9">
        <w:t>In contrast to the Saudi paper, this paper uses classification techniques to predict whether a starting salary for a college graduate is high or low</w:t>
      </w:r>
      <w:r w:rsidR="000259DD" w:rsidRPr="002A24E9">
        <w:t xml:space="preserve">. </w:t>
      </w:r>
      <w:r w:rsidR="00E87D0E" w:rsidRPr="002A24E9">
        <w:t xml:space="preserve">The interaction recorded between the three categories was </w:t>
      </w:r>
      <w:r w:rsidR="00E87D0E" w:rsidRPr="002A24E9">
        <w:lastRenderedPageBreak/>
        <w:t xml:space="preserve">executed in R by </w:t>
      </w:r>
      <w:r w:rsidR="000259DD" w:rsidRPr="002A24E9">
        <w:t>f</w:t>
      </w:r>
      <w:r w:rsidRPr="002A24E9">
        <w:t>ive machine learn</w:t>
      </w:r>
      <w:r w:rsidR="00E87D0E" w:rsidRPr="002A24E9">
        <w:t xml:space="preserve">ing models: </w:t>
      </w:r>
      <w:r w:rsidR="000259DD" w:rsidRPr="002A24E9">
        <w:t xml:space="preserve">Logistic Regression, </w:t>
      </w:r>
      <w:r w:rsidR="00CE57CA" w:rsidRPr="002A24E9">
        <w:t>Support Vector Machine</w:t>
      </w:r>
      <w:r w:rsidR="00B579C2" w:rsidRPr="002A24E9">
        <w:t xml:space="preserve"> (SVM)</w:t>
      </w:r>
      <w:r w:rsidRPr="002A24E9">
        <w:t xml:space="preserve">, </w:t>
      </w:r>
      <w:r w:rsidR="000259DD" w:rsidRPr="002A24E9">
        <w:t>N</w:t>
      </w:r>
      <w:r w:rsidRPr="002A24E9">
        <w:t xml:space="preserve">aïve Bayes, </w:t>
      </w:r>
      <w:r w:rsidR="00CE57CA" w:rsidRPr="002A24E9">
        <w:t>Regression Tree</w:t>
      </w:r>
      <w:r w:rsidRPr="002A24E9">
        <w:t xml:space="preserve">, </w:t>
      </w:r>
      <w:r w:rsidR="000259DD" w:rsidRPr="002A24E9">
        <w:t>R</w:t>
      </w:r>
      <w:r w:rsidRPr="002A24E9">
        <w:t xml:space="preserve">andom </w:t>
      </w:r>
      <w:r w:rsidR="000259DD" w:rsidRPr="002A24E9">
        <w:t>F</w:t>
      </w:r>
      <w:r w:rsidRPr="002A24E9">
        <w:t>orest</w:t>
      </w:r>
      <w:r w:rsidR="002964BC" w:rsidRPr="002A24E9">
        <w:t xml:space="preserve"> (RF)</w:t>
      </w:r>
      <w:r w:rsidRPr="002A24E9">
        <w:t xml:space="preserve">, and XGBoost. The latter of </w:t>
      </w:r>
      <w:r w:rsidR="00B77D6A" w:rsidRPr="002A24E9">
        <w:t>these</w:t>
      </w:r>
      <w:r w:rsidRPr="002A24E9">
        <w:t xml:space="preserve"> models prove</w:t>
      </w:r>
      <w:r w:rsidR="00045A23" w:rsidRPr="002A24E9">
        <w:t>d</w:t>
      </w:r>
      <w:r w:rsidRPr="002A24E9">
        <w:t xml:space="preserve"> to be the best at determining the starting salary of a college graduate</w:t>
      </w:r>
      <w:r w:rsidR="00FD5A52" w:rsidRPr="002A24E9">
        <w:t xml:space="preserve"> with an accuracy of 92.5%</w:t>
      </w:r>
      <w:r w:rsidR="00A67B67" w:rsidRPr="002A24E9">
        <w:t xml:space="preserve">. </w:t>
      </w:r>
      <w:r w:rsidR="0094316C" w:rsidRPr="002A24E9">
        <w:t xml:space="preserve">The metrics for validation </w:t>
      </w:r>
      <w:r w:rsidR="0020791C" w:rsidRPr="002A24E9">
        <w:t>were</w:t>
      </w:r>
      <w:r w:rsidR="0094316C" w:rsidRPr="002A24E9">
        <w:t xml:space="preserve"> precession, recall, accuracy and F1 score. </w:t>
      </w:r>
      <w:r w:rsidR="00671C55" w:rsidRPr="002A24E9">
        <w:t>One interesting observation was that the</w:t>
      </w:r>
      <w:r w:rsidR="0094316C" w:rsidRPr="002A24E9">
        <w:t xml:space="preserve"> </w:t>
      </w:r>
      <w:r w:rsidR="000259DD" w:rsidRPr="002A24E9">
        <w:t xml:space="preserve">dependent variable was </w:t>
      </w:r>
      <w:r w:rsidR="0094316C" w:rsidRPr="002A24E9">
        <w:t xml:space="preserve">not balanced so </w:t>
      </w:r>
      <w:r w:rsidR="00C365D8" w:rsidRPr="002A24E9">
        <w:t xml:space="preserve">the </w:t>
      </w:r>
      <w:r w:rsidR="0094316C" w:rsidRPr="002A24E9">
        <w:t xml:space="preserve">sampling method </w:t>
      </w:r>
      <w:r w:rsidR="00315553" w:rsidRPr="002A24E9">
        <w:t>was</w:t>
      </w:r>
      <w:r w:rsidR="0094316C" w:rsidRPr="002A24E9">
        <w:t xml:space="preserve"> divided into under sampling</w:t>
      </w:r>
      <w:r w:rsidR="00706C2A" w:rsidRPr="002A24E9">
        <w:t xml:space="preserve">, </w:t>
      </w:r>
      <w:r w:rsidR="0094316C" w:rsidRPr="002A24E9">
        <w:t xml:space="preserve">oversampling and combined sampling. </w:t>
      </w:r>
      <w:r w:rsidR="00FD5A52" w:rsidRPr="002A24E9">
        <w:t>From the paper’s correlation analysis, backward stepwise logistic regression, and p-value</w:t>
      </w:r>
      <w:r w:rsidR="00D2541F" w:rsidRPr="002A24E9">
        <w:t xml:space="preserve"> calculations,</w:t>
      </w:r>
      <w:r w:rsidR="00FD5A52" w:rsidRPr="002A24E9">
        <w:t xml:space="preserve"> the key findings on what the impacts on salary were: </w:t>
      </w:r>
      <w:r w:rsidR="0094316C" w:rsidRPr="002A24E9">
        <w:t>high education level</w:t>
      </w:r>
      <w:r w:rsidR="00FD5A52" w:rsidRPr="002A24E9">
        <w:t>s</w:t>
      </w:r>
      <w:r w:rsidR="0094316C" w:rsidRPr="002A24E9">
        <w:t xml:space="preserve"> </w:t>
      </w:r>
      <w:r w:rsidR="00F909F9" w:rsidRPr="002A24E9">
        <w:t>in fields like</w:t>
      </w:r>
      <w:r w:rsidR="0094316C" w:rsidRPr="002A24E9">
        <w:t xml:space="preserve"> engineering</w:t>
      </w:r>
      <w:r w:rsidR="00FD5A52" w:rsidRPr="002A24E9">
        <w:t xml:space="preserve">, gender, employment characteristics such as </w:t>
      </w:r>
      <w:r w:rsidR="00F909F9" w:rsidRPr="002A24E9">
        <w:t xml:space="preserve">in </w:t>
      </w:r>
      <w:r w:rsidR="00FD5A52" w:rsidRPr="002A24E9">
        <w:t>geographical area</w:t>
      </w:r>
      <w:r w:rsidR="00F909F9" w:rsidRPr="002A24E9">
        <w:t>s</w:t>
      </w:r>
      <w:r w:rsidR="00FD5A52" w:rsidRPr="002A24E9">
        <w:t>, and industr</w:t>
      </w:r>
      <w:r w:rsidR="00F909F9" w:rsidRPr="002A24E9">
        <w:t>ies like finance</w:t>
      </w:r>
      <w:r w:rsidR="00FD5A52" w:rsidRPr="002A24E9">
        <w:t>.</w:t>
      </w:r>
      <w:r w:rsidR="0094316C" w:rsidRPr="002A24E9">
        <w:t xml:space="preserve"> </w:t>
      </w:r>
      <w:r w:rsidR="00ED2C75" w:rsidRPr="002A24E9">
        <w:t>Overall, this article will help in selecting the classification models that will be used in this research project.</w:t>
      </w:r>
    </w:p>
    <w:p w14:paraId="591108EF" w14:textId="3A1198DD" w:rsidR="00F34049" w:rsidRPr="002A24E9" w:rsidRDefault="000E55E7" w:rsidP="00D14B65">
      <w:pPr>
        <w:pStyle w:val="Heading3"/>
      </w:pPr>
      <w:bookmarkStart w:id="6" w:name="_Toc171336294"/>
      <w:r w:rsidRPr="002A24E9">
        <w:t>3</w:t>
      </w:r>
      <w:r w:rsidR="00D24A4D" w:rsidRPr="002A24E9">
        <w:t xml:space="preserve"> (</w:t>
      </w:r>
      <w:r w:rsidR="00477893" w:rsidRPr="002A24E9">
        <w:t xml:space="preserve">Linear &amp; </w:t>
      </w:r>
      <w:r w:rsidR="00D24A4D" w:rsidRPr="002A24E9">
        <w:t>Non-Linear Regression)</w:t>
      </w:r>
      <w:bookmarkEnd w:id="6"/>
    </w:p>
    <w:p w14:paraId="0A8A60BD" w14:textId="5B7769B8" w:rsidR="00AA34EB" w:rsidRPr="002A24E9" w:rsidRDefault="00F9052F" w:rsidP="00970128">
      <w:pPr>
        <w:spacing w:line="480" w:lineRule="auto"/>
        <w:ind w:firstLine="720"/>
        <w:rPr>
          <w:color w:val="212529"/>
          <w:shd w:val="clear" w:color="auto" w:fill="FFFFFF"/>
        </w:rPr>
      </w:pPr>
      <w:r w:rsidRPr="002A24E9">
        <w:t xml:space="preserve">In this third peer reviewed scholarly article, </w:t>
      </w:r>
      <w:r w:rsidR="000F7E68" w:rsidRPr="002A24E9">
        <w:t>“</w:t>
      </w:r>
      <w:r w:rsidR="00A73C18" w:rsidRPr="002A24E9">
        <w:t>Machine Learning Based Method for Deciding Internal Value of Talent</w:t>
      </w:r>
      <w:r w:rsidR="000F7E68" w:rsidRPr="002A24E9">
        <w:t xml:space="preserve">” </w:t>
      </w:r>
      <w:r w:rsidR="00581416" w:rsidRPr="002A24E9">
        <w:t>(Loyarte-López &amp; García-Olaizola  2022)</w:t>
      </w:r>
      <w:r w:rsidR="007B3A2A" w:rsidRPr="002A24E9">
        <w:t>, the</w:t>
      </w:r>
      <w:r w:rsidR="007E7E34" w:rsidRPr="002A24E9">
        <w:t xml:space="preserve"> paper looks at predicting salary using artificial intelligence</w:t>
      </w:r>
      <w:r w:rsidR="006902BB" w:rsidRPr="002A24E9">
        <w:t xml:space="preserve"> to help HR</w:t>
      </w:r>
      <w:r w:rsidR="000A34DC" w:rsidRPr="002A24E9">
        <w:t xml:space="preserve"> in</w:t>
      </w:r>
      <w:r w:rsidR="006902BB" w:rsidRPr="002A24E9">
        <w:t xml:space="preserve"> making decisions</w:t>
      </w:r>
      <w:r w:rsidR="000A34DC" w:rsidRPr="002A24E9">
        <w:t xml:space="preserve"> regarding </w:t>
      </w:r>
      <w:r w:rsidR="007750DD" w:rsidRPr="002A24E9">
        <w:t xml:space="preserve">equitable </w:t>
      </w:r>
      <w:r w:rsidR="000A34DC" w:rsidRPr="002A24E9">
        <w:t xml:space="preserve">pay based </w:t>
      </w:r>
      <w:r w:rsidR="003B1579" w:rsidRPr="002A24E9">
        <w:t>on historical metrics</w:t>
      </w:r>
      <w:r w:rsidR="007E7E34" w:rsidRPr="002A24E9">
        <w:t xml:space="preserve">. </w:t>
      </w:r>
      <w:r w:rsidR="003B1579" w:rsidRPr="002A24E9">
        <w:t>The</w:t>
      </w:r>
      <w:r w:rsidR="00D02F2F" w:rsidRPr="002A24E9">
        <w:t xml:space="preserve"> dataset</w:t>
      </w:r>
      <w:r w:rsidR="003B1579" w:rsidRPr="002A24E9">
        <w:t xml:space="preserve"> used in this research is</w:t>
      </w:r>
      <w:r w:rsidR="00D02F2F" w:rsidRPr="002A24E9">
        <w:t xml:space="preserve"> of roughly a few hundred </w:t>
      </w:r>
      <w:r w:rsidR="007750DD" w:rsidRPr="002A24E9">
        <w:t xml:space="preserve">rows </w:t>
      </w:r>
      <w:r w:rsidR="0079366A" w:rsidRPr="002A24E9">
        <w:t>from a European research organization</w:t>
      </w:r>
      <w:r w:rsidR="00AA34EB" w:rsidRPr="002A24E9">
        <w:t xml:space="preserve">, from January 2021, </w:t>
      </w:r>
      <w:r w:rsidR="007750DD" w:rsidRPr="002A24E9">
        <w:t xml:space="preserve">that has characteristics of </w:t>
      </w:r>
      <w:r w:rsidR="00AA34EB" w:rsidRPr="002A24E9">
        <w:t xml:space="preserve">its employees, the researchers. </w:t>
      </w:r>
      <w:r w:rsidR="003B1579" w:rsidRPr="002A24E9">
        <w:t>M</w:t>
      </w:r>
      <w:r w:rsidR="007750DD" w:rsidRPr="002A24E9">
        <w:t xml:space="preserve">ost notably that dataset contains </w:t>
      </w:r>
      <w:r w:rsidR="0079366A" w:rsidRPr="002A24E9">
        <w:t xml:space="preserve">40% </w:t>
      </w:r>
      <w:r w:rsidR="007750DD" w:rsidRPr="002A24E9">
        <w:t xml:space="preserve">of researchers </w:t>
      </w:r>
      <w:r w:rsidR="0079366A" w:rsidRPr="002A24E9">
        <w:t>holding</w:t>
      </w:r>
      <w:r w:rsidR="003B1579" w:rsidRPr="002A24E9">
        <w:t xml:space="preserve"> a</w:t>
      </w:r>
      <w:r w:rsidR="0079366A" w:rsidRPr="002A24E9">
        <w:t xml:space="preserve"> </w:t>
      </w:r>
      <w:r w:rsidR="003B1579" w:rsidRPr="002A24E9">
        <w:t>doctoral degree</w:t>
      </w:r>
      <w:r w:rsidR="0079366A" w:rsidRPr="002A24E9">
        <w:t xml:space="preserve">. </w:t>
      </w:r>
      <w:r w:rsidR="003B1579" w:rsidRPr="002A24E9">
        <w:t>The goal of the paper was to</w:t>
      </w:r>
      <w:r w:rsidR="007750DD" w:rsidRPr="002A24E9">
        <w:t xml:space="preserve"> identify the key factors that led to </w:t>
      </w:r>
      <w:r w:rsidR="003B1579" w:rsidRPr="002A24E9">
        <w:t xml:space="preserve">the </w:t>
      </w:r>
      <w:r w:rsidR="007750DD" w:rsidRPr="002A24E9">
        <w:t>influence</w:t>
      </w:r>
      <w:r w:rsidR="00AE0CB7" w:rsidRPr="002A24E9">
        <w:t xml:space="preserve"> of</w:t>
      </w:r>
      <w:r w:rsidR="007750DD" w:rsidRPr="002A24E9">
        <w:t xml:space="preserve"> salary. </w:t>
      </w:r>
      <w:r w:rsidR="00FC560F" w:rsidRPr="002A24E9">
        <w:t>This information would</w:t>
      </w:r>
      <w:r w:rsidR="00AE0CB7" w:rsidRPr="002A24E9">
        <w:t xml:space="preserve"> then</w:t>
      </w:r>
      <w:r w:rsidR="00FC560F" w:rsidRPr="002A24E9">
        <w:t xml:space="preserve"> be used at the time of hiring, and at the time of possible salary increases. </w:t>
      </w:r>
      <w:r w:rsidR="00AA34EB" w:rsidRPr="002A24E9">
        <w:t xml:space="preserve">The variables in the dataset are all related to </w:t>
      </w:r>
      <w:r w:rsidR="00CB7D16" w:rsidRPr="002A24E9">
        <w:t xml:space="preserve">personal characteristics such as gender, </w:t>
      </w:r>
      <w:r w:rsidR="00AA34EB" w:rsidRPr="002A24E9">
        <w:t xml:space="preserve">work, education, and experience. </w:t>
      </w:r>
      <w:r w:rsidR="00946C9C" w:rsidRPr="002A24E9">
        <w:t xml:space="preserve">Again, a common theme with the other two articles above is that the independent variables can be categorized into human capital, social capital and </w:t>
      </w:r>
      <w:r w:rsidR="00946C9C" w:rsidRPr="002A24E9">
        <w:lastRenderedPageBreak/>
        <w:t xml:space="preserve">the labour market. </w:t>
      </w:r>
      <w:r w:rsidR="00970128" w:rsidRPr="002A24E9">
        <w:t>Regression</w:t>
      </w:r>
      <w:r w:rsidR="00EB3AB4" w:rsidRPr="002A24E9">
        <w:t xml:space="preserve"> </w:t>
      </w:r>
      <w:r w:rsidR="00AA34EB" w:rsidRPr="002A24E9">
        <w:t xml:space="preserve">machine learning models </w:t>
      </w:r>
      <w:r w:rsidR="00970128" w:rsidRPr="002A24E9">
        <w:t>were used in this analysis, and they were</w:t>
      </w:r>
      <w:r w:rsidR="00AA34EB" w:rsidRPr="002A24E9">
        <w:t>:</w:t>
      </w:r>
      <w:r w:rsidR="003F5754" w:rsidRPr="002A24E9">
        <w:t xml:space="preserve"> </w:t>
      </w:r>
      <w:r w:rsidR="00AA34EB" w:rsidRPr="002A24E9">
        <w:t>L</w:t>
      </w:r>
      <w:r w:rsidR="003F5754" w:rsidRPr="002A24E9">
        <w:t>inea</w:t>
      </w:r>
      <w:r w:rsidR="00EB3AB4" w:rsidRPr="002A24E9">
        <w:t>r</w:t>
      </w:r>
      <w:r w:rsidR="003F5754" w:rsidRPr="002A24E9">
        <w:t xml:space="preserve">, </w:t>
      </w:r>
      <w:r w:rsidR="00AA34EB" w:rsidRPr="002A24E9">
        <w:t>R</w:t>
      </w:r>
      <w:r w:rsidR="003F5754" w:rsidRPr="002A24E9">
        <w:t>idge,</w:t>
      </w:r>
      <w:r w:rsidR="00AA34EB" w:rsidRPr="002A24E9">
        <w:t xml:space="preserve"> L</w:t>
      </w:r>
      <w:r w:rsidR="003F5754" w:rsidRPr="002A24E9">
        <w:t xml:space="preserve">asso, SVM, </w:t>
      </w:r>
      <w:r w:rsidR="00AA34EB" w:rsidRPr="002A24E9">
        <w:t>Gr</w:t>
      </w:r>
      <w:r w:rsidR="003F5754" w:rsidRPr="002A24E9">
        <w:t xml:space="preserve">adient </w:t>
      </w:r>
      <w:r w:rsidR="00AA34EB" w:rsidRPr="002A24E9">
        <w:t>B</w:t>
      </w:r>
      <w:r w:rsidR="003F5754" w:rsidRPr="002A24E9">
        <w:t>oosting</w:t>
      </w:r>
      <w:r w:rsidR="00AA34EB" w:rsidRPr="002A24E9">
        <w:t xml:space="preserve"> Regressor (GBR)</w:t>
      </w:r>
      <w:r w:rsidR="003F5754" w:rsidRPr="002A24E9">
        <w:t xml:space="preserve">, </w:t>
      </w:r>
      <w:r w:rsidR="002964BC" w:rsidRPr="002A24E9">
        <w:t>RF</w:t>
      </w:r>
      <w:r w:rsidR="003F5754" w:rsidRPr="002A24E9">
        <w:t xml:space="preserve">, </w:t>
      </w:r>
      <w:r w:rsidR="00AA34EB" w:rsidRPr="002A24E9">
        <w:t>N</w:t>
      </w:r>
      <w:r w:rsidR="003F5754" w:rsidRPr="002A24E9">
        <w:t xml:space="preserve">eural </w:t>
      </w:r>
      <w:r w:rsidR="00AA34EB" w:rsidRPr="002A24E9">
        <w:t>N</w:t>
      </w:r>
      <w:r w:rsidR="003F5754" w:rsidRPr="002A24E9">
        <w:t xml:space="preserve">etworks, Bayesian </w:t>
      </w:r>
      <w:r w:rsidR="00AA34EB" w:rsidRPr="002A24E9">
        <w:t>R</w:t>
      </w:r>
      <w:r w:rsidR="003F5754" w:rsidRPr="002A24E9">
        <w:t xml:space="preserve">idge, Ada </w:t>
      </w:r>
      <w:r w:rsidR="00AA34EB" w:rsidRPr="002A24E9">
        <w:t>B</w:t>
      </w:r>
      <w:r w:rsidR="003F5754" w:rsidRPr="002A24E9">
        <w:t>oost, and KNN.</w:t>
      </w:r>
      <w:r w:rsidR="00AA34EB" w:rsidRPr="002A24E9">
        <w:t xml:space="preserve"> </w:t>
      </w:r>
      <w:r w:rsidR="0034716B" w:rsidRPr="002A24E9">
        <w:t xml:space="preserve">In addition, </w:t>
      </w:r>
      <w:r w:rsidR="00AA34EB" w:rsidRPr="002A24E9">
        <w:t>K-Fold</w:t>
      </w:r>
      <w:r w:rsidR="0068644E" w:rsidRPr="002A24E9">
        <w:t xml:space="preserve">s </w:t>
      </w:r>
      <w:r w:rsidR="003E1301" w:rsidRPr="002A24E9">
        <w:t>folds was</w:t>
      </w:r>
      <w:r w:rsidR="0068644E" w:rsidRPr="002A24E9">
        <w:t xml:space="preserve"> utilized with 10 folds for </w:t>
      </w:r>
      <w:r w:rsidR="00AA34EB" w:rsidRPr="002A24E9">
        <w:t>cross</w:t>
      </w:r>
      <w:r w:rsidR="0068644E" w:rsidRPr="002A24E9">
        <w:t>-</w:t>
      </w:r>
      <w:r w:rsidR="00AA34EB" w:rsidRPr="002A24E9">
        <w:t xml:space="preserve">validation </w:t>
      </w:r>
      <w:r w:rsidR="0068644E" w:rsidRPr="002A24E9">
        <w:t>to overcome the small sample size</w:t>
      </w:r>
      <w:r w:rsidR="00AA34EB" w:rsidRPr="002A24E9">
        <w:t xml:space="preserve">. The model that performed the best was </w:t>
      </w:r>
      <w:r w:rsidR="00AA34EB" w:rsidRPr="002A24E9">
        <w:rPr>
          <w:color w:val="212529"/>
          <w:shd w:val="clear" w:color="auto" w:fill="FFFFFF"/>
        </w:rPr>
        <w:t xml:space="preserve">the </w:t>
      </w:r>
      <w:r w:rsidR="003F5754" w:rsidRPr="002A24E9">
        <w:rPr>
          <w:color w:val="212529"/>
          <w:shd w:val="clear" w:color="auto" w:fill="FFFFFF"/>
        </w:rPr>
        <w:t>GBR</w:t>
      </w:r>
      <w:r w:rsidR="00FC560F" w:rsidRPr="002A24E9">
        <w:rPr>
          <w:color w:val="212529"/>
          <w:shd w:val="clear" w:color="auto" w:fill="FFFFFF"/>
        </w:rPr>
        <w:t xml:space="preserve"> to predict salary</w:t>
      </w:r>
      <w:r w:rsidR="00CB7D16" w:rsidRPr="002A24E9">
        <w:rPr>
          <w:color w:val="212529"/>
          <w:shd w:val="clear" w:color="auto" w:fill="FFFFFF"/>
        </w:rPr>
        <w:t xml:space="preserve"> increases, and </w:t>
      </w:r>
      <w:r w:rsidR="002964BC" w:rsidRPr="002A24E9">
        <w:rPr>
          <w:color w:val="212529"/>
          <w:shd w:val="clear" w:color="auto" w:fill="FFFFFF"/>
        </w:rPr>
        <w:t>RF</w:t>
      </w:r>
      <w:r w:rsidR="00CB7D16" w:rsidRPr="002A24E9">
        <w:rPr>
          <w:color w:val="212529"/>
          <w:shd w:val="clear" w:color="auto" w:fill="FFFFFF"/>
        </w:rPr>
        <w:t xml:space="preserve"> </w:t>
      </w:r>
      <w:r w:rsidR="00EB3AB4" w:rsidRPr="002A24E9">
        <w:rPr>
          <w:color w:val="212529"/>
          <w:shd w:val="clear" w:color="auto" w:fill="FFFFFF"/>
        </w:rPr>
        <w:t>was</w:t>
      </w:r>
      <w:r w:rsidR="00CB7D16" w:rsidRPr="002A24E9">
        <w:rPr>
          <w:color w:val="212529"/>
          <w:shd w:val="clear" w:color="auto" w:fill="FFFFFF"/>
        </w:rPr>
        <w:t xml:space="preserve"> a better model used at the time of recruitment.</w:t>
      </w:r>
      <w:r w:rsidR="001C7F49" w:rsidRPr="002A24E9">
        <w:rPr>
          <w:color w:val="212529"/>
          <w:shd w:val="clear" w:color="auto" w:fill="FFFFFF"/>
        </w:rPr>
        <w:t xml:space="preserve"> The evaluation metrics that were used were the </w:t>
      </w:r>
      <w:r w:rsidR="00B77D6A" w:rsidRPr="002A24E9">
        <w:rPr>
          <w:color w:val="212529"/>
          <w:shd w:val="clear" w:color="auto" w:fill="FFFFFF"/>
        </w:rPr>
        <w:t>coefficient</w:t>
      </w:r>
      <w:r w:rsidR="001C7F49" w:rsidRPr="002A24E9">
        <w:rPr>
          <w:color w:val="212529"/>
          <w:shd w:val="clear" w:color="auto" w:fill="FFFFFF"/>
        </w:rPr>
        <w:t xml:space="preserve"> of determination and absolute mean square. Both </w:t>
      </w:r>
      <w:r w:rsidR="00970128" w:rsidRPr="002A24E9">
        <w:rPr>
          <w:color w:val="212529"/>
          <w:shd w:val="clear" w:color="auto" w:fill="FFFFFF"/>
        </w:rPr>
        <w:t xml:space="preserve">winning </w:t>
      </w:r>
      <w:r w:rsidR="001C7F49" w:rsidRPr="002A24E9">
        <w:rPr>
          <w:color w:val="212529"/>
          <w:shd w:val="clear" w:color="auto" w:fill="FFFFFF"/>
        </w:rPr>
        <w:t xml:space="preserve">models had an </w:t>
      </w:r>
      <m:oMath>
        <m:sSup>
          <m:sSupPr>
            <m:ctrlPr>
              <w:rPr>
                <w:rFonts w:ascii="Cambria Math" w:hAnsi="Cambria Math"/>
                <w:i/>
                <w:color w:val="212529"/>
                <w:shd w:val="clear" w:color="auto" w:fill="FFFFFF"/>
              </w:rPr>
            </m:ctrlPr>
          </m:sSupPr>
          <m:e>
            <m:r>
              <w:rPr>
                <w:rFonts w:ascii="Cambria Math" w:hAnsi="Cambria Math"/>
                <w:color w:val="212529"/>
                <w:shd w:val="clear" w:color="auto" w:fill="FFFFFF"/>
              </w:rPr>
              <m:t>R</m:t>
            </m:r>
          </m:e>
          <m:sup>
            <m:r>
              <w:rPr>
                <w:rFonts w:ascii="Cambria Math" w:hAnsi="Cambria Math"/>
                <w:color w:val="212529"/>
                <w:shd w:val="clear" w:color="auto" w:fill="FFFFFF"/>
              </w:rPr>
              <m:t>2</m:t>
            </m:r>
          </m:sup>
        </m:sSup>
      </m:oMath>
      <w:r w:rsidR="00970128" w:rsidRPr="002A24E9">
        <w:rPr>
          <w:color w:val="212529"/>
          <w:shd w:val="clear" w:color="auto" w:fill="FFFFFF"/>
        </w:rPr>
        <w:t xml:space="preserve"> </w:t>
      </w:r>
      <w:r w:rsidR="001C7F49" w:rsidRPr="002A24E9">
        <w:rPr>
          <w:color w:val="212529"/>
          <w:shd w:val="clear" w:color="auto" w:fill="FFFFFF"/>
        </w:rPr>
        <w:t xml:space="preserve">of greater than 90%. </w:t>
      </w:r>
      <w:r w:rsidR="00CB7D16" w:rsidRPr="002A24E9">
        <w:rPr>
          <w:color w:val="212529"/>
          <w:shd w:val="clear" w:color="auto" w:fill="FFFFFF"/>
        </w:rPr>
        <w:t>The features that were important were education</w:t>
      </w:r>
      <w:r w:rsidR="004624ED" w:rsidRPr="002A24E9">
        <w:rPr>
          <w:color w:val="212529"/>
          <w:shd w:val="clear" w:color="auto" w:fill="FFFFFF"/>
        </w:rPr>
        <w:t xml:space="preserve"> and </w:t>
      </w:r>
      <w:r w:rsidR="00CB7D16" w:rsidRPr="002A24E9">
        <w:rPr>
          <w:color w:val="212529"/>
          <w:shd w:val="clear" w:color="auto" w:fill="FFFFFF"/>
        </w:rPr>
        <w:t>professional experience</w:t>
      </w:r>
      <w:r w:rsidR="004624ED" w:rsidRPr="002A24E9">
        <w:rPr>
          <w:color w:val="212529"/>
          <w:shd w:val="clear" w:color="auto" w:fill="FFFFFF"/>
        </w:rPr>
        <w:t xml:space="preserve">. </w:t>
      </w:r>
      <w:r w:rsidR="001F3A1E" w:rsidRPr="002A24E9">
        <w:rPr>
          <w:color w:val="212529"/>
          <w:shd w:val="clear" w:color="auto" w:fill="FFFFFF"/>
        </w:rPr>
        <w:t>Interestingly, gender was below a</w:t>
      </w:r>
      <w:r w:rsidR="00D90ED5" w:rsidRPr="002A24E9">
        <w:rPr>
          <w:color w:val="212529"/>
          <w:shd w:val="clear" w:color="auto" w:fill="FFFFFF"/>
        </w:rPr>
        <w:t xml:space="preserve"> certain</w:t>
      </w:r>
      <w:r w:rsidR="001F3A1E" w:rsidRPr="002A24E9">
        <w:rPr>
          <w:color w:val="212529"/>
          <w:shd w:val="clear" w:color="auto" w:fill="FFFFFF"/>
        </w:rPr>
        <w:t xml:space="preserve"> threshold to be considered as important. </w:t>
      </w:r>
      <w:r w:rsidR="009A3621" w:rsidRPr="002A24E9">
        <w:rPr>
          <w:color w:val="212529"/>
          <w:shd w:val="clear" w:color="auto" w:fill="FFFFFF"/>
        </w:rPr>
        <w:t xml:space="preserve">Overall, this paper </w:t>
      </w:r>
      <w:r w:rsidR="00D90ED5" w:rsidRPr="002A24E9">
        <w:rPr>
          <w:color w:val="212529"/>
          <w:shd w:val="clear" w:color="auto" w:fill="FFFFFF"/>
        </w:rPr>
        <w:t>provide</w:t>
      </w:r>
      <w:r w:rsidR="00970128" w:rsidRPr="002A24E9">
        <w:rPr>
          <w:color w:val="212529"/>
          <w:shd w:val="clear" w:color="auto" w:fill="FFFFFF"/>
        </w:rPr>
        <w:t>s</w:t>
      </w:r>
      <w:r w:rsidR="00D90ED5" w:rsidRPr="002A24E9">
        <w:rPr>
          <w:color w:val="212529"/>
          <w:shd w:val="clear" w:color="auto" w:fill="FFFFFF"/>
        </w:rPr>
        <w:t xml:space="preserve"> </w:t>
      </w:r>
      <w:r w:rsidR="009A3621" w:rsidRPr="002A24E9">
        <w:rPr>
          <w:color w:val="212529"/>
          <w:shd w:val="clear" w:color="auto" w:fill="FFFFFF"/>
        </w:rPr>
        <w:t xml:space="preserve">valuable insights in terms of its methodologies used and </w:t>
      </w:r>
      <w:r w:rsidR="00970128" w:rsidRPr="002A24E9">
        <w:rPr>
          <w:color w:val="212529"/>
          <w:shd w:val="clear" w:color="auto" w:fill="FFFFFF"/>
        </w:rPr>
        <w:t xml:space="preserve">the </w:t>
      </w:r>
      <w:r w:rsidR="009A3621" w:rsidRPr="002A24E9">
        <w:rPr>
          <w:color w:val="212529"/>
          <w:shd w:val="clear" w:color="auto" w:fill="FFFFFF"/>
        </w:rPr>
        <w:t xml:space="preserve">features it found to be important. </w:t>
      </w:r>
    </w:p>
    <w:p w14:paraId="367939FE" w14:textId="5CFBCA18" w:rsidR="00983940" w:rsidRPr="002A24E9" w:rsidRDefault="00983940" w:rsidP="00D14B65">
      <w:pPr>
        <w:pStyle w:val="Heading3"/>
        <w:rPr>
          <w:shd w:val="clear" w:color="auto" w:fill="FFFFFF"/>
        </w:rPr>
      </w:pPr>
      <w:bookmarkStart w:id="7" w:name="_Toc171336295"/>
      <w:r w:rsidRPr="002A24E9">
        <w:rPr>
          <w:shd w:val="clear" w:color="auto" w:fill="FFFFFF"/>
        </w:rPr>
        <w:t>4</w:t>
      </w:r>
      <w:r w:rsidR="00477893" w:rsidRPr="002A24E9">
        <w:rPr>
          <w:shd w:val="clear" w:color="auto" w:fill="FFFFFF"/>
        </w:rPr>
        <w:t xml:space="preserve"> (Association Rules)</w:t>
      </w:r>
      <w:bookmarkEnd w:id="7"/>
    </w:p>
    <w:p w14:paraId="263F01A9" w14:textId="0C133B1A" w:rsidR="00FF300E" w:rsidRPr="002A24E9" w:rsidRDefault="009261A6" w:rsidP="0059288A">
      <w:pPr>
        <w:spacing w:line="480" w:lineRule="auto"/>
        <w:ind w:firstLine="720"/>
      </w:pPr>
      <w:r w:rsidRPr="002A24E9">
        <w:t>In this fourth peer reviewed scholarly article, “</w:t>
      </w:r>
      <w:r w:rsidRPr="002A24E9">
        <w:rPr>
          <w:rStyle w:val="Hyperlink"/>
          <w:color w:val="auto"/>
          <w:u w:val="none"/>
        </w:rPr>
        <w:t>The influence of computer network technology on national income distribution under the background of social economy” (2021 Zhu and Luo), it uses association rules and k-means to mine the national income dataset</w:t>
      </w:r>
      <w:r w:rsidR="00DB40EA" w:rsidRPr="002A24E9">
        <w:rPr>
          <w:rStyle w:val="Hyperlink"/>
          <w:color w:val="auto"/>
          <w:u w:val="none"/>
        </w:rPr>
        <w:t>, which contains approximately 30, 000 records,</w:t>
      </w:r>
      <w:r w:rsidRPr="002A24E9">
        <w:rPr>
          <w:rStyle w:val="Hyperlink"/>
          <w:color w:val="auto"/>
          <w:u w:val="none"/>
        </w:rPr>
        <w:t xml:space="preserve"> </w:t>
      </w:r>
      <w:r w:rsidR="008B6DB0" w:rsidRPr="002A24E9">
        <w:rPr>
          <w:rStyle w:val="Hyperlink"/>
          <w:color w:val="auto"/>
          <w:u w:val="none"/>
        </w:rPr>
        <w:t>from</w:t>
      </w:r>
      <w:r w:rsidRPr="002A24E9">
        <w:rPr>
          <w:rStyle w:val="Hyperlink"/>
          <w:color w:val="auto"/>
          <w:u w:val="none"/>
        </w:rPr>
        <w:t xml:space="preserve"> China </w:t>
      </w:r>
      <w:r w:rsidR="008B6DB0" w:rsidRPr="002A24E9">
        <w:rPr>
          <w:rStyle w:val="Hyperlink"/>
          <w:color w:val="auto"/>
          <w:u w:val="none"/>
        </w:rPr>
        <w:t>between</w:t>
      </w:r>
      <w:r w:rsidRPr="002A24E9">
        <w:rPr>
          <w:rStyle w:val="Hyperlink"/>
          <w:color w:val="auto"/>
          <w:u w:val="none"/>
        </w:rPr>
        <w:t xml:space="preserve"> 1952 to 2015. </w:t>
      </w:r>
      <w:r w:rsidR="008B6DB0" w:rsidRPr="002A24E9">
        <w:rPr>
          <w:rStyle w:val="Hyperlink"/>
          <w:color w:val="auto"/>
          <w:u w:val="none"/>
        </w:rPr>
        <w:t xml:space="preserve">The study </w:t>
      </w:r>
      <w:r w:rsidR="00E87FF8" w:rsidRPr="002A24E9">
        <w:rPr>
          <w:rStyle w:val="Hyperlink"/>
          <w:color w:val="auto"/>
          <w:u w:val="none"/>
        </w:rPr>
        <w:t>had ten features</w:t>
      </w:r>
      <w:r w:rsidR="008F6F41" w:rsidRPr="002A24E9">
        <w:rPr>
          <w:rStyle w:val="Hyperlink"/>
          <w:color w:val="auto"/>
          <w:u w:val="none"/>
        </w:rPr>
        <w:t>,</w:t>
      </w:r>
      <w:r w:rsidR="00E87FF8" w:rsidRPr="002A24E9">
        <w:rPr>
          <w:rStyle w:val="Hyperlink"/>
          <w:color w:val="auto"/>
          <w:u w:val="none"/>
        </w:rPr>
        <w:t xml:space="preserve"> such as </w:t>
      </w:r>
      <w:r w:rsidR="008B6DB0" w:rsidRPr="002A24E9">
        <w:rPr>
          <w:rStyle w:val="Hyperlink"/>
          <w:color w:val="auto"/>
          <w:u w:val="none"/>
        </w:rPr>
        <w:t>salary, education, sex, marital status, occupation, and other variables related to work</w:t>
      </w:r>
      <w:r w:rsidR="00E87FF8" w:rsidRPr="002A24E9">
        <w:rPr>
          <w:rStyle w:val="Hyperlink"/>
          <w:color w:val="auto"/>
          <w:u w:val="none"/>
        </w:rPr>
        <w:t>, to conduct data mining</w:t>
      </w:r>
      <w:r w:rsidR="008B6DB0" w:rsidRPr="002A24E9">
        <w:rPr>
          <w:rStyle w:val="Hyperlink"/>
          <w:color w:val="auto"/>
          <w:u w:val="none"/>
        </w:rPr>
        <w:t>.</w:t>
      </w:r>
      <w:r w:rsidR="000D5795" w:rsidRPr="002A24E9">
        <w:rPr>
          <w:rStyle w:val="Hyperlink"/>
          <w:color w:val="auto"/>
          <w:u w:val="none"/>
        </w:rPr>
        <w:t xml:space="preserve"> </w:t>
      </w:r>
      <w:r w:rsidR="006716A4" w:rsidRPr="002A24E9">
        <w:rPr>
          <w:rStyle w:val="Hyperlink"/>
          <w:color w:val="auto"/>
          <w:u w:val="none"/>
        </w:rPr>
        <w:t>The support and confidence levels were set at 25% and 80% respectively</w:t>
      </w:r>
      <w:r w:rsidR="00E10B68" w:rsidRPr="002A24E9">
        <w:rPr>
          <w:rStyle w:val="Hyperlink"/>
          <w:color w:val="auto"/>
          <w:u w:val="none"/>
        </w:rPr>
        <w:t>, and along with the</w:t>
      </w:r>
      <w:r w:rsidR="0005097D" w:rsidRPr="002A24E9">
        <w:rPr>
          <w:rStyle w:val="Hyperlink"/>
          <w:color w:val="auto"/>
          <w:u w:val="none"/>
        </w:rPr>
        <w:t xml:space="preserve"> upper</w:t>
      </w:r>
      <w:r w:rsidR="00E10B68" w:rsidRPr="002A24E9">
        <w:rPr>
          <w:rStyle w:val="Hyperlink"/>
          <w:color w:val="auto"/>
          <w:u w:val="none"/>
        </w:rPr>
        <w:t xml:space="preserve"> antecedent </w:t>
      </w:r>
      <w:r w:rsidR="0005097D" w:rsidRPr="002A24E9">
        <w:rPr>
          <w:rStyle w:val="Hyperlink"/>
          <w:color w:val="auto"/>
          <w:u w:val="none"/>
        </w:rPr>
        <w:t>limit</w:t>
      </w:r>
      <w:r w:rsidR="00E10B68" w:rsidRPr="002A24E9">
        <w:rPr>
          <w:rStyle w:val="Hyperlink"/>
          <w:color w:val="auto"/>
          <w:u w:val="none"/>
        </w:rPr>
        <w:t xml:space="preserve"> set at 5</w:t>
      </w:r>
      <w:r w:rsidR="006716A4" w:rsidRPr="002A24E9">
        <w:rPr>
          <w:rStyle w:val="Hyperlink"/>
          <w:color w:val="auto"/>
          <w:u w:val="none"/>
        </w:rPr>
        <w:t>.</w:t>
      </w:r>
      <w:r w:rsidR="00E10B68" w:rsidRPr="002A24E9">
        <w:rPr>
          <w:rStyle w:val="Hyperlink"/>
          <w:color w:val="auto"/>
          <w:u w:val="none"/>
        </w:rPr>
        <w:t xml:space="preserve"> </w:t>
      </w:r>
      <w:r w:rsidR="009C3321" w:rsidRPr="002A24E9">
        <w:rPr>
          <w:rStyle w:val="Hyperlink"/>
          <w:color w:val="auto"/>
          <w:u w:val="none"/>
        </w:rPr>
        <w:t>T</w:t>
      </w:r>
      <w:r w:rsidR="002606B9" w:rsidRPr="002A24E9">
        <w:rPr>
          <w:rStyle w:val="Hyperlink"/>
          <w:color w:val="auto"/>
          <w:u w:val="none"/>
        </w:rPr>
        <w:t xml:space="preserve">he </w:t>
      </w:r>
      <w:r w:rsidR="000D5795" w:rsidRPr="002A24E9">
        <w:rPr>
          <w:rStyle w:val="Hyperlink"/>
          <w:color w:val="auto"/>
          <w:u w:val="none"/>
        </w:rPr>
        <w:t xml:space="preserve">paper used two induction algorithms, but the one of interest is the Apriori one. </w:t>
      </w:r>
      <w:r w:rsidR="00CC2D93" w:rsidRPr="002A24E9">
        <w:rPr>
          <w:rStyle w:val="Hyperlink"/>
          <w:color w:val="auto"/>
          <w:u w:val="none"/>
        </w:rPr>
        <w:t>This paper</w:t>
      </w:r>
      <w:r w:rsidR="008B6DB0" w:rsidRPr="002A24E9">
        <w:rPr>
          <w:rStyle w:val="Hyperlink"/>
          <w:color w:val="auto"/>
          <w:u w:val="none"/>
        </w:rPr>
        <w:t xml:space="preserve"> </w:t>
      </w:r>
      <w:r w:rsidR="00FF300E" w:rsidRPr="002A24E9">
        <w:t xml:space="preserve">determined that marital status and education had the strongest correlation, respectively, via the </w:t>
      </w:r>
      <w:r w:rsidR="00D03B2F" w:rsidRPr="002A24E9">
        <w:t>association</w:t>
      </w:r>
      <w:r w:rsidR="00FF300E" w:rsidRPr="002A24E9">
        <w:t xml:space="preserve"> rules. </w:t>
      </w:r>
    </w:p>
    <w:p w14:paraId="14B3F39A" w14:textId="225FFC2A" w:rsidR="00F630D7" w:rsidRPr="002A24E9" w:rsidRDefault="00F630D7" w:rsidP="00D14B65">
      <w:pPr>
        <w:pStyle w:val="Heading3"/>
      </w:pPr>
      <w:bookmarkStart w:id="8" w:name="_Toc171336296"/>
      <w:r w:rsidRPr="002A24E9">
        <w:t>5</w:t>
      </w:r>
      <w:r w:rsidR="00AB44E1" w:rsidRPr="002A24E9">
        <w:t xml:space="preserve"> (Feature Selection Technique: Correlation)</w:t>
      </w:r>
      <w:bookmarkEnd w:id="8"/>
    </w:p>
    <w:p w14:paraId="62DC2B68" w14:textId="082FFF46" w:rsidR="00E06DD4" w:rsidRPr="002A24E9" w:rsidRDefault="00AC1353" w:rsidP="0017273C">
      <w:pPr>
        <w:spacing w:line="480" w:lineRule="auto"/>
        <w:rPr>
          <w:rStyle w:val="Hyperlink"/>
          <w:color w:val="auto"/>
          <w:u w:val="none"/>
        </w:rPr>
      </w:pPr>
      <w:r w:rsidRPr="002A24E9">
        <w:tab/>
      </w:r>
      <w:r w:rsidR="00CA0B1E" w:rsidRPr="002A24E9">
        <w:t xml:space="preserve">In this </w:t>
      </w:r>
      <w:r w:rsidR="00A40398" w:rsidRPr="002A24E9">
        <w:t>fifth</w:t>
      </w:r>
      <w:r w:rsidR="00CA0B1E" w:rsidRPr="002A24E9">
        <w:t xml:space="preserve"> peer reviewed scholarly article, “</w:t>
      </w:r>
      <w:r w:rsidR="009F51F3" w:rsidRPr="002A24E9">
        <w:rPr>
          <w:rStyle w:val="Hyperlink"/>
          <w:color w:val="auto"/>
          <w:u w:val="none"/>
        </w:rPr>
        <w:t>Reviewing various feature selection techniques in machine learning-based botnet detection</w:t>
      </w:r>
      <w:r w:rsidR="00CA0B1E" w:rsidRPr="002A24E9">
        <w:rPr>
          <w:rStyle w:val="Hyperlink"/>
          <w:color w:val="auto"/>
          <w:u w:val="none"/>
        </w:rPr>
        <w:t>” (</w:t>
      </w:r>
      <w:r w:rsidR="009F51F3" w:rsidRPr="002A24E9">
        <w:rPr>
          <w:rStyle w:val="Hyperlink"/>
          <w:color w:val="auto"/>
          <w:u w:val="none"/>
        </w:rPr>
        <w:t>2024</w:t>
      </w:r>
      <w:r w:rsidR="00CA0B1E" w:rsidRPr="002A24E9">
        <w:rPr>
          <w:rStyle w:val="Hyperlink"/>
          <w:color w:val="auto"/>
          <w:u w:val="none"/>
        </w:rPr>
        <w:t xml:space="preserve"> </w:t>
      </w:r>
      <w:r w:rsidR="009F51F3" w:rsidRPr="002A24E9">
        <w:rPr>
          <w:rStyle w:val="author"/>
          <w:rFonts w:eastAsiaTheme="majorEastAsia"/>
          <w:color w:val="1C1D1E"/>
        </w:rPr>
        <w:t>Baruah</w:t>
      </w:r>
      <w:r w:rsidR="009F51F3" w:rsidRPr="002A24E9">
        <w:rPr>
          <w:color w:val="1C1D1E"/>
          <w:shd w:val="clear" w:color="auto" w:fill="FFFFFF"/>
        </w:rPr>
        <w:t>,</w:t>
      </w:r>
      <w:r w:rsidR="009F51F3" w:rsidRPr="002A24E9">
        <w:rPr>
          <w:rStyle w:val="apple-converted-space"/>
          <w:rFonts w:eastAsiaTheme="majorEastAsia"/>
          <w:color w:val="1C1D1E"/>
          <w:shd w:val="clear" w:color="auto" w:fill="FFFFFF"/>
        </w:rPr>
        <w:t> </w:t>
      </w:r>
      <w:r w:rsidR="009F51F3" w:rsidRPr="002A24E9">
        <w:rPr>
          <w:rStyle w:val="author"/>
          <w:rFonts w:eastAsiaTheme="majorEastAsia"/>
          <w:color w:val="1C1D1E"/>
        </w:rPr>
        <w:t>Borah</w:t>
      </w:r>
      <w:r w:rsidR="009F51F3" w:rsidRPr="002A24E9">
        <w:rPr>
          <w:color w:val="1C1D1E"/>
          <w:shd w:val="clear" w:color="auto" w:fill="FFFFFF"/>
        </w:rPr>
        <w:t>,</w:t>
      </w:r>
      <w:r w:rsidR="009F51F3" w:rsidRPr="002A24E9">
        <w:rPr>
          <w:rStyle w:val="apple-converted-space"/>
          <w:rFonts w:eastAsiaTheme="majorEastAsia"/>
          <w:color w:val="1C1D1E"/>
          <w:shd w:val="clear" w:color="auto" w:fill="FFFFFF"/>
        </w:rPr>
        <w:t> </w:t>
      </w:r>
      <w:r w:rsidR="002A7B94" w:rsidRPr="002A24E9">
        <w:rPr>
          <w:rStyle w:val="apple-converted-space"/>
          <w:rFonts w:eastAsiaTheme="majorEastAsia"/>
          <w:color w:val="1C1D1E"/>
          <w:shd w:val="clear" w:color="auto" w:fill="FFFFFF"/>
        </w:rPr>
        <w:t>and</w:t>
      </w:r>
      <w:r w:rsidR="009F51F3" w:rsidRPr="002A24E9">
        <w:rPr>
          <w:rStyle w:val="apple-converted-space"/>
          <w:rFonts w:eastAsiaTheme="majorEastAsia"/>
          <w:color w:val="1C1D1E"/>
          <w:shd w:val="clear" w:color="auto" w:fill="FFFFFF"/>
        </w:rPr>
        <w:t> </w:t>
      </w:r>
      <w:r w:rsidR="009F51F3" w:rsidRPr="002A24E9">
        <w:rPr>
          <w:rStyle w:val="author"/>
          <w:rFonts w:eastAsiaTheme="majorEastAsia"/>
          <w:color w:val="1C1D1E"/>
        </w:rPr>
        <w:t>Deka</w:t>
      </w:r>
      <w:r w:rsidR="009F51F3" w:rsidRPr="002A24E9">
        <w:rPr>
          <w:rStyle w:val="apple-converted-space"/>
          <w:rFonts w:eastAsiaTheme="majorEastAsia"/>
          <w:color w:val="1C1D1E"/>
        </w:rPr>
        <w:t> </w:t>
      </w:r>
      <w:r w:rsidR="009F51F3" w:rsidRPr="002A24E9">
        <w:rPr>
          <w:rStyle w:val="author"/>
          <w:rFonts w:eastAsiaTheme="majorEastAsia"/>
          <w:color w:val="1C1D1E"/>
        </w:rPr>
        <w:t>V</w:t>
      </w:r>
      <w:r w:rsidR="00CA0B1E" w:rsidRPr="002A24E9">
        <w:rPr>
          <w:rStyle w:val="Hyperlink"/>
          <w:color w:val="auto"/>
          <w:u w:val="none"/>
        </w:rPr>
        <w:t>),</w:t>
      </w:r>
      <w:r w:rsidR="009F51F3" w:rsidRPr="002A24E9">
        <w:rPr>
          <w:rStyle w:val="Hyperlink"/>
          <w:color w:val="auto"/>
          <w:u w:val="none"/>
        </w:rPr>
        <w:t xml:space="preserve"> the </w:t>
      </w:r>
      <w:r w:rsidR="009F51F3" w:rsidRPr="002A24E9">
        <w:rPr>
          <w:rStyle w:val="Hyperlink"/>
          <w:color w:val="auto"/>
          <w:u w:val="none"/>
        </w:rPr>
        <w:lastRenderedPageBreak/>
        <w:t>topic of interest</w:t>
      </w:r>
      <w:r w:rsidR="00D875CA" w:rsidRPr="002A24E9">
        <w:rPr>
          <w:rStyle w:val="Hyperlink"/>
          <w:color w:val="auto"/>
          <w:u w:val="none"/>
        </w:rPr>
        <w:t xml:space="preserve"> </w:t>
      </w:r>
      <w:r w:rsidR="009F51F3" w:rsidRPr="002A24E9">
        <w:rPr>
          <w:rStyle w:val="Hyperlink"/>
          <w:color w:val="auto"/>
          <w:u w:val="none"/>
        </w:rPr>
        <w:t>was correlation</w:t>
      </w:r>
      <w:r w:rsidR="00D875CA" w:rsidRPr="002A24E9">
        <w:rPr>
          <w:rStyle w:val="Hyperlink"/>
          <w:color w:val="auto"/>
          <w:u w:val="none"/>
        </w:rPr>
        <w:t xml:space="preserve"> when it was selected</w:t>
      </w:r>
      <w:r w:rsidR="009F51F3" w:rsidRPr="002A24E9">
        <w:rPr>
          <w:rStyle w:val="Hyperlink"/>
          <w:color w:val="auto"/>
          <w:u w:val="none"/>
        </w:rPr>
        <w:t xml:space="preserve">. The article focused on the use of online bots, their use in illegal enterprises, and their detection by using machine learning models. </w:t>
      </w:r>
      <w:r w:rsidR="00342B22" w:rsidRPr="002A24E9">
        <w:rPr>
          <w:rStyle w:val="Hyperlink"/>
          <w:color w:val="auto"/>
          <w:u w:val="none"/>
        </w:rPr>
        <w:t>To fine tune the bot detecting algorithms the article emphasizes on how important feature selection techniques are</w:t>
      </w:r>
      <w:r w:rsidR="00AD186B" w:rsidRPr="002A24E9">
        <w:rPr>
          <w:rStyle w:val="Hyperlink"/>
          <w:color w:val="auto"/>
          <w:u w:val="none"/>
        </w:rPr>
        <w:t xml:space="preserve"> to building machine learning models</w:t>
      </w:r>
      <w:r w:rsidR="00342B22" w:rsidRPr="002A24E9">
        <w:rPr>
          <w:rStyle w:val="Hyperlink"/>
          <w:color w:val="auto"/>
          <w:u w:val="none"/>
        </w:rPr>
        <w:t xml:space="preserve">. </w:t>
      </w:r>
      <w:r w:rsidR="009F51F3" w:rsidRPr="002A24E9">
        <w:rPr>
          <w:rStyle w:val="Hyperlink"/>
          <w:color w:val="auto"/>
          <w:u w:val="none"/>
        </w:rPr>
        <w:t xml:space="preserve">According to the article, </w:t>
      </w:r>
      <w:r w:rsidR="002E0056" w:rsidRPr="002A24E9">
        <w:rPr>
          <w:rStyle w:val="Hyperlink"/>
          <w:color w:val="auto"/>
          <w:u w:val="none"/>
        </w:rPr>
        <w:t xml:space="preserve">feature selection is used for dimensionality reduction so that </w:t>
      </w:r>
      <w:r w:rsidR="005C0472" w:rsidRPr="002A24E9">
        <w:rPr>
          <w:rStyle w:val="Hyperlink"/>
          <w:color w:val="auto"/>
          <w:u w:val="none"/>
        </w:rPr>
        <w:t>only</w:t>
      </w:r>
      <w:r w:rsidR="002E0056" w:rsidRPr="002A24E9">
        <w:rPr>
          <w:rStyle w:val="Hyperlink"/>
          <w:color w:val="auto"/>
          <w:u w:val="none"/>
        </w:rPr>
        <w:t xml:space="preserve"> relevant features remain. These features can also be further categorized into </w:t>
      </w:r>
      <w:r w:rsidR="0017273C" w:rsidRPr="002A24E9">
        <w:rPr>
          <w:rStyle w:val="Hyperlink"/>
          <w:color w:val="auto"/>
          <w:u w:val="none"/>
        </w:rPr>
        <w:t xml:space="preserve">strongly and weakly relevant, or irrelevant. A strong feature is one that depends solely on the dependent variable. A weak feature is one that is not important, but can become important in some way due to the type of dataset is required by the </w:t>
      </w:r>
      <w:r w:rsidR="008A7D16" w:rsidRPr="002A24E9">
        <w:rPr>
          <w:rStyle w:val="Hyperlink"/>
          <w:color w:val="auto"/>
          <w:u w:val="none"/>
        </w:rPr>
        <w:t xml:space="preserve">researcher. </w:t>
      </w:r>
      <w:r w:rsidR="0055228E" w:rsidRPr="002A24E9">
        <w:rPr>
          <w:rStyle w:val="Hyperlink"/>
          <w:color w:val="auto"/>
          <w:u w:val="none"/>
        </w:rPr>
        <w:t xml:space="preserve">At last, an irrelevant feature is one that does not depend on the response variable, but used to create a specific dataset. </w:t>
      </w:r>
      <w:r w:rsidR="008B0337" w:rsidRPr="002A24E9">
        <w:rPr>
          <w:rStyle w:val="Hyperlink"/>
          <w:color w:val="auto"/>
          <w:u w:val="none"/>
        </w:rPr>
        <w:t xml:space="preserve">The article also discusses the difference </w:t>
      </w:r>
      <w:r w:rsidR="005C0472" w:rsidRPr="002A24E9">
        <w:rPr>
          <w:rStyle w:val="Hyperlink"/>
          <w:color w:val="auto"/>
          <w:u w:val="none"/>
        </w:rPr>
        <w:t xml:space="preserve">between </w:t>
      </w:r>
      <w:r w:rsidR="008B0337" w:rsidRPr="002A24E9">
        <w:rPr>
          <w:rStyle w:val="Hyperlink"/>
          <w:color w:val="auto"/>
          <w:u w:val="none"/>
        </w:rPr>
        <w:t>redundant and non-redundant features</w:t>
      </w:r>
      <w:r w:rsidR="00C13224" w:rsidRPr="002A24E9">
        <w:rPr>
          <w:rStyle w:val="Hyperlink"/>
          <w:color w:val="auto"/>
          <w:u w:val="none"/>
        </w:rPr>
        <w:t>, which depends on correlation</w:t>
      </w:r>
      <w:r w:rsidR="008B0337" w:rsidRPr="002A24E9">
        <w:rPr>
          <w:rStyle w:val="Hyperlink"/>
          <w:color w:val="auto"/>
          <w:u w:val="none"/>
        </w:rPr>
        <w:t>.</w:t>
      </w:r>
      <w:r w:rsidR="006D213E" w:rsidRPr="002A24E9">
        <w:rPr>
          <w:rStyle w:val="Hyperlink"/>
          <w:color w:val="auto"/>
          <w:u w:val="none"/>
        </w:rPr>
        <w:t xml:space="preserve"> </w:t>
      </w:r>
      <w:r w:rsidR="0053642D" w:rsidRPr="002A24E9">
        <w:rPr>
          <w:rStyle w:val="Hyperlink"/>
          <w:color w:val="auto"/>
          <w:u w:val="none"/>
        </w:rPr>
        <w:t xml:space="preserve">In terms of predicting the hourly wage, in this research paper, it is important to know which features are correlated. </w:t>
      </w:r>
      <w:r w:rsidR="004A3195" w:rsidRPr="002A24E9">
        <w:rPr>
          <w:rStyle w:val="Hyperlink"/>
          <w:color w:val="auto"/>
          <w:u w:val="none"/>
        </w:rPr>
        <w:t xml:space="preserve">If they are correlated, then they are redundant and vice versa. </w:t>
      </w:r>
      <w:r w:rsidR="00C13224" w:rsidRPr="002A24E9">
        <w:rPr>
          <w:rStyle w:val="Hyperlink"/>
          <w:color w:val="auto"/>
          <w:u w:val="none"/>
        </w:rPr>
        <w:t>The article goes on discuss many topics outside the scope of this research paper, but will use what is needed to remove redundant features</w:t>
      </w:r>
      <w:r w:rsidR="00207314" w:rsidRPr="002A24E9">
        <w:rPr>
          <w:rStyle w:val="Hyperlink"/>
          <w:color w:val="auto"/>
          <w:u w:val="none"/>
        </w:rPr>
        <w:t xml:space="preserve"> by using correlation</w:t>
      </w:r>
      <w:r w:rsidR="00C13224" w:rsidRPr="002A24E9">
        <w:rPr>
          <w:rStyle w:val="Hyperlink"/>
          <w:color w:val="auto"/>
          <w:u w:val="none"/>
        </w:rPr>
        <w:t xml:space="preserve">.  </w:t>
      </w:r>
      <w:r w:rsidR="004A3195" w:rsidRPr="002A24E9">
        <w:rPr>
          <w:rStyle w:val="Hyperlink"/>
          <w:color w:val="auto"/>
          <w:u w:val="none"/>
        </w:rPr>
        <w:t xml:space="preserve"> </w:t>
      </w:r>
    </w:p>
    <w:p w14:paraId="136C90F6" w14:textId="48C8458F" w:rsidR="008D5EF0" w:rsidRPr="002A24E9" w:rsidRDefault="005546E2" w:rsidP="00D14B65">
      <w:pPr>
        <w:pStyle w:val="Heading3"/>
      </w:pPr>
      <w:bookmarkStart w:id="9" w:name="_Toc171336297"/>
      <w:r w:rsidRPr="002A24E9">
        <w:t xml:space="preserve">6 (Feature Selection Technique: </w:t>
      </w:r>
      <w:r w:rsidR="00B9128F" w:rsidRPr="002A24E9">
        <w:t>Missing Data</w:t>
      </w:r>
      <w:r w:rsidRPr="002A24E9">
        <w:t>)</w:t>
      </w:r>
      <w:bookmarkEnd w:id="9"/>
    </w:p>
    <w:p w14:paraId="07D24074" w14:textId="6FBBC9B1" w:rsidR="00A14A28" w:rsidRPr="002A24E9" w:rsidRDefault="00AE2AD0" w:rsidP="00E70881">
      <w:pPr>
        <w:spacing w:line="480" w:lineRule="auto"/>
        <w:ind w:firstLine="720"/>
      </w:pPr>
      <w:r w:rsidRPr="002A24E9">
        <w:t xml:space="preserve">In this </w:t>
      </w:r>
      <w:r w:rsidR="006E05A2" w:rsidRPr="002A24E9">
        <w:t>sixth</w:t>
      </w:r>
      <w:r w:rsidRPr="002A24E9">
        <w:t xml:space="preserve"> peer reviewed scholarly article, “</w:t>
      </w:r>
      <w:r w:rsidR="0009612B" w:rsidRPr="002A24E9">
        <w:rPr>
          <w:rStyle w:val="Hyperlink"/>
          <w:color w:val="auto"/>
          <w:u w:val="none"/>
        </w:rPr>
        <w:t>Missing data in medical databases: Impute, delete or classify</w:t>
      </w:r>
      <w:r w:rsidRPr="002A24E9">
        <w:rPr>
          <w:rStyle w:val="Hyperlink"/>
          <w:color w:val="auto"/>
          <w:u w:val="none"/>
        </w:rPr>
        <w:t xml:space="preserve">” (2024 </w:t>
      </w:r>
      <w:r w:rsidR="0009612B" w:rsidRPr="002A24E9">
        <w:rPr>
          <w:rStyle w:val="Hyperlink"/>
          <w:color w:val="auto"/>
          <w:u w:val="none"/>
        </w:rPr>
        <w:t xml:space="preserve">Cismondi, Fialho, Reti, Sousa, </w:t>
      </w:r>
      <w:r w:rsidR="002A7B94" w:rsidRPr="002A24E9">
        <w:rPr>
          <w:rStyle w:val="Hyperlink"/>
          <w:color w:val="auto"/>
          <w:u w:val="none"/>
        </w:rPr>
        <w:t>and</w:t>
      </w:r>
      <w:r w:rsidR="0009612B" w:rsidRPr="002A24E9">
        <w:rPr>
          <w:rStyle w:val="Hyperlink"/>
          <w:color w:val="auto"/>
          <w:u w:val="none"/>
        </w:rPr>
        <w:t xml:space="preserve"> Finkelstein</w:t>
      </w:r>
      <w:r w:rsidRPr="002A24E9">
        <w:rPr>
          <w:rStyle w:val="Hyperlink"/>
          <w:color w:val="auto"/>
          <w:u w:val="none"/>
        </w:rPr>
        <w:t>), the topic of interest</w:t>
      </w:r>
      <w:r w:rsidR="00C50F72" w:rsidRPr="002A24E9">
        <w:rPr>
          <w:rStyle w:val="Hyperlink"/>
          <w:color w:val="auto"/>
          <w:u w:val="none"/>
        </w:rPr>
        <w:t xml:space="preserve">, </w:t>
      </w:r>
      <w:r w:rsidR="00F52866" w:rsidRPr="002A24E9">
        <w:rPr>
          <w:rStyle w:val="Hyperlink"/>
          <w:color w:val="auto"/>
          <w:u w:val="none"/>
        </w:rPr>
        <w:t>as it pertains to the research of predicting hourly wage</w:t>
      </w:r>
      <w:r w:rsidR="00C50F72" w:rsidRPr="002A24E9">
        <w:rPr>
          <w:rStyle w:val="Hyperlink"/>
          <w:color w:val="auto"/>
          <w:u w:val="none"/>
        </w:rPr>
        <w:t>,</w:t>
      </w:r>
      <w:r w:rsidR="00F52866" w:rsidRPr="002A24E9">
        <w:rPr>
          <w:rStyle w:val="Hyperlink"/>
          <w:color w:val="auto"/>
          <w:u w:val="none"/>
        </w:rPr>
        <w:t xml:space="preserve"> is how to deal with the missing values.</w:t>
      </w:r>
      <w:r w:rsidR="00A91652" w:rsidRPr="002A24E9">
        <w:rPr>
          <w:rStyle w:val="Hyperlink"/>
          <w:color w:val="auto"/>
          <w:u w:val="none"/>
        </w:rPr>
        <w:t xml:space="preserve"> </w:t>
      </w:r>
      <w:r w:rsidR="00C56388" w:rsidRPr="002A24E9">
        <w:rPr>
          <w:rStyle w:val="Hyperlink"/>
          <w:color w:val="auto"/>
          <w:u w:val="none"/>
        </w:rPr>
        <w:t xml:space="preserve">The goal of this peer reviewed article was to </w:t>
      </w:r>
      <w:r w:rsidR="00D116A2" w:rsidRPr="002A24E9">
        <w:rPr>
          <w:rStyle w:val="Hyperlink"/>
          <w:color w:val="auto"/>
          <w:u w:val="none"/>
        </w:rPr>
        <w:t xml:space="preserve">develop </w:t>
      </w:r>
      <w:r w:rsidR="00C50F72" w:rsidRPr="002A24E9">
        <w:rPr>
          <w:rStyle w:val="Hyperlink"/>
          <w:color w:val="auto"/>
          <w:u w:val="none"/>
        </w:rPr>
        <w:t>techniques</w:t>
      </w:r>
      <w:r w:rsidR="00C56388" w:rsidRPr="002A24E9">
        <w:rPr>
          <w:rStyle w:val="Hyperlink"/>
          <w:color w:val="auto"/>
          <w:u w:val="none"/>
        </w:rPr>
        <w:t xml:space="preserve"> </w:t>
      </w:r>
      <w:r w:rsidR="00C50F72" w:rsidRPr="002A24E9">
        <w:rPr>
          <w:rStyle w:val="Hyperlink"/>
          <w:color w:val="auto"/>
          <w:u w:val="none"/>
        </w:rPr>
        <w:t>in dealing with missing values. One interesting fact wa</w:t>
      </w:r>
      <w:r w:rsidR="00D116A2" w:rsidRPr="002A24E9">
        <w:rPr>
          <w:rStyle w:val="Hyperlink"/>
          <w:color w:val="auto"/>
          <w:u w:val="none"/>
        </w:rPr>
        <w:t>s</w:t>
      </w:r>
      <w:r w:rsidR="007D33EC" w:rsidRPr="002A24E9">
        <w:rPr>
          <w:rStyle w:val="Hyperlink"/>
          <w:color w:val="auto"/>
          <w:u w:val="none"/>
        </w:rPr>
        <w:t xml:space="preserve"> that</w:t>
      </w:r>
      <w:r w:rsidR="00D116A2" w:rsidRPr="002A24E9">
        <w:rPr>
          <w:rStyle w:val="Hyperlink"/>
          <w:color w:val="auto"/>
          <w:u w:val="none"/>
        </w:rPr>
        <w:t xml:space="preserve"> there are essentially only two ways to deal with missing information. One is to impute missing values, and the second is to simply delete all variables with missing information. </w:t>
      </w:r>
      <w:r w:rsidR="00FF1CDE" w:rsidRPr="002A24E9">
        <w:rPr>
          <w:rStyle w:val="Hyperlink"/>
          <w:color w:val="auto"/>
          <w:u w:val="none"/>
        </w:rPr>
        <w:t xml:space="preserve">Another way that this can be put is by stating what information is recoverable and not recoverable. </w:t>
      </w:r>
      <w:r w:rsidR="00A0457A" w:rsidRPr="002A24E9">
        <w:rPr>
          <w:rStyle w:val="Hyperlink"/>
          <w:color w:val="auto"/>
          <w:u w:val="none"/>
        </w:rPr>
        <w:t>The goal is</w:t>
      </w:r>
      <w:r w:rsidR="00973133" w:rsidRPr="002A24E9">
        <w:rPr>
          <w:rStyle w:val="Hyperlink"/>
          <w:color w:val="auto"/>
          <w:u w:val="none"/>
        </w:rPr>
        <w:t xml:space="preserve"> to</w:t>
      </w:r>
      <w:r w:rsidR="00A0457A" w:rsidRPr="002A24E9">
        <w:rPr>
          <w:rStyle w:val="Hyperlink"/>
          <w:color w:val="auto"/>
          <w:u w:val="none"/>
        </w:rPr>
        <w:t xml:space="preserve"> preserve as much </w:t>
      </w:r>
      <w:r w:rsidR="006F1F0A" w:rsidRPr="002A24E9">
        <w:rPr>
          <w:rStyle w:val="Hyperlink"/>
          <w:color w:val="auto"/>
          <w:u w:val="none"/>
        </w:rPr>
        <w:t xml:space="preserve">of </w:t>
      </w:r>
      <w:r w:rsidR="00A0457A" w:rsidRPr="002A24E9">
        <w:rPr>
          <w:rStyle w:val="Hyperlink"/>
          <w:color w:val="auto"/>
          <w:u w:val="none"/>
        </w:rPr>
        <w:t xml:space="preserve">the data </w:t>
      </w:r>
      <w:r w:rsidR="006F1F0A" w:rsidRPr="002A24E9">
        <w:rPr>
          <w:rStyle w:val="Hyperlink"/>
          <w:color w:val="auto"/>
          <w:u w:val="none"/>
        </w:rPr>
        <w:t>as</w:t>
      </w:r>
      <w:r w:rsidR="00A0457A" w:rsidRPr="002A24E9">
        <w:rPr>
          <w:rStyle w:val="Hyperlink"/>
          <w:color w:val="auto"/>
          <w:u w:val="none"/>
        </w:rPr>
        <w:t xml:space="preserve"> possible and to prohibit the loss of </w:t>
      </w:r>
      <w:r w:rsidR="00A0457A" w:rsidRPr="002A24E9">
        <w:rPr>
          <w:rStyle w:val="Hyperlink"/>
          <w:color w:val="auto"/>
          <w:u w:val="none"/>
        </w:rPr>
        <w:lastRenderedPageBreak/>
        <w:t>any information</w:t>
      </w:r>
      <w:r w:rsidR="00014B8E" w:rsidRPr="002A24E9">
        <w:rPr>
          <w:rStyle w:val="Hyperlink"/>
          <w:color w:val="auto"/>
          <w:u w:val="none"/>
        </w:rPr>
        <w:t xml:space="preserve">, otherwise there could serious inadvertent bias. </w:t>
      </w:r>
      <w:r w:rsidR="00AB261B" w:rsidRPr="002A24E9">
        <w:rPr>
          <w:rStyle w:val="Hyperlink"/>
          <w:color w:val="auto"/>
          <w:u w:val="none"/>
        </w:rPr>
        <w:t>Th</w:t>
      </w:r>
      <w:r w:rsidR="00ED3B1C" w:rsidRPr="002A24E9">
        <w:rPr>
          <w:rStyle w:val="Hyperlink"/>
          <w:color w:val="auto"/>
          <w:u w:val="none"/>
        </w:rPr>
        <w:t xml:space="preserve">e most striking simple and strategy that was mentioned in the article was that </w:t>
      </w:r>
      <w:r w:rsidR="009871E1" w:rsidRPr="002A24E9">
        <w:rPr>
          <w:rStyle w:val="Hyperlink"/>
          <w:color w:val="auto"/>
          <w:u w:val="none"/>
        </w:rPr>
        <w:t xml:space="preserve">if there were missing values of </w:t>
      </w:r>
      <w:r w:rsidR="00D857EB" w:rsidRPr="002A24E9">
        <w:rPr>
          <w:rStyle w:val="Hyperlink"/>
          <w:color w:val="auto"/>
          <w:u w:val="none"/>
        </w:rPr>
        <w:t>50</w:t>
      </w:r>
      <w:r w:rsidR="009871E1" w:rsidRPr="002A24E9">
        <w:rPr>
          <w:rStyle w:val="Hyperlink"/>
          <w:color w:val="auto"/>
          <w:u w:val="none"/>
        </w:rPr>
        <w:t>% or greater</w:t>
      </w:r>
      <w:r w:rsidR="00D857EB" w:rsidRPr="002A24E9">
        <w:rPr>
          <w:rStyle w:val="Hyperlink"/>
          <w:color w:val="auto"/>
          <w:u w:val="none"/>
        </w:rPr>
        <w:t xml:space="preserve">, the values would highly likely not be missing randomly. </w:t>
      </w:r>
      <w:r w:rsidR="004B738E" w:rsidRPr="002A24E9">
        <w:rPr>
          <w:rStyle w:val="Hyperlink"/>
          <w:color w:val="auto"/>
          <w:u w:val="none"/>
        </w:rPr>
        <w:t xml:space="preserve">Thus, imputing any missing data in this circumstance would appear to be </w:t>
      </w:r>
      <w:r w:rsidR="00AB4F65" w:rsidRPr="002A24E9">
        <w:rPr>
          <w:rStyle w:val="Hyperlink"/>
          <w:color w:val="auto"/>
          <w:u w:val="none"/>
        </w:rPr>
        <w:t>incorrect</w:t>
      </w:r>
      <w:r w:rsidR="004B738E" w:rsidRPr="002A24E9">
        <w:rPr>
          <w:rStyle w:val="Hyperlink"/>
          <w:color w:val="auto"/>
          <w:u w:val="none"/>
        </w:rPr>
        <w:t>.</w:t>
      </w:r>
      <w:r w:rsidR="00AB4F65" w:rsidRPr="002A24E9">
        <w:rPr>
          <w:rStyle w:val="Hyperlink"/>
          <w:color w:val="auto"/>
          <w:u w:val="none"/>
        </w:rPr>
        <w:t xml:space="preserve"> Therefore, the model that would be created out of these features would not be as good as a model that eliminated them. </w:t>
      </w:r>
      <w:r w:rsidR="006838EF" w:rsidRPr="002A24E9">
        <w:rPr>
          <w:rStyle w:val="Hyperlink"/>
          <w:color w:val="auto"/>
          <w:u w:val="none"/>
        </w:rPr>
        <w:t xml:space="preserve">There are other details in the article that were discussed such as classifying missing data, but that is beyond what is needed to complete this research paper. </w:t>
      </w:r>
      <w:r w:rsidR="003473D2" w:rsidRPr="002A24E9">
        <w:rPr>
          <w:rStyle w:val="Hyperlink"/>
          <w:color w:val="auto"/>
          <w:u w:val="none"/>
        </w:rPr>
        <w:t xml:space="preserve">Therefore any missing data in a column that amounts to more than 50% will be deleted. </w:t>
      </w:r>
    </w:p>
    <w:p w14:paraId="2C9D4158" w14:textId="124B6499" w:rsidR="008D5EF0" w:rsidRPr="002A24E9" w:rsidRDefault="008D5EF0" w:rsidP="00D14B65">
      <w:pPr>
        <w:pStyle w:val="Heading3"/>
      </w:pPr>
      <w:bookmarkStart w:id="10" w:name="_Toc171336298"/>
      <w:r w:rsidRPr="002A24E9">
        <w:t>7 (Feature Selection Technique: Low Variance)</w:t>
      </w:r>
      <w:bookmarkEnd w:id="10"/>
    </w:p>
    <w:p w14:paraId="68BFFDB3" w14:textId="271FD9D3" w:rsidR="0042412A" w:rsidRPr="002A24E9" w:rsidRDefault="0020471E" w:rsidP="00E70AC5">
      <w:pPr>
        <w:spacing w:line="480" w:lineRule="auto"/>
      </w:pPr>
      <w:r w:rsidRPr="002A24E9">
        <w:tab/>
      </w:r>
      <w:r w:rsidR="0042412A" w:rsidRPr="002A24E9">
        <w:t>In this seventh peer reviewed scholarly article, “</w:t>
      </w:r>
      <w:r w:rsidR="0042412A" w:rsidRPr="002A24E9">
        <w:rPr>
          <w:rStyle w:val="Hyperlink"/>
          <w:color w:val="auto"/>
          <w:u w:val="none"/>
        </w:rPr>
        <w:t xml:space="preserve">Feature Selection: A Data Perspective” </w:t>
      </w:r>
      <w:r w:rsidR="002A7B94" w:rsidRPr="002A24E9">
        <w:rPr>
          <w:rStyle w:val="Hyperlink"/>
          <w:color w:val="auto"/>
          <w:u w:val="none"/>
        </w:rPr>
        <w:t xml:space="preserve">(2017 </w:t>
      </w:r>
      <w:r w:rsidR="002A7B94" w:rsidRPr="002A24E9">
        <w:t>Li, Cheng, Wang, Morstatter, Trevino, Tang, and Liu. (2017)</w:t>
      </w:r>
      <w:r w:rsidR="007A13F6" w:rsidRPr="002A24E9">
        <w:t xml:space="preserve">, a </w:t>
      </w:r>
      <w:r w:rsidR="000339F3" w:rsidRPr="002A24E9">
        <w:t xml:space="preserve">simple </w:t>
      </w:r>
      <w:r w:rsidR="007A13F6" w:rsidRPr="002A24E9">
        <w:t xml:space="preserve">principle was mentioned in a paragraph that was relevant to this research paper’s objectives. </w:t>
      </w:r>
      <w:r w:rsidR="000339F3" w:rsidRPr="002A24E9">
        <w:t xml:space="preserve">This guideline was </w:t>
      </w:r>
      <w:r w:rsidR="00E70AC5" w:rsidRPr="002A24E9">
        <w:t xml:space="preserve">about </w:t>
      </w:r>
      <w:r w:rsidR="000339F3" w:rsidRPr="002A24E9">
        <w:t xml:space="preserve">eliminating features that have low variances. </w:t>
      </w:r>
      <w:r w:rsidR="00E70AC5" w:rsidRPr="002A24E9">
        <w:t xml:space="preserve">An example that the article gives is that if an attribute has a value of 0 for all the records, it can be eliminated because it cannot help with in determining a class. Overall, the article reviews some of the newer feature selection techniques in recent years and goes into them at depth. </w:t>
      </w:r>
      <w:r w:rsidR="004978D8" w:rsidRPr="002A24E9">
        <w:t>Many of the feature selection techniques</w:t>
      </w:r>
      <w:r w:rsidR="00C31103" w:rsidRPr="002A24E9">
        <w:t xml:space="preserve"> are</w:t>
      </w:r>
      <w:r w:rsidR="00E70AC5" w:rsidRPr="002A24E9">
        <w:t xml:space="preserve"> beyond the scope of this research paper, and will be </w:t>
      </w:r>
      <w:r w:rsidR="00C31103" w:rsidRPr="002A24E9">
        <w:t xml:space="preserve">simply </w:t>
      </w:r>
      <w:r w:rsidR="00E70AC5" w:rsidRPr="002A24E9">
        <w:t xml:space="preserve">implementing what was reviewed. </w:t>
      </w:r>
      <w:r w:rsidR="004978D8" w:rsidRPr="002A24E9">
        <w:t xml:space="preserve">Therefore, any column with a low variance will simply be deleted. </w:t>
      </w:r>
    </w:p>
    <w:p w14:paraId="613635CE" w14:textId="589EC088" w:rsidR="00F34049" w:rsidRPr="002A24E9" w:rsidRDefault="00EA49D8" w:rsidP="006B73D4">
      <w:pPr>
        <w:pStyle w:val="Heading2"/>
      </w:pPr>
      <w:bookmarkStart w:id="11" w:name="_Toc171336299"/>
      <w:r w:rsidRPr="002A24E9">
        <w:t>Conclusion</w:t>
      </w:r>
      <w:bookmarkEnd w:id="11"/>
    </w:p>
    <w:p w14:paraId="03C4C98A" w14:textId="69B6225B" w:rsidR="005037F6" w:rsidRPr="002A24E9" w:rsidRDefault="007961A6" w:rsidP="00255225">
      <w:pPr>
        <w:spacing w:line="480" w:lineRule="auto"/>
      </w:pPr>
      <w:r w:rsidRPr="002A24E9">
        <w:tab/>
        <w:t xml:space="preserve">After completing </w:t>
      </w:r>
      <w:r w:rsidR="00E76C41" w:rsidRPr="002A24E9">
        <w:t xml:space="preserve">the </w:t>
      </w:r>
      <w:r w:rsidRPr="002A24E9">
        <w:t xml:space="preserve">literature review of past work, this paper will use many of the same machine learning models to tackle the research questions outlined above. </w:t>
      </w:r>
      <w:r w:rsidR="00B565D4" w:rsidRPr="002A24E9">
        <w:t>In addition, common metrics to ass</w:t>
      </w:r>
      <w:r w:rsidR="005640E2" w:rsidRPr="002A24E9">
        <w:t>ess</w:t>
      </w:r>
      <w:r w:rsidR="00B565D4" w:rsidRPr="002A24E9">
        <w:t xml:space="preserve"> the validity of the models will be used </w:t>
      </w:r>
      <w:r w:rsidR="00E06DD4" w:rsidRPr="002A24E9">
        <w:t>in this research will be</w:t>
      </w:r>
      <w:r w:rsidR="00262DA9" w:rsidRPr="002A24E9">
        <w:t xml:space="preserve"> RMSE for non-linear regression</w:t>
      </w:r>
      <w:r w:rsidR="006B4A24" w:rsidRPr="002A24E9">
        <w:t>, and accuracy for classification</w:t>
      </w:r>
      <w:r w:rsidR="00836D67" w:rsidRPr="002A24E9">
        <w:t>.</w:t>
      </w:r>
      <w:r w:rsidR="00B565D4" w:rsidRPr="002A24E9">
        <w:t xml:space="preserve"> </w:t>
      </w:r>
      <w:r w:rsidR="005037F6" w:rsidRPr="002A24E9">
        <w:t>Majority of the</w:t>
      </w:r>
      <w:r w:rsidR="00E06DD4" w:rsidRPr="002A24E9">
        <w:t xml:space="preserve"> articles identify features such as </w:t>
      </w:r>
      <w:r w:rsidR="00E06DD4" w:rsidRPr="002A24E9">
        <w:lastRenderedPageBreak/>
        <w:t>education, industry, and experience, and sex that may be important in predicting salary</w:t>
      </w:r>
      <w:r w:rsidR="005037F6" w:rsidRPr="002A24E9">
        <w:t xml:space="preserve">. Each article presents an approach to each of the three models that are going to be used in this research paper: non-linear regression, classification, and knowledge induction. </w:t>
      </w:r>
      <w:r w:rsidR="000E77B6" w:rsidRPr="002A24E9">
        <w:t xml:space="preserve">When it comes to feature selection techniques, the three simple and powerful approaches that will be used eliminate features later in this research </w:t>
      </w:r>
      <w:r w:rsidR="00963BBE" w:rsidRPr="002A24E9">
        <w:t>paper</w:t>
      </w:r>
      <w:r w:rsidR="000E77B6" w:rsidRPr="002A24E9">
        <w:t xml:space="preserve"> will be correlation, missing data, and low variance. </w:t>
      </w:r>
      <w:r w:rsidR="005037F6" w:rsidRPr="002A24E9">
        <w:t>In conclusion,</w:t>
      </w:r>
      <w:r w:rsidR="00684392" w:rsidRPr="002A24E9">
        <w:t xml:space="preserve"> from conducting this literature review i</w:t>
      </w:r>
      <w:r w:rsidR="00C758C7" w:rsidRPr="002A24E9">
        <w:t xml:space="preserve">t has become abundantly clear that not much research exists in this </w:t>
      </w:r>
      <w:r w:rsidR="00684392" w:rsidRPr="002A24E9">
        <w:t>field</w:t>
      </w:r>
      <w:r w:rsidR="00C758C7" w:rsidRPr="002A24E9">
        <w:t>, especially in Canada, and thus a very</w:t>
      </w:r>
      <w:r w:rsidR="00606638" w:rsidRPr="002A24E9">
        <w:t xml:space="preserve"> naturally</w:t>
      </w:r>
      <w:r w:rsidR="00C758C7" w:rsidRPr="002A24E9">
        <w:t xml:space="preserve"> compelling argument to conduct this research</w:t>
      </w:r>
      <w:r w:rsidR="00606638" w:rsidRPr="002A24E9">
        <w:t xml:space="preserve"> and present its findings</w:t>
      </w:r>
      <w:r w:rsidR="00C758C7" w:rsidRPr="002A24E9">
        <w:t xml:space="preserve">. </w:t>
      </w:r>
    </w:p>
    <w:p w14:paraId="0B015820" w14:textId="0A5D9EDC" w:rsidR="005E5716" w:rsidRPr="002A24E9" w:rsidRDefault="005E5716" w:rsidP="00913D86">
      <w:pPr>
        <w:pStyle w:val="Heading1"/>
      </w:pPr>
      <w:bookmarkStart w:id="12" w:name="_Toc171336300"/>
      <w:r w:rsidRPr="002A24E9">
        <w:t>Methodology</w:t>
      </w:r>
      <w:bookmarkEnd w:id="12"/>
      <w:r w:rsidRPr="002A24E9">
        <w:tab/>
      </w:r>
    </w:p>
    <w:p w14:paraId="4F39FC41" w14:textId="7E8F192F" w:rsidR="005037F6" w:rsidRPr="002A24E9" w:rsidRDefault="005037F6" w:rsidP="005037F6">
      <w:pPr>
        <w:spacing w:line="480" w:lineRule="auto"/>
        <w:ind w:firstLine="720"/>
      </w:pPr>
      <w:r w:rsidRPr="002A24E9">
        <w:t>Therefore, given the past research, the methodology below was developed to tackle the research questions outlined above.</w:t>
      </w:r>
    </w:p>
    <w:p w14:paraId="0C8CF3E1" w14:textId="14B7E73C" w:rsidR="00CF5030" w:rsidRPr="002A24E9" w:rsidRDefault="00CF5030" w:rsidP="00CF5030">
      <w:pPr>
        <w:spacing w:before="100" w:beforeAutospacing="1" w:after="100" w:afterAutospacing="1"/>
      </w:pPr>
      <w:r w:rsidRPr="002A24E9">
        <w:rPr>
          <w:noProof/>
        </w:rPr>
        <w:drawing>
          <wp:inline distT="0" distB="0" distL="0" distR="0" wp14:anchorId="6E2EA689" wp14:editId="676E31AD">
            <wp:extent cx="5486400" cy="492981"/>
            <wp:effectExtent l="0" t="0" r="12700" b="0"/>
            <wp:docPr id="134822328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49AFF1AA" w14:textId="29C7515B" w:rsidR="007D63FE" w:rsidRPr="002A24E9" w:rsidRDefault="007D63FE" w:rsidP="00913D86">
      <w:pPr>
        <w:pStyle w:val="Heading1"/>
      </w:pPr>
      <w:bookmarkStart w:id="13" w:name="_Toc171336301"/>
      <w:r w:rsidRPr="002A24E9">
        <w:t>GitHub</w:t>
      </w:r>
      <w:bookmarkEnd w:id="13"/>
      <w:r w:rsidR="001321C8" w:rsidRPr="002A24E9">
        <w:t xml:space="preserve"> </w:t>
      </w:r>
    </w:p>
    <w:p w14:paraId="3BAC46AC" w14:textId="2ED9D333" w:rsidR="007D63FE" w:rsidRPr="002A24E9" w:rsidRDefault="00000000" w:rsidP="007D63FE">
      <w:pPr>
        <w:rPr>
          <w:rStyle w:val="Hyperlink"/>
        </w:rPr>
      </w:pPr>
      <w:hyperlink r:id="rId13" w:history="1">
        <w:r w:rsidR="007D63FE" w:rsidRPr="002A24E9">
          <w:rPr>
            <w:rStyle w:val="Hyperlink"/>
          </w:rPr>
          <w:t>https://github.com/harpkang/CIND820_CAPSTONE/tree/main</w:t>
        </w:r>
      </w:hyperlink>
    </w:p>
    <w:p w14:paraId="3A0F5045" w14:textId="323E2BBE" w:rsidR="0087324A" w:rsidRPr="002A24E9" w:rsidRDefault="0087324A" w:rsidP="007D63FE">
      <w:pPr>
        <w:rPr>
          <w:rStyle w:val="Hyperlink"/>
        </w:rPr>
      </w:pPr>
    </w:p>
    <w:p w14:paraId="044E9E40" w14:textId="77777777" w:rsidR="005E5716" w:rsidRPr="002A24E9" w:rsidRDefault="005E5716" w:rsidP="005E5716"/>
    <w:p w14:paraId="40F37B19" w14:textId="058871FF" w:rsidR="00DB7AB0" w:rsidRPr="002A24E9" w:rsidRDefault="00022852" w:rsidP="00913D86">
      <w:pPr>
        <w:pStyle w:val="Heading1"/>
      </w:pPr>
      <w:bookmarkStart w:id="14" w:name="_Toc171336302"/>
      <w:r w:rsidRPr="002A24E9">
        <w:t>Understanding the Data</w:t>
      </w:r>
      <w:r w:rsidR="00923B74" w:rsidRPr="002A24E9">
        <w:t>set</w:t>
      </w:r>
      <w:bookmarkEnd w:id="14"/>
    </w:p>
    <w:p w14:paraId="6D941CAB" w14:textId="1683D211" w:rsidR="002F6AC1" w:rsidRPr="002A24E9" w:rsidRDefault="00DB7AB0" w:rsidP="004D5D3F">
      <w:pPr>
        <w:spacing w:line="480" w:lineRule="auto"/>
      </w:pPr>
      <w:r w:rsidRPr="002A24E9">
        <w:tab/>
        <w:t>The “</w:t>
      </w:r>
      <w:r w:rsidRPr="002A24E9">
        <w:rPr>
          <w:color w:val="333333"/>
          <w:kern w:val="36"/>
        </w:rPr>
        <w:t>Labour Force Survey: Public Use Microdata File”</w:t>
      </w:r>
      <w:r w:rsidR="0057584B" w:rsidRPr="002A24E9">
        <w:rPr>
          <w:color w:val="333333"/>
          <w:kern w:val="36"/>
        </w:rPr>
        <w:t xml:space="preserve"> (LFS)</w:t>
      </w:r>
      <w:r w:rsidRPr="002A24E9">
        <w:t xml:space="preserve"> dataset can be found via the Statistic Canada’s website </w:t>
      </w:r>
      <w:hyperlink r:id="rId14" w:history="1">
        <w:r w:rsidRPr="002A24E9">
          <w:rPr>
            <w:rStyle w:val="Hyperlink"/>
          </w:rPr>
          <w:t>https://doi.org/10.25318/71M0001X-eng</w:t>
        </w:r>
      </w:hyperlink>
      <w:r w:rsidRPr="002A24E9">
        <w:rPr>
          <w:rStyle w:val="Hyperlink"/>
          <w:color w:val="000000" w:themeColor="text1"/>
          <w:u w:val="none"/>
        </w:rPr>
        <w:t xml:space="preserve">. The complete dataset is comprised of </w:t>
      </w:r>
      <w:r w:rsidR="009874C8" w:rsidRPr="002A24E9">
        <w:rPr>
          <w:rStyle w:val="Hyperlink"/>
          <w:color w:val="000000" w:themeColor="text1"/>
          <w:u w:val="none"/>
        </w:rPr>
        <w:t>concatenating</w:t>
      </w:r>
      <w:r w:rsidRPr="002A24E9">
        <w:rPr>
          <w:rStyle w:val="Hyperlink"/>
          <w:color w:val="000000" w:themeColor="text1"/>
          <w:u w:val="none"/>
        </w:rPr>
        <w:t xml:space="preserve"> 4 files representing 4 months (January, February, March, and April) of 2024. </w:t>
      </w:r>
      <w:r w:rsidR="00923B74" w:rsidRPr="002A24E9">
        <w:rPr>
          <w:rStyle w:val="Hyperlink"/>
          <w:color w:val="000000" w:themeColor="text1"/>
          <w:u w:val="none"/>
        </w:rPr>
        <w:t xml:space="preserve">The unprocessed </w:t>
      </w:r>
      <w:r w:rsidR="00634C8E" w:rsidRPr="002A24E9">
        <w:rPr>
          <w:rStyle w:val="Hyperlink"/>
          <w:color w:val="000000" w:themeColor="text1"/>
          <w:u w:val="none"/>
        </w:rPr>
        <w:t xml:space="preserve">multivariate </w:t>
      </w:r>
      <w:r w:rsidR="00923B74" w:rsidRPr="002A24E9">
        <w:rPr>
          <w:rStyle w:val="Hyperlink"/>
          <w:color w:val="000000" w:themeColor="text1"/>
          <w:u w:val="none"/>
        </w:rPr>
        <w:t xml:space="preserve">dataset contains 442, 576 records made up of 60 features. </w:t>
      </w:r>
      <w:r w:rsidR="009D1D40" w:rsidRPr="002A24E9">
        <w:rPr>
          <w:rStyle w:val="Hyperlink"/>
          <w:color w:val="000000" w:themeColor="text1"/>
          <w:u w:val="none"/>
        </w:rPr>
        <w:t xml:space="preserve">Please see </w:t>
      </w:r>
      <w:r w:rsidR="007918F1" w:rsidRPr="002A24E9">
        <w:rPr>
          <w:rStyle w:val="Hyperlink"/>
          <w:color w:val="000000" w:themeColor="text1"/>
          <w:u w:val="none"/>
        </w:rPr>
        <w:t xml:space="preserve">Appendix A </w:t>
      </w:r>
      <w:r w:rsidR="009D1D40" w:rsidRPr="002A24E9">
        <w:rPr>
          <w:rStyle w:val="Hyperlink"/>
          <w:color w:val="000000" w:themeColor="text1"/>
          <w:u w:val="none"/>
        </w:rPr>
        <w:t xml:space="preserve">Figure 1 for a complete list of all the features. </w:t>
      </w:r>
      <w:r w:rsidR="002F6AC1" w:rsidRPr="002A24E9">
        <w:rPr>
          <w:rStyle w:val="Hyperlink"/>
          <w:color w:val="000000" w:themeColor="text1"/>
          <w:u w:val="none"/>
        </w:rPr>
        <w:t>T</w:t>
      </w:r>
      <w:r w:rsidR="0057584B" w:rsidRPr="002A24E9">
        <w:rPr>
          <w:rStyle w:val="Hyperlink"/>
          <w:color w:val="000000" w:themeColor="text1"/>
          <w:u w:val="none"/>
        </w:rPr>
        <w:t>he</w:t>
      </w:r>
      <w:r w:rsidR="002F6AC1" w:rsidRPr="002A24E9">
        <w:rPr>
          <w:rStyle w:val="Hyperlink"/>
          <w:color w:val="000000" w:themeColor="text1"/>
          <w:u w:val="none"/>
        </w:rPr>
        <w:t xml:space="preserve"> </w:t>
      </w:r>
      <w:r w:rsidR="0057584B" w:rsidRPr="002A24E9">
        <w:rPr>
          <w:rStyle w:val="Hyperlink"/>
          <w:color w:val="000000" w:themeColor="text1"/>
          <w:u w:val="none"/>
        </w:rPr>
        <w:t>LFS</w:t>
      </w:r>
      <w:r w:rsidR="002F6AC1" w:rsidRPr="002A24E9">
        <w:rPr>
          <w:rStyle w:val="Hyperlink"/>
          <w:color w:val="000000" w:themeColor="text1"/>
          <w:u w:val="none"/>
        </w:rPr>
        <w:t xml:space="preserve">, which is </w:t>
      </w:r>
      <w:r w:rsidR="0068770F" w:rsidRPr="002A24E9">
        <w:rPr>
          <w:rStyle w:val="Hyperlink"/>
          <w:color w:val="000000" w:themeColor="text1"/>
          <w:u w:val="none"/>
        </w:rPr>
        <w:t xml:space="preserve">an observational study </w:t>
      </w:r>
      <w:r w:rsidR="002F6AC1" w:rsidRPr="002A24E9">
        <w:rPr>
          <w:rStyle w:val="Hyperlink"/>
          <w:color w:val="000000" w:themeColor="text1"/>
          <w:u w:val="none"/>
        </w:rPr>
        <w:t>conducted each month</w:t>
      </w:r>
      <w:r w:rsidR="0057584B" w:rsidRPr="002A24E9">
        <w:rPr>
          <w:rStyle w:val="Hyperlink"/>
          <w:color w:val="000000" w:themeColor="text1"/>
          <w:u w:val="none"/>
        </w:rPr>
        <w:t xml:space="preserve"> across Canada</w:t>
      </w:r>
      <w:r w:rsidR="002F6AC1" w:rsidRPr="002A24E9">
        <w:rPr>
          <w:rStyle w:val="Hyperlink"/>
          <w:color w:val="000000" w:themeColor="text1"/>
          <w:u w:val="none"/>
        </w:rPr>
        <w:t xml:space="preserve">, is vital as it the basis for determining </w:t>
      </w:r>
      <w:r w:rsidR="006674AE" w:rsidRPr="002A24E9">
        <w:rPr>
          <w:rStyle w:val="Hyperlink"/>
          <w:color w:val="000000" w:themeColor="text1"/>
          <w:u w:val="none"/>
        </w:rPr>
        <w:t xml:space="preserve">important economic indicators such as the unemployment rate. </w:t>
      </w:r>
      <w:r w:rsidR="00923B74" w:rsidRPr="002A24E9">
        <w:rPr>
          <w:rStyle w:val="Hyperlink"/>
          <w:color w:val="000000" w:themeColor="text1"/>
          <w:u w:val="none"/>
        </w:rPr>
        <w:t xml:space="preserve">This rich dataset </w:t>
      </w:r>
      <w:r w:rsidR="002F6AC1" w:rsidRPr="002A24E9">
        <w:rPr>
          <w:rStyle w:val="Hyperlink"/>
          <w:color w:val="000000" w:themeColor="text1"/>
          <w:u w:val="none"/>
        </w:rPr>
        <w:t xml:space="preserve">is </w:t>
      </w:r>
      <w:r w:rsidR="0057584B" w:rsidRPr="002A24E9">
        <w:rPr>
          <w:rStyle w:val="Hyperlink"/>
          <w:color w:val="000000" w:themeColor="text1"/>
          <w:u w:val="none"/>
        </w:rPr>
        <w:t xml:space="preserve">constructed by </w:t>
      </w:r>
      <w:r w:rsidR="0057584B" w:rsidRPr="002A24E9">
        <w:rPr>
          <w:rStyle w:val="Hyperlink"/>
          <w:color w:val="000000" w:themeColor="text1"/>
          <w:u w:val="none"/>
        </w:rPr>
        <w:lastRenderedPageBreak/>
        <w:t>compiling</w:t>
      </w:r>
      <w:r w:rsidR="002F6AC1" w:rsidRPr="002A24E9">
        <w:rPr>
          <w:rStyle w:val="Hyperlink"/>
          <w:color w:val="000000" w:themeColor="text1"/>
          <w:u w:val="none"/>
        </w:rPr>
        <w:t xml:space="preserve"> </w:t>
      </w:r>
      <w:r w:rsidR="00923B74" w:rsidRPr="002A24E9">
        <w:rPr>
          <w:rStyle w:val="Hyperlink"/>
          <w:color w:val="000000" w:themeColor="text1"/>
          <w:u w:val="none"/>
        </w:rPr>
        <w:t>survey</w:t>
      </w:r>
      <w:r w:rsidR="00277943" w:rsidRPr="002A24E9">
        <w:rPr>
          <w:rStyle w:val="Hyperlink"/>
          <w:color w:val="000000" w:themeColor="text1"/>
          <w:u w:val="none"/>
        </w:rPr>
        <w:t xml:space="preserve"> information of </w:t>
      </w:r>
      <w:r w:rsidR="002F6AC1" w:rsidRPr="002A24E9">
        <w:rPr>
          <w:rStyle w:val="Hyperlink"/>
          <w:color w:val="000000" w:themeColor="text1"/>
          <w:u w:val="none"/>
        </w:rPr>
        <w:t xml:space="preserve">individual </w:t>
      </w:r>
      <w:r w:rsidR="00277943" w:rsidRPr="002A24E9">
        <w:rPr>
          <w:rStyle w:val="Hyperlink"/>
          <w:color w:val="000000" w:themeColor="text1"/>
          <w:u w:val="none"/>
        </w:rPr>
        <w:t>Canadians</w:t>
      </w:r>
      <w:r w:rsidR="0046626E" w:rsidRPr="002A24E9">
        <w:rPr>
          <w:rStyle w:val="Hyperlink"/>
          <w:color w:val="000000" w:themeColor="text1"/>
          <w:u w:val="none"/>
        </w:rPr>
        <w:t xml:space="preserve"> each month</w:t>
      </w:r>
      <w:r w:rsidR="002F6AC1" w:rsidRPr="002A24E9">
        <w:rPr>
          <w:rStyle w:val="Hyperlink"/>
          <w:color w:val="000000" w:themeColor="text1"/>
          <w:u w:val="none"/>
        </w:rPr>
        <w:t>.</w:t>
      </w:r>
      <w:r w:rsidR="00923B74" w:rsidRPr="002A24E9">
        <w:rPr>
          <w:rStyle w:val="Hyperlink"/>
          <w:color w:val="000000" w:themeColor="text1"/>
          <w:u w:val="none"/>
        </w:rPr>
        <w:t xml:space="preserve"> </w:t>
      </w:r>
      <w:r w:rsidR="002F6AC1" w:rsidRPr="002A24E9">
        <w:rPr>
          <w:rStyle w:val="Hyperlink"/>
          <w:color w:val="000000" w:themeColor="text1"/>
          <w:u w:val="none"/>
        </w:rPr>
        <w:t xml:space="preserve">The information contains </w:t>
      </w:r>
      <w:r w:rsidR="000E4FB5" w:rsidRPr="002A24E9">
        <w:rPr>
          <w:rStyle w:val="Hyperlink"/>
          <w:color w:val="000000" w:themeColor="text1"/>
          <w:u w:val="none"/>
        </w:rPr>
        <w:t xml:space="preserve">demographic </w:t>
      </w:r>
      <w:r w:rsidR="002F6AC1" w:rsidRPr="002A24E9">
        <w:rPr>
          <w:rStyle w:val="Hyperlink"/>
          <w:color w:val="000000" w:themeColor="text1"/>
          <w:u w:val="none"/>
        </w:rPr>
        <w:t>characteristics</w:t>
      </w:r>
      <w:r w:rsidR="0046626E" w:rsidRPr="002A24E9">
        <w:rPr>
          <w:rStyle w:val="Hyperlink"/>
          <w:color w:val="000000" w:themeColor="text1"/>
          <w:u w:val="none"/>
        </w:rPr>
        <w:t xml:space="preserve"> </w:t>
      </w:r>
      <w:r w:rsidR="002F6AC1" w:rsidRPr="002A24E9">
        <w:rPr>
          <w:rStyle w:val="Hyperlink"/>
          <w:color w:val="000000" w:themeColor="text1"/>
          <w:u w:val="none"/>
        </w:rPr>
        <w:t>such as age, gender, employment status,</w:t>
      </w:r>
      <w:r w:rsidR="0046626E" w:rsidRPr="002A24E9">
        <w:rPr>
          <w:rStyle w:val="Hyperlink"/>
          <w:color w:val="000000" w:themeColor="text1"/>
          <w:u w:val="none"/>
        </w:rPr>
        <w:t xml:space="preserve"> and</w:t>
      </w:r>
      <w:r w:rsidR="002F6AC1" w:rsidRPr="002A24E9">
        <w:rPr>
          <w:rStyle w:val="Hyperlink"/>
          <w:color w:val="000000" w:themeColor="text1"/>
          <w:u w:val="none"/>
        </w:rPr>
        <w:t xml:space="preserve"> </w:t>
      </w:r>
      <w:r w:rsidR="000E4FB5" w:rsidRPr="002A24E9">
        <w:rPr>
          <w:rStyle w:val="Hyperlink"/>
          <w:color w:val="000000" w:themeColor="text1"/>
          <w:u w:val="none"/>
        </w:rPr>
        <w:t xml:space="preserve">labour market characteristics such as the employment status, profession, and industry to name a few. </w:t>
      </w:r>
      <w:r w:rsidR="00305BD6" w:rsidRPr="002A24E9">
        <w:rPr>
          <w:rStyle w:val="Hyperlink"/>
          <w:color w:val="000000" w:themeColor="text1"/>
          <w:u w:val="none"/>
        </w:rPr>
        <w:t xml:space="preserve">The survey is randomly taken of </w:t>
      </w:r>
      <w:r w:rsidR="00E8127E" w:rsidRPr="002A24E9">
        <w:rPr>
          <w:rStyle w:val="Hyperlink"/>
          <w:color w:val="000000" w:themeColor="text1"/>
          <w:u w:val="none"/>
        </w:rPr>
        <w:t>56</w:t>
      </w:r>
      <w:r w:rsidR="00305BD6" w:rsidRPr="002A24E9">
        <w:rPr>
          <w:rStyle w:val="Hyperlink"/>
          <w:color w:val="000000" w:themeColor="text1"/>
          <w:u w:val="none"/>
        </w:rPr>
        <w:t xml:space="preserve">, 000 households </w:t>
      </w:r>
      <w:r w:rsidR="00011F4B" w:rsidRPr="002A24E9">
        <w:rPr>
          <w:rStyle w:val="Hyperlink"/>
          <w:color w:val="000000" w:themeColor="text1"/>
          <w:u w:val="none"/>
        </w:rPr>
        <w:t>across</w:t>
      </w:r>
      <w:r w:rsidR="00305BD6" w:rsidRPr="002A24E9">
        <w:rPr>
          <w:rStyle w:val="Hyperlink"/>
          <w:color w:val="000000" w:themeColor="text1"/>
          <w:u w:val="none"/>
        </w:rPr>
        <w:t xml:space="preserve"> Canada </w:t>
      </w:r>
      <w:r w:rsidR="00011F4B" w:rsidRPr="002A24E9">
        <w:rPr>
          <w:rStyle w:val="Hyperlink"/>
          <w:color w:val="000000" w:themeColor="text1"/>
          <w:u w:val="none"/>
        </w:rPr>
        <w:t>of all household members over the age of 15 (</w:t>
      </w:r>
      <w:r w:rsidR="00011F4B" w:rsidRPr="002A24E9">
        <w:t>Government of Canada, Statistics Canada, 2024). It is mandatory by law, the Statistic Act, to complete the LFS</w:t>
      </w:r>
      <w:r w:rsidR="0046626E" w:rsidRPr="002A24E9">
        <w:t xml:space="preserve"> in good faith</w:t>
      </w:r>
      <w:r w:rsidR="00383150" w:rsidRPr="002A24E9">
        <w:t xml:space="preserve"> </w:t>
      </w:r>
      <w:r w:rsidR="00383150" w:rsidRPr="002A24E9">
        <w:rPr>
          <w:rStyle w:val="Hyperlink"/>
          <w:color w:val="000000" w:themeColor="text1"/>
          <w:u w:val="none"/>
        </w:rPr>
        <w:t>(</w:t>
      </w:r>
      <w:r w:rsidR="00383150" w:rsidRPr="002A24E9">
        <w:t xml:space="preserve">Government of Canada, Statistics Canada, 2024). </w:t>
      </w:r>
      <w:r w:rsidR="00A1067E" w:rsidRPr="002A24E9">
        <w:t>Th</w:t>
      </w:r>
      <w:r w:rsidR="00383150" w:rsidRPr="002A24E9">
        <w:t>e</w:t>
      </w:r>
      <w:r w:rsidR="00A1067E" w:rsidRPr="002A24E9">
        <w:t xml:space="preserve"> </w:t>
      </w:r>
      <w:r w:rsidR="00383150" w:rsidRPr="002A24E9">
        <w:t xml:space="preserve">random and independent </w:t>
      </w:r>
      <w:r w:rsidR="00A1067E" w:rsidRPr="002A24E9">
        <w:t xml:space="preserve">sampling design </w:t>
      </w:r>
      <w:r w:rsidR="00853702" w:rsidRPr="002A24E9">
        <w:t xml:space="preserve">is </w:t>
      </w:r>
      <w:r w:rsidR="009C5CC3" w:rsidRPr="002A24E9">
        <w:t>a combination of</w:t>
      </w:r>
      <w:r w:rsidR="00212CDC" w:rsidRPr="002A24E9">
        <w:t xml:space="preserve"> stratified sampling</w:t>
      </w:r>
      <w:r w:rsidR="009C5CC3" w:rsidRPr="002A24E9">
        <w:t>,</w:t>
      </w:r>
      <w:r w:rsidR="00212CDC" w:rsidRPr="002A24E9">
        <w:t xml:space="preserve"> where the provinces are the strata</w:t>
      </w:r>
      <w:r w:rsidR="009C5CC3" w:rsidRPr="002A24E9">
        <w:t>, and t</w:t>
      </w:r>
      <w:r w:rsidR="00306566" w:rsidRPr="002A24E9">
        <w:t>hen clustering</w:t>
      </w:r>
      <w:r w:rsidR="009C5CC3" w:rsidRPr="002A24E9">
        <w:t>, where geographic areas are further granularized</w:t>
      </w:r>
      <w:r w:rsidR="0071374F" w:rsidRPr="002A24E9">
        <w:t xml:space="preserve"> to reduce bias and error</w:t>
      </w:r>
      <w:r w:rsidR="009D1D40" w:rsidRPr="002A24E9">
        <w:t xml:space="preserve"> </w:t>
      </w:r>
      <w:r w:rsidR="009D1D40" w:rsidRPr="002A24E9">
        <w:rPr>
          <w:rStyle w:val="Hyperlink"/>
          <w:color w:val="000000" w:themeColor="text1"/>
          <w:u w:val="none"/>
        </w:rPr>
        <w:t>(</w:t>
      </w:r>
      <w:r w:rsidR="009D1D40" w:rsidRPr="002A24E9">
        <w:t>Government of Canada, Statistics Canada, 2024)</w:t>
      </w:r>
      <w:r w:rsidR="009C5CC3" w:rsidRPr="002A24E9">
        <w:t xml:space="preserve">. Stratifying ensures that the diversity of the population is representative, and clustering allows for cost efficiency. </w:t>
      </w:r>
    </w:p>
    <w:p w14:paraId="4A6CDC78" w14:textId="1C15C815" w:rsidR="00C74C45" w:rsidRPr="002A24E9" w:rsidRDefault="00C74C45" w:rsidP="00913D86">
      <w:pPr>
        <w:pStyle w:val="Heading1"/>
        <w:rPr>
          <w:rStyle w:val="Hyperlink"/>
          <w:color w:val="000000" w:themeColor="text1"/>
          <w:u w:val="none"/>
        </w:rPr>
      </w:pPr>
      <w:bookmarkStart w:id="15" w:name="_Toc171336303"/>
      <w:r w:rsidRPr="002A24E9">
        <w:t>Preparing the Dataset</w:t>
      </w:r>
      <w:bookmarkEnd w:id="15"/>
    </w:p>
    <w:p w14:paraId="16045C07" w14:textId="448747A7" w:rsidR="00EA7070" w:rsidRPr="002A24E9" w:rsidRDefault="007F4E00" w:rsidP="000E1EA1">
      <w:pPr>
        <w:spacing w:line="480" w:lineRule="auto"/>
        <w:ind w:firstLine="720"/>
        <w:rPr>
          <w:rStyle w:val="Hyperlink"/>
          <w:color w:val="000000" w:themeColor="text1"/>
          <w:u w:val="none"/>
        </w:rPr>
      </w:pPr>
      <w:r w:rsidRPr="002A24E9">
        <w:rPr>
          <w:rStyle w:val="Hyperlink"/>
          <w:color w:val="000000" w:themeColor="text1"/>
          <w:u w:val="none"/>
        </w:rPr>
        <w:t xml:space="preserve"> </w:t>
      </w:r>
      <w:r w:rsidR="00986E16" w:rsidRPr="002A24E9">
        <w:rPr>
          <w:rStyle w:val="Hyperlink"/>
          <w:color w:val="000000" w:themeColor="text1"/>
          <w:u w:val="none"/>
        </w:rPr>
        <w:t xml:space="preserve">The dataset was filtered by using 4 independent variables and then eliminating them to achieve the desired </w:t>
      </w:r>
      <w:r w:rsidR="00E4291A" w:rsidRPr="002A24E9">
        <w:rPr>
          <w:rStyle w:val="Hyperlink"/>
          <w:color w:val="000000" w:themeColor="text1"/>
          <w:u w:val="none"/>
        </w:rPr>
        <w:t>working dataset</w:t>
      </w:r>
      <w:r w:rsidR="00986E16" w:rsidRPr="002A24E9">
        <w:rPr>
          <w:rStyle w:val="Hyperlink"/>
          <w:color w:val="000000" w:themeColor="text1"/>
          <w:u w:val="none"/>
        </w:rPr>
        <w:t xml:space="preserve">. </w:t>
      </w:r>
      <w:r w:rsidR="00DF03CE" w:rsidRPr="002A24E9">
        <w:rPr>
          <w:rStyle w:val="Hyperlink"/>
          <w:color w:val="000000" w:themeColor="text1"/>
          <w:u w:val="none"/>
        </w:rPr>
        <w:t>Firs</w:t>
      </w:r>
      <w:r w:rsidR="00EA7070" w:rsidRPr="002A24E9">
        <w:rPr>
          <w:rStyle w:val="Hyperlink"/>
          <w:color w:val="000000" w:themeColor="text1"/>
          <w:u w:val="none"/>
        </w:rPr>
        <w:t xml:space="preserve">t, </w:t>
      </w:r>
      <w:r w:rsidR="00DF03CE" w:rsidRPr="002A24E9">
        <w:rPr>
          <w:rStyle w:val="Hyperlink"/>
          <w:color w:val="000000" w:themeColor="text1"/>
          <w:u w:val="none"/>
        </w:rPr>
        <w:t>t</w:t>
      </w:r>
      <w:r w:rsidR="009D1D40" w:rsidRPr="002A24E9">
        <w:rPr>
          <w:rStyle w:val="Hyperlink"/>
          <w:color w:val="000000" w:themeColor="text1"/>
          <w:u w:val="none"/>
        </w:rPr>
        <w:t xml:space="preserve">he </w:t>
      </w:r>
      <w:r w:rsidR="00986E16" w:rsidRPr="002A24E9">
        <w:rPr>
          <w:rStyle w:val="Hyperlink"/>
          <w:color w:val="000000" w:themeColor="text1"/>
          <w:u w:val="none"/>
        </w:rPr>
        <w:t>dependent variable ‘</w:t>
      </w:r>
      <w:r w:rsidR="00986E16" w:rsidRPr="002A24E9">
        <w:rPr>
          <w:color w:val="000000"/>
        </w:rPr>
        <w:t>HRLYEARN</w:t>
      </w:r>
      <w:r w:rsidR="00986E16" w:rsidRPr="002A24E9">
        <w:rPr>
          <w:rStyle w:val="Hyperlink"/>
          <w:color w:val="000000" w:themeColor="text1"/>
          <w:u w:val="none"/>
        </w:rPr>
        <w:t xml:space="preserve">’ </w:t>
      </w:r>
      <w:r w:rsidR="00DF03CE" w:rsidRPr="002A24E9">
        <w:rPr>
          <w:rStyle w:val="Hyperlink"/>
          <w:color w:val="000000" w:themeColor="text1"/>
          <w:u w:val="none"/>
        </w:rPr>
        <w:t>was filtered to have all the null values removed</w:t>
      </w:r>
      <w:r w:rsidR="00DB7AB0" w:rsidRPr="002A24E9">
        <w:rPr>
          <w:rStyle w:val="Hyperlink"/>
          <w:color w:val="000000" w:themeColor="text1"/>
          <w:u w:val="none"/>
        </w:rPr>
        <w:t>.</w:t>
      </w:r>
      <w:r w:rsidR="00DF03CE" w:rsidRPr="002A24E9">
        <w:rPr>
          <w:rStyle w:val="Hyperlink"/>
          <w:color w:val="000000" w:themeColor="text1"/>
          <w:u w:val="none"/>
        </w:rPr>
        <w:t xml:space="preserve"> Secon</w:t>
      </w:r>
      <w:r w:rsidR="00EA7070" w:rsidRPr="002A24E9">
        <w:rPr>
          <w:rStyle w:val="Hyperlink"/>
          <w:color w:val="000000" w:themeColor="text1"/>
          <w:u w:val="none"/>
        </w:rPr>
        <w:t>d</w:t>
      </w:r>
      <w:r w:rsidR="00DF03CE" w:rsidRPr="002A24E9">
        <w:rPr>
          <w:rStyle w:val="Hyperlink"/>
          <w:color w:val="000000" w:themeColor="text1"/>
          <w:u w:val="none"/>
        </w:rPr>
        <w:t xml:space="preserve">, </w:t>
      </w:r>
      <w:r w:rsidR="00E00FE3" w:rsidRPr="002A24E9">
        <w:rPr>
          <w:rStyle w:val="Hyperlink"/>
          <w:color w:val="000000" w:themeColor="text1"/>
          <w:u w:val="none"/>
        </w:rPr>
        <w:t>the data set was filtered for individuals that only held one job</w:t>
      </w:r>
      <w:r w:rsidR="00A725FC" w:rsidRPr="002A24E9">
        <w:rPr>
          <w:rStyle w:val="Hyperlink"/>
          <w:color w:val="000000" w:themeColor="text1"/>
          <w:u w:val="none"/>
        </w:rPr>
        <w:t xml:space="preserve">, </w:t>
      </w:r>
      <w:r w:rsidR="00E00FE3" w:rsidRPr="002A24E9">
        <w:rPr>
          <w:rStyle w:val="Hyperlink"/>
          <w:color w:val="000000" w:themeColor="text1"/>
          <w:u w:val="none"/>
        </w:rPr>
        <w:t xml:space="preserve">which </w:t>
      </w:r>
      <w:r w:rsidR="00A725FC" w:rsidRPr="002A24E9">
        <w:rPr>
          <w:rStyle w:val="Hyperlink"/>
          <w:color w:val="000000" w:themeColor="text1"/>
          <w:u w:val="none"/>
        </w:rPr>
        <w:t>is</w:t>
      </w:r>
      <w:r w:rsidR="00E00FE3" w:rsidRPr="002A24E9">
        <w:rPr>
          <w:rStyle w:val="Hyperlink"/>
          <w:color w:val="000000" w:themeColor="text1"/>
          <w:u w:val="none"/>
        </w:rPr>
        <w:t xml:space="preserve"> measured by the variable</w:t>
      </w:r>
      <w:r w:rsidR="00DF03CE" w:rsidRPr="002A24E9">
        <w:rPr>
          <w:rStyle w:val="Hyperlink"/>
          <w:color w:val="000000" w:themeColor="text1"/>
          <w:u w:val="none"/>
        </w:rPr>
        <w:t xml:space="preserve"> </w:t>
      </w:r>
      <w:r w:rsidR="00E00FE3" w:rsidRPr="002A24E9">
        <w:rPr>
          <w:rStyle w:val="Hyperlink"/>
          <w:color w:val="000000" w:themeColor="text1"/>
          <w:u w:val="none"/>
        </w:rPr>
        <w:t>‘</w:t>
      </w:r>
      <w:r w:rsidR="00DF03CE" w:rsidRPr="002A24E9">
        <w:rPr>
          <w:rStyle w:val="Hyperlink"/>
          <w:color w:val="000000" w:themeColor="text1"/>
          <w:u w:val="none"/>
        </w:rPr>
        <w:t>MJH</w:t>
      </w:r>
      <w:r w:rsidR="00E00FE3" w:rsidRPr="002A24E9">
        <w:rPr>
          <w:rStyle w:val="Hyperlink"/>
          <w:color w:val="000000" w:themeColor="text1"/>
          <w:u w:val="none"/>
        </w:rPr>
        <w:t xml:space="preserve">’. Third, </w:t>
      </w:r>
      <w:r w:rsidR="00EA7070" w:rsidRPr="002A24E9">
        <w:rPr>
          <w:rStyle w:val="Hyperlink"/>
          <w:color w:val="000000" w:themeColor="text1"/>
          <w:u w:val="none"/>
        </w:rPr>
        <w:t>the dataset was</w:t>
      </w:r>
      <w:r w:rsidR="00DF03CE" w:rsidRPr="002A24E9">
        <w:rPr>
          <w:rStyle w:val="Hyperlink"/>
          <w:color w:val="000000" w:themeColor="text1"/>
          <w:u w:val="none"/>
        </w:rPr>
        <w:t xml:space="preserve"> filter</w:t>
      </w:r>
      <w:r w:rsidR="00EA7070" w:rsidRPr="002A24E9">
        <w:rPr>
          <w:rStyle w:val="Hyperlink"/>
          <w:color w:val="000000" w:themeColor="text1"/>
          <w:u w:val="none"/>
        </w:rPr>
        <w:t>ed</w:t>
      </w:r>
      <w:r w:rsidR="00DF03CE" w:rsidRPr="002A24E9">
        <w:rPr>
          <w:rStyle w:val="Hyperlink"/>
          <w:color w:val="000000" w:themeColor="text1"/>
          <w:u w:val="none"/>
        </w:rPr>
        <w:t xml:space="preserve"> </w:t>
      </w:r>
      <w:r w:rsidR="00EA7070" w:rsidRPr="002A24E9">
        <w:rPr>
          <w:rStyle w:val="Hyperlink"/>
          <w:color w:val="000000" w:themeColor="text1"/>
          <w:u w:val="none"/>
        </w:rPr>
        <w:t xml:space="preserve">to </w:t>
      </w:r>
      <w:r w:rsidR="00DF03CE" w:rsidRPr="002A24E9">
        <w:rPr>
          <w:rStyle w:val="Hyperlink"/>
          <w:color w:val="000000" w:themeColor="text1"/>
          <w:u w:val="none"/>
        </w:rPr>
        <w:t xml:space="preserve">only </w:t>
      </w:r>
      <w:r w:rsidR="00EA7070" w:rsidRPr="002A24E9">
        <w:rPr>
          <w:rStyle w:val="Hyperlink"/>
          <w:color w:val="000000" w:themeColor="text1"/>
          <w:u w:val="none"/>
        </w:rPr>
        <w:t>include</w:t>
      </w:r>
      <w:r w:rsidR="00DF03CE" w:rsidRPr="002A24E9">
        <w:rPr>
          <w:rStyle w:val="Hyperlink"/>
          <w:color w:val="000000" w:themeColor="text1"/>
          <w:u w:val="none"/>
        </w:rPr>
        <w:t xml:space="preserve"> non-students </w:t>
      </w:r>
      <w:r w:rsidR="009657D7" w:rsidRPr="002A24E9">
        <w:rPr>
          <w:rStyle w:val="Hyperlink"/>
          <w:color w:val="000000" w:themeColor="text1"/>
          <w:u w:val="none"/>
        </w:rPr>
        <w:t>by using the</w:t>
      </w:r>
      <w:r w:rsidR="00EA7070" w:rsidRPr="002A24E9">
        <w:rPr>
          <w:rStyle w:val="Hyperlink"/>
          <w:color w:val="000000" w:themeColor="text1"/>
          <w:u w:val="none"/>
        </w:rPr>
        <w:t xml:space="preserve"> ‘</w:t>
      </w:r>
      <w:r w:rsidR="00DF03CE" w:rsidRPr="002A24E9">
        <w:rPr>
          <w:rStyle w:val="Hyperlink"/>
          <w:color w:val="000000" w:themeColor="text1"/>
          <w:u w:val="none"/>
        </w:rPr>
        <w:t>SCHOOLN</w:t>
      </w:r>
      <w:r w:rsidR="00EA7070" w:rsidRPr="002A24E9">
        <w:rPr>
          <w:rStyle w:val="Hyperlink"/>
          <w:color w:val="000000" w:themeColor="text1"/>
          <w:u w:val="none"/>
        </w:rPr>
        <w:t>’</w:t>
      </w:r>
      <w:r w:rsidR="009657D7" w:rsidRPr="002A24E9">
        <w:rPr>
          <w:rStyle w:val="Hyperlink"/>
          <w:color w:val="000000" w:themeColor="text1"/>
          <w:u w:val="none"/>
        </w:rPr>
        <w:t xml:space="preserve"> variable</w:t>
      </w:r>
      <w:r w:rsidR="00EA7070" w:rsidRPr="002A24E9">
        <w:rPr>
          <w:rStyle w:val="Hyperlink"/>
          <w:color w:val="000000" w:themeColor="text1"/>
          <w:u w:val="none"/>
        </w:rPr>
        <w:t>. Fourth, the variable ‘</w:t>
      </w:r>
      <w:r w:rsidR="00DF03CE" w:rsidRPr="002A24E9">
        <w:rPr>
          <w:rStyle w:val="Hyperlink"/>
          <w:color w:val="000000" w:themeColor="text1"/>
          <w:u w:val="none"/>
        </w:rPr>
        <w:t>FTPTMAIN</w:t>
      </w:r>
      <w:r w:rsidR="00EA7070" w:rsidRPr="002A24E9">
        <w:rPr>
          <w:rStyle w:val="Hyperlink"/>
          <w:color w:val="000000" w:themeColor="text1"/>
          <w:u w:val="none"/>
        </w:rPr>
        <w:t xml:space="preserve">’ was used to filter </w:t>
      </w:r>
      <w:r w:rsidR="009657D7" w:rsidRPr="002A24E9">
        <w:rPr>
          <w:rStyle w:val="Hyperlink"/>
          <w:color w:val="000000" w:themeColor="text1"/>
          <w:u w:val="none"/>
        </w:rPr>
        <w:t>for</w:t>
      </w:r>
      <w:r w:rsidR="00EA7070" w:rsidRPr="002A24E9">
        <w:rPr>
          <w:rStyle w:val="Hyperlink"/>
          <w:color w:val="000000" w:themeColor="text1"/>
          <w:u w:val="none"/>
        </w:rPr>
        <w:t xml:space="preserve"> full-time employees</w:t>
      </w:r>
      <w:r w:rsidR="00DF03CE" w:rsidRPr="002A24E9">
        <w:rPr>
          <w:rStyle w:val="Hyperlink"/>
          <w:color w:val="000000" w:themeColor="text1"/>
          <w:u w:val="none"/>
        </w:rPr>
        <w:t xml:space="preserve">. </w:t>
      </w:r>
      <w:r w:rsidR="00EA7070" w:rsidRPr="002A24E9">
        <w:rPr>
          <w:rStyle w:val="Hyperlink"/>
          <w:color w:val="000000" w:themeColor="text1"/>
          <w:u w:val="none"/>
        </w:rPr>
        <w:t xml:space="preserve">Finally, </w:t>
      </w:r>
      <w:r w:rsidR="009657D7" w:rsidRPr="002A24E9">
        <w:rPr>
          <w:rStyle w:val="Hyperlink"/>
          <w:color w:val="000000" w:themeColor="text1"/>
          <w:u w:val="none"/>
        </w:rPr>
        <w:t>the variable ‘</w:t>
      </w:r>
      <w:r w:rsidR="00DF03CE" w:rsidRPr="002A24E9">
        <w:rPr>
          <w:rStyle w:val="Hyperlink"/>
          <w:color w:val="000000" w:themeColor="text1"/>
          <w:u w:val="none"/>
        </w:rPr>
        <w:t>PERMTEMP</w:t>
      </w:r>
      <w:r w:rsidR="009657D7" w:rsidRPr="002A24E9">
        <w:rPr>
          <w:rStyle w:val="Hyperlink"/>
          <w:color w:val="000000" w:themeColor="text1"/>
          <w:u w:val="none"/>
        </w:rPr>
        <w:t xml:space="preserve">’ was filtered so that the dataset would only have permanent positions. </w:t>
      </w:r>
      <w:r w:rsidR="007670C7" w:rsidRPr="002A24E9">
        <w:rPr>
          <w:rStyle w:val="Hyperlink"/>
          <w:color w:val="000000" w:themeColor="text1"/>
          <w:u w:val="none"/>
        </w:rPr>
        <w:t>Ultimately,</w:t>
      </w:r>
      <w:r w:rsidR="009657D7" w:rsidRPr="002A24E9">
        <w:rPr>
          <w:rStyle w:val="Hyperlink"/>
          <w:color w:val="000000" w:themeColor="text1"/>
          <w:u w:val="none"/>
        </w:rPr>
        <w:t xml:space="preserve"> </w:t>
      </w:r>
      <w:r w:rsidR="007670C7" w:rsidRPr="002A24E9">
        <w:rPr>
          <w:rStyle w:val="Hyperlink"/>
          <w:color w:val="000000" w:themeColor="text1"/>
          <w:u w:val="none"/>
        </w:rPr>
        <w:t xml:space="preserve">what </w:t>
      </w:r>
      <w:r w:rsidR="00AE07DE" w:rsidRPr="002A24E9">
        <w:rPr>
          <w:rStyle w:val="Hyperlink"/>
          <w:color w:val="000000" w:themeColor="text1"/>
          <w:u w:val="none"/>
        </w:rPr>
        <w:t xml:space="preserve">was achieved was </w:t>
      </w:r>
      <w:r w:rsidR="007A044B" w:rsidRPr="002A24E9">
        <w:rPr>
          <w:rStyle w:val="Hyperlink"/>
          <w:color w:val="000000" w:themeColor="text1"/>
          <w:u w:val="none"/>
        </w:rPr>
        <w:t>a dataset</w:t>
      </w:r>
      <w:r w:rsidR="00DE20C3" w:rsidRPr="002A24E9">
        <w:rPr>
          <w:rStyle w:val="Hyperlink"/>
          <w:color w:val="000000" w:themeColor="text1"/>
          <w:u w:val="none"/>
        </w:rPr>
        <w:t xml:space="preserve"> that</w:t>
      </w:r>
      <w:r w:rsidR="00AE07DE" w:rsidRPr="002A24E9">
        <w:rPr>
          <w:rStyle w:val="Hyperlink"/>
          <w:color w:val="000000" w:themeColor="text1"/>
          <w:u w:val="none"/>
        </w:rPr>
        <w:t xml:space="preserve"> represented full</w:t>
      </w:r>
      <w:r w:rsidR="0078088A" w:rsidRPr="002A24E9">
        <w:rPr>
          <w:rStyle w:val="Hyperlink"/>
          <w:color w:val="000000" w:themeColor="text1"/>
          <w:u w:val="none"/>
        </w:rPr>
        <w:t>-</w:t>
      </w:r>
      <w:r w:rsidR="00AE07DE" w:rsidRPr="002A24E9">
        <w:rPr>
          <w:rStyle w:val="Hyperlink"/>
          <w:color w:val="000000" w:themeColor="text1"/>
          <w:u w:val="none"/>
        </w:rPr>
        <w:t xml:space="preserve">time employees who had one main job, were working full-time on </w:t>
      </w:r>
      <w:r w:rsidR="00B006A6" w:rsidRPr="002A24E9">
        <w:rPr>
          <w:rStyle w:val="Hyperlink"/>
          <w:color w:val="000000" w:themeColor="text1"/>
          <w:u w:val="none"/>
        </w:rPr>
        <w:t xml:space="preserve">a </w:t>
      </w:r>
      <w:r w:rsidR="00AE07DE" w:rsidRPr="002A24E9">
        <w:rPr>
          <w:rStyle w:val="Hyperlink"/>
          <w:color w:val="000000" w:themeColor="text1"/>
          <w:u w:val="none"/>
        </w:rPr>
        <w:t xml:space="preserve">permanent basis, and </w:t>
      </w:r>
      <w:r w:rsidR="009E584E" w:rsidRPr="002A24E9">
        <w:rPr>
          <w:rStyle w:val="Hyperlink"/>
          <w:color w:val="000000" w:themeColor="text1"/>
          <w:u w:val="none"/>
        </w:rPr>
        <w:t xml:space="preserve">were not in school. </w:t>
      </w:r>
      <w:r w:rsidR="004B5212" w:rsidRPr="002A24E9">
        <w:rPr>
          <w:rStyle w:val="Hyperlink"/>
          <w:color w:val="000000" w:themeColor="text1"/>
          <w:u w:val="none"/>
        </w:rPr>
        <w:t>The employee’s main job refers to the job where the usual hours worked far exceeds any other hours worked at one or more other jobs.</w:t>
      </w:r>
      <w:r w:rsidR="009635E9" w:rsidRPr="002A24E9">
        <w:rPr>
          <w:rStyle w:val="Hyperlink"/>
          <w:color w:val="000000" w:themeColor="text1"/>
          <w:u w:val="none"/>
        </w:rPr>
        <w:t xml:space="preserve"> Furthermore, usual hours refer to what the employee is contractually obligated to work not including overtime. This contrasts with actual hours, which adjusts the usual hours with any absences from work. </w:t>
      </w:r>
      <w:r w:rsidR="00D43CCA" w:rsidRPr="002A24E9">
        <w:rPr>
          <w:rStyle w:val="Hyperlink"/>
          <w:color w:val="000000" w:themeColor="text1"/>
          <w:u w:val="none"/>
        </w:rPr>
        <w:lastRenderedPageBreak/>
        <w:t xml:space="preserve">Working full-time reflects the fact that </w:t>
      </w:r>
      <w:r w:rsidR="00FB1F01" w:rsidRPr="002A24E9">
        <w:rPr>
          <w:rStyle w:val="Hyperlink"/>
          <w:color w:val="000000" w:themeColor="text1"/>
          <w:u w:val="none"/>
        </w:rPr>
        <w:t>an</w:t>
      </w:r>
      <w:r w:rsidR="00D43CCA" w:rsidRPr="002A24E9">
        <w:rPr>
          <w:rStyle w:val="Hyperlink"/>
          <w:color w:val="000000" w:themeColor="text1"/>
          <w:u w:val="none"/>
        </w:rPr>
        <w:t xml:space="preserve"> employee was working at least thirty hours a week. </w:t>
      </w:r>
      <w:r w:rsidR="00DF6AE6" w:rsidRPr="002A24E9">
        <w:rPr>
          <w:rStyle w:val="Hyperlink"/>
          <w:color w:val="000000" w:themeColor="text1"/>
          <w:u w:val="none"/>
        </w:rPr>
        <w:t xml:space="preserve">These </w:t>
      </w:r>
      <w:r w:rsidR="000068DC" w:rsidRPr="002A24E9">
        <w:rPr>
          <w:rStyle w:val="Hyperlink"/>
          <w:color w:val="000000" w:themeColor="text1"/>
          <w:u w:val="none"/>
        </w:rPr>
        <w:t>steps</w:t>
      </w:r>
      <w:r w:rsidR="00DF6AE6" w:rsidRPr="002A24E9">
        <w:rPr>
          <w:rStyle w:val="Hyperlink"/>
          <w:color w:val="000000" w:themeColor="text1"/>
          <w:u w:val="none"/>
        </w:rPr>
        <w:t xml:space="preserve"> reduced the number of records in the working dataset to </w:t>
      </w:r>
      <w:r w:rsidR="0038125B" w:rsidRPr="002A24E9">
        <w:rPr>
          <w:rStyle w:val="Hyperlink"/>
          <w:color w:val="000000" w:themeColor="text1"/>
          <w:u w:val="none"/>
        </w:rPr>
        <w:t>155, 250.</w:t>
      </w:r>
      <w:r w:rsidR="00586EF0" w:rsidRPr="002A24E9">
        <w:rPr>
          <w:rStyle w:val="Hyperlink"/>
          <w:color w:val="000000" w:themeColor="text1"/>
          <w:u w:val="none"/>
        </w:rPr>
        <w:t xml:space="preserve"> </w:t>
      </w:r>
      <w:r w:rsidR="00085132" w:rsidRPr="002A24E9">
        <w:rPr>
          <w:rStyle w:val="Hyperlink"/>
          <w:color w:val="000000" w:themeColor="text1"/>
          <w:u w:val="none"/>
        </w:rPr>
        <w:t xml:space="preserve">In any type of regression modelling, there is a rule of thumb that states that the number of samples in </w:t>
      </w:r>
      <w:r w:rsidR="003241E3" w:rsidRPr="002A24E9">
        <w:rPr>
          <w:rStyle w:val="Hyperlink"/>
          <w:color w:val="000000" w:themeColor="text1"/>
          <w:u w:val="none"/>
        </w:rPr>
        <w:t>a</w:t>
      </w:r>
      <w:r w:rsidR="00085132" w:rsidRPr="002A24E9">
        <w:rPr>
          <w:rStyle w:val="Hyperlink"/>
          <w:color w:val="000000" w:themeColor="text1"/>
          <w:u w:val="none"/>
        </w:rPr>
        <w:t xml:space="preserve"> dataset should be greater than or equal to 50 + (8 x Independent Variables)</w:t>
      </w:r>
      <w:r w:rsidR="00BA0B60" w:rsidRPr="002A24E9">
        <w:rPr>
          <w:rStyle w:val="Hyperlink"/>
          <w:color w:val="000000" w:themeColor="text1"/>
          <w:u w:val="none"/>
        </w:rPr>
        <w:t xml:space="preserve">, which is the case in this paper. </w:t>
      </w:r>
    </w:p>
    <w:p w14:paraId="4A68CE6E" w14:textId="34439240" w:rsidR="004A43FB" w:rsidRPr="002A24E9" w:rsidRDefault="004A43FB" w:rsidP="006B73D4">
      <w:pPr>
        <w:pStyle w:val="Heading2"/>
      </w:pPr>
      <w:bookmarkStart w:id="16" w:name="_Toc171336304"/>
      <w:r w:rsidRPr="002A24E9">
        <w:t>Exploratory Data Analysis (EDA)</w:t>
      </w:r>
      <w:bookmarkEnd w:id="16"/>
    </w:p>
    <w:p w14:paraId="16516724" w14:textId="2633F875" w:rsidR="00A1363F" w:rsidRPr="002A24E9" w:rsidRDefault="00C45FAD" w:rsidP="00E156E6">
      <w:pPr>
        <w:spacing w:line="480" w:lineRule="auto"/>
        <w:ind w:firstLine="720"/>
      </w:pPr>
      <w:r w:rsidRPr="002A24E9">
        <w:t>The</w:t>
      </w:r>
      <w:r w:rsidR="00E85EBB" w:rsidRPr="002A24E9">
        <w:t xml:space="preserve"> </w:t>
      </w:r>
      <w:r w:rsidR="00682849" w:rsidRPr="002A24E9">
        <w:t>ydata_profiling library in pyth</w:t>
      </w:r>
      <w:r w:rsidR="00B04874" w:rsidRPr="002A24E9">
        <w:t xml:space="preserve">on, </w:t>
      </w:r>
      <w:r w:rsidR="001670CD" w:rsidRPr="002A24E9">
        <w:t>generates a</w:t>
      </w:r>
      <w:r w:rsidR="007F6A89" w:rsidRPr="002A24E9">
        <w:t xml:space="preserve"> </w:t>
      </w:r>
      <w:r w:rsidR="001670CD" w:rsidRPr="002A24E9">
        <w:t xml:space="preserve">report that gives a quick </w:t>
      </w:r>
      <w:r w:rsidR="00000F52" w:rsidRPr="002A24E9">
        <w:t>synopsis</w:t>
      </w:r>
      <w:r w:rsidR="001670CD" w:rsidRPr="002A24E9">
        <w:t xml:space="preserve"> of the features in the dataset with visuals</w:t>
      </w:r>
      <w:r w:rsidR="007E7CBF" w:rsidRPr="002A24E9">
        <w:t xml:space="preserve">. </w:t>
      </w:r>
      <w:r w:rsidR="00A67D6B" w:rsidRPr="002A24E9">
        <w:t xml:space="preserve">A </w:t>
      </w:r>
      <w:r w:rsidR="00443FD4" w:rsidRPr="002A24E9">
        <w:t xml:space="preserve">summary below </w:t>
      </w:r>
      <w:r w:rsidR="00A67D6B" w:rsidRPr="002A24E9">
        <w:t>was</w:t>
      </w:r>
      <w:r w:rsidR="00443FD4" w:rsidRPr="002A24E9">
        <w:t xml:space="preserve"> prepared </w:t>
      </w:r>
      <w:r w:rsidR="00C031D3" w:rsidRPr="002A24E9">
        <w:t>to highlight the</w:t>
      </w:r>
      <w:r w:rsidR="00443FD4" w:rsidRPr="002A24E9">
        <w:t xml:space="preserve"> descriptive statistics of the 60 features</w:t>
      </w:r>
      <w:r w:rsidR="00586EF0" w:rsidRPr="002A24E9">
        <w:t xml:space="preserve"> ranked by the missing values</w:t>
      </w:r>
      <w:r w:rsidR="00443FD4" w:rsidRPr="002A24E9">
        <w:t xml:space="preserve"> in Figure </w:t>
      </w:r>
      <w:r w:rsidR="001E0377" w:rsidRPr="002A24E9">
        <w:t>1</w:t>
      </w:r>
      <w:r w:rsidR="00443FD4" w:rsidRPr="002A24E9">
        <w:t xml:space="preserve">. </w:t>
      </w:r>
    </w:p>
    <w:p w14:paraId="48179309" w14:textId="2293B4C1" w:rsidR="0017035A" w:rsidRPr="002A24E9" w:rsidRDefault="00443FD4" w:rsidP="00443FD4">
      <w:pPr>
        <w:spacing w:line="480" w:lineRule="auto"/>
        <w:rPr>
          <w:b/>
          <w:bCs/>
        </w:rPr>
      </w:pPr>
      <w:r w:rsidRPr="002A24E9">
        <w:rPr>
          <w:b/>
          <w:bCs/>
        </w:rPr>
        <w:t xml:space="preserve">Figure </w:t>
      </w:r>
      <w:r w:rsidR="001E0377" w:rsidRPr="002A24E9">
        <w:rPr>
          <w:b/>
          <w:bCs/>
        </w:rPr>
        <w:t>1</w:t>
      </w:r>
      <w:r w:rsidR="001A4EB6" w:rsidRPr="002A24E9">
        <w:rPr>
          <w:b/>
          <w:bCs/>
        </w:rPr>
        <w:t xml:space="preserve"> – Descriptive Summary</w:t>
      </w:r>
    </w:p>
    <w:tbl>
      <w:tblPr>
        <w:tblpPr w:leftFromText="180" w:rightFromText="180" w:vertAnchor="text" w:tblpY="1"/>
        <w:tblOverlap w:val="never"/>
        <w:tblW w:w="8277" w:type="dxa"/>
        <w:tblCellMar>
          <w:left w:w="0" w:type="dxa"/>
          <w:right w:w="0" w:type="dxa"/>
        </w:tblCellMar>
        <w:tblLook w:val="04A0" w:firstRow="1" w:lastRow="0" w:firstColumn="1" w:lastColumn="0" w:noHBand="0" w:noVBand="1"/>
      </w:tblPr>
      <w:tblGrid>
        <w:gridCol w:w="1420"/>
        <w:gridCol w:w="715"/>
        <w:gridCol w:w="832"/>
        <w:gridCol w:w="550"/>
        <w:gridCol w:w="860"/>
        <w:gridCol w:w="2060"/>
        <w:gridCol w:w="1840"/>
      </w:tblGrid>
      <w:tr w:rsidR="006B332E" w:rsidRPr="002A24E9" w14:paraId="79340107" w14:textId="77777777" w:rsidTr="006B332E">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14:paraId="4AA9D7B8" w14:textId="77777777" w:rsidR="006B332E" w:rsidRPr="002A24E9" w:rsidRDefault="006B332E" w:rsidP="006B332E">
            <w:pPr>
              <w:jc w:val="center"/>
              <w:rPr>
                <w:b/>
                <w:bCs/>
                <w:sz w:val="22"/>
                <w:szCs w:val="22"/>
              </w:rPr>
            </w:pPr>
            <w:r w:rsidRPr="002A24E9">
              <w:rPr>
                <w:b/>
                <w:bCs/>
                <w:sz w:val="22"/>
                <w:szCs w:val="22"/>
              </w:rPr>
              <w:t>Variable</w:t>
            </w:r>
          </w:p>
        </w:tc>
        <w:tc>
          <w:tcPr>
            <w:tcW w:w="715"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70C58090" w14:textId="77777777" w:rsidR="006B332E" w:rsidRPr="002A24E9" w:rsidRDefault="006B332E" w:rsidP="006B332E">
            <w:pPr>
              <w:jc w:val="center"/>
              <w:rPr>
                <w:b/>
                <w:bCs/>
                <w:sz w:val="22"/>
                <w:szCs w:val="22"/>
              </w:rPr>
            </w:pPr>
            <w:r w:rsidRPr="002A24E9">
              <w:rPr>
                <w:b/>
                <w:bCs/>
                <w:sz w:val="22"/>
                <w:szCs w:val="22"/>
              </w:rPr>
              <w:t>Mean</w:t>
            </w:r>
          </w:p>
        </w:tc>
        <w:tc>
          <w:tcPr>
            <w:tcW w:w="83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63E20288" w14:textId="77777777" w:rsidR="006B332E" w:rsidRPr="002A24E9" w:rsidRDefault="006B332E" w:rsidP="006B332E">
            <w:pPr>
              <w:jc w:val="center"/>
              <w:rPr>
                <w:b/>
                <w:bCs/>
                <w:sz w:val="22"/>
                <w:szCs w:val="22"/>
              </w:rPr>
            </w:pPr>
            <w:r w:rsidRPr="002A24E9">
              <w:rPr>
                <w:b/>
                <w:bCs/>
                <w:sz w:val="22"/>
                <w:szCs w:val="22"/>
              </w:rPr>
              <w:t>Median</w:t>
            </w:r>
          </w:p>
        </w:tc>
        <w:tc>
          <w:tcPr>
            <w:tcW w:w="55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7087FCBC" w14:textId="77777777" w:rsidR="006B332E" w:rsidRPr="002A24E9" w:rsidRDefault="006B332E" w:rsidP="006B332E">
            <w:pPr>
              <w:jc w:val="center"/>
              <w:rPr>
                <w:b/>
                <w:bCs/>
                <w:sz w:val="22"/>
                <w:szCs w:val="22"/>
              </w:rPr>
            </w:pPr>
            <w:r w:rsidRPr="002A24E9">
              <w:rPr>
                <w:b/>
                <w:bCs/>
                <w:sz w:val="22"/>
                <w:szCs w:val="22"/>
              </w:rPr>
              <w:t>Min</w:t>
            </w:r>
          </w:p>
        </w:tc>
        <w:tc>
          <w:tcPr>
            <w:tcW w:w="8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2BF7B6A1" w14:textId="77777777" w:rsidR="006B332E" w:rsidRPr="002A24E9" w:rsidRDefault="006B332E" w:rsidP="006B332E">
            <w:pPr>
              <w:jc w:val="center"/>
              <w:rPr>
                <w:b/>
                <w:bCs/>
                <w:sz w:val="22"/>
                <w:szCs w:val="22"/>
              </w:rPr>
            </w:pPr>
            <w:r w:rsidRPr="002A24E9">
              <w:rPr>
                <w:b/>
                <w:bCs/>
                <w:sz w:val="22"/>
                <w:szCs w:val="22"/>
              </w:rPr>
              <w:t>Max</w:t>
            </w:r>
          </w:p>
        </w:tc>
        <w:tc>
          <w:tcPr>
            <w:tcW w:w="20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5925FB67" w14:textId="77777777" w:rsidR="006B332E" w:rsidRPr="002A24E9" w:rsidRDefault="006B332E" w:rsidP="006B332E">
            <w:pPr>
              <w:jc w:val="center"/>
              <w:rPr>
                <w:b/>
                <w:bCs/>
                <w:sz w:val="22"/>
                <w:szCs w:val="22"/>
              </w:rPr>
            </w:pPr>
            <w:r w:rsidRPr="002A24E9">
              <w:rPr>
                <w:b/>
                <w:bCs/>
                <w:sz w:val="22"/>
                <w:szCs w:val="22"/>
              </w:rPr>
              <w:t>Standard Deviation</w:t>
            </w:r>
          </w:p>
        </w:tc>
        <w:tc>
          <w:tcPr>
            <w:tcW w:w="184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212A921C" w14:textId="77777777" w:rsidR="006B332E" w:rsidRPr="002A24E9" w:rsidRDefault="006B332E" w:rsidP="006B332E">
            <w:pPr>
              <w:jc w:val="center"/>
              <w:rPr>
                <w:b/>
                <w:bCs/>
                <w:sz w:val="22"/>
                <w:szCs w:val="22"/>
              </w:rPr>
            </w:pPr>
            <w:r w:rsidRPr="002A24E9">
              <w:rPr>
                <w:b/>
                <w:bCs/>
                <w:sz w:val="22"/>
                <w:szCs w:val="22"/>
              </w:rPr>
              <w:t>Missing Values %</w:t>
            </w:r>
          </w:p>
        </w:tc>
      </w:tr>
      <w:tr w:rsidR="006B332E" w:rsidRPr="002A24E9" w14:paraId="78CECCEA"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1866F9" w14:textId="77777777" w:rsidR="006B332E" w:rsidRPr="002A24E9" w:rsidRDefault="006B332E" w:rsidP="006B332E">
            <w:pPr>
              <w:rPr>
                <w:color w:val="000000"/>
                <w:sz w:val="22"/>
                <w:szCs w:val="22"/>
              </w:rPr>
            </w:pPr>
            <w:r w:rsidRPr="002A24E9">
              <w:rPr>
                <w:color w:val="000000"/>
                <w:sz w:val="22"/>
                <w:szCs w:val="22"/>
              </w:rPr>
              <w:t>AGE_12</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333AD8"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26548E3" w14:textId="77777777" w:rsidR="006B332E" w:rsidRPr="002A24E9" w:rsidRDefault="006B332E" w:rsidP="006B332E">
            <w:pPr>
              <w:jc w:val="right"/>
              <w:rPr>
                <w:color w:val="000000"/>
                <w:sz w:val="22"/>
                <w:szCs w:val="22"/>
              </w:rPr>
            </w:pPr>
            <w:r w:rsidRPr="002A24E9">
              <w:rPr>
                <w:color w:val="000000"/>
                <w:sz w:val="22"/>
                <w:szCs w:val="22"/>
              </w:rPr>
              <w:t>6</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A9ECD4"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EF5BFA" w14:textId="77777777" w:rsidR="006B332E" w:rsidRPr="002A24E9" w:rsidRDefault="006B332E" w:rsidP="006B332E">
            <w:pPr>
              <w:jc w:val="right"/>
              <w:rPr>
                <w:color w:val="000000"/>
                <w:sz w:val="22"/>
                <w:szCs w:val="22"/>
              </w:rPr>
            </w:pPr>
            <w:r w:rsidRPr="002A24E9">
              <w:rPr>
                <w:color w:val="000000"/>
                <w:sz w:val="22"/>
                <w:szCs w:val="22"/>
              </w:rPr>
              <w:t>10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A8734B"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5BC62F"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766509C2"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983707" w14:textId="77777777" w:rsidR="006B332E" w:rsidRPr="002A24E9" w:rsidRDefault="006B332E" w:rsidP="006B332E">
            <w:pPr>
              <w:rPr>
                <w:color w:val="000000"/>
                <w:sz w:val="22"/>
                <w:szCs w:val="22"/>
              </w:rPr>
            </w:pPr>
            <w:r w:rsidRPr="002A24E9">
              <w:rPr>
                <w:color w:val="000000"/>
                <w:sz w:val="22"/>
                <w:szCs w:val="22"/>
              </w:rPr>
              <w:t>AHRSMAIN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83D159" w14:textId="77777777" w:rsidR="006B332E" w:rsidRPr="002A24E9" w:rsidRDefault="006B332E" w:rsidP="006B332E">
            <w:pPr>
              <w:jc w:val="right"/>
              <w:rPr>
                <w:color w:val="000000"/>
                <w:sz w:val="22"/>
                <w:szCs w:val="22"/>
              </w:rPr>
            </w:pPr>
            <w:r w:rsidRPr="002A24E9">
              <w:rPr>
                <w:color w:val="000000"/>
                <w:sz w:val="22"/>
                <w:szCs w:val="22"/>
              </w:rPr>
              <w:t>36.22</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0319F4" w14:textId="77777777" w:rsidR="006B332E" w:rsidRPr="002A24E9" w:rsidRDefault="006B332E" w:rsidP="006B332E">
            <w:pPr>
              <w:jc w:val="right"/>
              <w:rPr>
                <w:color w:val="000000"/>
                <w:sz w:val="22"/>
                <w:szCs w:val="22"/>
              </w:rPr>
            </w:pPr>
            <w:r w:rsidRPr="002A24E9">
              <w:rPr>
                <w:color w:val="000000"/>
                <w:sz w:val="22"/>
                <w:szCs w:val="22"/>
              </w:rPr>
              <w:t>40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075838" w14:textId="77777777" w:rsidR="006B332E" w:rsidRPr="002A24E9" w:rsidRDefault="006B332E" w:rsidP="006B332E">
            <w:pPr>
              <w:jc w:val="right"/>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D0271F" w14:textId="77777777" w:rsidR="006B332E" w:rsidRPr="002A24E9" w:rsidRDefault="006B332E" w:rsidP="006B332E">
            <w:pPr>
              <w:jc w:val="right"/>
              <w:rPr>
                <w:color w:val="000000"/>
                <w:sz w:val="22"/>
                <w:szCs w:val="22"/>
              </w:rPr>
            </w:pPr>
            <w:r w:rsidRPr="002A24E9">
              <w:rPr>
                <w:color w:val="000000"/>
                <w:sz w:val="22"/>
                <w:szCs w:val="22"/>
              </w:rPr>
              <w:t>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79B4BE" w14:textId="77777777" w:rsidR="006B332E" w:rsidRPr="002A24E9" w:rsidRDefault="006B332E" w:rsidP="006B332E">
            <w:pPr>
              <w:jc w:val="right"/>
              <w:rPr>
                <w:color w:val="000000"/>
                <w:sz w:val="22"/>
                <w:szCs w:val="22"/>
              </w:rPr>
            </w:pPr>
            <w:r w:rsidRPr="002A24E9">
              <w:rPr>
                <w:color w:val="000000"/>
                <w:sz w:val="22"/>
                <w:szCs w:val="22"/>
              </w:rPr>
              <w:t>13.46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17A6C2"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36EC1C6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345AE7" w14:textId="77777777" w:rsidR="006B332E" w:rsidRPr="002A24E9" w:rsidRDefault="006B332E" w:rsidP="006B332E">
            <w:pPr>
              <w:rPr>
                <w:color w:val="000000"/>
                <w:sz w:val="22"/>
                <w:szCs w:val="22"/>
              </w:rPr>
            </w:pPr>
            <w:r w:rsidRPr="002A24E9">
              <w:rPr>
                <w:color w:val="000000"/>
                <w:sz w:val="22"/>
                <w:szCs w:val="22"/>
              </w:rPr>
              <w:t>ATOTHRS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901A52" w14:textId="77777777" w:rsidR="006B332E" w:rsidRPr="002A24E9" w:rsidRDefault="006B332E" w:rsidP="006B332E">
            <w:pPr>
              <w:jc w:val="right"/>
              <w:rPr>
                <w:color w:val="000000"/>
                <w:sz w:val="22"/>
                <w:szCs w:val="22"/>
              </w:rPr>
            </w:pPr>
            <w:r w:rsidRPr="002A24E9">
              <w:rPr>
                <w:color w:val="000000"/>
                <w:sz w:val="22"/>
                <w:szCs w:val="22"/>
              </w:rPr>
              <w:t>36.22</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F4EA3CA" w14:textId="77777777" w:rsidR="006B332E" w:rsidRPr="002A24E9" w:rsidRDefault="006B332E" w:rsidP="006B332E">
            <w:pPr>
              <w:jc w:val="right"/>
              <w:rPr>
                <w:color w:val="000000"/>
                <w:sz w:val="22"/>
                <w:szCs w:val="22"/>
              </w:rPr>
            </w:pPr>
            <w:r w:rsidRPr="002A24E9">
              <w:rPr>
                <w:color w:val="000000"/>
                <w:sz w:val="22"/>
                <w:szCs w:val="22"/>
              </w:rPr>
              <w:t>40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EE5AB8" w14:textId="77777777" w:rsidR="006B332E" w:rsidRPr="002A24E9" w:rsidRDefault="006B332E" w:rsidP="006B332E">
            <w:pPr>
              <w:jc w:val="right"/>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1B129F" w14:textId="77777777" w:rsidR="006B332E" w:rsidRPr="002A24E9" w:rsidRDefault="006B332E" w:rsidP="006B332E">
            <w:pPr>
              <w:jc w:val="right"/>
              <w:rPr>
                <w:color w:val="000000"/>
                <w:sz w:val="22"/>
                <w:szCs w:val="22"/>
              </w:rPr>
            </w:pPr>
            <w:r w:rsidRPr="002A24E9">
              <w:rPr>
                <w:color w:val="000000"/>
                <w:sz w:val="22"/>
                <w:szCs w:val="22"/>
              </w:rPr>
              <w:t>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A62611" w14:textId="77777777" w:rsidR="006B332E" w:rsidRPr="002A24E9" w:rsidRDefault="006B332E" w:rsidP="006B332E">
            <w:pPr>
              <w:jc w:val="right"/>
              <w:rPr>
                <w:color w:val="000000"/>
                <w:sz w:val="22"/>
                <w:szCs w:val="22"/>
              </w:rPr>
            </w:pPr>
            <w:r w:rsidRPr="002A24E9">
              <w:rPr>
                <w:color w:val="000000"/>
                <w:sz w:val="22"/>
                <w:szCs w:val="22"/>
              </w:rPr>
              <w:t>13.47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0F3EE0"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2D27987D"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09523D" w14:textId="77777777" w:rsidR="006B332E" w:rsidRPr="002A24E9" w:rsidRDefault="006B332E" w:rsidP="006B332E">
            <w:pPr>
              <w:rPr>
                <w:color w:val="000000"/>
                <w:sz w:val="22"/>
                <w:szCs w:val="22"/>
              </w:rPr>
            </w:pPr>
            <w:r w:rsidRPr="002A24E9">
              <w:rPr>
                <w:color w:val="000000"/>
                <w:sz w:val="22"/>
                <w:szCs w:val="22"/>
              </w:rPr>
              <w:t>CMA</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A4ACF3"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B8BC85B"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924258" w14:textId="77777777" w:rsidR="006B332E" w:rsidRPr="002A24E9" w:rsidRDefault="006B332E" w:rsidP="006B332E">
            <w:pPr>
              <w:jc w:val="right"/>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080A67" w14:textId="77777777" w:rsidR="006B332E" w:rsidRPr="002A24E9" w:rsidRDefault="006B332E" w:rsidP="006B332E">
            <w:pPr>
              <w:jc w:val="right"/>
              <w:rPr>
                <w:color w:val="000000"/>
                <w:sz w:val="22"/>
                <w:szCs w:val="22"/>
              </w:rPr>
            </w:pPr>
            <w:r w:rsidRPr="002A24E9">
              <w:rPr>
                <w:color w:val="000000"/>
                <w:sz w:val="22"/>
                <w:szCs w:val="22"/>
              </w:rPr>
              <w:t>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83E27E"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94C3C7"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7EC6C142"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11BC2A" w14:textId="77777777" w:rsidR="006B332E" w:rsidRPr="002A24E9" w:rsidRDefault="006B332E" w:rsidP="006B332E">
            <w:pPr>
              <w:rPr>
                <w:color w:val="000000"/>
                <w:sz w:val="22"/>
                <w:szCs w:val="22"/>
              </w:rPr>
            </w:pPr>
            <w:r w:rsidRPr="002A24E9">
              <w:rPr>
                <w:color w:val="000000"/>
                <w:sz w:val="22"/>
                <w:szCs w:val="22"/>
              </w:rPr>
              <w:t>COWMAIN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6C7F69"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60A50D"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A8CF9E"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C31CFD2" w14:textId="77777777" w:rsidR="006B332E" w:rsidRPr="002A24E9" w:rsidRDefault="006B332E" w:rsidP="006B332E">
            <w:pPr>
              <w:jc w:val="right"/>
              <w:rPr>
                <w:color w:val="000000"/>
                <w:sz w:val="22"/>
                <w:szCs w:val="22"/>
              </w:rPr>
            </w:pPr>
            <w:r w:rsidRPr="002A24E9">
              <w:rPr>
                <w:color w:val="000000"/>
                <w:sz w:val="22"/>
                <w:szCs w:val="22"/>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FE6295"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318F047"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35E3D657"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F10FA4" w14:textId="77777777" w:rsidR="006B332E" w:rsidRPr="002A24E9" w:rsidRDefault="006B332E" w:rsidP="006B332E">
            <w:pPr>
              <w:rPr>
                <w:color w:val="000000"/>
                <w:sz w:val="22"/>
                <w:szCs w:val="22"/>
              </w:rPr>
            </w:pPr>
            <w:r w:rsidRPr="002A24E9">
              <w:rPr>
                <w:color w:val="000000"/>
                <w:sz w:val="22"/>
                <w:szCs w:val="22"/>
              </w:rPr>
              <w:t>EDUC</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F1DA6D"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5544E4" w14:textId="77777777" w:rsidR="006B332E" w:rsidRPr="002A24E9" w:rsidRDefault="006B332E" w:rsidP="006B332E">
            <w:pPr>
              <w:jc w:val="right"/>
              <w:rPr>
                <w:color w:val="000000"/>
                <w:sz w:val="22"/>
                <w:szCs w:val="22"/>
              </w:rPr>
            </w:pPr>
            <w:r w:rsidRPr="002A24E9">
              <w:rPr>
                <w:color w:val="000000"/>
                <w:sz w:val="22"/>
                <w:szCs w:val="22"/>
              </w:rPr>
              <w:t>4</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40A8A3" w14:textId="77777777" w:rsidR="006B332E" w:rsidRPr="002A24E9" w:rsidRDefault="006B332E" w:rsidP="006B332E">
            <w:pPr>
              <w:jc w:val="right"/>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922578" w14:textId="77777777" w:rsidR="006B332E" w:rsidRPr="002A24E9" w:rsidRDefault="006B332E" w:rsidP="006B332E">
            <w:pPr>
              <w:jc w:val="right"/>
              <w:rPr>
                <w:color w:val="000000"/>
                <w:sz w:val="22"/>
                <w:szCs w:val="22"/>
              </w:rPr>
            </w:pPr>
            <w:r w:rsidRPr="002A24E9">
              <w:rPr>
                <w:color w:val="000000"/>
                <w:sz w:val="22"/>
                <w:szCs w:val="22"/>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B44589"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DC638D"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07FD3E52"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A29157" w14:textId="77777777" w:rsidR="006B332E" w:rsidRPr="002A24E9" w:rsidRDefault="006B332E" w:rsidP="006B332E">
            <w:pPr>
              <w:rPr>
                <w:color w:val="000000"/>
                <w:sz w:val="22"/>
                <w:szCs w:val="22"/>
              </w:rPr>
            </w:pPr>
            <w:r w:rsidRPr="002A24E9">
              <w:rPr>
                <w:color w:val="000000"/>
                <w:sz w:val="22"/>
                <w:szCs w:val="22"/>
              </w:rPr>
              <w:t>EFAMTYPE</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AE5FE3"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A18AE3"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5A22C6"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F4C698" w14:textId="77777777" w:rsidR="006B332E" w:rsidRPr="002A24E9" w:rsidRDefault="006B332E" w:rsidP="006B332E">
            <w:pPr>
              <w:jc w:val="right"/>
              <w:rPr>
                <w:color w:val="000000"/>
                <w:sz w:val="22"/>
                <w:szCs w:val="22"/>
              </w:rPr>
            </w:pPr>
            <w:r w:rsidRPr="002A24E9">
              <w:rPr>
                <w:color w:val="000000"/>
                <w:sz w:val="22"/>
                <w:szCs w:val="22"/>
              </w:rPr>
              <w:t>18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7385B2"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DCB44A"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1AA9BF4C"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4C958D" w14:textId="77777777" w:rsidR="006B332E" w:rsidRPr="002A24E9" w:rsidRDefault="006B332E" w:rsidP="006B332E">
            <w:pPr>
              <w:rPr>
                <w:color w:val="000000"/>
                <w:sz w:val="22"/>
                <w:szCs w:val="22"/>
              </w:rPr>
            </w:pPr>
            <w:r w:rsidRPr="002A24E9">
              <w:rPr>
                <w:color w:val="000000"/>
                <w:sz w:val="22"/>
                <w:szCs w:val="22"/>
              </w:rPr>
              <w:t>ESTSIZE</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11F9D2"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A9BE97" w14:textId="77777777" w:rsidR="006B332E" w:rsidRPr="002A24E9" w:rsidRDefault="006B332E" w:rsidP="006B332E">
            <w:pPr>
              <w:jc w:val="right"/>
              <w:rPr>
                <w:color w:val="000000"/>
                <w:sz w:val="22"/>
                <w:szCs w:val="22"/>
              </w:rPr>
            </w:pPr>
            <w:r w:rsidRPr="002A24E9">
              <w:rPr>
                <w:color w:val="000000"/>
                <w:sz w:val="22"/>
                <w:szCs w:val="22"/>
              </w:rPr>
              <w:t>2</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015D68"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691B3F" w14:textId="77777777" w:rsidR="006B332E" w:rsidRPr="002A24E9" w:rsidRDefault="006B332E" w:rsidP="006B332E">
            <w:pPr>
              <w:jc w:val="right"/>
              <w:rPr>
                <w:color w:val="000000"/>
                <w:sz w:val="22"/>
                <w:szCs w:val="22"/>
              </w:rPr>
            </w:pPr>
            <w:r w:rsidRPr="002A24E9">
              <w:rPr>
                <w:color w:val="000000"/>
                <w:sz w:val="22"/>
                <w:szCs w:val="22"/>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473020"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0E3F94"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0CBC5705"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1C98BB" w14:textId="77777777" w:rsidR="006B332E" w:rsidRPr="002A24E9" w:rsidRDefault="006B332E" w:rsidP="006B332E">
            <w:pPr>
              <w:rPr>
                <w:color w:val="000000"/>
                <w:sz w:val="22"/>
                <w:szCs w:val="22"/>
              </w:rPr>
            </w:pPr>
            <w:r w:rsidRPr="002A24E9">
              <w:rPr>
                <w:color w:val="000000"/>
                <w:sz w:val="22"/>
                <w:szCs w:val="22"/>
              </w:rPr>
              <w:t>FINALWT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D1C2645" w14:textId="77777777" w:rsidR="006B332E" w:rsidRPr="002A24E9" w:rsidRDefault="006B332E" w:rsidP="006B332E">
            <w:pPr>
              <w:jc w:val="right"/>
              <w:rPr>
                <w:color w:val="000000"/>
                <w:sz w:val="22"/>
                <w:szCs w:val="22"/>
              </w:rPr>
            </w:pPr>
            <w:r w:rsidRPr="002A24E9">
              <w:rPr>
                <w:color w:val="000000"/>
                <w:sz w:val="22"/>
                <w:szCs w:val="22"/>
              </w:rPr>
              <w:t>315.26</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F50F8A" w14:textId="77777777" w:rsidR="006B332E" w:rsidRPr="002A24E9" w:rsidRDefault="006B332E" w:rsidP="006B332E">
            <w:pPr>
              <w:jc w:val="right"/>
              <w:rPr>
                <w:color w:val="000000"/>
                <w:sz w:val="22"/>
                <w:szCs w:val="22"/>
              </w:rPr>
            </w:pPr>
            <w:r w:rsidRPr="002A24E9">
              <w:rPr>
                <w:color w:val="000000"/>
                <w:sz w:val="22"/>
                <w:szCs w:val="22"/>
              </w:rPr>
              <w:t>220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61FF3F"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89CCC2" w14:textId="77777777" w:rsidR="006B332E" w:rsidRPr="002A24E9" w:rsidRDefault="006B332E" w:rsidP="006B332E">
            <w:pPr>
              <w:jc w:val="right"/>
              <w:rPr>
                <w:color w:val="000000"/>
                <w:sz w:val="22"/>
                <w:szCs w:val="22"/>
              </w:rPr>
            </w:pPr>
            <w:r w:rsidRPr="002A24E9">
              <w:rPr>
                <w:color w:val="000000"/>
                <w:sz w:val="22"/>
                <w:szCs w:val="22"/>
              </w:rPr>
              <w:t>2795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810326" w14:textId="77777777" w:rsidR="006B332E" w:rsidRPr="002A24E9" w:rsidRDefault="006B332E" w:rsidP="006B332E">
            <w:pPr>
              <w:jc w:val="right"/>
              <w:rPr>
                <w:color w:val="000000"/>
                <w:sz w:val="22"/>
                <w:szCs w:val="22"/>
              </w:rPr>
            </w:pPr>
            <w:r w:rsidRPr="002A24E9">
              <w:rPr>
                <w:color w:val="000000"/>
                <w:sz w:val="22"/>
                <w:szCs w:val="22"/>
              </w:rPr>
              <w:t>289.2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6628606"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10B599A3"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630F31" w14:textId="77777777" w:rsidR="006B332E" w:rsidRPr="002A24E9" w:rsidRDefault="006B332E" w:rsidP="006B332E">
            <w:pPr>
              <w:rPr>
                <w:color w:val="000000"/>
                <w:sz w:val="22"/>
                <w:szCs w:val="22"/>
              </w:rPr>
            </w:pPr>
            <w:r w:rsidRPr="002A24E9">
              <w:rPr>
                <w:color w:val="000000"/>
                <w:sz w:val="22"/>
                <w:szCs w:val="22"/>
              </w:rPr>
              <w:t>FIRMSIZE</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4AA35D"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6A1B73" w14:textId="77777777" w:rsidR="006B332E" w:rsidRPr="002A24E9" w:rsidRDefault="006B332E" w:rsidP="006B332E">
            <w:pPr>
              <w:jc w:val="right"/>
              <w:rPr>
                <w:color w:val="000000"/>
                <w:sz w:val="22"/>
                <w:szCs w:val="22"/>
              </w:rPr>
            </w:pPr>
            <w:r w:rsidRPr="002A24E9">
              <w:rPr>
                <w:color w:val="000000"/>
                <w:sz w:val="22"/>
                <w:szCs w:val="22"/>
              </w:rPr>
              <w:t>4</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ABDD80"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5D3F5B" w14:textId="77777777" w:rsidR="006B332E" w:rsidRPr="002A24E9" w:rsidRDefault="006B332E" w:rsidP="006B332E">
            <w:pPr>
              <w:jc w:val="right"/>
              <w:rPr>
                <w:color w:val="000000"/>
                <w:sz w:val="22"/>
                <w:szCs w:val="22"/>
              </w:rPr>
            </w:pPr>
            <w:r w:rsidRPr="002A24E9">
              <w:rPr>
                <w:color w:val="000000"/>
                <w:sz w:val="22"/>
                <w:szCs w:val="22"/>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546752"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70C5F6C"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57B15DC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D3CF2B" w14:textId="77777777" w:rsidR="006B332E" w:rsidRPr="002A24E9" w:rsidRDefault="006B332E" w:rsidP="006B332E">
            <w:pPr>
              <w:rPr>
                <w:color w:val="000000"/>
                <w:sz w:val="22"/>
                <w:szCs w:val="22"/>
              </w:rPr>
            </w:pPr>
            <w:r w:rsidRPr="002A24E9">
              <w:rPr>
                <w:color w:val="000000"/>
                <w:sz w:val="22"/>
                <w:szCs w:val="22"/>
              </w:rPr>
              <w:t>FTPTMAIN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BF6D00"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BC584AC"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37F94FF"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83E4A9"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E8020F"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5A3CB0B"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2650C1C4"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A679401" w14:textId="77777777" w:rsidR="006B332E" w:rsidRPr="002A24E9" w:rsidRDefault="006B332E" w:rsidP="006B332E">
            <w:pPr>
              <w:rPr>
                <w:color w:val="000000"/>
                <w:sz w:val="22"/>
                <w:szCs w:val="22"/>
              </w:rPr>
            </w:pPr>
            <w:r w:rsidRPr="002A24E9">
              <w:rPr>
                <w:color w:val="000000"/>
                <w:sz w:val="22"/>
                <w:szCs w:val="22"/>
              </w:rPr>
              <w:t>HRLYEARN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A5B5BF" w14:textId="77777777" w:rsidR="006B332E" w:rsidRPr="002A24E9" w:rsidRDefault="006B332E" w:rsidP="006B332E">
            <w:pPr>
              <w:jc w:val="right"/>
              <w:rPr>
                <w:color w:val="000000"/>
                <w:sz w:val="22"/>
                <w:szCs w:val="22"/>
              </w:rPr>
            </w:pPr>
            <w:r w:rsidRPr="002A24E9">
              <w:rPr>
                <w:color w:val="000000"/>
                <w:sz w:val="22"/>
                <w:szCs w:val="22"/>
              </w:rPr>
              <w:t>37.21</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3A0986" w14:textId="77777777" w:rsidR="006B332E" w:rsidRPr="002A24E9" w:rsidRDefault="006B332E" w:rsidP="006B332E">
            <w:pPr>
              <w:jc w:val="right"/>
              <w:rPr>
                <w:color w:val="000000"/>
                <w:sz w:val="22"/>
                <w:szCs w:val="22"/>
              </w:rPr>
            </w:pPr>
            <w:r w:rsidRPr="002A24E9">
              <w:rPr>
                <w:color w:val="000000"/>
                <w:sz w:val="22"/>
                <w:szCs w:val="22"/>
              </w:rPr>
              <w:t>32.79</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8C28CF" w14:textId="77777777" w:rsidR="006B332E" w:rsidRPr="002A24E9" w:rsidRDefault="006B332E" w:rsidP="006B332E">
            <w:pPr>
              <w:jc w:val="right"/>
              <w:rPr>
                <w:color w:val="000000"/>
                <w:sz w:val="22"/>
                <w:szCs w:val="22"/>
              </w:rPr>
            </w:pPr>
            <w:r w:rsidRPr="002A24E9">
              <w:rPr>
                <w:color w:val="000000"/>
                <w:sz w:val="22"/>
                <w:szCs w:val="22"/>
              </w:rPr>
              <w:t>5.77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06507D" w14:textId="77777777" w:rsidR="006B332E" w:rsidRPr="002A24E9" w:rsidRDefault="006B332E" w:rsidP="006B332E">
            <w:pPr>
              <w:jc w:val="right"/>
              <w:rPr>
                <w:color w:val="000000"/>
                <w:sz w:val="22"/>
                <w:szCs w:val="22"/>
              </w:rPr>
            </w:pPr>
            <w:r w:rsidRPr="002A24E9">
              <w:rPr>
                <w:color w:val="000000"/>
                <w:sz w:val="22"/>
                <w:szCs w:val="22"/>
              </w:rPr>
              <w:t>208.33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4A833C" w14:textId="77777777" w:rsidR="006B332E" w:rsidRPr="002A24E9" w:rsidRDefault="006B332E" w:rsidP="006B332E">
            <w:pPr>
              <w:jc w:val="right"/>
              <w:rPr>
                <w:color w:val="000000"/>
                <w:sz w:val="22"/>
                <w:szCs w:val="22"/>
              </w:rPr>
            </w:pPr>
            <w:r w:rsidRPr="002A24E9">
              <w:rPr>
                <w:color w:val="000000"/>
                <w:sz w:val="22"/>
                <w:szCs w:val="22"/>
              </w:rPr>
              <w:t>18.55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59954A3"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67101972"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26482F" w14:textId="77777777" w:rsidR="006B332E" w:rsidRPr="002A24E9" w:rsidRDefault="006B332E" w:rsidP="006B332E">
            <w:pPr>
              <w:rPr>
                <w:color w:val="000000"/>
                <w:sz w:val="22"/>
                <w:szCs w:val="22"/>
              </w:rPr>
            </w:pPr>
            <w:r w:rsidRPr="002A24E9">
              <w:rPr>
                <w:color w:val="000000"/>
                <w:sz w:val="22"/>
                <w:szCs w:val="22"/>
              </w:rPr>
              <w:t>IMMIG</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ABED97"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C6B4BD"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610A33B"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752EFD8" w14:textId="77777777" w:rsidR="006B332E" w:rsidRPr="002A24E9" w:rsidRDefault="006B332E" w:rsidP="006B332E">
            <w:pPr>
              <w:jc w:val="right"/>
              <w:rPr>
                <w:color w:val="000000"/>
                <w:sz w:val="22"/>
                <w:szCs w:val="22"/>
              </w:rPr>
            </w:pPr>
            <w:r w:rsidRPr="002A24E9">
              <w:rPr>
                <w:color w:val="000000"/>
                <w:sz w:val="22"/>
                <w:szCs w:val="22"/>
              </w:rPr>
              <w:t>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C7EA0A"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6A60CB"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77ABCF6A"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AD121D" w14:textId="77777777" w:rsidR="006B332E" w:rsidRPr="002A24E9" w:rsidRDefault="006B332E" w:rsidP="006B332E">
            <w:pPr>
              <w:rPr>
                <w:color w:val="000000"/>
                <w:sz w:val="22"/>
                <w:szCs w:val="22"/>
              </w:rPr>
            </w:pPr>
            <w:r w:rsidRPr="002A24E9">
              <w:rPr>
                <w:color w:val="000000"/>
                <w:sz w:val="22"/>
                <w:szCs w:val="22"/>
              </w:rPr>
              <w:t>LFSSTAT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9CCB5C"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3266C1"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9CEE41"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26CFBEB" w14:textId="77777777" w:rsidR="006B332E" w:rsidRPr="002A24E9" w:rsidRDefault="006B332E" w:rsidP="006B332E">
            <w:pPr>
              <w:jc w:val="right"/>
              <w:rPr>
                <w:color w:val="000000"/>
                <w:sz w:val="22"/>
                <w:szCs w:val="22"/>
              </w:rPr>
            </w:pPr>
            <w:r w:rsidRPr="002A24E9">
              <w:rPr>
                <w:color w:val="000000"/>
                <w:sz w:val="22"/>
                <w:szCs w:val="22"/>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094B14"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91F68A"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2B9C0D0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411A0F" w14:textId="77777777" w:rsidR="006B332E" w:rsidRPr="002A24E9" w:rsidRDefault="006B332E" w:rsidP="006B332E">
            <w:pPr>
              <w:rPr>
                <w:color w:val="000000"/>
                <w:sz w:val="22"/>
                <w:szCs w:val="22"/>
              </w:rPr>
            </w:pPr>
            <w:r w:rsidRPr="002A24E9">
              <w:rPr>
                <w:color w:val="000000"/>
                <w:sz w:val="22"/>
                <w:szCs w:val="22"/>
              </w:rPr>
              <w:t>MARSTAT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91715C"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B6D44D"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FB6DCF"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B05DE3" w14:textId="77777777" w:rsidR="006B332E" w:rsidRPr="002A24E9" w:rsidRDefault="006B332E" w:rsidP="006B332E">
            <w:pPr>
              <w:jc w:val="right"/>
              <w:rPr>
                <w:color w:val="000000"/>
                <w:sz w:val="22"/>
                <w:szCs w:val="22"/>
              </w:rPr>
            </w:pPr>
            <w:r w:rsidRPr="002A24E9">
              <w:rPr>
                <w:color w:val="000000"/>
                <w:sz w:val="22"/>
                <w:szCs w:val="22"/>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0EB671"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79D2E3"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6E492F11"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ACB916" w14:textId="77777777" w:rsidR="006B332E" w:rsidRPr="002A24E9" w:rsidRDefault="006B332E" w:rsidP="006B332E">
            <w:pPr>
              <w:rPr>
                <w:color w:val="000000"/>
                <w:sz w:val="22"/>
                <w:szCs w:val="22"/>
              </w:rPr>
            </w:pPr>
            <w:r w:rsidRPr="002A24E9">
              <w:rPr>
                <w:color w:val="000000"/>
                <w:sz w:val="22"/>
                <w:szCs w:val="22"/>
              </w:rPr>
              <w:t>MJH</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4537EB"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F7EEB51"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165E11"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236B46"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5D71FA3"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E5ADCC"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37D10C49"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9F95B7" w14:textId="77777777" w:rsidR="006B332E" w:rsidRPr="002A24E9" w:rsidRDefault="006B332E" w:rsidP="006B332E">
            <w:pPr>
              <w:rPr>
                <w:color w:val="000000"/>
                <w:sz w:val="22"/>
                <w:szCs w:val="22"/>
              </w:rPr>
            </w:pPr>
            <w:r w:rsidRPr="002A24E9">
              <w:rPr>
                <w:color w:val="000000"/>
                <w:sz w:val="22"/>
                <w:szCs w:val="22"/>
              </w:rPr>
              <w:t>NAICS_21</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3F4E97"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B6F124"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4DB656"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58ED4A" w14:textId="77777777" w:rsidR="006B332E" w:rsidRPr="002A24E9" w:rsidRDefault="006B332E" w:rsidP="006B332E">
            <w:pPr>
              <w:jc w:val="right"/>
              <w:rPr>
                <w:color w:val="000000"/>
                <w:sz w:val="22"/>
                <w:szCs w:val="22"/>
              </w:rPr>
            </w:pPr>
            <w:r w:rsidRPr="002A24E9">
              <w:rPr>
                <w:color w:val="000000"/>
                <w:sz w:val="22"/>
                <w:szCs w:val="22"/>
              </w:rPr>
              <w:t>21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9406E1"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8D894CB"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54CEAC7B"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D10C82" w14:textId="77777777" w:rsidR="006B332E" w:rsidRPr="002A24E9" w:rsidRDefault="006B332E" w:rsidP="006B332E">
            <w:pPr>
              <w:rPr>
                <w:color w:val="000000"/>
                <w:sz w:val="22"/>
                <w:szCs w:val="22"/>
              </w:rPr>
            </w:pPr>
            <w:r w:rsidRPr="002A24E9">
              <w:rPr>
                <w:color w:val="000000"/>
                <w:sz w:val="22"/>
                <w:szCs w:val="22"/>
              </w:rPr>
              <w:t>NOC_10</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D9B5B7"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1CE2D5"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936C571"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416581" w14:textId="77777777" w:rsidR="006B332E" w:rsidRPr="002A24E9" w:rsidRDefault="006B332E" w:rsidP="006B332E">
            <w:pPr>
              <w:jc w:val="right"/>
              <w:rPr>
                <w:color w:val="000000"/>
                <w:sz w:val="22"/>
                <w:szCs w:val="22"/>
              </w:rPr>
            </w:pPr>
            <w:r w:rsidRPr="002A24E9">
              <w:rPr>
                <w:color w:val="000000"/>
                <w:sz w:val="22"/>
                <w:szCs w:val="22"/>
              </w:rPr>
              <w:t>10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8DFDD74"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3F91F1"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7F052CA4"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BBD409" w14:textId="77777777" w:rsidR="006B332E" w:rsidRPr="002A24E9" w:rsidRDefault="006B332E" w:rsidP="006B332E">
            <w:pPr>
              <w:rPr>
                <w:color w:val="000000"/>
                <w:sz w:val="22"/>
                <w:szCs w:val="22"/>
              </w:rPr>
            </w:pPr>
            <w:r w:rsidRPr="002A24E9">
              <w:rPr>
                <w:color w:val="000000"/>
                <w:sz w:val="22"/>
                <w:szCs w:val="22"/>
              </w:rPr>
              <w:t>NOC_43</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C21F95"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426775"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879C30"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7FCF7B" w14:textId="77777777" w:rsidR="006B332E" w:rsidRPr="002A24E9" w:rsidRDefault="006B332E" w:rsidP="006B332E">
            <w:pPr>
              <w:jc w:val="right"/>
              <w:rPr>
                <w:color w:val="000000"/>
                <w:sz w:val="22"/>
                <w:szCs w:val="22"/>
              </w:rPr>
            </w:pPr>
            <w:r w:rsidRPr="002A24E9">
              <w:rPr>
                <w:color w:val="000000"/>
                <w:sz w:val="22"/>
                <w:szCs w:val="22"/>
              </w:rPr>
              <w:t>43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47723B"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F62563"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5056C751"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48E7C27" w14:textId="77777777" w:rsidR="006B332E" w:rsidRPr="002A24E9" w:rsidRDefault="006B332E" w:rsidP="006B332E">
            <w:pPr>
              <w:rPr>
                <w:color w:val="000000"/>
                <w:sz w:val="22"/>
                <w:szCs w:val="22"/>
              </w:rPr>
            </w:pPr>
            <w:r w:rsidRPr="002A24E9">
              <w:rPr>
                <w:color w:val="000000"/>
                <w:sz w:val="22"/>
                <w:szCs w:val="22"/>
              </w:rPr>
              <w:t>PERMTEMP</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3D9F49"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14996B"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D4E9F46"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C410E95"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D92EEA"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4E9971B"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3327E0D5"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294678" w14:textId="77777777" w:rsidR="006B332E" w:rsidRPr="002A24E9" w:rsidRDefault="006B332E" w:rsidP="006B332E">
            <w:pPr>
              <w:rPr>
                <w:color w:val="000000"/>
                <w:sz w:val="22"/>
                <w:szCs w:val="22"/>
              </w:rPr>
            </w:pPr>
            <w:r w:rsidRPr="002A24E9">
              <w:rPr>
                <w:color w:val="000000"/>
                <w:sz w:val="22"/>
                <w:szCs w:val="22"/>
              </w:rPr>
              <w:t>PROV</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812D7B"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4BA90E3"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455400F" w14:textId="77777777" w:rsidR="006B332E" w:rsidRPr="002A24E9" w:rsidRDefault="006B332E" w:rsidP="006B332E">
            <w:pPr>
              <w:jc w:val="right"/>
              <w:rPr>
                <w:color w:val="000000"/>
                <w:sz w:val="22"/>
                <w:szCs w:val="22"/>
              </w:rPr>
            </w:pPr>
            <w:r w:rsidRPr="002A24E9">
              <w:rPr>
                <w:color w:val="000000"/>
                <w:sz w:val="22"/>
                <w:szCs w:val="22"/>
              </w:rPr>
              <w:t>10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87795C" w14:textId="77777777" w:rsidR="006B332E" w:rsidRPr="002A24E9" w:rsidRDefault="006B332E" w:rsidP="006B332E">
            <w:pPr>
              <w:jc w:val="right"/>
              <w:rPr>
                <w:color w:val="000000"/>
                <w:sz w:val="22"/>
                <w:szCs w:val="22"/>
              </w:rPr>
            </w:pPr>
            <w:r w:rsidRPr="002A24E9">
              <w:rPr>
                <w:color w:val="000000"/>
                <w:sz w:val="22"/>
                <w:szCs w:val="22"/>
              </w:rPr>
              <w:t>59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478634"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7F4532E"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0E0ED61D"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E90C0B" w14:textId="77777777" w:rsidR="006B332E" w:rsidRPr="002A24E9" w:rsidRDefault="006B332E" w:rsidP="006B332E">
            <w:pPr>
              <w:rPr>
                <w:color w:val="000000"/>
                <w:sz w:val="22"/>
                <w:szCs w:val="22"/>
              </w:rPr>
            </w:pPr>
            <w:r w:rsidRPr="002A24E9">
              <w:rPr>
                <w:color w:val="000000"/>
                <w:sz w:val="22"/>
                <w:szCs w:val="22"/>
              </w:rPr>
              <w:t>REC_NUM</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67FD278"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BA2295"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FCD7190" w14:textId="77777777" w:rsidR="006B332E" w:rsidRPr="002A24E9" w:rsidRDefault="006B332E" w:rsidP="006B332E">
            <w:pPr>
              <w:jc w:val="right"/>
              <w:rPr>
                <w:color w:val="000000"/>
                <w:sz w:val="22"/>
                <w:szCs w:val="22"/>
              </w:rPr>
            </w:pPr>
            <w:r w:rsidRPr="002A24E9">
              <w:rPr>
                <w:color w:val="000000"/>
                <w:sz w:val="22"/>
                <w:szCs w:val="22"/>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78A8D70" w14:textId="77777777" w:rsidR="006B332E" w:rsidRPr="002A24E9" w:rsidRDefault="006B332E" w:rsidP="006B332E">
            <w:pPr>
              <w:jc w:val="right"/>
              <w:rPr>
                <w:color w:val="000000"/>
                <w:sz w:val="22"/>
                <w:szCs w:val="22"/>
              </w:rPr>
            </w:pPr>
            <w:r w:rsidRPr="002A24E9">
              <w:rPr>
                <w:color w:val="000000"/>
                <w:sz w:val="22"/>
                <w:szCs w:val="22"/>
              </w:rPr>
              <w:t>112082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60C4BF"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68C308"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51ECC857"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38BF98" w14:textId="77777777" w:rsidR="006B332E" w:rsidRPr="002A24E9" w:rsidRDefault="006B332E" w:rsidP="006B332E">
            <w:pPr>
              <w:rPr>
                <w:color w:val="000000"/>
                <w:sz w:val="22"/>
                <w:szCs w:val="22"/>
              </w:rPr>
            </w:pPr>
            <w:r w:rsidRPr="002A24E9">
              <w:rPr>
                <w:color w:val="000000"/>
                <w:sz w:val="22"/>
                <w:szCs w:val="22"/>
              </w:rPr>
              <w:lastRenderedPageBreak/>
              <w:t>SCHOOLN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1B18BE"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90E16E"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24F97A"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837FDC"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CCD9CA"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2CBDD12"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269B9D9C"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CE926B" w14:textId="77777777" w:rsidR="006B332E" w:rsidRPr="002A24E9" w:rsidRDefault="006B332E" w:rsidP="006B332E">
            <w:pPr>
              <w:rPr>
                <w:color w:val="000000"/>
                <w:sz w:val="22"/>
                <w:szCs w:val="22"/>
              </w:rPr>
            </w:pPr>
            <w:r w:rsidRPr="002A24E9">
              <w:rPr>
                <w:color w:val="000000"/>
                <w:sz w:val="22"/>
                <w:szCs w:val="22"/>
              </w:rPr>
              <w:t>SEX</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6D3BA0F"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95AB37"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FD627AF"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BD4216" w14:textId="77777777" w:rsidR="006B332E" w:rsidRPr="002A24E9" w:rsidRDefault="006B332E" w:rsidP="006B332E">
            <w:pPr>
              <w:jc w:val="right"/>
              <w:rPr>
                <w:color w:val="000000"/>
                <w:sz w:val="22"/>
                <w:szCs w:val="22"/>
              </w:rPr>
            </w:pPr>
            <w:r w:rsidRPr="002A24E9">
              <w:rPr>
                <w:color w:val="000000"/>
                <w:sz w:val="22"/>
                <w:szCs w:val="22"/>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9D13D8"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0F14BE"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021DE3A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FA2251" w14:textId="77777777" w:rsidR="006B332E" w:rsidRPr="002A24E9" w:rsidRDefault="006B332E" w:rsidP="006B332E">
            <w:pPr>
              <w:rPr>
                <w:color w:val="000000"/>
                <w:sz w:val="22"/>
                <w:szCs w:val="22"/>
              </w:rPr>
            </w:pPr>
            <w:r w:rsidRPr="002A24E9">
              <w:rPr>
                <w:color w:val="000000"/>
                <w:sz w:val="22"/>
                <w:szCs w:val="22"/>
              </w:rPr>
              <w:t>SURVMNTH</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03638E"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0F082B" w14:textId="77777777" w:rsidR="006B332E" w:rsidRPr="002A24E9" w:rsidRDefault="006B332E" w:rsidP="006B332E">
            <w:pPr>
              <w:jc w:val="right"/>
              <w:rPr>
                <w:color w:val="000000"/>
                <w:sz w:val="22"/>
                <w:szCs w:val="22"/>
              </w:rPr>
            </w:pPr>
            <w:r w:rsidRPr="002A24E9">
              <w:rPr>
                <w:color w:val="000000"/>
                <w:sz w:val="22"/>
                <w:szCs w:val="22"/>
              </w:rPr>
              <w:t>3</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B91B56"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95A712E" w14:textId="77777777" w:rsidR="006B332E" w:rsidRPr="002A24E9" w:rsidRDefault="006B332E" w:rsidP="006B332E">
            <w:pPr>
              <w:jc w:val="right"/>
              <w:rPr>
                <w:color w:val="000000"/>
                <w:sz w:val="22"/>
                <w:szCs w:val="22"/>
              </w:rPr>
            </w:pPr>
            <w:r w:rsidRPr="002A24E9">
              <w:rPr>
                <w:color w:val="000000"/>
                <w:sz w:val="22"/>
                <w:szCs w:val="22"/>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B4F8BC"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B703E9"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7A064DDC"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B3479F" w14:textId="77777777" w:rsidR="006B332E" w:rsidRPr="002A24E9" w:rsidRDefault="006B332E" w:rsidP="006B332E">
            <w:pPr>
              <w:rPr>
                <w:color w:val="000000"/>
                <w:sz w:val="22"/>
                <w:szCs w:val="22"/>
              </w:rPr>
            </w:pPr>
            <w:r w:rsidRPr="002A24E9">
              <w:rPr>
                <w:color w:val="000000"/>
                <w:sz w:val="22"/>
                <w:szCs w:val="22"/>
              </w:rPr>
              <w:t>SURVYEAR</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BCF8352"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EDA220" w14:textId="77777777" w:rsidR="006B332E" w:rsidRPr="002A24E9" w:rsidRDefault="006B332E" w:rsidP="006B332E">
            <w:pPr>
              <w:jc w:val="right"/>
              <w:rPr>
                <w:color w:val="000000"/>
                <w:sz w:val="22"/>
                <w:szCs w:val="22"/>
              </w:rPr>
            </w:pPr>
            <w:r w:rsidRPr="002A24E9">
              <w:rPr>
                <w:color w:val="000000"/>
                <w:sz w:val="22"/>
                <w:szCs w:val="22"/>
              </w:rPr>
              <w:t>2024</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718E74" w14:textId="77777777" w:rsidR="006B332E" w:rsidRPr="002A24E9" w:rsidRDefault="006B332E" w:rsidP="006B332E">
            <w:pPr>
              <w:jc w:val="right"/>
              <w:rPr>
                <w:color w:val="000000"/>
                <w:sz w:val="22"/>
                <w:szCs w:val="22"/>
              </w:rPr>
            </w:pPr>
            <w:r w:rsidRPr="002A24E9">
              <w:rPr>
                <w:color w:val="000000"/>
                <w:sz w:val="22"/>
                <w:szCs w:val="22"/>
              </w:rPr>
              <w:t>2024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72B009" w14:textId="77777777" w:rsidR="006B332E" w:rsidRPr="002A24E9" w:rsidRDefault="006B332E" w:rsidP="006B332E">
            <w:pPr>
              <w:jc w:val="right"/>
              <w:rPr>
                <w:color w:val="000000"/>
                <w:sz w:val="22"/>
                <w:szCs w:val="22"/>
              </w:rPr>
            </w:pPr>
            <w:r w:rsidRPr="002A24E9">
              <w:rPr>
                <w:color w:val="000000"/>
                <w:sz w:val="22"/>
                <w:szCs w:val="22"/>
              </w:rPr>
              <w:t>2024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6D83671"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FAD64F1"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6C71CDBE"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E5E8BB" w14:textId="77777777" w:rsidR="006B332E" w:rsidRPr="002A24E9" w:rsidRDefault="006B332E" w:rsidP="006B332E">
            <w:pPr>
              <w:rPr>
                <w:color w:val="000000"/>
                <w:sz w:val="22"/>
                <w:szCs w:val="22"/>
              </w:rPr>
            </w:pPr>
            <w:r w:rsidRPr="002A24E9">
              <w:rPr>
                <w:color w:val="000000"/>
                <w:sz w:val="22"/>
                <w:szCs w:val="22"/>
              </w:rPr>
              <w:t>TENURE</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1E38DB" w14:textId="77777777" w:rsidR="006B332E" w:rsidRPr="002A24E9" w:rsidRDefault="006B332E" w:rsidP="006B332E">
            <w:pPr>
              <w:jc w:val="right"/>
              <w:rPr>
                <w:color w:val="000000"/>
                <w:sz w:val="22"/>
                <w:szCs w:val="22"/>
              </w:rPr>
            </w:pPr>
            <w:r w:rsidRPr="002A24E9">
              <w:rPr>
                <w:color w:val="000000"/>
                <w:sz w:val="22"/>
                <w:szCs w:val="22"/>
              </w:rPr>
              <w:t>100.13</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780B1D" w14:textId="77777777" w:rsidR="006B332E" w:rsidRPr="002A24E9" w:rsidRDefault="006B332E" w:rsidP="006B332E">
            <w:pPr>
              <w:jc w:val="right"/>
              <w:rPr>
                <w:color w:val="000000"/>
                <w:sz w:val="22"/>
                <w:szCs w:val="22"/>
              </w:rPr>
            </w:pPr>
            <w:r w:rsidRPr="002A24E9">
              <w:rPr>
                <w:color w:val="000000"/>
                <w:sz w:val="22"/>
                <w:szCs w:val="22"/>
              </w:rPr>
              <w:t>73</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4F4469"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0020B2" w14:textId="77777777" w:rsidR="006B332E" w:rsidRPr="002A24E9" w:rsidRDefault="006B332E" w:rsidP="006B332E">
            <w:pPr>
              <w:jc w:val="right"/>
              <w:rPr>
                <w:color w:val="000000"/>
                <w:sz w:val="22"/>
                <w:szCs w:val="22"/>
              </w:rPr>
            </w:pPr>
            <w:r w:rsidRPr="002A24E9">
              <w:rPr>
                <w:color w:val="000000"/>
                <w:sz w:val="22"/>
                <w:szCs w:val="22"/>
              </w:rPr>
              <w:t>240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F34179" w14:textId="77777777" w:rsidR="006B332E" w:rsidRPr="002A24E9" w:rsidRDefault="006B332E" w:rsidP="006B332E">
            <w:pPr>
              <w:jc w:val="right"/>
              <w:rPr>
                <w:color w:val="000000"/>
                <w:sz w:val="22"/>
                <w:szCs w:val="22"/>
              </w:rPr>
            </w:pPr>
            <w:r w:rsidRPr="002A24E9">
              <w:rPr>
                <w:color w:val="000000"/>
                <w:sz w:val="22"/>
                <w:szCs w:val="22"/>
              </w:rPr>
              <w:t>82.95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923C60D"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0614D25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4EED6F3" w14:textId="77777777" w:rsidR="006B332E" w:rsidRPr="002A24E9" w:rsidRDefault="006B332E" w:rsidP="006B332E">
            <w:pPr>
              <w:rPr>
                <w:color w:val="000000"/>
                <w:sz w:val="22"/>
                <w:szCs w:val="22"/>
              </w:rPr>
            </w:pPr>
            <w:r w:rsidRPr="002A24E9">
              <w:rPr>
                <w:color w:val="000000"/>
                <w:sz w:val="22"/>
                <w:szCs w:val="22"/>
              </w:rPr>
              <w:t>UHRSMAIN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B91BE4" w14:textId="77777777" w:rsidR="006B332E" w:rsidRPr="002A24E9" w:rsidRDefault="006B332E" w:rsidP="006B332E">
            <w:pPr>
              <w:jc w:val="right"/>
              <w:rPr>
                <w:color w:val="000000"/>
                <w:sz w:val="22"/>
                <w:szCs w:val="22"/>
              </w:rPr>
            </w:pPr>
            <w:r w:rsidRPr="002A24E9">
              <w:rPr>
                <w:color w:val="000000"/>
                <w:sz w:val="22"/>
                <w:szCs w:val="22"/>
              </w:rPr>
              <w:t>39.38</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6FDE16" w14:textId="77777777" w:rsidR="006B332E" w:rsidRPr="002A24E9" w:rsidRDefault="006B332E" w:rsidP="006B332E">
            <w:pPr>
              <w:jc w:val="right"/>
              <w:rPr>
                <w:color w:val="000000"/>
                <w:sz w:val="22"/>
                <w:szCs w:val="22"/>
              </w:rPr>
            </w:pPr>
            <w:r w:rsidRPr="002A24E9">
              <w:rPr>
                <w:color w:val="000000"/>
                <w:sz w:val="22"/>
                <w:szCs w:val="22"/>
              </w:rPr>
              <w:t>40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A7A6D2" w14:textId="77777777" w:rsidR="006B332E" w:rsidRPr="002A24E9" w:rsidRDefault="006B332E" w:rsidP="006B332E">
            <w:pPr>
              <w:jc w:val="right"/>
              <w:rPr>
                <w:color w:val="000000"/>
                <w:sz w:val="22"/>
                <w:szCs w:val="22"/>
              </w:rPr>
            </w:pPr>
            <w:r w:rsidRPr="002A24E9">
              <w:rPr>
                <w:color w:val="000000"/>
                <w:sz w:val="22"/>
                <w:szCs w:val="22"/>
              </w:rPr>
              <w:t>30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B77BF1" w14:textId="77777777" w:rsidR="006B332E" w:rsidRPr="002A24E9" w:rsidRDefault="006B332E" w:rsidP="006B332E">
            <w:pPr>
              <w:jc w:val="right"/>
              <w:rPr>
                <w:color w:val="000000"/>
                <w:sz w:val="22"/>
                <w:szCs w:val="22"/>
              </w:rPr>
            </w:pPr>
            <w:r w:rsidRPr="002A24E9">
              <w:rPr>
                <w:color w:val="000000"/>
                <w:sz w:val="22"/>
                <w:szCs w:val="22"/>
              </w:rPr>
              <w:t>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B1A8220" w14:textId="77777777" w:rsidR="006B332E" w:rsidRPr="002A24E9" w:rsidRDefault="006B332E" w:rsidP="006B332E">
            <w:pPr>
              <w:jc w:val="right"/>
              <w:rPr>
                <w:color w:val="000000"/>
                <w:sz w:val="22"/>
                <w:szCs w:val="22"/>
              </w:rPr>
            </w:pPr>
            <w:r w:rsidRPr="002A24E9">
              <w:rPr>
                <w:color w:val="000000"/>
                <w:sz w:val="22"/>
                <w:szCs w:val="22"/>
              </w:rPr>
              <w:t>5.79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FEDA99"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0C0CFD1E"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D4F96A" w14:textId="77777777" w:rsidR="006B332E" w:rsidRPr="002A24E9" w:rsidRDefault="006B332E" w:rsidP="006B332E">
            <w:pPr>
              <w:rPr>
                <w:color w:val="000000"/>
                <w:sz w:val="22"/>
                <w:szCs w:val="22"/>
              </w:rPr>
            </w:pPr>
            <w:r w:rsidRPr="002A24E9">
              <w:rPr>
                <w:color w:val="000000"/>
                <w:sz w:val="22"/>
                <w:szCs w:val="22"/>
              </w:rPr>
              <w:t>UNION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714ABD"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54D3B28"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E3492B"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7AD615" w14:textId="77777777" w:rsidR="006B332E" w:rsidRPr="002A24E9" w:rsidRDefault="006B332E" w:rsidP="006B332E">
            <w:pPr>
              <w:jc w:val="right"/>
              <w:rPr>
                <w:color w:val="000000"/>
                <w:sz w:val="22"/>
                <w:szCs w:val="22"/>
              </w:rPr>
            </w:pPr>
            <w:r w:rsidRPr="002A24E9">
              <w:rPr>
                <w:color w:val="000000"/>
                <w:sz w:val="22"/>
                <w:szCs w:val="22"/>
              </w:rPr>
              <w:t>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73A6D6"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D45D53"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1CA4C913"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5711B5" w14:textId="77777777" w:rsidR="006B332E" w:rsidRPr="002A24E9" w:rsidRDefault="006B332E" w:rsidP="006B332E">
            <w:pPr>
              <w:rPr>
                <w:color w:val="000000"/>
                <w:sz w:val="22"/>
                <w:szCs w:val="22"/>
              </w:rPr>
            </w:pPr>
            <w:r w:rsidRPr="002A24E9">
              <w:rPr>
                <w:color w:val="000000"/>
                <w:sz w:val="22"/>
                <w:szCs w:val="22"/>
              </w:rPr>
              <w:t>UTOTHRS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4F343B" w14:textId="77777777" w:rsidR="006B332E" w:rsidRPr="002A24E9" w:rsidRDefault="006B332E" w:rsidP="006B332E">
            <w:pPr>
              <w:jc w:val="right"/>
              <w:rPr>
                <w:color w:val="000000"/>
                <w:sz w:val="22"/>
                <w:szCs w:val="22"/>
              </w:rPr>
            </w:pPr>
            <w:r w:rsidRPr="002A24E9">
              <w:rPr>
                <w:color w:val="000000"/>
                <w:sz w:val="22"/>
                <w:szCs w:val="22"/>
              </w:rPr>
              <w:t>39.38</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938F5B" w14:textId="77777777" w:rsidR="006B332E" w:rsidRPr="002A24E9" w:rsidRDefault="006B332E" w:rsidP="006B332E">
            <w:pPr>
              <w:jc w:val="right"/>
              <w:rPr>
                <w:color w:val="000000"/>
                <w:sz w:val="22"/>
                <w:szCs w:val="22"/>
              </w:rPr>
            </w:pPr>
            <w:r w:rsidRPr="002A24E9">
              <w:rPr>
                <w:color w:val="000000"/>
                <w:sz w:val="22"/>
                <w:szCs w:val="22"/>
              </w:rPr>
              <w:t>40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8EF5A51" w14:textId="77777777" w:rsidR="006B332E" w:rsidRPr="002A24E9" w:rsidRDefault="006B332E" w:rsidP="006B332E">
            <w:pPr>
              <w:jc w:val="right"/>
              <w:rPr>
                <w:color w:val="000000"/>
                <w:sz w:val="22"/>
                <w:szCs w:val="22"/>
              </w:rPr>
            </w:pPr>
            <w:r w:rsidRPr="002A24E9">
              <w:rPr>
                <w:color w:val="000000"/>
                <w:sz w:val="22"/>
                <w:szCs w:val="22"/>
              </w:rPr>
              <w:t>30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68C178" w14:textId="77777777" w:rsidR="006B332E" w:rsidRPr="002A24E9" w:rsidRDefault="006B332E" w:rsidP="006B332E">
            <w:pPr>
              <w:jc w:val="right"/>
              <w:rPr>
                <w:color w:val="000000"/>
                <w:sz w:val="22"/>
                <w:szCs w:val="22"/>
              </w:rPr>
            </w:pPr>
            <w:r w:rsidRPr="002A24E9">
              <w:rPr>
                <w:color w:val="000000"/>
                <w:sz w:val="22"/>
                <w:szCs w:val="22"/>
              </w:rPr>
              <w:t>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D315F3" w14:textId="77777777" w:rsidR="006B332E" w:rsidRPr="002A24E9" w:rsidRDefault="006B332E" w:rsidP="006B332E">
            <w:pPr>
              <w:jc w:val="right"/>
              <w:rPr>
                <w:color w:val="000000"/>
                <w:sz w:val="22"/>
                <w:szCs w:val="22"/>
              </w:rPr>
            </w:pPr>
            <w:r w:rsidRPr="002A24E9">
              <w:rPr>
                <w:color w:val="000000"/>
                <w:sz w:val="22"/>
                <w:szCs w:val="22"/>
              </w:rPr>
              <w:t>5.79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FDE0C5"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5D1EB0C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8C299C4" w14:textId="77777777" w:rsidR="006B332E" w:rsidRPr="002A24E9" w:rsidRDefault="006B332E" w:rsidP="006B332E">
            <w:pPr>
              <w:rPr>
                <w:color w:val="000000"/>
                <w:sz w:val="22"/>
                <w:szCs w:val="22"/>
              </w:rPr>
            </w:pPr>
            <w:r w:rsidRPr="002A24E9">
              <w:rPr>
                <w:color w:val="000000"/>
                <w:sz w:val="22"/>
                <w:szCs w:val="22"/>
              </w:rPr>
              <w:t>HRSAWAY</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91F96D" w14:textId="77777777" w:rsidR="006B332E" w:rsidRPr="002A24E9" w:rsidRDefault="006B332E" w:rsidP="006B332E">
            <w:pPr>
              <w:jc w:val="right"/>
              <w:rPr>
                <w:color w:val="000000"/>
                <w:sz w:val="22"/>
                <w:szCs w:val="22"/>
              </w:rPr>
            </w:pPr>
            <w:r w:rsidRPr="002A24E9">
              <w:rPr>
                <w:color w:val="000000"/>
                <w:sz w:val="22"/>
                <w:szCs w:val="22"/>
              </w:rPr>
              <w:t>1.54</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1AA2C9" w14:textId="77777777" w:rsidR="006B332E" w:rsidRPr="002A24E9" w:rsidRDefault="006B332E" w:rsidP="006B332E">
            <w:pPr>
              <w:jc w:val="right"/>
              <w:rPr>
                <w:color w:val="000000"/>
                <w:sz w:val="22"/>
                <w:szCs w:val="22"/>
              </w:rPr>
            </w:pPr>
            <w:r w:rsidRPr="002A24E9">
              <w:rPr>
                <w:color w:val="000000"/>
                <w:sz w:val="22"/>
                <w:szCs w:val="22"/>
              </w:rPr>
              <w:t>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E3F135" w14:textId="77777777" w:rsidR="006B332E" w:rsidRPr="002A24E9" w:rsidRDefault="006B332E" w:rsidP="006B332E">
            <w:pPr>
              <w:jc w:val="right"/>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A93F37" w14:textId="77777777" w:rsidR="006B332E" w:rsidRPr="002A24E9" w:rsidRDefault="006B332E" w:rsidP="006B332E">
            <w:pPr>
              <w:jc w:val="right"/>
              <w:rPr>
                <w:color w:val="000000"/>
                <w:sz w:val="22"/>
                <w:szCs w:val="22"/>
              </w:rPr>
            </w:pPr>
            <w:r w:rsidRPr="002A24E9">
              <w:rPr>
                <w:color w:val="000000"/>
                <w:sz w:val="22"/>
                <w:szCs w:val="22"/>
              </w:rPr>
              <w:t>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EB0D54" w14:textId="77777777" w:rsidR="006B332E" w:rsidRPr="002A24E9" w:rsidRDefault="006B332E" w:rsidP="006B332E">
            <w:pPr>
              <w:jc w:val="right"/>
              <w:rPr>
                <w:color w:val="000000"/>
                <w:sz w:val="22"/>
                <w:szCs w:val="22"/>
              </w:rPr>
            </w:pPr>
            <w:r w:rsidRPr="002A24E9">
              <w:rPr>
                <w:color w:val="000000"/>
                <w:sz w:val="22"/>
                <w:szCs w:val="22"/>
              </w:rPr>
              <w:t>4.83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6B1C05" w14:textId="77777777" w:rsidR="006B332E" w:rsidRPr="002A24E9" w:rsidRDefault="006B332E" w:rsidP="006B332E">
            <w:pPr>
              <w:jc w:val="right"/>
              <w:rPr>
                <w:color w:val="000000"/>
                <w:sz w:val="22"/>
                <w:szCs w:val="22"/>
              </w:rPr>
            </w:pPr>
            <w:r w:rsidRPr="002A24E9">
              <w:rPr>
                <w:color w:val="000000"/>
                <w:sz w:val="22"/>
                <w:szCs w:val="22"/>
              </w:rPr>
              <w:t>7.8</w:t>
            </w:r>
          </w:p>
        </w:tc>
      </w:tr>
      <w:tr w:rsidR="006B332E" w:rsidRPr="002A24E9" w14:paraId="7754617C"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6F93C8" w14:textId="77777777" w:rsidR="006B332E" w:rsidRPr="002A24E9" w:rsidRDefault="006B332E" w:rsidP="006B332E">
            <w:pPr>
              <w:rPr>
                <w:color w:val="000000"/>
                <w:sz w:val="22"/>
                <w:szCs w:val="22"/>
              </w:rPr>
            </w:pPr>
            <w:r w:rsidRPr="002A24E9">
              <w:rPr>
                <w:color w:val="000000"/>
                <w:sz w:val="22"/>
                <w:szCs w:val="22"/>
              </w:rPr>
              <w:t>PAIDOT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855E49" w14:textId="77777777" w:rsidR="006B332E" w:rsidRPr="002A24E9" w:rsidRDefault="006B332E" w:rsidP="006B332E">
            <w:pPr>
              <w:jc w:val="right"/>
              <w:rPr>
                <w:color w:val="000000"/>
                <w:sz w:val="22"/>
                <w:szCs w:val="22"/>
              </w:rPr>
            </w:pPr>
            <w:r w:rsidRPr="002A24E9">
              <w:rPr>
                <w:color w:val="000000"/>
                <w:sz w:val="22"/>
                <w:szCs w:val="22"/>
              </w:rPr>
              <w:t>0.89</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7EEF4F" w14:textId="77777777" w:rsidR="006B332E" w:rsidRPr="002A24E9" w:rsidRDefault="006B332E" w:rsidP="006B332E">
            <w:pPr>
              <w:jc w:val="right"/>
              <w:rPr>
                <w:color w:val="000000"/>
                <w:sz w:val="22"/>
                <w:szCs w:val="22"/>
              </w:rPr>
            </w:pPr>
            <w:r w:rsidRPr="002A24E9">
              <w:rPr>
                <w:color w:val="000000"/>
                <w:sz w:val="22"/>
                <w:szCs w:val="22"/>
              </w:rPr>
              <w:t>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AF8CE8" w14:textId="77777777" w:rsidR="006B332E" w:rsidRPr="002A24E9" w:rsidRDefault="006B332E" w:rsidP="006B332E">
            <w:pPr>
              <w:jc w:val="right"/>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4BD66A4" w14:textId="77777777" w:rsidR="006B332E" w:rsidRPr="002A24E9" w:rsidRDefault="006B332E" w:rsidP="006B332E">
            <w:pPr>
              <w:jc w:val="right"/>
              <w:rPr>
                <w:color w:val="000000"/>
                <w:sz w:val="22"/>
                <w:szCs w:val="22"/>
              </w:rPr>
            </w:pPr>
            <w:r w:rsidRPr="002A24E9">
              <w:rPr>
                <w:color w:val="000000"/>
                <w:sz w:val="22"/>
                <w:szCs w:val="22"/>
              </w:rPr>
              <w:t>80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176A8F" w14:textId="77777777" w:rsidR="006B332E" w:rsidRPr="002A24E9" w:rsidRDefault="006B332E" w:rsidP="006B332E">
            <w:pPr>
              <w:jc w:val="right"/>
              <w:rPr>
                <w:color w:val="000000"/>
                <w:sz w:val="22"/>
                <w:szCs w:val="22"/>
              </w:rPr>
            </w:pPr>
            <w:r w:rsidRPr="002A24E9">
              <w:rPr>
                <w:color w:val="000000"/>
                <w:sz w:val="22"/>
                <w:szCs w:val="22"/>
              </w:rPr>
              <w:t>3.7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5FC6A4" w14:textId="77777777" w:rsidR="006B332E" w:rsidRPr="002A24E9" w:rsidRDefault="006B332E" w:rsidP="006B332E">
            <w:pPr>
              <w:jc w:val="right"/>
              <w:rPr>
                <w:color w:val="000000"/>
                <w:sz w:val="22"/>
                <w:szCs w:val="22"/>
              </w:rPr>
            </w:pPr>
            <w:r w:rsidRPr="002A24E9">
              <w:rPr>
                <w:color w:val="000000"/>
                <w:sz w:val="22"/>
                <w:szCs w:val="22"/>
              </w:rPr>
              <w:t>7.8</w:t>
            </w:r>
          </w:p>
        </w:tc>
      </w:tr>
      <w:tr w:rsidR="006B332E" w:rsidRPr="002A24E9" w14:paraId="673A6AF9"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B2CBF10" w14:textId="77777777" w:rsidR="006B332E" w:rsidRPr="002A24E9" w:rsidRDefault="006B332E" w:rsidP="006B332E">
            <w:pPr>
              <w:rPr>
                <w:color w:val="000000"/>
                <w:sz w:val="22"/>
                <w:szCs w:val="22"/>
              </w:rPr>
            </w:pPr>
            <w:r w:rsidRPr="002A24E9">
              <w:rPr>
                <w:color w:val="000000"/>
                <w:sz w:val="22"/>
                <w:szCs w:val="22"/>
              </w:rPr>
              <w:t>UNPAIDOT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EAAD41A" w14:textId="77777777" w:rsidR="006B332E" w:rsidRPr="002A24E9" w:rsidRDefault="006B332E" w:rsidP="006B332E">
            <w:pPr>
              <w:jc w:val="right"/>
              <w:rPr>
                <w:color w:val="000000"/>
                <w:sz w:val="22"/>
                <w:szCs w:val="22"/>
              </w:rPr>
            </w:pPr>
            <w:r w:rsidRPr="002A24E9">
              <w:rPr>
                <w:color w:val="000000"/>
                <w:sz w:val="22"/>
                <w:szCs w:val="22"/>
              </w:rPr>
              <w:t>0.76</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A97DD0E" w14:textId="77777777" w:rsidR="006B332E" w:rsidRPr="002A24E9" w:rsidRDefault="006B332E" w:rsidP="006B332E">
            <w:pPr>
              <w:jc w:val="right"/>
              <w:rPr>
                <w:color w:val="000000"/>
                <w:sz w:val="22"/>
                <w:szCs w:val="22"/>
              </w:rPr>
            </w:pPr>
            <w:r w:rsidRPr="002A24E9">
              <w:rPr>
                <w:color w:val="000000"/>
                <w:sz w:val="22"/>
                <w:szCs w:val="22"/>
              </w:rPr>
              <w:t>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F086CC8" w14:textId="77777777" w:rsidR="006B332E" w:rsidRPr="002A24E9" w:rsidRDefault="006B332E" w:rsidP="006B332E">
            <w:pPr>
              <w:jc w:val="right"/>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41F085" w14:textId="77777777" w:rsidR="006B332E" w:rsidRPr="002A24E9" w:rsidRDefault="006B332E" w:rsidP="006B332E">
            <w:pPr>
              <w:jc w:val="right"/>
              <w:rPr>
                <w:color w:val="000000"/>
                <w:sz w:val="22"/>
                <w:szCs w:val="22"/>
              </w:rPr>
            </w:pPr>
            <w:r w:rsidRPr="002A24E9">
              <w:rPr>
                <w:color w:val="000000"/>
                <w:sz w:val="22"/>
                <w:szCs w:val="22"/>
              </w:rPr>
              <w:t>98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B5238B" w14:textId="77777777" w:rsidR="006B332E" w:rsidRPr="002A24E9" w:rsidRDefault="006B332E" w:rsidP="006B332E">
            <w:pPr>
              <w:jc w:val="right"/>
              <w:rPr>
                <w:color w:val="000000"/>
                <w:sz w:val="22"/>
                <w:szCs w:val="22"/>
              </w:rPr>
            </w:pPr>
            <w:r w:rsidRPr="002A24E9">
              <w:rPr>
                <w:color w:val="000000"/>
                <w:sz w:val="22"/>
                <w:szCs w:val="22"/>
              </w:rPr>
              <w:t>3.05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5213D54" w14:textId="77777777" w:rsidR="006B332E" w:rsidRPr="002A24E9" w:rsidRDefault="006B332E" w:rsidP="006B332E">
            <w:pPr>
              <w:jc w:val="right"/>
              <w:rPr>
                <w:color w:val="000000"/>
                <w:sz w:val="22"/>
                <w:szCs w:val="22"/>
              </w:rPr>
            </w:pPr>
            <w:r w:rsidRPr="002A24E9">
              <w:rPr>
                <w:color w:val="000000"/>
                <w:sz w:val="22"/>
                <w:szCs w:val="22"/>
              </w:rPr>
              <w:t>7.8</w:t>
            </w:r>
          </w:p>
        </w:tc>
      </w:tr>
      <w:tr w:rsidR="006B332E" w:rsidRPr="002A24E9" w14:paraId="384D59E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726B9C8" w14:textId="77777777" w:rsidR="006B332E" w:rsidRPr="002A24E9" w:rsidRDefault="006B332E" w:rsidP="006B332E">
            <w:pPr>
              <w:rPr>
                <w:color w:val="000000"/>
                <w:sz w:val="22"/>
                <w:szCs w:val="22"/>
              </w:rPr>
            </w:pPr>
            <w:r w:rsidRPr="002A24E9">
              <w:rPr>
                <w:color w:val="000000"/>
                <w:sz w:val="22"/>
                <w:szCs w:val="22"/>
              </w:rPr>
              <w:t>XTRAHRS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B21A01" w14:textId="77777777" w:rsidR="006B332E" w:rsidRPr="002A24E9" w:rsidRDefault="006B332E" w:rsidP="006B332E">
            <w:pPr>
              <w:jc w:val="right"/>
              <w:rPr>
                <w:color w:val="000000"/>
                <w:sz w:val="22"/>
                <w:szCs w:val="22"/>
              </w:rPr>
            </w:pPr>
            <w:r w:rsidRPr="002A24E9">
              <w:rPr>
                <w:color w:val="000000"/>
                <w:sz w:val="22"/>
                <w:szCs w:val="22"/>
              </w:rPr>
              <w:t>1.64</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9C64DD" w14:textId="77777777" w:rsidR="006B332E" w:rsidRPr="002A24E9" w:rsidRDefault="006B332E" w:rsidP="006B332E">
            <w:pPr>
              <w:jc w:val="right"/>
              <w:rPr>
                <w:color w:val="000000"/>
                <w:sz w:val="22"/>
                <w:szCs w:val="22"/>
              </w:rPr>
            </w:pPr>
            <w:r w:rsidRPr="002A24E9">
              <w:rPr>
                <w:color w:val="000000"/>
                <w:sz w:val="22"/>
                <w:szCs w:val="22"/>
              </w:rPr>
              <w:t>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D65D95" w14:textId="77777777" w:rsidR="006B332E" w:rsidRPr="002A24E9" w:rsidRDefault="006B332E" w:rsidP="006B332E">
            <w:pPr>
              <w:jc w:val="right"/>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D0FB2A" w14:textId="77777777" w:rsidR="006B332E" w:rsidRPr="002A24E9" w:rsidRDefault="006B332E" w:rsidP="006B332E">
            <w:pPr>
              <w:jc w:val="right"/>
              <w:rPr>
                <w:color w:val="000000"/>
                <w:sz w:val="22"/>
                <w:szCs w:val="22"/>
              </w:rPr>
            </w:pPr>
            <w:r w:rsidRPr="002A24E9">
              <w:rPr>
                <w:color w:val="000000"/>
                <w:sz w:val="22"/>
                <w:szCs w:val="22"/>
              </w:rPr>
              <w:t>98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405285" w14:textId="77777777" w:rsidR="006B332E" w:rsidRPr="002A24E9" w:rsidRDefault="006B332E" w:rsidP="006B332E">
            <w:pPr>
              <w:jc w:val="right"/>
              <w:rPr>
                <w:color w:val="000000"/>
                <w:sz w:val="22"/>
                <w:szCs w:val="22"/>
              </w:rPr>
            </w:pPr>
            <w:r w:rsidRPr="002A24E9">
              <w:rPr>
                <w:color w:val="000000"/>
                <w:sz w:val="22"/>
                <w:szCs w:val="22"/>
              </w:rPr>
              <w:t>4.71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AAB779" w14:textId="77777777" w:rsidR="006B332E" w:rsidRPr="002A24E9" w:rsidRDefault="006B332E" w:rsidP="006B332E">
            <w:pPr>
              <w:jc w:val="right"/>
              <w:rPr>
                <w:color w:val="000000"/>
                <w:sz w:val="22"/>
                <w:szCs w:val="22"/>
              </w:rPr>
            </w:pPr>
            <w:r w:rsidRPr="002A24E9">
              <w:rPr>
                <w:color w:val="000000"/>
                <w:sz w:val="22"/>
                <w:szCs w:val="22"/>
              </w:rPr>
              <w:t>7.8</w:t>
            </w:r>
          </w:p>
        </w:tc>
      </w:tr>
      <w:tr w:rsidR="006B332E" w:rsidRPr="002A24E9" w14:paraId="7B246CF5"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7DB3B4" w14:textId="77777777" w:rsidR="006B332E" w:rsidRPr="002A24E9" w:rsidRDefault="006B332E" w:rsidP="006B332E">
            <w:pPr>
              <w:rPr>
                <w:color w:val="000000"/>
                <w:sz w:val="22"/>
                <w:szCs w:val="22"/>
              </w:rPr>
            </w:pPr>
            <w:r w:rsidRPr="002A24E9">
              <w:rPr>
                <w:color w:val="000000"/>
                <w:sz w:val="22"/>
                <w:szCs w:val="22"/>
              </w:rPr>
              <w:t>AGYOWNK</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63C541"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92FF50" w14:textId="77777777" w:rsidR="006B332E" w:rsidRPr="002A24E9" w:rsidRDefault="006B332E" w:rsidP="006B332E">
            <w:pPr>
              <w:jc w:val="right"/>
              <w:rPr>
                <w:color w:val="000000"/>
                <w:sz w:val="22"/>
                <w:szCs w:val="22"/>
              </w:rPr>
            </w:pPr>
            <w:r w:rsidRPr="002A24E9">
              <w:rPr>
                <w:color w:val="000000"/>
                <w:sz w:val="22"/>
                <w:szCs w:val="22"/>
              </w:rPr>
              <w:t>2</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59A2D0"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C7DE0E" w14:textId="77777777" w:rsidR="006B332E" w:rsidRPr="002A24E9" w:rsidRDefault="006B332E" w:rsidP="006B332E">
            <w:pPr>
              <w:jc w:val="right"/>
              <w:rPr>
                <w:color w:val="000000"/>
                <w:sz w:val="22"/>
                <w:szCs w:val="22"/>
              </w:rPr>
            </w:pPr>
            <w:r w:rsidRPr="002A24E9">
              <w:rPr>
                <w:color w:val="000000"/>
                <w:sz w:val="22"/>
                <w:szCs w:val="22"/>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E9E866B"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2978DB7" w14:textId="77777777" w:rsidR="006B332E" w:rsidRPr="002A24E9" w:rsidRDefault="006B332E" w:rsidP="006B332E">
            <w:pPr>
              <w:jc w:val="right"/>
              <w:rPr>
                <w:color w:val="000000"/>
                <w:sz w:val="22"/>
                <w:szCs w:val="22"/>
              </w:rPr>
            </w:pPr>
            <w:r w:rsidRPr="002A24E9">
              <w:rPr>
                <w:color w:val="000000"/>
                <w:sz w:val="22"/>
                <w:szCs w:val="22"/>
              </w:rPr>
              <w:t>56.75</w:t>
            </w:r>
          </w:p>
        </w:tc>
      </w:tr>
      <w:tr w:rsidR="006B332E" w:rsidRPr="002A24E9" w14:paraId="071ADAAF"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F74FE25" w14:textId="77777777" w:rsidR="006B332E" w:rsidRPr="002A24E9" w:rsidRDefault="006B332E" w:rsidP="006B332E">
            <w:pPr>
              <w:rPr>
                <w:color w:val="000000"/>
                <w:sz w:val="22"/>
                <w:szCs w:val="22"/>
              </w:rPr>
            </w:pPr>
            <w:r w:rsidRPr="002A24E9">
              <w:rPr>
                <w:color w:val="000000"/>
                <w:sz w:val="22"/>
                <w:szCs w:val="22"/>
              </w:rPr>
              <w:t>AGE_6</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646B71F"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EBE665" w14:textId="77777777" w:rsidR="006B332E" w:rsidRPr="002A24E9" w:rsidRDefault="006B332E" w:rsidP="006B332E">
            <w:pPr>
              <w:jc w:val="right"/>
              <w:rPr>
                <w:color w:val="000000"/>
                <w:sz w:val="22"/>
                <w:szCs w:val="22"/>
              </w:rPr>
            </w:pPr>
            <w:r w:rsidRPr="002A24E9">
              <w:rPr>
                <w:color w:val="000000"/>
                <w:sz w:val="22"/>
                <w:szCs w:val="22"/>
              </w:rPr>
              <w:t>5</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F28B22"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D0540B" w14:textId="77777777" w:rsidR="006B332E" w:rsidRPr="002A24E9" w:rsidRDefault="006B332E" w:rsidP="006B332E">
            <w:pPr>
              <w:jc w:val="right"/>
              <w:rPr>
                <w:color w:val="000000"/>
                <w:sz w:val="22"/>
                <w:szCs w:val="22"/>
              </w:rPr>
            </w:pPr>
            <w:r w:rsidRPr="002A24E9">
              <w:rPr>
                <w:color w:val="000000"/>
                <w:sz w:val="22"/>
                <w:szCs w:val="22"/>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3508C9"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49EB1E0" w14:textId="77777777" w:rsidR="006B332E" w:rsidRPr="002A24E9" w:rsidRDefault="006B332E" w:rsidP="006B332E">
            <w:pPr>
              <w:jc w:val="right"/>
              <w:rPr>
                <w:color w:val="000000"/>
                <w:sz w:val="22"/>
                <w:szCs w:val="22"/>
              </w:rPr>
            </w:pPr>
            <w:r w:rsidRPr="002A24E9">
              <w:rPr>
                <w:color w:val="000000"/>
                <w:sz w:val="22"/>
                <w:szCs w:val="22"/>
              </w:rPr>
              <w:t>84.04</w:t>
            </w:r>
          </w:p>
        </w:tc>
      </w:tr>
      <w:tr w:rsidR="006B332E" w:rsidRPr="002A24E9" w14:paraId="37629EF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442C3D" w14:textId="77777777" w:rsidR="006B332E" w:rsidRPr="002A24E9" w:rsidRDefault="006B332E" w:rsidP="006B332E">
            <w:pPr>
              <w:rPr>
                <w:color w:val="000000"/>
                <w:sz w:val="22"/>
                <w:szCs w:val="22"/>
              </w:rPr>
            </w:pPr>
            <w:r w:rsidRPr="002A24E9">
              <w:rPr>
                <w:color w:val="000000"/>
                <w:sz w:val="22"/>
                <w:szCs w:val="22"/>
              </w:rPr>
              <w:t>YAWAY</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E61F0A2"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5953D7"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F2228A" w14:textId="77777777" w:rsidR="006B332E" w:rsidRPr="002A24E9" w:rsidRDefault="006B332E" w:rsidP="006B332E">
            <w:pPr>
              <w:jc w:val="right"/>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23F441" w14:textId="77777777" w:rsidR="006B332E" w:rsidRPr="002A24E9" w:rsidRDefault="006B332E" w:rsidP="006B332E">
            <w:pPr>
              <w:jc w:val="right"/>
              <w:rPr>
                <w:color w:val="000000"/>
                <w:sz w:val="22"/>
                <w:szCs w:val="22"/>
              </w:rPr>
            </w:pPr>
            <w:r w:rsidRPr="002A24E9">
              <w:rPr>
                <w:color w:val="000000"/>
                <w:sz w:val="22"/>
                <w:szCs w:val="22"/>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5E3F94"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B9BBB2" w14:textId="77777777" w:rsidR="006B332E" w:rsidRPr="002A24E9" w:rsidRDefault="006B332E" w:rsidP="006B332E">
            <w:pPr>
              <w:jc w:val="right"/>
              <w:rPr>
                <w:color w:val="000000"/>
                <w:sz w:val="22"/>
                <w:szCs w:val="22"/>
              </w:rPr>
            </w:pPr>
            <w:r w:rsidRPr="002A24E9">
              <w:rPr>
                <w:color w:val="000000"/>
                <w:sz w:val="22"/>
                <w:szCs w:val="22"/>
              </w:rPr>
              <w:t>86.93</w:t>
            </w:r>
          </w:p>
        </w:tc>
      </w:tr>
      <w:tr w:rsidR="006B332E" w:rsidRPr="002A24E9" w14:paraId="6FA0E8C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784004" w14:textId="77777777" w:rsidR="006B332E" w:rsidRPr="002A24E9" w:rsidRDefault="006B332E" w:rsidP="006B332E">
            <w:pPr>
              <w:rPr>
                <w:color w:val="000000"/>
                <w:sz w:val="22"/>
                <w:szCs w:val="22"/>
              </w:rPr>
            </w:pPr>
            <w:r w:rsidRPr="002A24E9">
              <w:rPr>
                <w:color w:val="000000"/>
                <w:sz w:val="22"/>
                <w:szCs w:val="22"/>
              </w:rPr>
              <w:t>PAYAWAY</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3CC9B2"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128F40"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0E5F11"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6200B0" w14:textId="77777777" w:rsidR="006B332E" w:rsidRPr="002A24E9" w:rsidRDefault="006B332E" w:rsidP="006B332E">
            <w:pPr>
              <w:jc w:val="right"/>
              <w:rPr>
                <w:color w:val="000000"/>
                <w:sz w:val="22"/>
                <w:szCs w:val="22"/>
              </w:rPr>
            </w:pPr>
            <w:r w:rsidRPr="002A24E9">
              <w:rPr>
                <w:color w:val="000000"/>
                <w:sz w:val="22"/>
                <w:szCs w:val="22"/>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C16742"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A32A77" w14:textId="77777777" w:rsidR="006B332E" w:rsidRPr="002A24E9" w:rsidRDefault="006B332E" w:rsidP="006B332E">
            <w:pPr>
              <w:jc w:val="right"/>
              <w:rPr>
                <w:color w:val="000000"/>
                <w:sz w:val="22"/>
                <w:szCs w:val="22"/>
              </w:rPr>
            </w:pPr>
            <w:r w:rsidRPr="002A24E9">
              <w:rPr>
                <w:color w:val="000000"/>
                <w:sz w:val="22"/>
                <w:szCs w:val="22"/>
              </w:rPr>
              <w:t>92.2</w:t>
            </w:r>
          </w:p>
        </w:tc>
      </w:tr>
      <w:tr w:rsidR="006B332E" w:rsidRPr="002A24E9" w14:paraId="55BB8D36"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0DFF92" w14:textId="77777777" w:rsidR="006B332E" w:rsidRPr="002A24E9" w:rsidRDefault="006B332E" w:rsidP="006B332E">
            <w:pPr>
              <w:rPr>
                <w:color w:val="000000"/>
                <w:sz w:val="22"/>
                <w:szCs w:val="22"/>
              </w:rPr>
            </w:pPr>
            <w:r w:rsidRPr="002A24E9">
              <w:rPr>
                <w:color w:val="000000"/>
                <w:sz w:val="22"/>
                <w:szCs w:val="22"/>
              </w:rPr>
              <w:t>WKSAWAY</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123438"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6A1A50"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806453"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95A841" w14:textId="77777777" w:rsidR="006B332E" w:rsidRPr="002A24E9" w:rsidRDefault="006B332E" w:rsidP="006B332E">
            <w:pPr>
              <w:jc w:val="right"/>
              <w:rPr>
                <w:color w:val="000000"/>
                <w:sz w:val="22"/>
                <w:szCs w:val="22"/>
              </w:rPr>
            </w:pPr>
            <w:r w:rsidRPr="002A24E9">
              <w:rPr>
                <w:color w:val="000000"/>
                <w:sz w:val="22"/>
                <w:szCs w:val="22"/>
              </w:rPr>
              <w:t>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64B93B"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22CA66" w14:textId="77777777" w:rsidR="006B332E" w:rsidRPr="002A24E9" w:rsidRDefault="006B332E" w:rsidP="006B332E">
            <w:pPr>
              <w:jc w:val="right"/>
              <w:rPr>
                <w:color w:val="000000"/>
                <w:sz w:val="22"/>
                <w:szCs w:val="22"/>
              </w:rPr>
            </w:pPr>
            <w:r w:rsidRPr="002A24E9">
              <w:rPr>
                <w:color w:val="000000"/>
                <w:sz w:val="22"/>
                <w:szCs w:val="22"/>
              </w:rPr>
              <w:t>92.2</w:t>
            </w:r>
          </w:p>
        </w:tc>
      </w:tr>
      <w:tr w:rsidR="006B332E" w:rsidRPr="002A24E9" w14:paraId="7E459DE4"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252883" w14:textId="77777777" w:rsidR="006B332E" w:rsidRPr="002A24E9" w:rsidRDefault="006B332E" w:rsidP="006B332E">
            <w:pPr>
              <w:rPr>
                <w:color w:val="000000"/>
                <w:sz w:val="22"/>
                <w:szCs w:val="22"/>
              </w:rPr>
            </w:pPr>
            <w:r w:rsidRPr="002A24E9">
              <w:rPr>
                <w:color w:val="000000"/>
                <w:sz w:val="22"/>
                <w:szCs w:val="22"/>
              </w:rPr>
              <w:t>YABSENT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78FDF8B"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7F8295"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C1529C" w14:textId="77777777" w:rsidR="006B332E" w:rsidRPr="002A24E9" w:rsidRDefault="006B332E" w:rsidP="006B332E">
            <w:pPr>
              <w:jc w:val="right"/>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E8B2B9F" w14:textId="77777777" w:rsidR="006B332E" w:rsidRPr="002A24E9" w:rsidRDefault="006B332E" w:rsidP="006B332E">
            <w:pPr>
              <w:jc w:val="right"/>
              <w:rPr>
                <w:color w:val="000000"/>
                <w:sz w:val="22"/>
                <w:szCs w:val="22"/>
              </w:rPr>
            </w:pPr>
            <w:r w:rsidRPr="002A24E9">
              <w:rPr>
                <w:color w:val="000000"/>
                <w:sz w:val="22"/>
                <w:szCs w:val="22"/>
              </w:rPr>
              <w:t>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1563D4"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A39986" w14:textId="77777777" w:rsidR="006B332E" w:rsidRPr="002A24E9" w:rsidRDefault="006B332E" w:rsidP="006B332E">
            <w:pPr>
              <w:jc w:val="right"/>
              <w:rPr>
                <w:color w:val="000000"/>
                <w:sz w:val="22"/>
                <w:szCs w:val="22"/>
              </w:rPr>
            </w:pPr>
            <w:r w:rsidRPr="002A24E9">
              <w:rPr>
                <w:color w:val="000000"/>
                <w:sz w:val="22"/>
                <w:szCs w:val="22"/>
              </w:rPr>
              <w:t>92.2</w:t>
            </w:r>
          </w:p>
        </w:tc>
      </w:tr>
      <w:tr w:rsidR="006B332E" w:rsidRPr="002A24E9" w14:paraId="18D818FC"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C7298A" w14:textId="77777777" w:rsidR="006B332E" w:rsidRPr="002A24E9" w:rsidRDefault="006B332E" w:rsidP="006B332E">
            <w:pPr>
              <w:rPr>
                <w:color w:val="000000"/>
                <w:sz w:val="22"/>
                <w:szCs w:val="22"/>
              </w:rPr>
            </w:pPr>
            <w:r w:rsidRPr="002A24E9">
              <w:rPr>
                <w:color w:val="000000"/>
                <w:sz w:val="22"/>
                <w:szCs w:val="22"/>
              </w:rPr>
              <w:t>AVAILABL</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6917AC3"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1F4655"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8DA0D42"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3B89C7"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72140E1"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C2CA4F"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380E6B8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433EAF" w14:textId="77777777" w:rsidR="006B332E" w:rsidRPr="002A24E9" w:rsidRDefault="006B332E" w:rsidP="006B332E">
            <w:pPr>
              <w:rPr>
                <w:color w:val="000000"/>
                <w:sz w:val="22"/>
                <w:szCs w:val="22"/>
              </w:rPr>
            </w:pPr>
            <w:r w:rsidRPr="002A24E9">
              <w:rPr>
                <w:color w:val="000000"/>
                <w:sz w:val="22"/>
                <w:szCs w:val="22"/>
              </w:rPr>
              <w:t>DURJLESS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C88FD2"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4259BB"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795119"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28F0CC"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AAA64E1"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ECCA02"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58BE890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401677" w14:textId="77777777" w:rsidR="006B332E" w:rsidRPr="002A24E9" w:rsidRDefault="006B332E" w:rsidP="006B332E">
            <w:pPr>
              <w:rPr>
                <w:color w:val="000000"/>
                <w:sz w:val="22"/>
                <w:szCs w:val="22"/>
              </w:rPr>
            </w:pPr>
            <w:r w:rsidRPr="002A24E9">
              <w:rPr>
                <w:color w:val="000000"/>
                <w:sz w:val="22"/>
                <w:szCs w:val="22"/>
              </w:rPr>
              <w:t>DURUNEMP</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AA8B20"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6A837CB"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715989"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D84C119"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F0BE3D"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BF020D"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7AAA7277"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9BEFB8" w14:textId="77777777" w:rsidR="006B332E" w:rsidRPr="002A24E9" w:rsidRDefault="006B332E" w:rsidP="006B332E">
            <w:pPr>
              <w:rPr>
                <w:color w:val="000000"/>
                <w:sz w:val="22"/>
                <w:szCs w:val="22"/>
              </w:rPr>
            </w:pPr>
            <w:r w:rsidRPr="002A24E9">
              <w:rPr>
                <w:color w:val="000000"/>
                <w:sz w:val="22"/>
                <w:szCs w:val="22"/>
              </w:rPr>
              <w:t>EVERWORK</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482A55"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8CB31C"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BFDD70"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9EE83B"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3FFCE9"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D62DDD"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66F7AA8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F630BE" w14:textId="77777777" w:rsidR="006B332E" w:rsidRPr="002A24E9" w:rsidRDefault="006B332E" w:rsidP="006B332E">
            <w:pPr>
              <w:rPr>
                <w:color w:val="000000"/>
                <w:sz w:val="22"/>
                <w:szCs w:val="22"/>
              </w:rPr>
            </w:pPr>
            <w:r w:rsidRPr="002A24E9">
              <w:rPr>
                <w:color w:val="000000"/>
                <w:sz w:val="22"/>
                <w:szCs w:val="22"/>
              </w:rPr>
              <w:t>FLOWUNEM</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B8F06B"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EC1B66"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E412C9"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B19718"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FE20C1"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3B45F5"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6836721B"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561E37" w14:textId="77777777" w:rsidR="006B332E" w:rsidRPr="002A24E9" w:rsidRDefault="006B332E" w:rsidP="006B332E">
            <w:pPr>
              <w:rPr>
                <w:color w:val="000000"/>
                <w:sz w:val="22"/>
                <w:szCs w:val="22"/>
              </w:rPr>
            </w:pPr>
            <w:r w:rsidRPr="002A24E9">
              <w:rPr>
                <w:color w:val="000000"/>
                <w:sz w:val="22"/>
                <w:szCs w:val="22"/>
              </w:rPr>
              <w:t>FTPTLAST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D1F2A7"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56E63B"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DCB3F20"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41725C"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CD150E"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AD8790"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53F893E2"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C46B00" w14:textId="77777777" w:rsidR="006B332E" w:rsidRPr="002A24E9" w:rsidRDefault="006B332E" w:rsidP="006B332E">
            <w:pPr>
              <w:rPr>
                <w:color w:val="000000"/>
                <w:sz w:val="22"/>
                <w:szCs w:val="22"/>
              </w:rPr>
            </w:pPr>
            <w:r w:rsidRPr="002A24E9">
              <w:rPr>
                <w:color w:val="000000"/>
                <w:sz w:val="22"/>
                <w:szCs w:val="22"/>
              </w:rPr>
              <w:t>LKANSADS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4995C7"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039E4D"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DCD3DB"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B830E9"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38FE88"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889A7D5"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600D199E"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4E2889" w14:textId="77777777" w:rsidR="006B332E" w:rsidRPr="002A24E9" w:rsidRDefault="006B332E" w:rsidP="006B332E">
            <w:pPr>
              <w:rPr>
                <w:color w:val="000000"/>
                <w:sz w:val="22"/>
                <w:szCs w:val="22"/>
              </w:rPr>
            </w:pPr>
            <w:r w:rsidRPr="002A24E9">
              <w:rPr>
                <w:color w:val="000000"/>
                <w:sz w:val="22"/>
                <w:szCs w:val="22"/>
              </w:rPr>
              <w:t>LKATADS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75C4AC"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06B71B"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AB4F41"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0C53F8"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AFE2563"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ED2E12"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2D9678D5"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9C9B43" w14:textId="77777777" w:rsidR="006B332E" w:rsidRPr="002A24E9" w:rsidRDefault="006B332E" w:rsidP="006B332E">
            <w:pPr>
              <w:rPr>
                <w:color w:val="000000"/>
                <w:sz w:val="22"/>
                <w:szCs w:val="22"/>
              </w:rPr>
            </w:pPr>
            <w:r w:rsidRPr="002A24E9">
              <w:rPr>
                <w:color w:val="000000"/>
                <w:sz w:val="22"/>
                <w:szCs w:val="22"/>
              </w:rPr>
              <w:t>LKEMPLOY</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FD5A85"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86597C"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23DA97"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85A5F3"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3C45FB"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555478"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1C957329"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A649D1" w14:textId="77777777" w:rsidR="006B332E" w:rsidRPr="002A24E9" w:rsidRDefault="006B332E" w:rsidP="006B332E">
            <w:pPr>
              <w:rPr>
                <w:color w:val="000000"/>
                <w:sz w:val="22"/>
                <w:szCs w:val="22"/>
              </w:rPr>
            </w:pPr>
            <w:r w:rsidRPr="002A24E9">
              <w:rPr>
                <w:color w:val="000000"/>
                <w:sz w:val="22"/>
                <w:szCs w:val="22"/>
              </w:rPr>
              <w:t>LKOTHERN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66A8084"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D0F42A"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33B4AD"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A74908"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A99F3C"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4E86C7"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290AF449"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6FB0D5" w14:textId="77777777" w:rsidR="006B332E" w:rsidRPr="002A24E9" w:rsidRDefault="006B332E" w:rsidP="006B332E">
            <w:pPr>
              <w:rPr>
                <w:color w:val="000000"/>
                <w:sz w:val="22"/>
                <w:szCs w:val="22"/>
              </w:rPr>
            </w:pPr>
            <w:r w:rsidRPr="002A24E9">
              <w:rPr>
                <w:color w:val="000000"/>
                <w:sz w:val="22"/>
                <w:szCs w:val="22"/>
              </w:rPr>
              <w:t>LKPUBAG</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3DF930D"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31931FD"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89F8FB3"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58A93B"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0612927"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74AC83"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56B57D1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4A4E11" w14:textId="77777777" w:rsidR="006B332E" w:rsidRPr="002A24E9" w:rsidRDefault="006B332E" w:rsidP="006B332E">
            <w:pPr>
              <w:rPr>
                <w:color w:val="000000"/>
                <w:sz w:val="22"/>
                <w:szCs w:val="22"/>
              </w:rPr>
            </w:pPr>
            <w:r w:rsidRPr="002A24E9">
              <w:rPr>
                <w:color w:val="000000"/>
                <w:sz w:val="22"/>
                <w:szCs w:val="22"/>
              </w:rPr>
              <w:t>LKRELS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1A1A8D5"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D6D83C"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323C01"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34D3C6"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AD0B81"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9F0CA9"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311347E9"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8CE96C" w14:textId="77777777" w:rsidR="006B332E" w:rsidRPr="002A24E9" w:rsidRDefault="006B332E" w:rsidP="006B332E">
            <w:pPr>
              <w:rPr>
                <w:color w:val="000000"/>
                <w:sz w:val="22"/>
                <w:szCs w:val="22"/>
              </w:rPr>
            </w:pPr>
            <w:r w:rsidRPr="002A24E9">
              <w:rPr>
                <w:color w:val="000000"/>
                <w:sz w:val="22"/>
                <w:szCs w:val="22"/>
              </w:rPr>
              <w:t>PREVTEN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7E396B2"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1908ED"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7832E8"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645BAB6"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189615"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4285C9"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698A810A"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BA91F5" w14:textId="77777777" w:rsidR="006B332E" w:rsidRPr="002A24E9" w:rsidRDefault="006B332E" w:rsidP="006B332E">
            <w:pPr>
              <w:rPr>
                <w:color w:val="000000"/>
                <w:sz w:val="22"/>
                <w:szCs w:val="22"/>
              </w:rPr>
            </w:pPr>
            <w:r w:rsidRPr="002A24E9">
              <w:rPr>
                <w:color w:val="000000"/>
                <w:sz w:val="22"/>
                <w:szCs w:val="22"/>
              </w:rPr>
              <w:t>PRIORACT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7E3573"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7D567A0"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F53FB7"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B9A1A1C"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1E87AB7"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B89073"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5B52159F"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8540BE" w14:textId="77777777" w:rsidR="006B332E" w:rsidRPr="002A24E9" w:rsidRDefault="006B332E" w:rsidP="006B332E">
            <w:pPr>
              <w:rPr>
                <w:color w:val="000000"/>
                <w:sz w:val="22"/>
                <w:szCs w:val="22"/>
              </w:rPr>
            </w:pPr>
            <w:r w:rsidRPr="002A24E9">
              <w:rPr>
                <w:color w:val="000000"/>
                <w:sz w:val="22"/>
                <w:szCs w:val="22"/>
              </w:rPr>
              <w:t>TLOLOOK</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115FE9"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59951E6"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5E7CB48"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86E641E"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03C05E"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F7BE73"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0B47E5E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14586A" w14:textId="77777777" w:rsidR="006B332E" w:rsidRPr="002A24E9" w:rsidRDefault="006B332E" w:rsidP="006B332E">
            <w:pPr>
              <w:rPr>
                <w:color w:val="000000"/>
                <w:sz w:val="22"/>
                <w:szCs w:val="22"/>
              </w:rPr>
            </w:pPr>
            <w:r w:rsidRPr="002A24E9">
              <w:rPr>
                <w:color w:val="000000"/>
                <w:sz w:val="22"/>
                <w:szCs w:val="22"/>
              </w:rPr>
              <w:t>UNEMFTPT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290CAAC"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BC258A"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7F8FF0B"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65D0FA7"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2E5E86"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ED00E3"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01940D1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4A7AF2" w14:textId="77777777" w:rsidR="006B332E" w:rsidRPr="002A24E9" w:rsidRDefault="006B332E" w:rsidP="006B332E">
            <w:pPr>
              <w:rPr>
                <w:color w:val="000000"/>
                <w:sz w:val="22"/>
                <w:szCs w:val="22"/>
              </w:rPr>
            </w:pPr>
            <w:r w:rsidRPr="002A24E9">
              <w:rPr>
                <w:color w:val="000000"/>
                <w:sz w:val="22"/>
                <w:szCs w:val="22"/>
              </w:rPr>
              <w:t>WHYLEFTN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5B7513"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A7279A"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A726A6"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8270C5"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2CED76"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9EB50A"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1AA2872B"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7C5DCC8" w14:textId="77777777" w:rsidR="006B332E" w:rsidRPr="002A24E9" w:rsidRDefault="006B332E" w:rsidP="006B332E">
            <w:pPr>
              <w:rPr>
                <w:color w:val="000000"/>
                <w:sz w:val="22"/>
                <w:szCs w:val="22"/>
              </w:rPr>
            </w:pPr>
            <w:r w:rsidRPr="002A24E9">
              <w:rPr>
                <w:color w:val="000000"/>
                <w:sz w:val="22"/>
                <w:szCs w:val="22"/>
              </w:rPr>
              <w:t>WHYLEFTO</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CB3A073"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1F3F2B"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3C73F8B"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DDD990D"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9457498"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96C224"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08264E76"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82836EA" w14:textId="77777777" w:rsidR="006B332E" w:rsidRPr="002A24E9" w:rsidRDefault="006B332E" w:rsidP="006B332E">
            <w:pPr>
              <w:rPr>
                <w:color w:val="000000"/>
                <w:sz w:val="22"/>
                <w:szCs w:val="22"/>
              </w:rPr>
            </w:pPr>
            <w:r w:rsidRPr="002A24E9">
              <w:rPr>
                <w:color w:val="000000"/>
                <w:sz w:val="22"/>
                <w:szCs w:val="22"/>
              </w:rPr>
              <w:t>WHYPT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CF94FC"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93698D"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45368A"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4A30B0"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43AA0A3"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3158BF"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388A67B6"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9CCBC0" w14:textId="77777777" w:rsidR="006B332E" w:rsidRPr="002A24E9" w:rsidRDefault="006B332E" w:rsidP="006B332E">
            <w:pPr>
              <w:rPr>
                <w:color w:val="000000"/>
                <w:sz w:val="22"/>
                <w:szCs w:val="22"/>
              </w:rPr>
            </w:pPr>
            <w:r w:rsidRPr="002A24E9">
              <w:rPr>
                <w:color w:val="000000"/>
                <w:sz w:val="22"/>
                <w:szCs w:val="22"/>
              </w:rPr>
              <w:t>YNOLOOK</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415825"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DF63A7"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FEB9D5"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A2C1B1D"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18EF3E"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9EF0D8" w14:textId="77777777" w:rsidR="006B332E" w:rsidRPr="002A24E9" w:rsidRDefault="006B332E" w:rsidP="006B332E">
            <w:pPr>
              <w:jc w:val="right"/>
              <w:rPr>
                <w:color w:val="000000"/>
                <w:sz w:val="22"/>
                <w:szCs w:val="22"/>
              </w:rPr>
            </w:pPr>
            <w:r w:rsidRPr="002A24E9">
              <w:rPr>
                <w:color w:val="000000"/>
                <w:sz w:val="22"/>
                <w:szCs w:val="22"/>
              </w:rPr>
              <w:t>100</w:t>
            </w:r>
          </w:p>
        </w:tc>
      </w:tr>
    </w:tbl>
    <w:p w14:paraId="00A60541" w14:textId="77777777" w:rsidR="00B55280" w:rsidRPr="002A24E9" w:rsidRDefault="006B332E" w:rsidP="009A407F">
      <w:pPr>
        <w:spacing w:line="480" w:lineRule="auto"/>
        <w:ind w:firstLine="720"/>
        <w:rPr>
          <w:rStyle w:val="Hyperlink"/>
          <w:color w:val="000000" w:themeColor="text1"/>
          <w:u w:val="none"/>
        </w:rPr>
      </w:pPr>
      <w:r w:rsidRPr="002A24E9">
        <w:rPr>
          <w:rStyle w:val="Hyperlink"/>
          <w:color w:val="000000" w:themeColor="text1"/>
          <w:u w:val="none"/>
        </w:rPr>
        <w:br w:type="textWrapping" w:clear="all"/>
        <w:t xml:space="preserve"> </w:t>
      </w:r>
    </w:p>
    <w:p w14:paraId="019468A6" w14:textId="72A43184" w:rsidR="001E5CDE" w:rsidRPr="002A24E9" w:rsidRDefault="00284A7E" w:rsidP="009A407F">
      <w:pPr>
        <w:spacing w:line="480" w:lineRule="auto"/>
        <w:ind w:firstLine="720"/>
        <w:rPr>
          <w:color w:val="000000" w:themeColor="text1"/>
        </w:rPr>
      </w:pPr>
      <w:r w:rsidRPr="002A24E9">
        <w:rPr>
          <w:rStyle w:val="Hyperlink"/>
          <w:color w:val="000000" w:themeColor="text1"/>
          <w:u w:val="none"/>
        </w:rPr>
        <w:lastRenderedPageBreak/>
        <w:t xml:space="preserve">There are </w:t>
      </w:r>
      <w:r w:rsidR="00530DD5" w:rsidRPr="002A24E9">
        <w:rPr>
          <w:rStyle w:val="Hyperlink"/>
          <w:color w:val="000000" w:themeColor="text1"/>
          <w:u w:val="none"/>
        </w:rPr>
        <w:t>4</w:t>
      </w:r>
      <w:r w:rsidR="005166FE" w:rsidRPr="002A24E9">
        <w:rPr>
          <w:rStyle w:val="Hyperlink"/>
          <w:color w:val="000000" w:themeColor="text1"/>
          <w:u w:val="none"/>
        </w:rPr>
        <w:t xml:space="preserve"> variables</w:t>
      </w:r>
      <w:r w:rsidRPr="002A24E9">
        <w:rPr>
          <w:rStyle w:val="Hyperlink"/>
          <w:color w:val="000000" w:themeColor="text1"/>
          <w:u w:val="none"/>
        </w:rPr>
        <w:t xml:space="preserve"> that can </w:t>
      </w:r>
      <w:r w:rsidR="005166FE" w:rsidRPr="002A24E9">
        <w:rPr>
          <w:rStyle w:val="Hyperlink"/>
          <w:color w:val="000000" w:themeColor="text1"/>
          <w:u w:val="none"/>
        </w:rPr>
        <w:t xml:space="preserve">be binarized </w:t>
      </w:r>
      <w:r w:rsidR="00DC1CDE" w:rsidRPr="002A24E9">
        <w:rPr>
          <w:rStyle w:val="Hyperlink"/>
          <w:color w:val="000000" w:themeColor="text1"/>
          <w:u w:val="none"/>
        </w:rPr>
        <w:t>to</w:t>
      </w:r>
      <w:r w:rsidR="005166FE" w:rsidRPr="002A24E9">
        <w:rPr>
          <w:rStyle w:val="Hyperlink"/>
          <w:color w:val="000000" w:themeColor="text1"/>
          <w:u w:val="none"/>
        </w:rPr>
        <w:t xml:space="preserve"> simplify the working dataset. First</w:t>
      </w:r>
      <w:r w:rsidR="00593F17" w:rsidRPr="002A24E9">
        <w:rPr>
          <w:rStyle w:val="Hyperlink"/>
          <w:color w:val="000000" w:themeColor="text1"/>
          <w:u w:val="none"/>
        </w:rPr>
        <w:t xml:space="preserve"> is </w:t>
      </w:r>
      <w:r w:rsidR="005166FE" w:rsidRPr="002A24E9">
        <w:rPr>
          <w:rStyle w:val="Hyperlink"/>
          <w:color w:val="000000" w:themeColor="text1"/>
          <w:u w:val="none"/>
        </w:rPr>
        <w:t>t</w:t>
      </w:r>
      <w:r w:rsidRPr="002A24E9">
        <w:rPr>
          <w:rStyle w:val="Hyperlink"/>
          <w:color w:val="000000" w:themeColor="text1"/>
          <w:u w:val="none"/>
        </w:rPr>
        <w:t>he m</w:t>
      </w:r>
      <w:r w:rsidR="001E5CDE" w:rsidRPr="002A24E9">
        <w:rPr>
          <w:rStyle w:val="Hyperlink"/>
          <w:color w:val="000000" w:themeColor="text1"/>
          <w:u w:val="none"/>
        </w:rPr>
        <w:t xml:space="preserve">arital </w:t>
      </w:r>
      <w:r w:rsidRPr="002A24E9">
        <w:rPr>
          <w:rStyle w:val="Hyperlink"/>
          <w:color w:val="000000" w:themeColor="text1"/>
          <w:u w:val="none"/>
        </w:rPr>
        <w:t>s</w:t>
      </w:r>
      <w:r w:rsidR="001E5CDE" w:rsidRPr="002A24E9">
        <w:rPr>
          <w:rStyle w:val="Hyperlink"/>
          <w:color w:val="000000" w:themeColor="text1"/>
          <w:u w:val="none"/>
        </w:rPr>
        <w:t>tatus (</w:t>
      </w:r>
      <w:r w:rsidRPr="002A24E9">
        <w:rPr>
          <w:rStyle w:val="Hyperlink"/>
          <w:color w:val="000000" w:themeColor="text1"/>
          <w:u w:val="none"/>
        </w:rPr>
        <w:t>‘</w:t>
      </w:r>
      <w:r w:rsidR="001E5CDE" w:rsidRPr="002A24E9">
        <w:rPr>
          <w:rStyle w:val="Hyperlink"/>
          <w:color w:val="000000" w:themeColor="text1"/>
          <w:u w:val="none"/>
        </w:rPr>
        <w:t>MARSTAT</w:t>
      </w:r>
      <w:r w:rsidRPr="002A24E9">
        <w:rPr>
          <w:rStyle w:val="Hyperlink"/>
          <w:color w:val="000000" w:themeColor="text1"/>
          <w:u w:val="none"/>
        </w:rPr>
        <w:t>’</w:t>
      </w:r>
      <w:r w:rsidR="001E5CDE" w:rsidRPr="002A24E9">
        <w:rPr>
          <w:rStyle w:val="Hyperlink"/>
          <w:color w:val="000000" w:themeColor="text1"/>
          <w:u w:val="none"/>
        </w:rPr>
        <w:t>)</w:t>
      </w:r>
      <w:r w:rsidR="00130CCE" w:rsidRPr="002A24E9">
        <w:rPr>
          <w:rStyle w:val="Hyperlink"/>
          <w:color w:val="000000" w:themeColor="text1"/>
          <w:u w:val="none"/>
        </w:rPr>
        <w:t xml:space="preserve">, which </w:t>
      </w:r>
      <w:r w:rsidR="001E5CDE" w:rsidRPr="002A24E9">
        <w:rPr>
          <w:rStyle w:val="Hyperlink"/>
          <w:color w:val="000000" w:themeColor="text1"/>
          <w:u w:val="none"/>
        </w:rPr>
        <w:t xml:space="preserve">is a categorical variable with </w:t>
      </w:r>
      <w:r w:rsidR="00593F17" w:rsidRPr="002A24E9">
        <w:rPr>
          <w:rStyle w:val="Hyperlink"/>
          <w:color w:val="000000" w:themeColor="text1"/>
          <w:u w:val="none"/>
        </w:rPr>
        <w:t>six levels</w:t>
      </w:r>
      <w:r w:rsidR="001E5CDE" w:rsidRPr="002A24E9">
        <w:rPr>
          <w:rStyle w:val="Hyperlink"/>
          <w:color w:val="000000" w:themeColor="text1"/>
          <w:u w:val="none"/>
        </w:rPr>
        <w:t xml:space="preserve">. It </w:t>
      </w:r>
      <w:r w:rsidR="00BE0EFC" w:rsidRPr="002A24E9">
        <w:rPr>
          <w:rStyle w:val="Hyperlink"/>
          <w:color w:val="000000" w:themeColor="text1"/>
          <w:u w:val="none"/>
        </w:rPr>
        <w:t>is</w:t>
      </w:r>
      <w:r w:rsidR="001E5CDE" w:rsidRPr="002A24E9">
        <w:rPr>
          <w:rStyle w:val="Hyperlink"/>
          <w:color w:val="000000" w:themeColor="text1"/>
          <w:u w:val="none"/>
        </w:rPr>
        <w:t xml:space="preserve"> best to binarize this feature</w:t>
      </w:r>
      <w:r w:rsidR="005E4263" w:rsidRPr="002A24E9">
        <w:rPr>
          <w:rStyle w:val="Hyperlink"/>
          <w:color w:val="000000" w:themeColor="text1"/>
          <w:u w:val="none"/>
        </w:rPr>
        <w:t>,</w:t>
      </w:r>
      <w:r w:rsidR="001E5CDE" w:rsidRPr="002A24E9">
        <w:rPr>
          <w:rStyle w:val="Hyperlink"/>
          <w:color w:val="000000" w:themeColor="text1"/>
          <w:u w:val="none"/>
        </w:rPr>
        <w:t xml:space="preserve"> as </w:t>
      </w:r>
      <w:r w:rsidR="005E4263" w:rsidRPr="002A24E9">
        <w:rPr>
          <w:rStyle w:val="Hyperlink"/>
          <w:color w:val="000000" w:themeColor="text1"/>
          <w:u w:val="none"/>
        </w:rPr>
        <w:t xml:space="preserve">either </w:t>
      </w:r>
      <w:r w:rsidR="001E5CDE" w:rsidRPr="002A24E9">
        <w:rPr>
          <w:rStyle w:val="Hyperlink"/>
          <w:color w:val="000000" w:themeColor="text1"/>
          <w:u w:val="none"/>
        </w:rPr>
        <w:t>married or not</w:t>
      </w:r>
      <w:r w:rsidR="005E4263" w:rsidRPr="002A24E9">
        <w:rPr>
          <w:rStyle w:val="Hyperlink"/>
          <w:color w:val="000000" w:themeColor="text1"/>
          <w:u w:val="none"/>
        </w:rPr>
        <w:t xml:space="preserve"> married,</w:t>
      </w:r>
      <w:r w:rsidR="001E5CDE" w:rsidRPr="002A24E9">
        <w:rPr>
          <w:rStyle w:val="Hyperlink"/>
          <w:color w:val="000000" w:themeColor="text1"/>
          <w:u w:val="none"/>
        </w:rPr>
        <w:t xml:space="preserve"> because the</w:t>
      </w:r>
      <w:r w:rsidR="00593F17" w:rsidRPr="002A24E9">
        <w:rPr>
          <w:rStyle w:val="Hyperlink"/>
          <w:color w:val="000000" w:themeColor="text1"/>
          <w:u w:val="none"/>
        </w:rPr>
        <w:t xml:space="preserve"> working</w:t>
      </w:r>
      <w:r w:rsidR="001E5CDE" w:rsidRPr="002A24E9">
        <w:rPr>
          <w:rStyle w:val="Hyperlink"/>
          <w:color w:val="000000" w:themeColor="text1"/>
          <w:u w:val="none"/>
        </w:rPr>
        <w:t xml:space="preserve"> data</w:t>
      </w:r>
      <w:r w:rsidR="00593F17" w:rsidRPr="002A24E9">
        <w:rPr>
          <w:rStyle w:val="Hyperlink"/>
          <w:color w:val="000000" w:themeColor="text1"/>
          <w:u w:val="none"/>
        </w:rPr>
        <w:t>set</w:t>
      </w:r>
      <w:r w:rsidR="00F85ABC" w:rsidRPr="002A24E9">
        <w:rPr>
          <w:rStyle w:val="Hyperlink"/>
          <w:color w:val="000000" w:themeColor="text1"/>
          <w:u w:val="none"/>
        </w:rPr>
        <w:t>,</w:t>
      </w:r>
      <w:r w:rsidR="001E5CDE" w:rsidRPr="002A24E9">
        <w:rPr>
          <w:rStyle w:val="Hyperlink"/>
          <w:color w:val="000000" w:themeColor="text1"/>
          <w:u w:val="none"/>
        </w:rPr>
        <w:t xml:space="preserve"> </w:t>
      </w:r>
      <w:r w:rsidR="00593F17" w:rsidRPr="002A24E9">
        <w:rPr>
          <w:rStyle w:val="Hyperlink"/>
          <w:color w:val="000000" w:themeColor="text1"/>
          <w:u w:val="none"/>
        </w:rPr>
        <w:t>as is</w:t>
      </w:r>
      <w:r w:rsidR="00F85ABC" w:rsidRPr="002A24E9">
        <w:rPr>
          <w:rStyle w:val="Hyperlink"/>
          <w:color w:val="000000" w:themeColor="text1"/>
          <w:u w:val="none"/>
        </w:rPr>
        <w:t>,</w:t>
      </w:r>
      <w:r w:rsidR="00593F17" w:rsidRPr="002A24E9">
        <w:rPr>
          <w:rStyle w:val="Hyperlink"/>
          <w:color w:val="000000" w:themeColor="text1"/>
          <w:u w:val="none"/>
        </w:rPr>
        <w:t xml:space="preserve"> </w:t>
      </w:r>
      <w:r w:rsidR="001E5CDE" w:rsidRPr="002A24E9">
        <w:rPr>
          <w:rStyle w:val="Hyperlink"/>
          <w:color w:val="000000" w:themeColor="text1"/>
          <w:u w:val="none"/>
        </w:rPr>
        <w:t xml:space="preserve">contains 47% married, 30% single, 15% </w:t>
      </w:r>
      <w:r w:rsidR="005E4263" w:rsidRPr="002A24E9">
        <w:rPr>
          <w:rStyle w:val="Hyperlink"/>
          <w:color w:val="000000" w:themeColor="text1"/>
          <w:u w:val="none"/>
        </w:rPr>
        <w:t>c</w:t>
      </w:r>
      <w:r w:rsidR="001E5CDE" w:rsidRPr="002A24E9">
        <w:rPr>
          <w:rStyle w:val="Hyperlink"/>
          <w:color w:val="000000" w:themeColor="text1"/>
          <w:u w:val="none"/>
        </w:rPr>
        <w:t>ommon-law, with the percentages dwindling downwards</w:t>
      </w:r>
      <w:r w:rsidR="00D216A1" w:rsidRPr="002A24E9">
        <w:rPr>
          <w:rStyle w:val="Hyperlink"/>
          <w:color w:val="000000" w:themeColor="text1"/>
          <w:u w:val="none"/>
        </w:rPr>
        <w:t xml:space="preserve"> in the remaining </w:t>
      </w:r>
      <w:r w:rsidR="00152800" w:rsidRPr="002A24E9">
        <w:rPr>
          <w:rStyle w:val="Hyperlink"/>
          <w:color w:val="000000" w:themeColor="text1"/>
          <w:u w:val="none"/>
        </w:rPr>
        <w:t>classifications</w:t>
      </w:r>
      <w:r w:rsidR="001E5CDE" w:rsidRPr="002A24E9">
        <w:rPr>
          <w:rStyle w:val="Hyperlink"/>
          <w:color w:val="000000" w:themeColor="text1"/>
          <w:u w:val="none"/>
        </w:rPr>
        <w:t xml:space="preserve">. Keeping this variable either </w:t>
      </w:r>
      <w:r w:rsidR="00312A8F" w:rsidRPr="002A24E9">
        <w:rPr>
          <w:rStyle w:val="Hyperlink"/>
          <w:color w:val="000000" w:themeColor="text1"/>
          <w:u w:val="none"/>
        </w:rPr>
        <w:t xml:space="preserve">at </w:t>
      </w:r>
      <w:r w:rsidR="001E5CDE" w:rsidRPr="002A24E9">
        <w:rPr>
          <w:rStyle w:val="Hyperlink"/>
          <w:color w:val="000000" w:themeColor="text1"/>
          <w:u w:val="none"/>
        </w:rPr>
        <w:t xml:space="preserve">0 or 1 will </w:t>
      </w:r>
      <w:r w:rsidR="0060408B" w:rsidRPr="002A24E9">
        <w:rPr>
          <w:rStyle w:val="Hyperlink"/>
          <w:color w:val="000000" w:themeColor="text1"/>
          <w:u w:val="none"/>
        </w:rPr>
        <w:t xml:space="preserve">simplify the </w:t>
      </w:r>
      <w:r w:rsidR="001E5CDE" w:rsidRPr="002A24E9">
        <w:rPr>
          <w:rStyle w:val="Hyperlink"/>
          <w:color w:val="000000" w:themeColor="text1"/>
          <w:u w:val="none"/>
        </w:rPr>
        <w:t xml:space="preserve">algorithm. </w:t>
      </w:r>
      <w:r w:rsidR="00924798" w:rsidRPr="002A24E9">
        <w:rPr>
          <w:rStyle w:val="Hyperlink"/>
          <w:color w:val="000000" w:themeColor="text1"/>
          <w:u w:val="none"/>
        </w:rPr>
        <w:t>Secondly</w:t>
      </w:r>
      <w:r w:rsidR="00DC1CDE" w:rsidRPr="002A24E9">
        <w:rPr>
          <w:rStyle w:val="Hyperlink"/>
          <w:color w:val="000000" w:themeColor="text1"/>
          <w:u w:val="none"/>
        </w:rPr>
        <w:t>, t</w:t>
      </w:r>
      <w:r w:rsidR="001E5CDE" w:rsidRPr="002A24E9">
        <w:rPr>
          <w:rStyle w:val="Hyperlink"/>
          <w:color w:val="000000" w:themeColor="text1"/>
          <w:u w:val="none"/>
        </w:rPr>
        <w:t xml:space="preserve">he immigrant status variable </w:t>
      </w:r>
      <w:r w:rsidR="00DC1CDE" w:rsidRPr="002A24E9">
        <w:rPr>
          <w:rStyle w:val="Hyperlink"/>
          <w:color w:val="000000" w:themeColor="text1"/>
          <w:u w:val="none"/>
        </w:rPr>
        <w:t>(‘</w:t>
      </w:r>
      <w:r w:rsidR="001E5CDE" w:rsidRPr="002A24E9">
        <w:rPr>
          <w:rStyle w:val="Hyperlink"/>
          <w:color w:val="000000" w:themeColor="text1"/>
          <w:u w:val="none"/>
        </w:rPr>
        <w:t>IMMIG</w:t>
      </w:r>
      <w:r w:rsidR="00DC1CDE" w:rsidRPr="002A24E9">
        <w:rPr>
          <w:rStyle w:val="Hyperlink"/>
          <w:color w:val="000000" w:themeColor="text1"/>
          <w:u w:val="none"/>
        </w:rPr>
        <w:t>’)</w:t>
      </w:r>
      <w:r w:rsidR="001E5CDE" w:rsidRPr="002A24E9">
        <w:rPr>
          <w:rStyle w:val="Hyperlink"/>
          <w:color w:val="000000" w:themeColor="text1"/>
          <w:u w:val="none"/>
        </w:rPr>
        <w:t xml:space="preserve"> </w:t>
      </w:r>
      <w:r w:rsidR="00B82D64" w:rsidRPr="002A24E9">
        <w:rPr>
          <w:rStyle w:val="Hyperlink"/>
          <w:color w:val="000000" w:themeColor="text1"/>
          <w:u w:val="none"/>
        </w:rPr>
        <w:t>currently has three categories. Categories 1 and 2 describe immigrants who landed less than 10 years ago</w:t>
      </w:r>
      <w:r w:rsidR="00184B16" w:rsidRPr="002A24E9">
        <w:rPr>
          <w:rStyle w:val="Hyperlink"/>
          <w:color w:val="000000" w:themeColor="text1"/>
          <w:u w:val="none"/>
        </w:rPr>
        <w:t>, and landed more than 10 years ago respectively</w:t>
      </w:r>
      <w:r w:rsidR="00B82D64" w:rsidRPr="002A24E9">
        <w:rPr>
          <w:rStyle w:val="Hyperlink"/>
          <w:color w:val="000000" w:themeColor="text1"/>
          <w:u w:val="none"/>
        </w:rPr>
        <w:t xml:space="preserve">, and the third </w:t>
      </w:r>
      <w:r w:rsidR="004A5568" w:rsidRPr="002A24E9">
        <w:rPr>
          <w:rStyle w:val="Hyperlink"/>
          <w:color w:val="000000" w:themeColor="text1"/>
          <w:u w:val="none"/>
        </w:rPr>
        <w:t>category</w:t>
      </w:r>
      <w:r w:rsidR="00B82D64" w:rsidRPr="002A24E9">
        <w:rPr>
          <w:rStyle w:val="Hyperlink"/>
          <w:color w:val="000000" w:themeColor="text1"/>
          <w:u w:val="none"/>
        </w:rPr>
        <w:t xml:space="preserve"> is for non-immigrants. Since </w:t>
      </w:r>
      <w:r w:rsidR="00B55F91" w:rsidRPr="002A24E9">
        <w:rPr>
          <w:rStyle w:val="Hyperlink"/>
          <w:color w:val="000000" w:themeColor="text1"/>
          <w:u w:val="none"/>
        </w:rPr>
        <w:t xml:space="preserve">this research is </w:t>
      </w:r>
      <w:r w:rsidR="00B82D64" w:rsidRPr="002A24E9">
        <w:rPr>
          <w:rStyle w:val="Hyperlink"/>
          <w:color w:val="000000" w:themeColor="text1"/>
          <w:u w:val="none"/>
        </w:rPr>
        <w:t xml:space="preserve">not focusing </w:t>
      </w:r>
      <w:r w:rsidR="00B55F91" w:rsidRPr="002A24E9">
        <w:rPr>
          <w:rStyle w:val="Hyperlink"/>
          <w:color w:val="000000" w:themeColor="text1"/>
          <w:u w:val="none"/>
        </w:rPr>
        <w:t xml:space="preserve">on </w:t>
      </w:r>
      <w:r w:rsidR="00B82D64" w:rsidRPr="002A24E9">
        <w:rPr>
          <w:rStyle w:val="Hyperlink"/>
          <w:color w:val="000000" w:themeColor="text1"/>
          <w:u w:val="none"/>
        </w:rPr>
        <w:t xml:space="preserve">distinguishing between classes of immigrants, </w:t>
      </w:r>
      <w:r w:rsidR="00B55F91" w:rsidRPr="002A24E9">
        <w:rPr>
          <w:rStyle w:val="Hyperlink"/>
          <w:color w:val="000000" w:themeColor="text1"/>
          <w:u w:val="none"/>
        </w:rPr>
        <w:t>this feature can be mapped</w:t>
      </w:r>
      <w:r w:rsidR="00B82D64" w:rsidRPr="002A24E9">
        <w:rPr>
          <w:rStyle w:val="Hyperlink"/>
          <w:color w:val="000000" w:themeColor="text1"/>
          <w:u w:val="none"/>
        </w:rPr>
        <w:t xml:space="preserve"> to either 1 meaning an individual is an immigrant or </w:t>
      </w:r>
      <w:r w:rsidR="009B491B" w:rsidRPr="002A24E9">
        <w:rPr>
          <w:rStyle w:val="Hyperlink"/>
          <w:color w:val="000000" w:themeColor="text1"/>
          <w:u w:val="none"/>
        </w:rPr>
        <w:t>0</w:t>
      </w:r>
      <w:r w:rsidR="00B82D64" w:rsidRPr="002A24E9">
        <w:rPr>
          <w:rStyle w:val="Hyperlink"/>
          <w:color w:val="000000" w:themeColor="text1"/>
          <w:u w:val="none"/>
        </w:rPr>
        <w:t xml:space="preserve"> meaning otherwise. </w:t>
      </w:r>
      <w:r w:rsidR="00530DD5" w:rsidRPr="002A24E9">
        <w:rPr>
          <w:rStyle w:val="Hyperlink"/>
          <w:color w:val="000000" w:themeColor="text1"/>
          <w:u w:val="none"/>
        </w:rPr>
        <w:t xml:space="preserve">Finally, </w:t>
      </w:r>
      <w:r w:rsidR="009A407F" w:rsidRPr="002A24E9">
        <w:rPr>
          <w:rStyle w:val="Hyperlink"/>
          <w:color w:val="000000" w:themeColor="text1"/>
          <w:u w:val="none"/>
        </w:rPr>
        <w:t xml:space="preserve">the variable </w:t>
      </w:r>
      <w:r w:rsidR="004A5568" w:rsidRPr="002A24E9">
        <w:rPr>
          <w:rStyle w:val="Hyperlink"/>
          <w:color w:val="000000" w:themeColor="text1"/>
          <w:u w:val="none"/>
        </w:rPr>
        <w:t>‘</w:t>
      </w:r>
      <w:r w:rsidR="00530DD5" w:rsidRPr="002A24E9">
        <w:rPr>
          <w:rStyle w:val="Hyperlink"/>
          <w:color w:val="000000" w:themeColor="text1"/>
          <w:u w:val="none"/>
        </w:rPr>
        <w:t>CMA</w:t>
      </w:r>
      <w:r w:rsidR="004A5568" w:rsidRPr="002A24E9">
        <w:rPr>
          <w:rStyle w:val="Hyperlink"/>
          <w:color w:val="000000" w:themeColor="text1"/>
          <w:u w:val="none"/>
        </w:rPr>
        <w:t>’, which indicates on the survey whether an individual is from</w:t>
      </w:r>
      <w:r w:rsidR="00B55F91" w:rsidRPr="002A24E9">
        <w:rPr>
          <w:rStyle w:val="Hyperlink"/>
          <w:color w:val="000000" w:themeColor="text1"/>
          <w:u w:val="none"/>
        </w:rPr>
        <w:t xml:space="preserve"> a</w:t>
      </w:r>
      <w:r w:rsidR="004A5568" w:rsidRPr="002A24E9">
        <w:rPr>
          <w:rStyle w:val="Hyperlink"/>
          <w:color w:val="000000" w:themeColor="text1"/>
          <w:u w:val="none"/>
        </w:rPr>
        <w:t xml:space="preserve"> major metropolitan area</w:t>
      </w:r>
      <w:r w:rsidR="00881690" w:rsidRPr="002A24E9">
        <w:rPr>
          <w:rStyle w:val="Hyperlink"/>
          <w:color w:val="000000" w:themeColor="text1"/>
          <w:u w:val="none"/>
        </w:rPr>
        <w:t xml:space="preserve">, has </w:t>
      </w:r>
      <w:r w:rsidR="003F0F12" w:rsidRPr="002A24E9">
        <w:rPr>
          <w:rStyle w:val="Hyperlink"/>
          <w:color w:val="000000" w:themeColor="text1"/>
          <w:u w:val="none"/>
        </w:rPr>
        <w:t xml:space="preserve">9 categories that represent major cities in Canada such as Toronto, Vancouver, and Montreal. For efficiency these 9 categories will be marked by 1, if an individual resides in these cities or 0 otherwise. </w:t>
      </w:r>
    </w:p>
    <w:p w14:paraId="74A41ACE" w14:textId="4CC116EE" w:rsidR="00080D62" w:rsidRPr="002A24E9" w:rsidRDefault="00080D62" w:rsidP="006B73D4">
      <w:pPr>
        <w:pStyle w:val="Heading2"/>
      </w:pPr>
      <w:bookmarkStart w:id="17" w:name="_Toc171336305"/>
      <w:r w:rsidRPr="002A24E9">
        <w:t>Feature Selection</w:t>
      </w:r>
      <w:r w:rsidR="0097712E" w:rsidRPr="002A24E9">
        <w:t xml:space="preserve"> Techniques</w:t>
      </w:r>
      <w:bookmarkEnd w:id="17"/>
    </w:p>
    <w:p w14:paraId="4E67109F" w14:textId="1545DA96" w:rsidR="00547A4C" w:rsidRPr="002A24E9" w:rsidRDefault="00547A4C" w:rsidP="00D14B65">
      <w:pPr>
        <w:pStyle w:val="Heading3"/>
        <w:rPr>
          <w:rStyle w:val="Hyperlink"/>
          <w:color w:val="000000" w:themeColor="text1"/>
          <w:u w:val="none"/>
        </w:rPr>
      </w:pPr>
      <w:bookmarkStart w:id="18" w:name="_Toc171336306"/>
      <w:r w:rsidRPr="002A24E9">
        <w:t>Missing</w:t>
      </w:r>
      <w:r w:rsidRPr="002A24E9">
        <w:rPr>
          <w:rStyle w:val="Hyperlink"/>
          <w:color w:val="000000" w:themeColor="text1"/>
          <w:u w:val="none"/>
        </w:rPr>
        <w:t xml:space="preserve"> </w:t>
      </w:r>
      <w:r w:rsidRPr="002A24E9">
        <w:t>Data</w:t>
      </w:r>
      <w:bookmarkEnd w:id="18"/>
    </w:p>
    <w:p w14:paraId="62863394" w14:textId="1516100D" w:rsidR="00E156E6" w:rsidRPr="002A24E9" w:rsidRDefault="00E156E6" w:rsidP="0012058B">
      <w:pPr>
        <w:spacing w:line="480" w:lineRule="auto"/>
        <w:ind w:firstLine="720"/>
        <w:rPr>
          <w:rStyle w:val="Hyperlink"/>
          <w:color w:val="000000" w:themeColor="text1"/>
          <w:u w:val="none"/>
        </w:rPr>
      </w:pPr>
      <w:r w:rsidRPr="002A24E9">
        <w:rPr>
          <w:rStyle w:val="Hyperlink"/>
          <w:color w:val="000000" w:themeColor="text1"/>
          <w:u w:val="none"/>
        </w:rPr>
        <w:t xml:space="preserve">One anomaly that stands out is that there are </w:t>
      </w:r>
      <w:r w:rsidR="005D443D" w:rsidRPr="002A24E9">
        <w:rPr>
          <w:rStyle w:val="Hyperlink"/>
          <w:color w:val="000000" w:themeColor="text1"/>
          <w:u w:val="none"/>
        </w:rPr>
        <w:t>twenty</w:t>
      </w:r>
      <w:r w:rsidRPr="002A24E9">
        <w:rPr>
          <w:rStyle w:val="Hyperlink"/>
          <w:color w:val="000000" w:themeColor="text1"/>
          <w:u w:val="none"/>
        </w:rPr>
        <w:t xml:space="preserve"> variables that </w:t>
      </w:r>
      <w:r w:rsidR="00080D62" w:rsidRPr="002A24E9">
        <w:rPr>
          <w:rStyle w:val="Hyperlink"/>
          <w:color w:val="000000" w:themeColor="text1"/>
          <w:u w:val="none"/>
        </w:rPr>
        <w:t>contain</w:t>
      </w:r>
      <w:r w:rsidRPr="002A24E9">
        <w:rPr>
          <w:rStyle w:val="Hyperlink"/>
          <w:color w:val="000000" w:themeColor="text1"/>
          <w:u w:val="none"/>
        </w:rPr>
        <w:t xml:space="preserve"> </w:t>
      </w:r>
      <w:r w:rsidR="005D443D" w:rsidRPr="002A24E9">
        <w:rPr>
          <w:rStyle w:val="Hyperlink"/>
          <w:color w:val="000000" w:themeColor="text1"/>
          <w:u w:val="none"/>
        </w:rPr>
        <w:t>no values at all</w:t>
      </w:r>
      <w:r w:rsidRPr="002A24E9">
        <w:rPr>
          <w:rStyle w:val="Hyperlink"/>
          <w:color w:val="000000" w:themeColor="text1"/>
          <w:u w:val="none"/>
        </w:rPr>
        <w:t xml:space="preserve">, </w:t>
      </w:r>
      <w:r w:rsidR="005D443D" w:rsidRPr="002A24E9">
        <w:rPr>
          <w:rStyle w:val="Hyperlink"/>
          <w:color w:val="000000" w:themeColor="text1"/>
          <w:u w:val="none"/>
        </w:rPr>
        <w:t>five</w:t>
      </w:r>
      <w:r w:rsidR="005E5BF4" w:rsidRPr="002A24E9">
        <w:rPr>
          <w:rStyle w:val="Hyperlink"/>
          <w:color w:val="000000" w:themeColor="text1"/>
          <w:u w:val="none"/>
        </w:rPr>
        <w:t xml:space="preserve"> variables </w:t>
      </w:r>
      <w:r w:rsidR="005D443D" w:rsidRPr="002A24E9">
        <w:rPr>
          <w:rStyle w:val="Hyperlink"/>
          <w:color w:val="000000" w:themeColor="text1"/>
          <w:u w:val="none"/>
        </w:rPr>
        <w:t xml:space="preserve">that </w:t>
      </w:r>
      <w:r w:rsidR="00607077" w:rsidRPr="002A24E9">
        <w:rPr>
          <w:rStyle w:val="Hyperlink"/>
          <w:color w:val="000000" w:themeColor="text1"/>
          <w:u w:val="none"/>
        </w:rPr>
        <w:t>have 80% of its values missing</w:t>
      </w:r>
      <w:r w:rsidR="005E5BF4" w:rsidRPr="002A24E9">
        <w:rPr>
          <w:rStyle w:val="Hyperlink"/>
          <w:color w:val="000000" w:themeColor="text1"/>
          <w:u w:val="none"/>
        </w:rPr>
        <w:t xml:space="preserve">, and </w:t>
      </w:r>
      <w:r w:rsidR="005D443D" w:rsidRPr="002A24E9">
        <w:rPr>
          <w:rStyle w:val="Hyperlink"/>
          <w:color w:val="000000" w:themeColor="text1"/>
          <w:u w:val="none"/>
        </w:rPr>
        <w:t>one</w:t>
      </w:r>
      <w:r w:rsidR="005E5BF4" w:rsidRPr="002A24E9">
        <w:rPr>
          <w:rStyle w:val="Hyperlink"/>
          <w:color w:val="000000" w:themeColor="text1"/>
          <w:u w:val="none"/>
        </w:rPr>
        <w:t xml:space="preserve"> variable that </w:t>
      </w:r>
      <w:r w:rsidR="00607077" w:rsidRPr="002A24E9">
        <w:rPr>
          <w:rStyle w:val="Hyperlink"/>
          <w:color w:val="000000" w:themeColor="text1"/>
          <w:u w:val="none"/>
        </w:rPr>
        <w:t>has</w:t>
      </w:r>
      <w:r w:rsidR="005E5BF4" w:rsidRPr="002A24E9">
        <w:rPr>
          <w:rStyle w:val="Hyperlink"/>
          <w:color w:val="000000" w:themeColor="text1"/>
          <w:u w:val="none"/>
        </w:rPr>
        <w:t xml:space="preserve"> over 50% </w:t>
      </w:r>
      <w:r w:rsidR="00607077" w:rsidRPr="002A24E9">
        <w:rPr>
          <w:rStyle w:val="Hyperlink"/>
          <w:color w:val="000000" w:themeColor="text1"/>
          <w:u w:val="none"/>
        </w:rPr>
        <w:t>of its values missing</w:t>
      </w:r>
      <w:r w:rsidR="005E5BF4" w:rsidRPr="002A24E9">
        <w:rPr>
          <w:rStyle w:val="Hyperlink"/>
          <w:color w:val="000000" w:themeColor="text1"/>
          <w:u w:val="none"/>
        </w:rPr>
        <w:t xml:space="preserve">. </w:t>
      </w:r>
      <w:r w:rsidR="00FA6FDD" w:rsidRPr="002A24E9">
        <w:rPr>
          <w:rStyle w:val="Hyperlink"/>
          <w:color w:val="000000" w:themeColor="text1"/>
          <w:u w:val="none"/>
        </w:rPr>
        <w:t>In total there are 26 variables that can be eliminated from this dataset</w:t>
      </w:r>
      <w:r w:rsidR="00D52250" w:rsidRPr="002A24E9">
        <w:rPr>
          <w:rStyle w:val="Hyperlink"/>
          <w:color w:val="000000" w:themeColor="text1"/>
          <w:u w:val="none"/>
        </w:rPr>
        <w:t xml:space="preserve"> (the bottom 26 variables in Figure </w:t>
      </w:r>
      <w:r w:rsidR="00B23579" w:rsidRPr="002A24E9">
        <w:rPr>
          <w:rStyle w:val="Hyperlink"/>
          <w:color w:val="000000" w:themeColor="text1"/>
          <w:u w:val="none"/>
        </w:rPr>
        <w:t>1</w:t>
      </w:r>
      <w:r w:rsidR="00D52250" w:rsidRPr="002A24E9">
        <w:rPr>
          <w:rStyle w:val="Hyperlink"/>
          <w:color w:val="000000" w:themeColor="text1"/>
          <w:u w:val="none"/>
        </w:rPr>
        <w:t xml:space="preserve"> above)</w:t>
      </w:r>
      <w:r w:rsidR="00FA6FDD" w:rsidRPr="002A24E9">
        <w:rPr>
          <w:rStyle w:val="Hyperlink"/>
          <w:color w:val="000000" w:themeColor="text1"/>
          <w:u w:val="none"/>
        </w:rPr>
        <w:t xml:space="preserve">. </w:t>
      </w:r>
      <w:r w:rsidR="00AD2254" w:rsidRPr="002A24E9">
        <w:rPr>
          <w:rStyle w:val="Hyperlink"/>
          <w:color w:val="000000" w:themeColor="text1"/>
          <w:u w:val="none"/>
        </w:rPr>
        <w:t>In the sixth article that was reviewed above, this practice is justified because it is a widely held principal</w:t>
      </w:r>
      <w:r w:rsidR="00774F03" w:rsidRPr="002A24E9">
        <w:rPr>
          <w:rStyle w:val="Hyperlink"/>
          <w:color w:val="000000" w:themeColor="text1"/>
          <w:u w:val="none"/>
        </w:rPr>
        <w:t xml:space="preserve"> to eliminate features that have over</w:t>
      </w:r>
      <w:r w:rsidR="00AD2254" w:rsidRPr="002A24E9">
        <w:rPr>
          <w:rStyle w:val="Hyperlink"/>
          <w:color w:val="000000" w:themeColor="text1"/>
          <w:u w:val="none"/>
        </w:rPr>
        <w:t xml:space="preserve"> 50%</w:t>
      </w:r>
      <w:r w:rsidR="00774F03" w:rsidRPr="002A24E9">
        <w:rPr>
          <w:rStyle w:val="Hyperlink"/>
          <w:color w:val="000000" w:themeColor="text1"/>
          <w:u w:val="none"/>
        </w:rPr>
        <w:t xml:space="preserve"> of its values missing</w:t>
      </w:r>
      <w:r w:rsidR="00F648E1" w:rsidRPr="002A24E9">
        <w:rPr>
          <w:rStyle w:val="Hyperlink"/>
          <w:color w:val="000000" w:themeColor="text1"/>
          <w:u w:val="none"/>
        </w:rPr>
        <w:t>,</w:t>
      </w:r>
      <w:r w:rsidR="00AD2254" w:rsidRPr="002A24E9">
        <w:rPr>
          <w:rStyle w:val="Hyperlink"/>
          <w:color w:val="000000" w:themeColor="text1"/>
          <w:u w:val="none"/>
        </w:rPr>
        <w:t xml:space="preserve"> and imputing these values would not </w:t>
      </w:r>
      <w:r w:rsidR="00774F03" w:rsidRPr="002A24E9">
        <w:rPr>
          <w:rStyle w:val="Hyperlink"/>
          <w:color w:val="000000" w:themeColor="text1"/>
          <w:u w:val="none"/>
        </w:rPr>
        <w:t xml:space="preserve">be </w:t>
      </w:r>
      <w:r w:rsidR="00AD2254" w:rsidRPr="002A24E9">
        <w:rPr>
          <w:rStyle w:val="Hyperlink"/>
          <w:color w:val="000000" w:themeColor="text1"/>
          <w:u w:val="none"/>
        </w:rPr>
        <w:t xml:space="preserve">correctly justified. </w:t>
      </w:r>
    </w:p>
    <w:p w14:paraId="0624444E" w14:textId="0C1F2C75" w:rsidR="00547A4C" w:rsidRPr="002A24E9" w:rsidRDefault="00547A4C" w:rsidP="00D14B65">
      <w:pPr>
        <w:pStyle w:val="Heading3"/>
      </w:pPr>
      <w:bookmarkStart w:id="19" w:name="_Toc171336307"/>
      <w:r w:rsidRPr="002A24E9">
        <w:lastRenderedPageBreak/>
        <w:t xml:space="preserve">Low </w:t>
      </w:r>
      <w:r w:rsidR="000B654C" w:rsidRPr="002A24E9">
        <w:t>Variance</w:t>
      </w:r>
      <w:bookmarkEnd w:id="19"/>
    </w:p>
    <w:p w14:paraId="4C41A11C" w14:textId="3D0F1343" w:rsidR="00547A4C" w:rsidRPr="002A24E9" w:rsidRDefault="00887C1E" w:rsidP="00B76165">
      <w:pPr>
        <w:spacing w:line="480" w:lineRule="auto"/>
        <w:ind w:firstLine="720"/>
        <w:rPr>
          <w:rStyle w:val="Hyperlink"/>
          <w:color w:val="000000" w:themeColor="text1"/>
          <w:u w:val="none"/>
        </w:rPr>
      </w:pPr>
      <w:r w:rsidRPr="002A24E9">
        <w:tab/>
      </w:r>
      <w:r w:rsidR="00435700" w:rsidRPr="002A24E9">
        <w:t>In article 7 above, the scholarly article mentioned that it was okay to eliminate features that cannot provide information to help in predicting the response variable</w:t>
      </w:r>
      <w:r w:rsidR="00B41858" w:rsidRPr="002A24E9">
        <w:t xml:space="preserve"> due to low variance</w:t>
      </w:r>
      <w:r w:rsidR="00435700" w:rsidRPr="002A24E9">
        <w:t xml:space="preserve">. </w:t>
      </w:r>
      <w:r w:rsidR="00081A8A" w:rsidRPr="002A24E9">
        <w:t>The</w:t>
      </w:r>
      <w:r w:rsidR="00513D56" w:rsidRPr="002A24E9">
        <w:rPr>
          <w:rStyle w:val="Hyperlink"/>
          <w:color w:val="000000" w:themeColor="text1"/>
          <w:u w:val="none"/>
        </w:rPr>
        <w:t xml:space="preserve"> variables record number, survey month, survey year, and standard final weight </w:t>
      </w:r>
      <w:r w:rsidR="00465BA5" w:rsidRPr="002A24E9">
        <w:rPr>
          <w:rStyle w:val="Hyperlink"/>
          <w:color w:val="000000" w:themeColor="text1"/>
          <w:u w:val="none"/>
        </w:rPr>
        <w:t>(‘REC_NUM’, ‘</w:t>
      </w:r>
      <w:r w:rsidR="00465BA5" w:rsidRPr="002A24E9">
        <w:rPr>
          <w:color w:val="000000"/>
        </w:rPr>
        <w:t>SURVMNTH’, ‘SURVYEAR’, ‘FINALWT’</w:t>
      </w:r>
      <w:r w:rsidR="00465BA5" w:rsidRPr="002A24E9">
        <w:rPr>
          <w:color w:val="000000"/>
          <w:sz w:val="22"/>
          <w:szCs w:val="22"/>
        </w:rPr>
        <w:t>)</w:t>
      </w:r>
      <w:r w:rsidR="00465BA5" w:rsidRPr="002A24E9">
        <w:rPr>
          <w:rStyle w:val="Hyperlink"/>
          <w:color w:val="000000" w:themeColor="text1"/>
          <w:u w:val="none"/>
        </w:rPr>
        <w:t xml:space="preserve"> </w:t>
      </w:r>
      <w:r w:rsidR="00513D56" w:rsidRPr="002A24E9">
        <w:rPr>
          <w:rStyle w:val="Hyperlink"/>
          <w:color w:val="000000" w:themeColor="text1"/>
          <w:u w:val="none"/>
        </w:rPr>
        <w:t xml:space="preserve">can be eliminated because they do not provide any information towards the prediction of </w:t>
      </w:r>
      <w:r w:rsidR="00465BA5" w:rsidRPr="002A24E9">
        <w:rPr>
          <w:rStyle w:val="Hyperlink"/>
          <w:color w:val="000000" w:themeColor="text1"/>
          <w:u w:val="none"/>
        </w:rPr>
        <w:t>the target</w:t>
      </w:r>
      <w:r w:rsidR="00513D56" w:rsidRPr="002A24E9">
        <w:rPr>
          <w:rStyle w:val="Hyperlink"/>
          <w:color w:val="000000" w:themeColor="text1"/>
          <w:u w:val="none"/>
        </w:rPr>
        <w:t xml:space="preserve"> variable. </w:t>
      </w:r>
      <w:r w:rsidR="006958B0" w:rsidRPr="002A24E9">
        <w:rPr>
          <w:rStyle w:val="Hyperlink"/>
          <w:color w:val="000000" w:themeColor="text1"/>
          <w:u w:val="none"/>
        </w:rPr>
        <w:t>T</w:t>
      </w:r>
      <w:r w:rsidR="00B620D8" w:rsidRPr="002A24E9">
        <w:rPr>
          <w:rStyle w:val="Hyperlink"/>
          <w:color w:val="000000" w:themeColor="text1"/>
          <w:u w:val="none"/>
        </w:rPr>
        <w:t>he four</w:t>
      </w:r>
      <w:r w:rsidR="002977EB" w:rsidRPr="002A24E9">
        <w:rPr>
          <w:rStyle w:val="Hyperlink"/>
          <w:color w:val="000000" w:themeColor="text1"/>
          <w:u w:val="none"/>
        </w:rPr>
        <w:t xml:space="preserve"> variables</w:t>
      </w:r>
      <w:r w:rsidR="006958B0" w:rsidRPr="002A24E9">
        <w:rPr>
          <w:rStyle w:val="Hyperlink"/>
          <w:color w:val="000000" w:themeColor="text1"/>
          <w:u w:val="none"/>
        </w:rPr>
        <w:t xml:space="preserve"> </w:t>
      </w:r>
      <w:r w:rsidR="00B620D8" w:rsidRPr="002A24E9">
        <w:rPr>
          <w:rStyle w:val="Hyperlink"/>
          <w:color w:val="000000" w:themeColor="text1"/>
          <w:u w:val="none"/>
        </w:rPr>
        <w:t>that</w:t>
      </w:r>
      <w:r w:rsidR="002977EB" w:rsidRPr="002A24E9">
        <w:rPr>
          <w:rStyle w:val="Hyperlink"/>
          <w:color w:val="000000" w:themeColor="text1"/>
          <w:u w:val="none"/>
        </w:rPr>
        <w:t xml:space="preserve"> were used to filter the dataset</w:t>
      </w:r>
      <w:r w:rsidR="006958B0" w:rsidRPr="002A24E9">
        <w:rPr>
          <w:rStyle w:val="Hyperlink"/>
          <w:color w:val="000000" w:themeColor="text1"/>
          <w:u w:val="none"/>
        </w:rPr>
        <w:t>, ‘MJH’, ‘SCHOOLN’, ‘FTPTMAIN’, and ‘PERMTEMP’</w:t>
      </w:r>
      <w:r w:rsidR="002977EB" w:rsidRPr="002A24E9">
        <w:rPr>
          <w:rStyle w:val="Hyperlink"/>
          <w:color w:val="000000" w:themeColor="text1"/>
          <w:u w:val="none"/>
        </w:rPr>
        <w:t>, naturally have an imbalance and will be eliminated from the dataset.</w:t>
      </w:r>
      <w:r w:rsidR="006958B0" w:rsidRPr="002A24E9">
        <w:rPr>
          <w:rStyle w:val="Hyperlink"/>
          <w:color w:val="000000" w:themeColor="text1"/>
          <w:u w:val="none"/>
        </w:rPr>
        <w:t xml:space="preserve"> These imbalances can be seen </w:t>
      </w:r>
      <w:r w:rsidR="007A65C4" w:rsidRPr="002A24E9">
        <w:rPr>
          <w:rStyle w:val="Hyperlink"/>
          <w:color w:val="000000" w:themeColor="text1"/>
          <w:u w:val="none"/>
        </w:rPr>
        <w:t xml:space="preserve">in the last four rows of </w:t>
      </w:r>
      <w:r w:rsidR="006958B0" w:rsidRPr="002A24E9">
        <w:rPr>
          <w:rStyle w:val="Hyperlink"/>
          <w:color w:val="000000" w:themeColor="text1"/>
          <w:u w:val="none"/>
        </w:rPr>
        <w:t xml:space="preserve">Figure </w:t>
      </w:r>
      <w:r w:rsidR="00CD2A5A" w:rsidRPr="002A24E9">
        <w:rPr>
          <w:rStyle w:val="Hyperlink"/>
          <w:color w:val="000000" w:themeColor="text1"/>
          <w:u w:val="none"/>
        </w:rPr>
        <w:t>2</w:t>
      </w:r>
      <w:r w:rsidR="006958B0" w:rsidRPr="002A24E9">
        <w:rPr>
          <w:rStyle w:val="Hyperlink"/>
          <w:color w:val="000000" w:themeColor="text1"/>
          <w:u w:val="none"/>
        </w:rPr>
        <w:t xml:space="preserve"> below.</w:t>
      </w:r>
      <w:r w:rsidR="002977EB" w:rsidRPr="002A24E9">
        <w:rPr>
          <w:rStyle w:val="Hyperlink"/>
          <w:color w:val="000000" w:themeColor="text1"/>
          <w:u w:val="none"/>
        </w:rPr>
        <w:t xml:space="preserve"> </w:t>
      </w:r>
      <w:r w:rsidR="00B620D8" w:rsidRPr="002A24E9">
        <w:rPr>
          <w:rStyle w:val="Hyperlink"/>
          <w:color w:val="000000" w:themeColor="text1"/>
          <w:u w:val="none"/>
        </w:rPr>
        <w:t xml:space="preserve">In the same figure, the first five variables </w:t>
      </w:r>
      <w:r w:rsidR="002977EB" w:rsidRPr="002A24E9">
        <w:rPr>
          <w:rStyle w:val="Hyperlink"/>
          <w:color w:val="000000" w:themeColor="text1"/>
          <w:u w:val="none"/>
        </w:rPr>
        <w:t>show</w:t>
      </w:r>
      <w:r w:rsidR="00B620D8" w:rsidRPr="002A24E9">
        <w:rPr>
          <w:rStyle w:val="Hyperlink"/>
          <w:color w:val="000000" w:themeColor="text1"/>
          <w:u w:val="none"/>
        </w:rPr>
        <w:t xml:space="preserve"> a</w:t>
      </w:r>
      <w:r w:rsidR="002977EB" w:rsidRPr="002A24E9">
        <w:rPr>
          <w:rStyle w:val="Hyperlink"/>
          <w:color w:val="000000" w:themeColor="text1"/>
          <w:u w:val="none"/>
        </w:rPr>
        <w:t xml:space="preserve"> </w:t>
      </w:r>
      <w:r w:rsidR="00B620D8" w:rsidRPr="002A24E9">
        <w:rPr>
          <w:rStyle w:val="Hyperlink"/>
          <w:color w:val="000000" w:themeColor="text1"/>
          <w:u w:val="none"/>
        </w:rPr>
        <w:t>high imbalance and therefore</w:t>
      </w:r>
      <w:r w:rsidR="003E59E9" w:rsidRPr="002A24E9">
        <w:rPr>
          <w:rStyle w:val="Hyperlink"/>
          <w:color w:val="000000" w:themeColor="text1"/>
          <w:u w:val="none"/>
        </w:rPr>
        <w:t>,</w:t>
      </w:r>
      <w:r w:rsidR="00B620D8" w:rsidRPr="002A24E9">
        <w:rPr>
          <w:rStyle w:val="Hyperlink"/>
          <w:color w:val="000000" w:themeColor="text1"/>
          <w:u w:val="none"/>
        </w:rPr>
        <w:t xml:space="preserve"> those variables </w:t>
      </w:r>
      <w:r w:rsidR="001C2337" w:rsidRPr="002A24E9">
        <w:rPr>
          <w:rStyle w:val="Hyperlink"/>
          <w:color w:val="000000" w:themeColor="text1"/>
          <w:u w:val="none"/>
        </w:rPr>
        <w:t xml:space="preserve">will be </w:t>
      </w:r>
      <w:r w:rsidR="00B620D8" w:rsidRPr="002A24E9">
        <w:rPr>
          <w:rStyle w:val="Hyperlink"/>
          <w:color w:val="000000" w:themeColor="text1"/>
          <w:u w:val="none"/>
        </w:rPr>
        <w:t>removed from the dataset</w:t>
      </w:r>
      <w:r w:rsidR="00CE5CC6" w:rsidRPr="002A24E9">
        <w:rPr>
          <w:rStyle w:val="Hyperlink"/>
          <w:color w:val="000000" w:themeColor="text1"/>
          <w:u w:val="none"/>
        </w:rPr>
        <w:t xml:space="preserve">. </w:t>
      </w:r>
      <w:r w:rsidR="00397E37" w:rsidRPr="002A24E9">
        <w:rPr>
          <w:rStyle w:val="Hyperlink"/>
          <w:color w:val="000000" w:themeColor="text1"/>
          <w:u w:val="none"/>
        </w:rPr>
        <w:t>In addition</w:t>
      </w:r>
      <w:r w:rsidR="001467EB" w:rsidRPr="002A24E9">
        <w:rPr>
          <w:rStyle w:val="Hyperlink"/>
          <w:color w:val="000000" w:themeColor="text1"/>
          <w:u w:val="none"/>
        </w:rPr>
        <w:t>,</w:t>
      </w:r>
      <w:r w:rsidR="00397E37" w:rsidRPr="002A24E9">
        <w:rPr>
          <w:rStyle w:val="Hyperlink"/>
          <w:color w:val="000000" w:themeColor="text1"/>
          <w:u w:val="none"/>
        </w:rPr>
        <w:t xml:space="preserve"> </w:t>
      </w:r>
      <w:r w:rsidR="008D4301" w:rsidRPr="002A24E9">
        <w:rPr>
          <w:rStyle w:val="Hyperlink"/>
          <w:color w:val="000000" w:themeColor="text1"/>
          <w:u w:val="none"/>
        </w:rPr>
        <w:t xml:space="preserve">continuous </w:t>
      </w:r>
      <w:r w:rsidR="00397E37" w:rsidRPr="002A24E9">
        <w:rPr>
          <w:rStyle w:val="Hyperlink"/>
          <w:color w:val="000000" w:themeColor="text1"/>
          <w:u w:val="none"/>
        </w:rPr>
        <w:t xml:space="preserve">variables ‘PAIDOT’ and ‘UNPAIDOT’, which represent paid and unpaid </w:t>
      </w:r>
      <w:r w:rsidR="008D4301" w:rsidRPr="002A24E9">
        <w:rPr>
          <w:rStyle w:val="Hyperlink"/>
          <w:color w:val="000000" w:themeColor="text1"/>
          <w:u w:val="none"/>
        </w:rPr>
        <w:t>overtime</w:t>
      </w:r>
      <w:r w:rsidR="00397E37" w:rsidRPr="002A24E9">
        <w:rPr>
          <w:rStyle w:val="Hyperlink"/>
          <w:color w:val="000000" w:themeColor="text1"/>
          <w:u w:val="none"/>
        </w:rPr>
        <w:t xml:space="preserve"> hours</w:t>
      </w:r>
      <w:r w:rsidR="00B620D8" w:rsidRPr="002A24E9">
        <w:rPr>
          <w:rStyle w:val="Hyperlink"/>
          <w:color w:val="000000" w:themeColor="text1"/>
          <w:u w:val="none"/>
        </w:rPr>
        <w:t>,</w:t>
      </w:r>
      <w:r w:rsidR="00397E37" w:rsidRPr="002A24E9">
        <w:rPr>
          <w:rStyle w:val="Hyperlink"/>
          <w:color w:val="000000" w:themeColor="text1"/>
          <w:u w:val="none"/>
        </w:rPr>
        <w:t xml:space="preserve"> show </w:t>
      </w:r>
      <w:r w:rsidR="00DE5465" w:rsidRPr="002A24E9">
        <w:rPr>
          <w:rStyle w:val="Hyperlink"/>
          <w:color w:val="000000" w:themeColor="text1"/>
          <w:u w:val="none"/>
        </w:rPr>
        <w:t xml:space="preserve">a </w:t>
      </w:r>
      <w:r w:rsidR="00397E37" w:rsidRPr="002A24E9">
        <w:rPr>
          <w:rStyle w:val="Hyperlink"/>
          <w:color w:val="000000" w:themeColor="text1"/>
          <w:u w:val="none"/>
        </w:rPr>
        <w:t>low variance</w:t>
      </w:r>
      <w:r w:rsidR="008D4301" w:rsidRPr="002A24E9">
        <w:rPr>
          <w:rStyle w:val="Hyperlink"/>
          <w:color w:val="000000" w:themeColor="text1"/>
          <w:u w:val="none"/>
        </w:rPr>
        <w:t xml:space="preserve"> because </w:t>
      </w:r>
      <w:r w:rsidR="003A3407" w:rsidRPr="002A24E9">
        <w:rPr>
          <w:rStyle w:val="Hyperlink"/>
          <w:color w:val="000000" w:themeColor="text1"/>
          <w:u w:val="none"/>
        </w:rPr>
        <w:t>both</w:t>
      </w:r>
      <w:r w:rsidR="00B620D8" w:rsidRPr="002A24E9">
        <w:rPr>
          <w:rStyle w:val="Hyperlink"/>
          <w:color w:val="000000" w:themeColor="text1"/>
          <w:u w:val="none"/>
        </w:rPr>
        <w:t xml:space="preserve"> have zero hours worked as 79% of their respective distributions. </w:t>
      </w:r>
      <w:r w:rsidR="00FA366D" w:rsidRPr="002A24E9">
        <w:rPr>
          <w:rStyle w:val="Hyperlink"/>
          <w:color w:val="000000" w:themeColor="text1"/>
          <w:u w:val="none"/>
        </w:rPr>
        <w:t xml:space="preserve">Thus, these two variables can be eliminated from the working dataset. </w:t>
      </w:r>
      <w:r w:rsidR="00924798" w:rsidRPr="002A24E9">
        <w:rPr>
          <w:rStyle w:val="Hyperlink"/>
          <w:color w:val="000000" w:themeColor="text1"/>
          <w:u w:val="none"/>
        </w:rPr>
        <w:t>The labour force status (‘LFSSTAT’) nominal variable, in the working dataset, contains two categories, which are employed and not absent from work, and employed and absent from work.</w:t>
      </w:r>
      <w:r w:rsidR="00F85733" w:rsidRPr="002A24E9">
        <w:rPr>
          <w:rStyle w:val="Hyperlink"/>
          <w:color w:val="000000" w:themeColor="text1"/>
          <w:u w:val="none"/>
        </w:rPr>
        <w:t xml:space="preserve"> </w:t>
      </w:r>
      <w:r w:rsidR="00DE5465" w:rsidRPr="002A24E9">
        <w:rPr>
          <w:rStyle w:val="Hyperlink"/>
          <w:color w:val="000000" w:themeColor="text1"/>
          <w:u w:val="none"/>
        </w:rPr>
        <w:t xml:space="preserve">This research paper will </w:t>
      </w:r>
      <w:r w:rsidR="00924798" w:rsidRPr="002A24E9">
        <w:rPr>
          <w:rStyle w:val="Hyperlink"/>
          <w:color w:val="000000" w:themeColor="text1"/>
          <w:u w:val="none"/>
        </w:rPr>
        <w:t xml:space="preserve">assume that everyone is employed, and </w:t>
      </w:r>
      <w:r w:rsidR="00B620D8" w:rsidRPr="002A24E9">
        <w:rPr>
          <w:rStyle w:val="Hyperlink"/>
          <w:color w:val="000000" w:themeColor="text1"/>
          <w:u w:val="none"/>
        </w:rPr>
        <w:t xml:space="preserve">disregard </w:t>
      </w:r>
      <w:r w:rsidR="009E46A1" w:rsidRPr="002A24E9">
        <w:rPr>
          <w:rStyle w:val="Hyperlink"/>
          <w:color w:val="000000" w:themeColor="text1"/>
          <w:u w:val="none"/>
        </w:rPr>
        <w:t>whether</w:t>
      </w:r>
      <w:r w:rsidR="009E17B6" w:rsidRPr="002A24E9">
        <w:rPr>
          <w:rStyle w:val="Hyperlink"/>
          <w:color w:val="000000" w:themeColor="text1"/>
          <w:u w:val="none"/>
        </w:rPr>
        <w:t xml:space="preserve"> an employee is absent or not </w:t>
      </w:r>
      <w:r w:rsidR="00B620D8" w:rsidRPr="002A24E9">
        <w:rPr>
          <w:rStyle w:val="Hyperlink"/>
          <w:color w:val="000000" w:themeColor="text1"/>
          <w:u w:val="none"/>
        </w:rPr>
        <w:t>because it</w:t>
      </w:r>
      <w:r w:rsidR="009E17B6" w:rsidRPr="002A24E9">
        <w:rPr>
          <w:rStyle w:val="Hyperlink"/>
          <w:color w:val="000000" w:themeColor="text1"/>
          <w:u w:val="none"/>
        </w:rPr>
        <w:t xml:space="preserve"> </w:t>
      </w:r>
      <w:r w:rsidR="003A3407" w:rsidRPr="002A24E9">
        <w:rPr>
          <w:rStyle w:val="Hyperlink"/>
          <w:color w:val="000000" w:themeColor="text1"/>
          <w:u w:val="none"/>
        </w:rPr>
        <w:t>does not provide</w:t>
      </w:r>
      <w:r w:rsidR="009E17B6" w:rsidRPr="002A24E9">
        <w:rPr>
          <w:rStyle w:val="Hyperlink"/>
          <w:color w:val="000000" w:themeColor="text1"/>
          <w:u w:val="none"/>
        </w:rPr>
        <w:t xml:space="preserve"> any</w:t>
      </w:r>
      <w:r w:rsidR="00B620D8" w:rsidRPr="002A24E9">
        <w:rPr>
          <w:rStyle w:val="Hyperlink"/>
          <w:color w:val="000000" w:themeColor="text1"/>
          <w:u w:val="none"/>
        </w:rPr>
        <w:t xml:space="preserve"> valuable</w:t>
      </w:r>
      <w:r w:rsidR="009E17B6" w:rsidRPr="002A24E9">
        <w:rPr>
          <w:rStyle w:val="Hyperlink"/>
          <w:color w:val="000000" w:themeColor="text1"/>
          <w:u w:val="none"/>
        </w:rPr>
        <w:t xml:space="preserve"> information</w:t>
      </w:r>
      <w:r w:rsidR="00924798" w:rsidRPr="002A24E9">
        <w:rPr>
          <w:rStyle w:val="Hyperlink"/>
          <w:color w:val="000000" w:themeColor="text1"/>
          <w:u w:val="none"/>
        </w:rPr>
        <w:t xml:space="preserve">. </w:t>
      </w:r>
    </w:p>
    <w:p w14:paraId="3FD0E5BD" w14:textId="57E9CB9E" w:rsidR="004C3CA9" w:rsidRPr="002A24E9" w:rsidRDefault="004C3CA9" w:rsidP="004C3CA9">
      <w:pPr>
        <w:spacing w:line="480" w:lineRule="auto"/>
        <w:rPr>
          <w:rStyle w:val="Hyperlink"/>
          <w:b/>
          <w:bCs/>
          <w:color w:val="000000" w:themeColor="text1"/>
          <w:u w:val="none"/>
        </w:rPr>
      </w:pPr>
      <w:r w:rsidRPr="002A24E9">
        <w:rPr>
          <w:rStyle w:val="Hyperlink"/>
          <w:b/>
          <w:bCs/>
          <w:color w:val="000000" w:themeColor="text1"/>
          <w:u w:val="none"/>
        </w:rPr>
        <w:t>Figure</w:t>
      </w:r>
      <w:r w:rsidR="00E77049" w:rsidRPr="002A24E9">
        <w:rPr>
          <w:rStyle w:val="Hyperlink"/>
          <w:b/>
          <w:bCs/>
          <w:color w:val="000000" w:themeColor="text1"/>
          <w:u w:val="none"/>
        </w:rPr>
        <w:t xml:space="preserve"> </w:t>
      </w:r>
      <w:r w:rsidR="00CD2A5A" w:rsidRPr="002A24E9">
        <w:rPr>
          <w:rStyle w:val="Hyperlink"/>
          <w:b/>
          <w:bCs/>
          <w:color w:val="000000" w:themeColor="text1"/>
          <w:u w:val="none"/>
        </w:rPr>
        <w:t>2</w:t>
      </w:r>
      <w:r w:rsidR="001A4EB6" w:rsidRPr="002A24E9">
        <w:rPr>
          <w:rStyle w:val="Hyperlink"/>
          <w:b/>
          <w:bCs/>
          <w:color w:val="000000" w:themeColor="text1"/>
          <w:u w:val="none"/>
        </w:rPr>
        <w:t xml:space="preserve"> – Variable </w:t>
      </w:r>
      <w:r w:rsidR="00BD518E" w:rsidRPr="002A24E9">
        <w:rPr>
          <w:rStyle w:val="Hyperlink"/>
          <w:b/>
          <w:bCs/>
          <w:color w:val="000000" w:themeColor="text1"/>
          <w:u w:val="none"/>
        </w:rPr>
        <w:t>Imbalances</w:t>
      </w:r>
    </w:p>
    <w:tbl>
      <w:tblPr>
        <w:tblW w:w="3380" w:type="dxa"/>
        <w:tblLook w:val="04A0" w:firstRow="1" w:lastRow="0" w:firstColumn="1" w:lastColumn="0" w:noHBand="0" w:noVBand="1"/>
      </w:tblPr>
      <w:tblGrid>
        <w:gridCol w:w="2080"/>
        <w:gridCol w:w="1300"/>
      </w:tblGrid>
      <w:tr w:rsidR="002977EB" w:rsidRPr="002A24E9" w14:paraId="1EE12507" w14:textId="77777777" w:rsidTr="002977EB">
        <w:trPr>
          <w:trHeight w:val="320"/>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0CA5EB" w14:textId="77777777" w:rsidR="002977EB" w:rsidRPr="002A24E9" w:rsidRDefault="002977EB">
            <w:pPr>
              <w:rPr>
                <w:b/>
                <w:bCs/>
                <w:color w:val="000000"/>
              </w:rPr>
            </w:pPr>
            <w:r w:rsidRPr="002A24E9">
              <w:rPr>
                <w:b/>
                <w:bCs/>
                <w:color w:val="000000"/>
              </w:rPr>
              <w:t>Variables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345FBFF" w14:textId="77777777" w:rsidR="002977EB" w:rsidRPr="002A24E9" w:rsidRDefault="002977EB">
            <w:pPr>
              <w:rPr>
                <w:b/>
                <w:bCs/>
                <w:color w:val="000000"/>
              </w:rPr>
            </w:pPr>
            <w:r w:rsidRPr="002A24E9">
              <w:rPr>
                <w:b/>
                <w:bCs/>
                <w:color w:val="000000"/>
              </w:rPr>
              <w:t>Imbalance</w:t>
            </w:r>
          </w:p>
        </w:tc>
      </w:tr>
      <w:tr w:rsidR="002977EB" w:rsidRPr="002A24E9" w14:paraId="677E3168"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3E564AA5" w14:textId="77777777" w:rsidR="002977EB" w:rsidRPr="002A24E9" w:rsidRDefault="002977EB">
            <w:pPr>
              <w:rPr>
                <w:color w:val="000000"/>
              </w:rPr>
            </w:pPr>
            <w:r w:rsidRPr="002A24E9">
              <w:rPr>
                <w:color w:val="000000"/>
              </w:rPr>
              <w:t>XTRAHRS</w:t>
            </w:r>
          </w:p>
        </w:tc>
        <w:tc>
          <w:tcPr>
            <w:tcW w:w="1300" w:type="dxa"/>
            <w:tcBorders>
              <w:top w:val="nil"/>
              <w:left w:val="nil"/>
              <w:bottom w:val="single" w:sz="4" w:space="0" w:color="auto"/>
              <w:right w:val="single" w:sz="4" w:space="0" w:color="auto"/>
            </w:tcBorders>
            <w:shd w:val="clear" w:color="auto" w:fill="auto"/>
            <w:noWrap/>
            <w:vAlign w:val="bottom"/>
            <w:hideMark/>
          </w:tcPr>
          <w:p w14:paraId="0F7A7243" w14:textId="77777777" w:rsidR="002977EB" w:rsidRPr="002A24E9" w:rsidRDefault="002977EB">
            <w:pPr>
              <w:jc w:val="right"/>
              <w:rPr>
                <w:color w:val="000000"/>
              </w:rPr>
            </w:pPr>
            <w:r w:rsidRPr="002A24E9">
              <w:rPr>
                <w:color w:val="000000"/>
              </w:rPr>
              <w:t>80%</w:t>
            </w:r>
          </w:p>
        </w:tc>
      </w:tr>
      <w:tr w:rsidR="002977EB" w:rsidRPr="002A24E9" w14:paraId="2E2A64B6"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6F3A3E0B" w14:textId="77777777" w:rsidR="002977EB" w:rsidRPr="002A24E9" w:rsidRDefault="002977EB">
            <w:pPr>
              <w:rPr>
                <w:color w:val="000000"/>
              </w:rPr>
            </w:pPr>
            <w:r w:rsidRPr="002A24E9">
              <w:rPr>
                <w:color w:val="000000"/>
              </w:rPr>
              <w:t>HRSAWAY</w:t>
            </w:r>
          </w:p>
        </w:tc>
        <w:tc>
          <w:tcPr>
            <w:tcW w:w="1300" w:type="dxa"/>
            <w:tcBorders>
              <w:top w:val="nil"/>
              <w:left w:val="nil"/>
              <w:bottom w:val="single" w:sz="4" w:space="0" w:color="auto"/>
              <w:right w:val="single" w:sz="4" w:space="0" w:color="auto"/>
            </w:tcBorders>
            <w:shd w:val="clear" w:color="auto" w:fill="auto"/>
            <w:noWrap/>
            <w:vAlign w:val="bottom"/>
            <w:hideMark/>
          </w:tcPr>
          <w:p w14:paraId="286B0EFA" w14:textId="77777777" w:rsidR="002977EB" w:rsidRPr="002A24E9" w:rsidRDefault="002977EB">
            <w:pPr>
              <w:jc w:val="right"/>
              <w:rPr>
                <w:color w:val="000000"/>
              </w:rPr>
            </w:pPr>
            <w:r w:rsidRPr="002A24E9">
              <w:rPr>
                <w:color w:val="000000"/>
              </w:rPr>
              <w:t>86%</w:t>
            </w:r>
          </w:p>
        </w:tc>
      </w:tr>
      <w:tr w:rsidR="002977EB" w:rsidRPr="002A24E9" w14:paraId="10C01FA2"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2B66766E" w14:textId="77777777" w:rsidR="002977EB" w:rsidRPr="002A24E9" w:rsidRDefault="002977EB">
            <w:pPr>
              <w:rPr>
                <w:color w:val="000000"/>
              </w:rPr>
            </w:pPr>
            <w:r w:rsidRPr="002A24E9">
              <w:rPr>
                <w:color w:val="000000"/>
              </w:rPr>
              <w:t>PAIDOT</w:t>
            </w:r>
          </w:p>
        </w:tc>
        <w:tc>
          <w:tcPr>
            <w:tcW w:w="1300" w:type="dxa"/>
            <w:tcBorders>
              <w:top w:val="nil"/>
              <w:left w:val="nil"/>
              <w:bottom w:val="single" w:sz="4" w:space="0" w:color="auto"/>
              <w:right w:val="single" w:sz="4" w:space="0" w:color="auto"/>
            </w:tcBorders>
            <w:shd w:val="clear" w:color="auto" w:fill="auto"/>
            <w:noWrap/>
            <w:vAlign w:val="bottom"/>
            <w:hideMark/>
          </w:tcPr>
          <w:p w14:paraId="14DA2B69" w14:textId="77777777" w:rsidR="002977EB" w:rsidRPr="002A24E9" w:rsidRDefault="002977EB">
            <w:pPr>
              <w:jc w:val="right"/>
              <w:rPr>
                <w:color w:val="000000"/>
              </w:rPr>
            </w:pPr>
            <w:r w:rsidRPr="002A24E9">
              <w:rPr>
                <w:color w:val="000000"/>
              </w:rPr>
              <w:t>90%</w:t>
            </w:r>
          </w:p>
        </w:tc>
      </w:tr>
      <w:tr w:rsidR="002977EB" w:rsidRPr="002A24E9" w14:paraId="2311DABC"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358A3E14" w14:textId="77777777" w:rsidR="002977EB" w:rsidRPr="002A24E9" w:rsidRDefault="002977EB">
            <w:pPr>
              <w:rPr>
                <w:color w:val="000000"/>
              </w:rPr>
            </w:pPr>
            <w:r w:rsidRPr="002A24E9">
              <w:rPr>
                <w:color w:val="000000"/>
              </w:rPr>
              <w:t>UNPAIDOT</w:t>
            </w:r>
          </w:p>
        </w:tc>
        <w:tc>
          <w:tcPr>
            <w:tcW w:w="1300" w:type="dxa"/>
            <w:tcBorders>
              <w:top w:val="nil"/>
              <w:left w:val="nil"/>
              <w:bottom w:val="single" w:sz="4" w:space="0" w:color="auto"/>
              <w:right w:val="single" w:sz="4" w:space="0" w:color="auto"/>
            </w:tcBorders>
            <w:shd w:val="clear" w:color="auto" w:fill="auto"/>
            <w:noWrap/>
            <w:vAlign w:val="bottom"/>
            <w:hideMark/>
          </w:tcPr>
          <w:p w14:paraId="137C4FE6" w14:textId="77777777" w:rsidR="002977EB" w:rsidRPr="002A24E9" w:rsidRDefault="002977EB">
            <w:pPr>
              <w:jc w:val="right"/>
              <w:rPr>
                <w:color w:val="000000"/>
              </w:rPr>
            </w:pPr>
            <w:r w:rsidRPr="002A24E9">
              <w:rPr>
                <w:color w:val="000000"/>
              </w:rPr>
              <w:t>90%</w:t>
            </w:r>
          </w:p>
        </w:tc>
      </w:tr>
      <w:tr w:rsidR="002977EB" w:rsidRPr="002A24E9" w14:paraId="4A7708E9"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7F013044" w14:textId="77777777" w:rsidR="002977EB" w:rsidRPr="002A24E9" w:rsidRDefault="002977EB">
            <w:pPr>
              <w:rPr>
                <w:color w:val="000000"/>
              </w:rPr>
            </w:pPr>
            <w:r w:rsidRPr="002A24E9">
              <w:rPr>
                <w:color w:val="000000"/>
              </w:rPr>
              <w:t>LFSSTAT</w:t>
            </w:r>
          </w:p>
        </w:tc>
        <w:tc>
          <w:tcPr>
            <w:tcW w:w="1300" w:type="dxa"/>
            <w:tcBorders>
              <w:top w:val="nil"/>
              <w:left w:val="nil"/>
              <w:bottom w:val="single" w:sz="4" w:space="0" w:color="auto"/>
              <w:right w:val="single" w:sz="4" w:space="0" w:color="auto"/>
            </w:tcBorders>
            <w:shd w:val="clear" w:color="auto" w:fill="auto"/>
            <w:noWrap/>
            <w:vAlign w:val="bottom"/>
            <w:hideMark/>
          </w:tcPr>
          <w:p w14:paraId="6BA595F7" w14:textId="77777777" w:rsidR="002977EB" w:rsidRPr="002A24E9" w:rsidRDefault="002977EB">
            <w:pPr>
              <w:jc w:val="right"/>
              <w:rPr>
                <w:color w:val="000000"/>
              </w:rPr>
            </w:pPr>
            <w:r w:rsidRPr="002A24E9">
              <w:rPr>
                <w:color w:val="000000"/>
              </w:rPr>
              <w:t>92%</w:t>
            </w:r>
          </w:p>
        </w:tc>
      </w:tr>
      <w:tr w:rsidR="002977EB" w:rsidRPr="002A24E9" w14:paraId="2121EA54"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539DA6F0" w14:textId="77777777" w:rsidR="002977EB" w:rsidRPr="002A24E9" w:rsidRDefault="002977EB">
            <w:pPr>
              <w:rPr>
                <w:color w:val="000000"/>
              </w:rPr>
            </w:pPr>
            <w:r w:rsidRPr="002A24E9">
              <w:rPr>
                <w:color w:val="000000"/>
              </w:rPr>
              <w:t>FTPTMAIN</w:t>
            </w:r>
          </w:p>
        </w:tc>
        <w:tc>
          <w:tcPr>
            <w:tcW w:w="1300" w:type="dxa"/>
            <w:tcBorders>
              <w:top w:val="nil"/>
              <w:left w:val="nil"/>
              <w:bottom w:val="single" w:sz="4" w:space="0" w:color="auto"/>
              <w:right w:val="single" w:sz="4" w:space="0" w:color="auto"/>
            </w:tcBorders>
            <w:shd w:val="clear" w:color="auto" w:fill="auto"/>
            <w:noWrap/>
            <w:vAlign w:val="bottom"/>
            <w:hideMark/>
          </w:tcPr>
          <w:p w14:paraId="621A2C49" w14:textId="77777777" w:rsidR="002977EB" w:rsidRPr="002A24E9" w:rsidRDefault="002977EB">
            <w:pPr>
              <w:jc w:val="right"/>
              <w:rPr>
                <w:color w:val="000000"/>
              </w:rPr>
            </w:pPr>
            <w:r w:rsidRPr="002A24E9">
              <w:rPr>
                <w:color w:val="000000"/>
              </w:rPr>
              <w:t>100%</w:t>
            </w:r>
          </w:p>
        </w:tc>
      </w:tr>
      <w:tr w:rsidR="002977EB" w:rsidRPr="002A24E9" w14:paraId="5BB85CB9"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2D274B05" w14:textId="77777777" w:rsidR="002977EB" w:rsidRPr="002A24E9" w:rsidRDefault="002977EB">
            <w:pPr>
              <w:rPr>
                <w:color w:val="000000"/>
              </w:rPr>
            </w:pPr>
            <w:r w:rsidRPr="002A24E9">
              <w:rPr>
                <w:color w:val="000000"/>
              </w:rPr>
              <w:t>MJH</w:t>
            </w:r>
          </w:p>
        </w:tc>
        <w:tc>
          <w:tcPr>
            <w:tcW w:w="1300" w:type="dxa"/>
            <w:tcBorders>
              <w:top w:val="nil"/>
              <w:left w:val="nil"/>
              <w:bottom w:val="single" w:sz="4" w:space="0" w:color="auto"/>
              <w:right w:val="single" w:sz="4" w:space="0" w:color="auto"/>
            </w:tcBorders>
            <w:shd w:val="clear" w:color="auto" w:fill="auto"/>
            <w:noWrap/>
            <w:vAlign w:val="bottom"/>
            <w:hideMark/>
          </w:tcPr>
          <w:p w14:paraId="5775C2A0" w14:textId="77777777" w:rsidR="002977EB" w:rsidRPr="002A24E9" w:rsidRDefault="002977EB">
            <w:pPr>
              <w:jc w:val="right"/>
              <w:rPr>
                <w:color w:val="000000"/>
              </w:rPr>
            </w:pPr>
            <w:r w:rsidRPr="002A24E9">
              <w:rPr>
                <w:color w:val="000000"/>
              </w:rPr>
              <w:t>100%</w:t>
            </w:r>
          </w:p>
        </w:tc>
      </w:tr>
      <w:tr w:rsidR="002977EB" w:rsidRPr="002A24E9" w14:paraId="7DFE715E"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4ACA14ED" w14:textId="77777777" w:rsidR="002977EB" w:rsidRPr="002A24E9" w:rsidRDefault="002977EB">
            <w:pPr>
              <w:rPr>
                <w:color w:val="000000"/>
              </w:rPr>
            </w:pPr>
            <w:r w:rsidRPr="002A24E9">
              <w:rPr>
                <w:color w:val="000000"/>
              </w:rPr>
              <w:t>PERMTEMP</w:t>
            </w:r>
          </w:p>
        </w:tc>
        <w:tc>
          <w:tcPr>
            <w:tcW w:w="1300" w:type="dxa"/>
            <w:tcBorders>
              <w:top w:val="nil"/>
              <w:left w:val="nil"/>
              <w:bottom w:val="single" w:sz="4" w:space="0" w:color="auto"/>
              <w:right w:val="single" w:sz="4" w:space="0" w:color="auto"/>
            </w:tcBorders>
            <w:shd w:val="clear" w:color="auto" w:fill="auto"/>
            <w:noWrap/>
            <w:vAlign w:val="bottom"/>
            <w:hideMark/>
          </w:tcPr>
          <w:p w14:paraId="45919B45" w14:textId="77777777" w:rsidR="002977EB" w:rsidRPr="002A24E9" w:rsidRDefault="002977EB">
            <w:pPr>
              <w:jc w:val="right"/>
              <w:rPr>
                <w:color w:val="000000"/>
              </w:rPr>
            </w:pPr>
            <w:r w:rsidRPr="002A24E9">
              <w:rPr>
                <w:color w:val="000000"/>
              </w:rPr>
              <w:t>100%</w:t>
            </w:r>
          </w:p>
        </w:tc>
      </w:tr>
      <w:tr w:rsidR="002977EB" w:rsidRPr="002A24E9" w14:paraId="6C7633CB"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2550120B" w14:textId="77777777" w:rsidR="002977EB" w:rsidRPr="002A24E9" w:rsidRDefault="002977EB">
            <w:pPr>
              <w:rPr>
                <w:color w:val="000000"/>
              </w:rPr>
            </w:pPr>
            <w:r w:rsidRPr="002A24E9">
              <w:rPr>
                <w:color w:val="000000"/>
              </w:rPr>
              <w:lastRenderedPageBreak/>
              <w:t>SCHOOLN</w:t>
            </w:r>
          </w:p>
        </w:tc>
        <w:tc>
          <w:tcPr>
            <w:tcW w:w="1300" w:type="dxa"/>
            <w:tcBorders>
              <w:top w:val="nil"/>
              <w:left w:val="nil"/>
              <w:bottom w:val="single" w:sz="4" w:space="0" w:color="auto"/>
              <w:right w:val="single" w:sz="4" w:space="0" w:color="auto"/>
            </w:tcBorders>
            <w:shd w:val="clear" w:color="auto" w:fill="auto"/>
            <w:noWrap/>
            <w:vAlign w:val="bottom"/>
            <w:hideMark/>
          </w:tcPr>
          <w:p w14:paraId="0BD1033F" w14:textId="77777777" w:rsidR="002977EB" w:rsidRPr="002A24E9" w:rsidRDefault="002977EB">
            <w:pPr>
              <w:jc w:val="right"/>
              <w:rPr>
                <w:color w:val="000000"/>
              </w:rPr>
            </w:pPr>
            <w:r w:rsidRPr="002A24E9">
              <w:rPr>
                <w:color w:val="000000"/>
              </w:rPr>
              <w:t>100%</w:t>
            </w:r>
          </w:p>
        </w:tc>
      </w:tr>
    </w:tbl>
    <w:p w14:paraId="68BBDD29" w14:textId="1A063F45" w:rsidR="00547A4C" w:rsidRPr="002A24E9" w:rsidRDefault="00547A4C" w:rsidP="00D14B65">
      <w:pPr>
        <w:pStyle w:val="Heading3"/>
      </w:pPr>
      <w:bookmarkStart w:id="20" w:name="_Toc171336308"/>
      <w:r w:rsidRPr="002A24E9">
        <w:t>Correlation</w:t>
      </w:r>
      <w:bookmarkEnd w:id="20"/>
    </w:p>
    <w:p w14:paraId="6248E320" w14:textId="42DA63CB" w:rsidR="00D65F47" w:rsidRPr="002A24E9" w:rsidRDefault="00035376" w:rsidP="00D65F47">
      <w:pPr>
        <w:spacing w:line="600" w:lineRule="auto"/>
        <w:ind w:firstLine="720"/>
      </w:pPr>
      <w:r w:rsidRPr="002A24E9">
        <w:t>M</w:t>
      </w:r>
      <w:r w:rsidR="00592665" w:rsidRPr="002A24E9">
        <w:t xml:space="preserve">ulticollinearity </w:t>
      </w:r>
      <w:r w:rsidRPr="002A24E9">
        <w:t>in</w:t>
      </w:r>
      <w:r w:rsidR="00592665" w:rsidRPr="002A24E9">
        <w:t xml:space="preserve"> </w:t>
      </w:r>
      <w:r w:rsidRPr="002A24E9">
        <w:t>machine learning models, such as regression</w:t>
      </w:r>
      <w:r w:rsidR="00592665" w:rsidRPr="002A24E9">
        <w:t xml:space="preserve">, </w:t>
      </w:r>
      <w:r w:rsidRPr="002A24E9">
        <w:t xml:space="preserve">can have varying degrees of effects on the outcome of the analysis. </w:t>
      </w:r>
      <w:r w:rsidR="00897AE9" w:rsidRPr="002A24E9">
        <w:t>The risk of</w:t>
      </w:r>
      <w:r w:rsidR="00724A46" w:rsidRPr="002A24E9">
        <w:t xml:space="preserve"> overfitting the mode</w:t>
      </w:r>
      <w:r w:rsidR="00897AE9" w:rsidRPr="002A24E9">
        <w:t xml:space="preserve">l is one of these concerns, which can lead to the model not being able to perform </w:t>
      </w:r>
      <w:r w:rsidR="003A1B24" w:rsidRPr="002A24E9">
        <w:t>well</w:t>
      </w:r>
      <w:r w:rsidR="00897AE9" w:rsidRPr="002A24E9">
        <w:t xml:space="preserve"> on unseen data</w:t>
      </w:r>
      <w:r w:rsidR="00724A46" w:rsidRPr="002A24E9">
        <w:t xml:space="preserve">. </w:t>
      </w:r>
      <w:r w:rsidRPr="002A24E9">
        <w:t xml:space="preserve">Thus, it is important to identify and eliminate highly correlated features. </w:t>
      </w:r>
      <w:r w:rsidR="005E5376" w:rsidRPr="002A24E9">
        <w:t>This paper will deploy using correlation as a feature selection technique as mentioned in article 5 above</w:t>
      </w:r>
      <w:r w:rsidR="00041225" w:rsidRPr="002A24E9">
        <w:t xml:space="preserve"> to eliminate the redundant features</w:t>
      </w:r>
      <w:r w:rsidR="005E5376" w:rsidRPr="002A24E9">
        <w:t xml:space="preserve">. </w:t>
      </w:r>
    </w:p>
    <w:p w14:paraId="30016A65" w14:textId="70493BDB" w:rsidR="003A3407" w:rsidRPr="002A24E9" w:rsidRDefault="00C35094" w:rsidP="00C35094">
      <w:pPr>
        <w:spacing w:line="600" w:lineRule="auto"/>
        <w:ind w:firstLine="720"/>
      </w:pPr>
      <w:r w:rsidRPr="002A24E9">
        <w:t xml:space="preserve">Before any correlation analysis was done, the data was split into a training and testing set, 70% and 30% respectfully to avoid in data </w:t>
      </w:r>
      <w:r w:rsidR="00F51A83" w:rsidRPr="002A24E9">
        <w:t>leakage</w:t>
      </w:r>
      <w:r w:rsidRPr="002A24E9">
        <w:t>. T</w:t>
      </w:r>
      <w:r w:rsidR="009F4305" w:rsidRPr="002A24E9">
        <w:t xml:space="preserve">he </w:t>
      </w:r>
      <w:r w:rsidR="00871B05" w:rsidRPr="002A24E9">
        <w:t xml:space="preserve">code to generate </w:t>
      </w:r>
      <w:r w:rsidR="005A5344" w:rsidRPr="002A24E9">
        <w:t xml:space="preserve">the </w:t>
      </w:r>
      <w:r w:rsidR="00DB141D" w:rsidRPr="002A24E9">
        <w:t xml:space="preserve">profiling report </w:t>
      </w:r>
      <w:r w:rsidR="00871B05" w:rsidRPr="002A24E9">
        <w:t xml:space="preserve">mentioned </w:t>
      </w:r>
      <w:r w:rsidR="00D31C60" w:rsidRPr="002A24E9">
        <w:t>is through</w:t>
      </w:r>
      <w:r w:rsidR="00E01D1A" w:rsidRPr="002A24E9">
        <w:t xml:space="preserve"> the</w:t>
      </w:r>
      <w:r w:rsidR="00D31C60" w:rsidRPr="002A24E9">
        <w:t xml:space="preserve"> ydata_profling </w:t>
      </w:r>
      <w:r w:rsidR="00E01D1A" w:rsidRPr="002A24E9">
        <w:t xml:space="preserve">module </w:t>
      </w:r>
      <w:r w:rsidR="00D31C60" w:rsidRPr="002A24E9">
        <w:t>and</w:t>
      </w:r>
      <w:r w:rsidR="00DB141D" w:rsidRPr="002A24E9">
        <w:t xml:space="preserve"> </w:t>
      </w:r>
      <w:r w:rsidR="00871B05" w:rsidRPr="002A24E9">
        <w:t xml:space="preserve">has a default value that auto detects data types </w:t>
      </w:r>
      <w:r w:rsidR="005A5344" w:rsidRPr="002A24E9">
        <w:t>to</w:t>
      </w:r>
      <w:r w:rsidR="00871B05" w:rsidRPr="002A24E9">
        <w:t xml:space="preserve"> apply different correlation methods</w:t>
      </w:r>
      <w:r w:rsidR="00DB141D" w:rsidRPr="002A24E9">
        <w:t>.</w:t>
      </w:r>
      <w:r w:rsidR="00871B05" w:rsidRPr="002A24E9">
        <w:t xml:space="preserve"> </w:t>
      </w:r>
      <w:r w:rsidR="00581CC9" w:rsidRPr="002A24E9">
        <w:t>Spearman Correlation is used</w:t>
      </w:r>
      <w:r w:rsidR="005A5344" w:rsidRPr="002A24E9">
        <w:t xml:space="preserve"> when </w:t>
      </w:r>
      <w:r w:rsidR="00C077F8" w:rsidRPr="002A24E9">
        <w:t>two</w:t>
      </w:r>
      <w:r w:rsidR="005A5344" w:rsidRPr="002A24E9">
        <w:t xml:space="preserve"> numerical features are assessed, and Cramer’s V association coefficient is used </w:t>
      </w:r>
      <w:r w:rsidR="00C077F8" w:rsidRPr="002A24E9">
        <w:t xml:space="preserve">for both </w:t>
      </w:r>
      <w:r w:rsidR="005A5344" w:rsidRPr="002A24E9">
        <w:t xml:space="preserve">when </w:t>
      </w:r>
      <w:r w:rsidR="00C077F8" w:rsidRPr="002A24E9">
        <w:t xml:space="preserve">two </w:t>
      </w:r>
      <w:r w:rsidR="005A5344" w:rsidRPr="002A24E9">
        <w:t>categorical features are assessed</w:t>
      </w:r>
      <w:r w:rsidR="00C077F8" w:rsidRPr="002A24E9">
        <w:t>, and</w:t>
      </w:r>
      <w:r w:rsidR="005A5344" w:rsidRPr="002A24E9">
        <w:t xml:space="preserve"> </w:t>
      </w:r>
      <w:r w:rsidR="00C077F8" w:rsidRPr="002A24E9">
        <w:t xml:space="preserve">when </w:t>
      </w:r>
      <w:r w:rsidR="006466D7" w:rsidRPr="002A24E9">
        <w:t>numerical and categorical features</w:t>
      </w:r>
      <w:r w:rsidR="00C077F8" w:rsidRPr="002A24E9">
        <w:t xml:space="preserve"> are assessed</w:t>
      </w:r>
      <w:r w:rsidR="006466D7" w:rsidRPr="002A24E9">
        <w:t xml:space="preserve"> together</w:t>
      </w:r>
      <w:r w:rsidR="003A3407" w:rsidRPr="002A24E9">
        <w:t xml:space="preserve">. </w:t>
      </w:r>
      <w:r w:rsidR="001A2298" w:rsidRPr="002A24E9">
        <w:t xml:space="preserve">From analyzing the correlation table generated by the profile report, </w:t>
      </w:r>
      <w:r w:rsidR="0078365E" w:rsidRPr="002A24E9">
        <w:t xml:space="preserve">a correlation </w:t>
      </w:r>
      <w:r w:rsidR="001A2298" w:rsidRPr="002A24E9">
        <w:t>warnin</w:t>
      </w:r>
      <w:r w:rsidR="001D3786" w:rsidRPr="002A24E9">
        <w:t>g</w:t>
      </w:r>
      <w:r w:rsidR="0078365E" w:rsidRPr="002A24E9">
        <w:t xml:space="preserve"> </w:t>
      </w:r>
      <w:r w:rsidR="001D3786" w:rsidRPr="002A24E9">
        <w:t>appear</w:t>
      </w:r>
      <w:r w:rsidR="0078365E" w:rsidRPr="002A24E9">
        <w:t>s</w:t>
      </w:r>
      <w:r w:rsidR="00D458C0" w:rsidRPr="002A24E9">
        <w:t xml:space="preserve">, </w:t>
      </w:r>
      <w:r w:rsidR="001A2298" w:rsidRPr="002A24E9">
        <w:t xml:space="preserve">if the </w:t>
      </w:r>
      <w:r w:rsidR="00104B34" w:rsidRPr="002A24E9">
        <w:t xml:space="preserve">correlation </w:t>
      </w:r>
      <w:r w:rsidR="00B42832" w:rsidRPr="002A24E9">
        <w:t>coefficient</w:t>
      </w:r>
      <w:r w:rsidR="001A2298" w:rsidRPr="002A24E9">
        <w:t xml:space="preserve"> is greater than the default </w:t>
      </w:r>
      <w:r w:rsidR="001D3786" w:rsidRPr="002A24E9">
        <w:t xml:space="preserve">value </w:t>
      </w:r>
      <w:r w:rsidR="00366A60" w:rsidRPr="002A24E9">
        <w:t>of</w:t>
      </w:r>
      <w:r w:rsidR="001A2298" w:rsidRPr="002A24E9">
        <w:t xml:space="preserve"> 0.50. </w:t>
      </w:r>
      <w:r w:rsidR="00561A13" w:rsidRPr="002A24E9">
        <w:t>This research paper will continue to adhere to this 0.50 default</w:t>
      </w:r>
      <w:r w:rsidR="00163BE2" w:rsidRPr="002A24E9">
        <w:t xml:space="preserve"> threshold</w:t>
      </w:r>
      <w:r w:rsidR="00561A13" w:rsidRPr="002A24E9">
        <w:t xml:space="preserve">. </w:t>
      </w:r>
      <w:r w:rsidR="001A2298" w:rsidRPr="002A24E9">
        <w:t>Please see the correlation matrix below</w:t>
      </w:r>
      <w:r w:rsidR="00852878" w:rsidRPr="002A24E9">
        <w:t xml:space="preserve"> in Figure </w:t>
      </w:r>
      <w:r w:rsidR="00177525" w:rsidRPr="002A24E9">
        <w:t>3</w:t>
      </w:r>
      <w:r w:rsidR="001A2298" w:rsidRPr="002A24E9">
        <w:t>. The matrix</w:t>
      </w:r>
      <w:r w:rsidR="00842831" w:rsidRPr="002A24E9">
        <w:t xml:space="preserve"> </w:t>
      </w:r>
      <w:r w:rsidR="001A2298" w:rsidRPr="002A24E9">
        <w:t xml:space="preserve">was generated, after removing the variables that contained low variance </w:t>
      </w:r>
      <w:r w:rsidR="0036112D" w:rsidRPr="002A24E9">
        <w:t xml:space="preserve">and missing values </w:t>
      </w:r>
      <w:r w:rsidR="001A2298" w:rsidRPr="002A24E9">
        <w:t xml:space="preserve">from above. </w:t>
      </w:r>
      <w:r w:rsidR="00842831" w:rsidRPr="002A24E9">
        <w:t xml:space="preserve">The heat map </w:t>
      </w:r>
      <w:r w:rsidR="004166FC" w:rsidRPr="002A24E9">
        <w:t xml:space="preserve">makes it easy to identify visually </w:t>
      </w:r>
      <w:r w:rsidR="004166FC" w:rsidRPr="002A24E9">
        <w:lastRenderedPageBreak/>
        <w:t>how strong the correlations are between multiple variables</w:t>
      </w:r>
      <w:r w:rsidR="00842831" w:rsidRPr="002A24E9">
        <w:t xml:space="preserve"> at a single glance</w:t>
      </w:r>
      <w:r w:rsidR="004166FC" w:rsidRPr="002A24E9">
        <w:t>.</w:t>
      </w:r>
      <w:r w:rsidR="008D2E91" w:rsidRPr="002A24E9">
        <w:t xml:space="preserve"> Dark blue indicates a strong positive correlation and dark red demonstrates a strong negative correlation. </w:t>
      </w:r>
      <w:r w:rsidR="004166FC" w:rsidRPr="002A24E9">
        <w:t xml:space="preserve"> </w:t>
      </w:r>
    </w:p>
    <w:p w14:paraId="03C37016" w14:textId="7DC11038" w:rsidR="00E55AEF" w:rsidRPr="002A24E9" w:rsidRDefault="00E55AEF" w:rsidP="00E55AEF">
      <w:pPr>
        <w:spacing w:line="480" w:lineRule="auto"/>
        <w:rPr>
          <w:b/>
          <w:bCs/>
        </w:rPr>
      </w:pPr>
      <w:r w:rsidRPr="002A24E9">
        <w:rPr>
          <w:b/>
          <w:bCs/>
        </w:rPr>
        <w:t xml:space="preserve">Figure </w:t>
      </w:r>
      <w:r w:rsidR="00177525" w:rsidRPr="002A24E9">
        <w:rPr>
          <w:b/>
          <w:bCs/>
        </w:rPr>
        <w:t>3</w:t>
      </w:r>
      <w:r w:rsidR="0060545A" w:rsidRPr="002A24E9">
        <w:rPr>
          <w:b/>
          <w:bCs/>
        </w:rPr>
        <w:t xml:space="preserve"> – Correlation Matrix</w:t>
      </w:r>
    </w:p>
    <w:p w14:paraId="768DF5A9" w14:textId="77777777" w:rsidR="00E55AEF" w:rsidRPr="002A24E9" w:rsidRDefault="00E55AEF" w:rsidP="00842831">
      <w:pPr>
        <w:spacing w:line="480" w:lineRule="auto"/>
        <w:rPr>
          <w:rStyle w:val="Hyperlink"/>
          <w:color w:val="000000" w:themeColor="text1"/>
          <w:u w:val="none"/>
        </w:rPr>
      </w:pPr>
      <w:r w:rsidRPr="002A24E9">
        <w:rPr>
          <w:rStyle w:val="Hyperlink"/>
          <w:noProof/>
          <w:color w:val="000000" w:themeColor="text1"/>
          <w:u w:val="none"/>
        </w:rPr>
        <w:drawing>
          <wp:inline distT="0" distB="0" distL="0" distR="0" wp14:anchorId="360A8177" wp14:editId="2652F7CE">
            <wp:extent cx="4233664" cy="3458947"/>
            <wp:effectExtent l="0" t="0" r="0" b="0"/>
            <wp:docPr id="550093043" name="Picture 1" descr="A diagram of a number of men and wom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93043" name="Picture 1" descr="A diagram of a number of men and women&#10;&#10;Description automatically generated with medium confidence"/>
                    <pic:cNvPicPr/>
                  </pic:nvPicPr>
                  <pic:blipFill>
                    <a:blip r:embed="rId15"/>
                    <a:stretch>
                      <a:fillRect/>
                    </a:stretch>
                  </pic:blipFill>
                  <pic:spPr>
                    <a:xfrm>
                      <a:off x="0" y="0"/>
                      <a:ext cx="4355634" cy="3558598"/>
                    </a:xfrm>
                    <a:prstGeom prst="rect">
                      <a:avLst/>
                    </a:prstGeom>
                  </pic:spPr>
                </pic:pic>
              </a:graphicData>
            </a:graphic>
          </wp:inline>
        </w:drawing>
      </w:r>
      <w:r w:rsidRPr="002A24E9">
        <w:rPr>
          <w:rStyle w:val="Hyperlink"/>
          <w:color w:val="000000" w:themeColor="text1"/>
          <w:u w:val="none"/>
        </w:rPr>
        <w:t xml:space="preserve"> </w:t>
      </w:r>
    </w:p>
    <w:p w14:paraId="08A24361" w14:textId="79E4F120" w:rsidR="002B34A0" w:rsidRPr="002A24E9" w:rsidRDefault="006D5621" w:rsidP="002B34A0">
      <w:pPr>
        <w:spacing w:line="480" w:lineRule="auto"/>
        <w:ind w:firstLine="720"/>
        <w:rPr>
          <w:color w:val="000000" w:themeColor="text1"/>
        </w:rPr>
      </w:pPr>
      <w:r w:rsidRPr="002A24E9">
        <w:t xml:space="preserve">As we can see in Figure </w:t>
      </w:r>
      <w:r w:rsidR="00C91213" w:rsidRPr="002A24E9">
        <w:t>4</w:t>
      </w:r>
      <w:r w:rsidR="005602F7" w:rsidRPr="002A24E9">
        <w:t xml:space="preserve"> </w:t>
      </w:r>
      <w:r w:rsidRPr="002A24E9">
        <w:t xml:space="preserve">below, there are few variables that </w:t>
      </w:r>
      <w:r w:rsidR="00DC4C76" w:rsidRPr="002A24E9">
        <w:t>were</w:t>
      </w:r>
      <w:r w:rsidRPr="002A24E9">
        <w:t xml:space="preserve"> highly correlated</w:t>
      </w:r>
      <w:r w:rsidR="00652C47" w:rsidRPr="002A24E9">
        <w:t xml:space="preserve">. </w:t>
      </w:r>
      <w:r w:rsidR="003B24A9" w:rsidRPr="002A24E9">
        <w:t>All the variables in the left column of table are the variables that were selected to remain in the dataset</w:t>
      </w:r>
      <w:r w:rsidR="00271227" w:rsidRPr="002A24E9">
        <w:t xml:space="preserve">, and in the right column </w:t>
      </w:r>
      <w:r w:rsidR="00EB2043" w:rsidRPr="002A24E9">
        <w:t xml:space="preserve">to be </w:t>
      </w:r>
      <w:r w:rsidR="00ED3CD4" w:rsidRPr="002A24E9">
        <w:t>eliminated</w:t>
      </w:r>
      <w:r w:rsidR="003B24A9" w:rsidRPr="002A24E9">
        <w:t xml:space="preserve">. </w:t>
      </w:r>
      <w:r w:rsidR="003B24A9" w:rsidRPr="002A24E9">
        <w:rPr>
          <w:rStyle w:val="Hyperlink"/>
          <w:color w:val="000000" w:themeColor="text1"/>
          <w:u w:val="none"/>
        </w:rPr>
        <w:t>The first two ordinal features that are correlated are firm size (‘</w:t>
      </w:r>
      <w:r w:rsidR="003B24A9" w:rsidRPr="002A24E9">
        <w:rPr>
          <w:color w:val="000000"/>
        </w:rPr>
        <w:t>FIRMSIZE’)</w:t>
      </w:r>
      <w:r w:rsidR="003B24A9" w:rsidRPr="002A24E9">
        <w:rPr>
          <w:rStyle w:val="Hyperlink"/>
          <w:color w:val="000000" w:themeColor="text1"/>
          <w:u w:val="none"/>
        </w:rPr>
        <w:t xml:space="preserve"> and establishment size (‘ESTSIZE’). The difference between the two features is that the </w:t>
      </w:r>
      <w:r w:rsidR="00135C0C" w:rsidRPr="002A24E9">
        <w:rPr>
          <w:rStyle w:val="Hyperlink"/>
          <w:color w:val="000000" w:themeColor="text1"/>
          <w:u w:val="none"/>
        </w:rPr>
        <w:t xml:space="preserve">variable </w:t>
      </w:r>
      <w:r w:rsidR="003B24A9" w:rsidRPr="002A24E9">
        <w:rPr>
          <w:rStyle w:val="Hyperlink"/>
          <w:color w:val="000000" w:themeColor="text1"/>
          <w:u w:val="none"/>
        </w:rPr>
        <w:t xml:space="preserve">firm size </w:t>
      </w:r>
      <w:r w:rsidR="00135C0C" w:rsidRPr="002A24E9">
        <w:rPr>
          <w:rStyle w:val="Hyperlink"/>
          <w:color w:val="000000" w:themeColor="text1"/>
          <w:u w:val="none"/>
        </w:rPr>
        <w:t>documents</w:t>
      </w:r>
      <w:r w:rsidR="003B24A9" w:rsidRPr="002A24E9">
        <w:rPr>
          <w:rStyle w:val="Hyperlink"/>
          <w:color w:val="000000" w:themeColor="text1"/>
          <w:u w:val="none"/>
        </w:rPr>
        <w:t xml:space="preserve"> the total number of employees at all locations of the organization, whereas the measure establishment size records the total number of employees at only the individual’s location of employment regardless of whether the employer has other locations. </w:t>
      </w:r>
      <w:r w:rsidR="00135C0C" w:rsidRPr="002A24E9">
        <w:rPr>
          <w:rStyle w:val="Hyperlink"/>
          <w:color w:val="000000" w:themeColor="text1"/>
          <w:u w:val="none"/>
        </w:rPr>
        <w:t>The nominal variables ‘EFAMTYPE’, which is made up of various classifications of family members working or not</w:t>
      </w:r>
      <w:r w:rsidR="00907622" w:rsidRPr="002A24E9">
        <w:rPr>
          <w:rStyle w:val="Hyperlink"/>
          <w:color w:val="000000" w:themeColor="text1"/>
          <w:u w:val="none"/>
        </w:rPr>
        <w:t xml:space="preserve"> along with </w:t>
      </w:r>
      <w:r w:rsidR="00135C0C" w:rsidRPr="002A24E9">
        <w:rPr>
          <w:rStyle w:val="Hyperlink"/>
          <w:color w:val="000000" w:themeColor="text1"/>
          <w:u w:val="none"/>
        </w:rPr>
        <w:t xml:space="preserve">ages of children, and ‘MARSTAT’ classifying marital status </w:t>
      </w:r>
      <w:r w:rsidR="009A2A6F" w:rsidRPr="002A24E9">
        <w:rPr>
          <w:rStyle w:val="Hyperlink"/>
          <w:color w:val="000000" w:themeColor="text1"/>
          <w:u w:val="none"/>
        </w:rPr>
        <w:t>are</w:t>
      </w:r>
      <w:r w:rsidR="00135C0C" w:rsidRPr="002A24E9">
        <w:rPr>
          <w:rStyle w:val="Hyperlink"/>
          <w:color w:val="000000" w:themeColor="text1"/>
          <w:u w:val="none"/>
        </w:rPr>
        <w:t xml:space="preserve"> also correlated. </w:t>
      </w:r>
      <w:r w:rsidR="008F7FB1" w:rsidRPr="002A24E9">
        <w:t xml:space="preserve">The nominal variables </w:t>
      </w:r>
      <w:r w:rsidR="008F7FB1" w:rsidRPr="002A24E9">
        <w:rPr>
          <w:rStyle w:val="Hyperlink"/>
          <w:color w:val="000000" w:themeColor="text1"/>
          <w:u w:val="none"/>
        </w:rPr>
        <w:t xml:space="preserve">‘COWMAIN’ and </w:t>
      </w:r>
      <w:r w:rsidR="008F7FB1" w:rsidRPr="002A24E9">
        <w:rPr>
          <w:rStyle w:val="Hyperlink"/>
          <w:color w:val="000000" w:themeColor="text1"/>
          <w:u w:val="none"/>
        </w:rPr>
        <w:lastRenderedPageBreak/>
        <w:t xml:space="preserve">‘NAICS_21’, </w:t>
      </w:r>
      <w:r w:rsidR="00907622" w:rsidRPr="002A24E9">
        <w:rPr>
          <w:rStyle w:val="Hyperlink"/>
          <w:color w:val="000000" w:themeColor="text1"/>
          <w:u w:val="none"/>
        </w:rPr>
        <w:t>are</w:t>
      </w:r>
      <w:r w:rsidR="008F7FB1" w:rsidRPr="002A24E9">
        <w:rPr>
          <w:rStyle w:val="Hyperlink"/>
          <w:color w:val="000000" w:themeColor="text1"/>
          <w:u w:val="none"/>
        </w:rPr>
        <w:t xml:space="preserve"> correlated, </w:t>
      </w:r>
      <w:r w:rsidR="00EB6FD1" w:rsidRPr="002A24E9">
        <w:rPr>
          <w:rStyle w:val="Hyperlink"/>
          <w:color w:val="000000" w:themeColor="text1"/>
          <w:u w:val="none"/>
        </w:rPr>
        <w:t xml:space="preserve">and </w:t>
      </w:r>
      <w:r w:rsidR="00D136D1" w:rsidRPr="002A24E9">
        <w:rPr>
          <w:rStyle w:val="Hyperlink"/>
          <w:color w:val="000000" w:themeColor="text1"/>
          <w:u w:val="none"/>
        </w:rPr>
        <w:t>their</w:t>
      </w:r>
      <w:r w:rsidR="008F7FB1" w:rsidRPr="002A24E9">
        <w:rPr>
          <w:rStyle w:val="Hyperlink"/>
          <w:color w:val="000000" w:themeColor="text1"/>
          <w:u w:val="none"/>
        </w:rPr>
        <w:t xml:space="preserve"> </w:t>
      </w:r>
      <w:r w:rsidR="00D136D1" w:rsidRPr="002A24E9">
        <w:rPr>
          <w:rStyle w:val="Hyperlink"/>
          <w:color w:val="000000" w:themeColor="text1"/>
          <w:u w:val="none"/>
        </w:rPr>
        <w:t xml:space="preserve">respective </w:t>
      </w:r>
      <w:r w:rsidR="008F7FB1" w:rsidRPr="002A24E9">
        <w:rPr>
          <w:rStyle w:val="Hyperlink"/>
          <w:color w:val="000000" w:themeColor="text1"/>
          <w:u w:val="none"/>
        </w:rPr>
        <w:t xml:space="preserve">classifications identify whether the firm is either public or private, and </w:t>
      </w:r>
      <w:r w:rsidR="00CC1B58" w:rsidRPr="002A24E9">
        <w:rPr>
          <w:rStyle w:val="Hyperlink"/>
          <w:color w:val="000000" w:themeColor="text1"/>
          <w:u w:val="none"/>
        </w:rPr>
        <w:t>the North American Industry Classification System</w:t>
      </w:r>
      <w:r w:rsidR="008F7FB1" w:rsidRPr="002A24E9">
        <w:rPr>
          <w:rStyle w:val="Hyperlink"/>
          <w:color w:val="000000" w:themeColor="text1"/>
          <w:u w:val="none"/>
        </w:rPr>
        <w:t xml:space="preserve">. </w:t>
      </w:r>
      <w:r w:rsidR="00D136D1" w:rsidRPr="002A24E9">
        <w:rPr>
          <w:rStyle w:val="Hyperlink"/>
          <w:color w:val="000000" w:themeColor="text1"/>
          <w:u w:val="none"/>
        </w:rPr>
        <w:t>Furthermore, variables</w:t>
      </w:r>
      <w:r w:rsidR="00135C0C" w:rsidRPr="002A24E9">
        <w:rPr>
          <w:rStyle w:val="Hyperlink"/>
          <w:color w:val="000000" w:themeColor="text1"/>
          <w:u w:val="none"/>
        </w:rPr>
        <w:t xml:space="preserve"> ‘NOC_10’ and ‘NOC_43’ are</w:t>
      </w:r>
      <w:r w:rsidR="00C114B3" w:rsidRPr="002A24E9">
        <w:rPr>
          <w:rStyle w:val="Hyperlink"/>
          <w:color w:val="000000" w:themeColor="text1"/>
          <w:u w:val="none"/>
        </w:rPr>
        <w:t xml:space="preserve"> nominal variables, with many categories breaking down industries further by profession,</w:t>
      </w:r>
      <w:r w:rsidR="00135C0C" w:rsidRPr="002A24E9">
        <w:rPr>
          <w:rStyle w:val="Hyperlink"/>
          <w:color w:val="000000" w:themeColor="text1"/>
          <w:u w:val="none"/>
        </w:rPr>
        <w:t xml:space="preserve"> </w:t>
      </w:r>
      <w:r w:rsidR="00C114B3" w:rsidRPr="002A24E9">
        <w:rPr>
          <w:rStyle w:val="Hyperlink"/>
          <w:color w:val="000000" w:themeColor="text1"/>
          <w:u w:val="none"/>
        </w:rPr>
        <w:t>that are</w:t>
      </w:r>
      <w:r w:rsidR="00135C0C" w:rsidRPr="002A24E9">
        <w:rPr>
          <w:rStyle w:val="Hyperlink"/>
          <w:color w:val="000000" w:themeColor="text1"/>
          <w:u w:val="none"/>
        </w:rPr>
        <w:t xml:space="preserve"> </w:t>
      </w:r>
      <w:r w:rsidR="00D136D1" w:rsidRPr="002A24E9">
        <w:rPr>
          <w:rStyle w:val="Hyperlink"/>
          <w:color w:val="000000" w:themeColor="text1"/>
          <w:u w:val="none"/>
        </w:rPr>
        <w:t xml:space="preserve">correlated </w:t>
      </w:r>
      <w:r w:rsidR="00C114B3" w:rsidRPr="002A24E9">
        <w:rPr>
          <w:rStyle w:val="Hyperlink"/>
          <w:color w:val="000000" w:themeColor="text1"/>
          <w:u w:val="none"/>
        </w:rPr>
        <w:t xml:space="preserve">with the nominal variable ‘SEX’, which represents gender as either male or female. </w:t>
      </w:r>
      <w:r w:rsidR="009A51A7" w:rsidRPr="002A24E9">
        <w:rPr>
          <w:rStyle w:val="Hyperlink"/>
          <w:color w:val="000000" w:themeColor="text1"/>
          <w:u w:val="none"/>
        </w:rPr>
        <w:t>The f</w:t>
      </w:r>
      <w:r w:rsidR="00135C0C" w:rsidRPr="002A24E9">
        <w:rPr>
          <w:rStyle w:val="Hyperlink"/>
          <w:color w:val="000000" w:themeColor="text1"/>
          <w:u w:val="none"/>
        </w:rPr>
        <w:t xml:space="preserve">ive </w:t>
      </w:r>
      <w:r w:rsidR="009A51A7" w:rsidRPr="002A24E9">
        <w:rPr>
          <w:rStyle w:val="Hyperlink"/>
          <w:color w:val="000000" w:themeColor="text1"/>
          <w:u w:val="none"/>
        </w:rPr>
        <w:t xml:space="preserve">other correlated </w:t>
      </w:r>
      <w:r w:rsidR="00135C0C" w:rsidRPr="002A24E9">
        <w:rPr>
          <w:rStyle w:val="Hyperlink"/>
          <w:color w:val="000000" w:themeColor="text1"/>
          <w:u w:val="none"/>
        </w:rPr>
        <w:t>continuous variables expressed in hours</w:t>
      </w:r>
      <w:r w:rsidR="009A51A7" w:rsidRPr="002A24E9">
        <w:rPr>
          <w:rStyle w:val="Hyperlink"/>
          <w:color w:val="000000" w:themeColor="text1"/>
          <w:u w:val="none"/>
        </w:rPr>
        <w:t xml:space="preserve"> were</w:t>
      </w:r>
      <w:r w:rsidR="00135C0C" w:rsidRPr="002A24E9">
        <w:rPr>
          <w:rStyle w:val="Hyperlink"/>
          <w:color w:val="000000" w:themeColor="text1"/>
          <w:u w:val="none"/>
        </w:rPr>
        <w:t xml:space="preserve"> ‘UTOTHRS’, ‘ATOTHRS’, ‘UHRSMAIN’, </w:t>
      </w:r>
      <w:r w:rsidR="00190D33" w:rsidRPr="002A24E9">
        <w:rPr>
          <w:rStyle w:val="Hyperlink"/>
          <w:color w:val="000000" w:themeColor="text1"/>
          <w:u w:val="none"/>
        </w:rPr>
        <w:t xml:space="preserve">and </w:t>
      </w:r>
      <w:r w:rsidR="00135C0C" w:rsidRPr="002A24E9">
        <w:rPr>
          <w:rStyle w:val="Hyperlink"/>
          <w:color w:val="000000" w:themeColor="text1"/>
          <w:u w:val="none"/>
        </w:rPr>
        <w:t>‘AHRMAIN’</w:t>
      </w:r>
      <w:r w:rsidR="00190D33" w:rsidRPr="002A24E9">
        <w:rPr>
          <w:rStyle w:val="Hyperlink"/>
          <w:color w:val="000000" w:themeColor="text1"/>
          <w:u w:val="none"/>
        </w:rPr>
        <w:t xml:space="preserve"> </w:t>
      </w:r>
      <w:r w:rsidR="00135C0C" w:rsidRPr="002A24E9">
        <w:rPr>
          <w:rStyle w:val="Hyperlink"/>
          <w:color w:val="000000" w:themeColor="text1"/>
          <w:u w:val="none"/>
        </w:rPr>
        <w:t xml:space="preserve">represent usual and actual overtime, usual and hours worked at the main job, and any extra hours worked. </w:t>
      </w:r>
      <w:r w:rsidR="00645809" w:rsidRPr="002A24E9">
        <w:t xml:space="preserve">From </w:t>
      </w:r>
      <w:r w:rsidR="007339C5" w:rsidRPr="002A24E9">
        <w:t xml:space="preserve">utilizing </w:t>
      </w:r>
      <w:r w:rsidR="00645809" w:rsidRPr="002A24E9">
        <w:t>this</w:t>
      </w:r>
      <w:r w:rsidR="007339C5" w:rsidRPr="002A24E9">
        <w:t xml:space="preserve"> feature selection </w:t>
      </w:r>
      <w:r w:rsidR="00BF71D5" w:rsidRPr="002A24E9">
        <w:t>technique</w:t>
      </w:r>
      <w:r w:rsidR="00645809" w:rsidRPr="002A24E9">
        <w:t xml:space="preserve">, the number of </w:t>
      </w:r>
      <w:r w:rsidR="00215997" w:rsidRPr="002A24E9">
        <w:t>variables</w:t>
      </w:r>
      <w:r w:rsidR="00645809" w:rsidRPr="002A24E9">
        <w:t xml:space="preserve"> </w:t>
      </w:r>
      <w:r w:rsidR="00B84626" w:rsidRPr="002A24E9">
        <w:t>can be reduced</w:t>
      </w:r>
      <w:r w:rsidR="00645809" w:rsidRPr="002A24E9">
        <w:t xml:space="preserve"> to what is presented in Figure 6 below.</w:t>
      </w:r>
      <w:r w:rsidR="00E84AAF" w:rsidRPr="002A24E9">
        <w:t xml:space="preserve"> The strongest correlations that were observed were between ‘NAICS_21’ and ‘COWMAIN’, and ‘UHRSMAIN’ and ‘UTOTHRS’.</w:t>
      </w:r>
    </w:p>
    <w:p w14:paraId="7AAB13DF" w14:textId="71E940BD" w:rsidR="001A2298" w:rsidRPr="002A24E9" w:rsidRDefault="006D5621" w:rsidP="006D5621">
      <w:pPr>
        <w:spacing w:line="480" w:lineRule="auto"/>
        <w:rPr>
          <w:rStyle w:val="Hyperlink"/>
          <w:b/>
          <w:bCs/>
          <w:color w:val="000000" w:themeColor="text1"/>
          <w:u w:val="none"/>
        </w:rPr>
      </w:pPr>
      <w:r w:rsidRPr="002A24E9">
        <w:rPr>
          <w:rStyle w:val="Hyperlink"/>
          <w:b/>
          <w:bCs/>
          <w:color w:val="000000" w:themeColor="text1"/>
          <w:u w:val="none"/>
        </w:rPr>
        <w:t>Figure</w:t>
      </w:r>
      <w:r w:rsidR="00C95F81" w:rsidRPr="002A24E9">
        <w:rPr>
          <w:rStyle w:val="Hyperlink"/>
          <w:b/>
          <w:bCs/>
          <w:color w:val="000000" w:themeColor="text1"/>
          <w:u w:val="none"/>
        </w:rPr>
        <w:t xml:space="preserve"> 4</w:t>
      </w:r>
      <w:r w:rsidR="001D2868" w:rsidRPr="002A24E9">
        <w:rPr>
          <w:rStyle w:val="Hyperlink"/>
          <w:b/>
          <w:bCs/>
          <w:color w:val="000000" w:themeColor="text1"/>
          <w:u w:val="none"/>
        </w:rPr>
        <w:t xml:space="preserve"> – Correlations </w:t>
      </w:r>
    </w:p>
    <w:tbl>
      <w:tblPr>
        <w:tblW w:w="9209" w:type="dxa"/>
        <w:tblLook w:val="04A0" w:firstRow="1" w:lastRow="0" w:firstColumn="1" w:lastColumn="0" w:noHBand="0" w:noVBand="1"/>
      </w:tblPr>
      <w:tblGrid>
        <w:gridCol w:w="1980"/>
        <w:gridCol w:w="2268"/>
        <w:gridCol w:w="1416"/>
        <w:gridCol w:w="3545"/>
      </w:tblGrid>
      <w:tr w:rsidR="00F737CB" w:rsidRPr="002A24E9" w14:paraId="51AF40F4" w14:textId="13D6D04D" w:rsidTr="00F737CB">
        <w:trPr>
          <w:trHeight w:val="320"/>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20AE53" w14:textId="77777777" w:rsidR="00F737CB" w:rsidRPr="002A24E9" w:rsidRDefault="00F737CB">
            <w:pPr>
              <w:rPr>
                <w:b/>
                <w:bCs/>
                <w:color w:val="000000"/>
              </w:rPr>
            </w:pPr>
            <w:r w:rsidRPr="002A24E9">
              <w:rPr>
                <w:b/>
                <w:bCs/>
                <w:color w:val="000000"/>
              </w:rPr>
              <w:t>Variables Kept</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3CCC920D" w14:textId="77777777" w:rsidR="00F737CB" w:rsidRPr="002A24E9" w:rsidRDefault="00F737CB">
            <w:pPr>
              <w:rPr>
                <w:b/>
                <w:bCs/>
                <w:color w:val="000000"/>
              </w:rPr>
            </w:pPr>
            <w:r w:rsidRPr="002A24E9">
              <w:rPr>
                <w:b/>
                <w:bCs/>
                <w:color w:val="000000"/>
              </w:rPr>
              <w:t>Variables Removed</w:t>
            </w:r>
          </w:p>
        </w:tc>
        <w:tc>
          <w:tcPr>
            <w:tcW w:w="1416" w:type="dxa"/>
            <w:tcBorders>
              <w:top w:val="single" w:sz="4" w:space="0" w:color="auto"/>
              <w:left w:val="nil"/>
              <w:bottom w:val="single" w:sz="4" w:space="0" w:color="auto"/>
              <w:right w:val="single" w:sz="4" w:space="0" w:color="auto"/>
            </w:tcBorders>
            <w:shd w:val="clear" w:color="auto" w:fill="auto"/>
            <w:noWrap/>
            <w:vAlign w:val="bottom"/>
            <w:hideMark/>
          </w:tcPr>
          <w:p w14:paraId="0F0BC5C8" w14:textId="77777777" w:rsidR="00F737CB" w:rsidRPr="002A24E9" w:rsidRDefault="00F737CB">
            <w:pPr>
              <w:rPr>
                <w:b/>
                <w:bCs/>
                <w:color w:val="000000"/>
              </w:rPr>
            </w:pPr>
            <w:r w:rsidRPr="002A24E9">
              <w:rPr>
                <w:b/>
                <w:bCs/>
                <w:color w:val="000000"/>
              </w:rPr>
              <w:t>Correlation</w:t>
            </w:r>
          </w:p>
        </w:tc>
        <w:tc>
          <w:tcPr>
            <w:tcW w:w="3545" w:type="dxa"/>
            <w:tcBorders>
              <w:top w:val="single" w:sz="4" w:space="0" w:color="auto"/>
              <w:left w:val="nil"/>
              <w:bottom w:val="single" w:sz="4" w:space="0" w:color="auto"/>
              <w:right w:val="single" w:sz="4" w:space="0" w:color="auto"/>
            </w:tcBorders>
          </w:tcPr>
          <w:p w14:paraId="3301D697" w14:textId="58C2506E" w:rsidR="00F737CB" w:rsidRPr="002A24E9" w:rsidRDefault="00F737CB">
            <w:pPr>
              <w:rPr>
                <w:b/>
                <w:bCs/>
                <w:color w:val="000000"/>
              </w:rPr>
            </w:pPr>
            <w:r w:rsidRPr="002A24E9">
              <w:rPr>
                <w:b/>
                <w:bCs/>
                <w:color w:val="000000"/>
              </w:rPr>
              <w:t>Statistical Test Applied</w:t>
            </w:r>
          </w:p>
        </w:tc>
      </w:tr>
      <w:tr w:rsidR="00F737CB" w:rsidRPr="002A24E9" w14:paraId="0948CD47" w14:textId="689236AB"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B5BAC6D" w14:textId="77777777" w:rsidR="00F737CB" w:rsidRPr="002A24E9" w:rsidRDefault="00F737CB">
            <w:pPr>
              <w:rPr>
                <w:color w:val="000000"/>
              </w:rPr>
            </w:pPr>
            <w:r w:rsidRPr="002A24E9">
              <w:rPr>
                <w:color w:val="000000"/>
              </w:rPr>
              <w:t>FIRMSIZE</w:t>
            </w:r>
          </w:p>
        </w:tc>
        <w:tc>
          <w:tcPr>
            <w:tcW w:w="2268" w:type="dxa"/>
            <w:tcBorders>
              <w:top w:val="nil"/>
              <w:left w:val="nil"/>
              <w:bottom w:val="single" w:sz="4" w:space="0" w:color="auto"/>
              <w:right w:val="single" w:sz="4" w:space="0" w:color="auto"/>
            </w:tcBorders>
            <w:shd w:val="clear" w:color="auto" w:fill="auto"/>
            <w:noWrap/>
            <w:vAlign w:val="bottom"/>
            <w:hideMark/>
          </w:tcPr>
          <w:p w14:paraId="16F2BEFF" w14:textId="77777777" w:rsidR="00F737CB" w:rsidRPr="002A24E9" w:rsidRDefault="00F737CB">
            <w:pPr>
              <w:rPr>
                <w:color w:val="000000"/>
              </w:rPr>
            </w:pPr>
            <w:r w:rsidRPr="002A24E9">
              <w:rPr>
                <w:color w:val="000000"/>
              </w:rPr>
              <w:t>ESTSIZE</w:t>
            </w:r>
          </w:p>
        </w:tc>
        <w:tc>
          <w:tcPr>
            <w:tcW w:w="1416" w:type="dxa"/>
            <w:tcBorders>
              <w:top w:val="nil"/>
              <w:left w:val="nil"/>
              <w:bottom w:val="single" w:sz="4" w:space="0" w:color="auto"/>
              <w:right w:val="single" w:sz="4" w:space="0" w:color="auto"/>
            </w:tcBorders>
            <w:shd w:val="clear" w:color="auto" w:fill="auto"/>
            <w:noWrap/>
            <w:vAlign w:val="bottom"/>
            <w:hideMark/>
          </w:tcPr>
          <w:p w14:paraId="7995F79A" w14:textId="469DDDE9" w:rsidR="00F737CB" w:rsidRPr="002A24E9" w:rsidRDefault="00F737CB">
            <w:pPr>
              <w:jc w:val="right"/>
              <w:rPr>
                <w:color w:val="000000"/>
              </w:rPr>
            </w:pPr>
            <w:r w:rsidRPr="002A24E9">
              <w:rPr>
                <w:color w:val="000000"/>
              </w:rPr>
              <w:t>0.515</w:t>
            </w:r>
          </w:p>
        </w:tc>
        <w:tc>
          <w:tcPr>
            <w:tcW w:w="3545" w:type="dxa"/>
            <w:tcBorders>
              <w:top w:val="nil"/>
              <w:left w:val="nil"/>
              <w:bottom w:val="single" w:sz="4" w:space="0" w:color="auto"/>
              <w:right w:val="single" w:sz="4" w:space="0" w:color="auto"/>
            </w:tcBorders>
          </w:tcPr>
          <w:p w14:paraId="4C4839D4" w14:textId="74CF8567" w:rsidR="00F737CB" w:rsidRPr="002A24E9" w:rsidRDefault="003866E0" w:rsidP="003866E0">
            <w:pPr>
              <w:rPr>
                <w:color w:val="000000"/>
              </w:rPr>
            </w:pPr>
            <w:r w:rsidRPr="002A24E9">
              <w:t>Cramer’s V association coefficient</w:t>
            </w:r>
          </w:p>
        </w:tc>
      </w:tr>
      <w:tr w:rsidR="003866E0" w:rsidRPr="002A24E9" w14:paraId="6228AE7F" w14:textId="09DF4F96"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8F7D9B6" w14:textId="77777777" w:rsidR="003866E0" w:rsidRPr="002A24E9" w:rsidRDefault="003866E0" w:rsidP="003866E0">
            <w:pPr>
              <w:rPr>
                <w:color w:val="000000"/>
              </w:rPr>
            </w:pPr>
            <w:r w:rsidRPr="002A24E9">
              <w:rPr>
                <w:color w:val="000000"/>
              </w:rPr>
              <w:t>MARSTAT</w:t>
            </w:r>
          </w:p>
        </w:tc>
        <w:tc>
          <w:tcPr>
            <w:tcW w:w="2268" w:type="dxa"/>
            <w:tcBorders>
              <w:top w:val="nil"/>
              <w:left w:val="nil"/>
              <w:bottom w:val="single" w:sz="4" w:space="0" w:color="auto"/>
              <w:right w:val="single" w:sz="4" w:space="0" w:color="auto"/>
            </w:tcBorders>
            <w:shd w:val="clear" w:color="auto" w:fill="auto"/>
            <w:noWrap/>
            <w:vAlign w:val="bottom"/>
            <w:hideMark/>
          </w:tcPr>
          <w:p w14:paraId="6767E871" w14:textId="77777777" w:rsidR="003866E0" w:rsidRPr="002A24E9" w:rsidRDefault="003866E0" w:rsidP="003866E0">
            <w:pPr>
              <w:rPr>
                <w:color w:val="000000"/>
              </w:rPr>
            </w:pPr>
            <w:r w:rsidRPr="002A24E9">
              <w:rPr>
                <w:color w:val="000000"/>
              </w:rPr>
              <w:t>EFAMTYPE</w:t>
            </w:r>
          </w:p>
        </w:tc>
        <w:tc>
          <w:tcPr>
            <w:tcW w:w="1416" w:type="dxa"/>
            <w:tcBorders>
              <w:top w:val="nil"/>
              <w:left w:val="nil"/>
              <w:bottom w:val="single" w:sz="4" w:space="0" w:color="auto"/>
              <w:right w:val="single" w:sz="4" w:space="0" w:color="auto"/>
            </w:tcBorders>
            <w:shd w:val="clear" w:color="auto" w:fill="auto"/>
            <w:noWrap/>
            <w:vAlign w:val="bottom"/>
            <w:hideMark/>
          </w:tcPr>
          <w:p w14:paraId="184D2247" w14:textId="77777777" w:rsidR="003866E0" w:rsidRPr="002A24E9" w:rsidRDefault="003866E0" w:rsidP="003866E0">
            <w:pPr>
              <w:jc w:val="right"/>
              <w:rPr>
                <w:color w:val="000000"/>
              </w:rPr>
            </w:pPr>
            <w:r w:rsidRPr="002A24E9">
              <w:rPr>
                <w:color w:val="000000"/>
              </w:rPr>
              <w:t>0.566</w:t>
            </w:r>
          </w:p>
        </w:tc>
        <w:tc>
          <w:tcPr>
            <w:tcW w:w="3545" w:type="dxa"/>
            <w:tcBorders>
              <w:top w:val="nil"/>
              <w:left w:val="nil"/>
              <w:bottom w:val="single" w:sz="4" w:space="0" w:color="auto"/>
              <w:right w:val="single" w:sz="4" w:space="0" w:color="auto"/>
            </w:tcBorders>
          </w:tcPr>
          <w:p w14:paraId="56FCF19A" w14:textId="66ADFCE2" w:rsidR="003866E0" w:rsidRPr="002A24E9" w:rsidRDefault="003866E0" w:rsidP="003866E0">
            <w:pPr>
              <w:rPr>
                <w:color w:val="000000"/>
              </w:rPr>
            </w:pPr>
            <w:r w:rsidRPr="002A24E9">
              <w:t>Cramer’s V association coefficient</w:t>
            </w:r>
          </w:p>
        </w:tc>
      </w:tr>
      <w:tr w:rsidR="003866E0" w:rsidRPr="002A24E9" w14:paraId="70C0AA60" w14:textId="40CD7F0E"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DBB1A86" w14:textId="77777777" w:rsidR="003866E0" w:rsidRPr="002A24E9" w:rsidRDefault="003866E0" w:rsidP="003866E0">
            <w:pPr>
              <w:rPr>
                <w:color w:val="000000"/>
              </w:rPr>
            </w:pPr>
            <w:r w:rsidRPr="002A24E9">
              <w:rPr>
                <w:color w:val="000000"/>
              </w:rPr>
              <w:t>NAICS_21</w:t>
            </w:r>
          </w:p>
        </w:tc>
        <w:tc>
          <w:tcPr>
            <w:tcW w:w="2268" w:type="dxa"/>
            <w:tcBorders>
              <w:top w:val="nil"/>
              <w:left w:val="nil"/>
              <w:bottom w:val="single" w:sz="4" w:space="0" w:color="auto"/>
              <w:right w:val="single" w:sz="4" w:space="0" w:color="auto"/>
            </w:tcBorders>
            <w:shd w:val="clear" w:color="auto" w:fill="auto"/>
            <w:noWrap/>
            <w:vAlign w:val="bottom"/>
            <w:hideMark/>
          </w:tcPr>
          <w:p w14:paraId="1DF55F19" w14:textId="77777777" w:rsidR="003866E0" w:rsidRPr="002A24E9" w:rsidRDefault="003866E0" w:rsidP="003866E0">
            <w:pPr>
              <w:rPr>
                <w:color w:val="000000"/>
              </w:rPr>
            </w:pPr>
            <w:r w:rsidRPr="002A24E9">
              <w:rPr>
                <w:color w:val="000000"/>
              </w:rPr>
              <w:t>COWMAIN</w:t>
            </w:r>
          </w:p>
        </w:tc>
        <w:tc>
          <w:tcPr>
            <w:tcW w:w="1416" w:type="dxa"/>
            <w:tcBorders>
              <w:top w:val="nil"/>
              <w:left w:val="nil"/>
              <w:bottom w:val="single" w:sz="4" w:space="0" w:color="auto"/>
              <w:right w:val="single" w:sz="4" w:space="0" w:color="auto"/>
            </w:tcBorders>
            <w:shd w:val="clear" w:color="auto" w:fill="auto"/>
            <w:noWrap/>
            <w:vAlign w:val="bottom"/>
            <w:hideMark/>
          </w:tcPr>
          <w:p w14:paraId="694E0271" w14:textId="77777777" w:rsidR="003866E0" w:rsidRPr="002A24E9" w:rsidRDefault="003866E0" w:rsidP="003866E0">
            <w:pPr>
              <w:jc w:val="right"/>
              <w:rPr>
                <w:color w:val="000000"/>
              </w:rPr>
            </w:pPr>
            <w:r w:rsidRPr="002A24E9">
              <w:rPr>
                <w:color w:val="000000"/>
              </w:rPr>
              <w:t>0.818</w:t>
            </w:r>
          </w:p>
        </w:tc>
        <w:tc>
          <w:tcPr>
            <w:tcW w:w="3545" w:type="dxa"/>
            <w:tcBorders>
              <w:top w:val="nil"/>
              <w:left w:val="nil"/>
              <w:bottom w:val="single" w:sz="4" w:space="0" w:color="auto"/>
              <w:right w:val="single" w:sz="4" w:space="0" w:color="auto"/>
            </w:tcBorders>
          </w:tcPr>
          <w:p w14:paraId="26901B52" w14:textId="314A986D" w:rsidR="003866E0" w:rsidRPr="002A24E9" w:rsidRDefault="003866E0" w:rsidP="003866E0">
            <w:pPr>
              <w:rPr>
                <w:color w:val="000000"/>
              </w:rPr>
            </w:pPr>
            <w:r w:rsidRPr="002A24E9">
              <w:t>Cramer’s V association coefficient</w:t>
            </w:r>
          </w:p>
        </w:tc>
      </w:tr>
      <w:tr w:rsidR="003866E0" w:rsidRPr="002A24E9" w14:paraId="640AAC30" w14:textId="0174ED76"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A551259" w14:textId="77777777" w:rsidR="003866E0" w:rsidRPr="002A24E9" w:rsidRDefault="003866E0" w:rsidP="003866E0">
            <w:pPr>
              <w:rPr>
                <w:color w:val="000000"/>
              </w:rPr>
            </w:pPr>
            <w:r w:rsidRPr="002A24E9">
              <w:rPr>
                <w:color w:val="000000"/>
              </w:rPr>
              <w:t>SEX</w:t>
            </w:r>
          </w:p>
        </w:tc>
        <w:tc>
          <w:tcPr>
            <w:tcW w:w="2268" w:type="dxa"/>
            <w:tcBorders>
              <w:top w:val="nil"/>
              <w:left w:val="nil"/>
              <w:bottom w:val="single" w:sz="4" w:space="0" w:color="auto"/>
              <w:right w:val="single" w:sz="4" w:space="0" w:color="auto"/>
            </w:tcBorders>
            <w:shd w:val="clear" w:color="auto" w:fill="auto"/>
            <w:noWrap/>
            <w:vAlign w:val="bottom"/>
            <w:hideMark/>
          </w:tcPr>
          <w:p w14:paraId="1CADA259" w14:textId="77777777" w:rsidR="003866E0" w:rsidRPr="002A24E9" w:rsidRDefault="003866E0" w:rsidP="003866E0">
            <w:pPr>
              <w:rPr>
                <w:color w:val="000000"/>
              </w:rPr>
            </w:pPr>
            <w:r w:rsidRPr="002A24E9">
              <w:rPr>
                <w:color w:val="000000"/>
              </w:rPr>
              <w:t>NOC_10</w:t>
            </w:r>
          </w:p>
        </w:tc>
        <w:tc>
          <w:tcPr>
            <w:tcW w:w="1416" w:type="dxa"/>
            <w:tcBorders>
              <w:top w:val="nil"/>
              <w:left w:val="nil"/>
              <w:bottom w:val="single" w:sz="4" w:space="0" w:color="auto"/>
              <w:right w:val="single" w:sz="4" w:space="0" w:color="auto"/>
            </w:tcBorders>
            <w:shd w:val="clear" w:color="auto" w:fill="auto"/>
            <w:noWrap/>
            <w:vAlign w:val="bottom"/>
            <w:hideMark/>
          </w:tcPr>
          <w:p w14:paraId="4C39E4C8" w14:textId="75620C0F" w:rsidR="003866E0" w:rsidRPr="002A24E9" w:rsidRDefault="003866E0" w:rsidP="003866E0">
            <w:pPr>
              <w:jc w:val="right"/>
              <w:rPr>
                <w:color w:val="000000"/>
              </w:rPr>
            </w:pPr>
            <w:r w:rsidRPr="002A24E9">
              <w:rPr>
                <w:color w:val="000000"/>
              </w:rPr>
              <w:t>0.506</w:t>
            </w:r>
          </w:p>
        </w:tc>
        <w:tc>
          <w:tcPr>
            <w:tcW w:w="3545" w:type="dxa"/>
            <w:tcBorders>
              <w:top w:val="nil"/>
              <w:left w:val="nil"/>
              <w:bottom w:val="single" w:sz="4" w:space="0" w:color="auto"/>
              <w:right w:val="single" w:sz="4" w:space="0" w:color="auto"/>
            </w:tcBorders>
          </w:tcPr>
          <w:p w14:paraId="7DC68515" w14:textId="24957AE4" w:rsidR="003866E0" w:rsidRPr="002A24E9" w:rsidRDefault="003866E0" w:rsidP="003866E0">
            <w:pPr>
              <w:rPr>
                <w:color w:val="000000"/>
              </w:rPr>
            </w:pPr>
            <w:r w:rsidRPr="002A24E9">
              <w:t>Cramer’s V association coefficient</w:t>
            </w:r>
          </w:p>
        </w:tc>
      </w:tr>
      <w:tr w:rsidR="003866E0" w:rsidRPr="002A24E9" w14:paraId="0523456E" w14:textId="43EC5FD4"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87C9DFC" w14:textId="77777777" w:rsidR="003866E0" w:rsidRPr="002A24E9" w:rsidRDefault="003866E0" w:rsidP="003866E0">
            <w:pPr>
              <w:rPr>
                <w:color w:val="000000"/>
              </w:rPr>
            </w:pPr>
            <w:r w:rsidRPr="002A24E9">
              <w:rPr>
                <w:color w:val="000000"/>
              </w:rPr>
              <w:t>SEX</w:t>
            </w:r>
          </w:p>
        </w:tc>
        <w:tc>
          <w:tcPr>
            <w:tcW w:w="2268" w:type="dxa"/>
            <w:tcBorders>
              <w:top w:val="nil"/>
              <w:left w:val="nil"/>
              <w:bottom w:val="single" w:sz="4" w:space="0" w:color="auto"/>
              <w:right w:val="single" w:sz="4" w:space="0" w:color="auto"/>
            </w:tcBorders>
            <w:shd w:val="clear" w:color="auto" w:fill="auto"/>
            <w:noWrap/>
            <w:vAlign w:val="bottom"/>
            <w:hideMark/>
          </w:tcPr>
          <w:p w14:paraId="2FC57948" w14:textId="77777777" w:rsidR="003866E0" w:rsidRPr="002A24E9" w:rsidRDefault="003866E0" w:rsidP="003866E0">
            <w:pPr>
              <w:rPr>
                <w:color w:val="000000"/>
              </w:rPr>
            </w:pPr>
            <w:r w:rsidRPr="002A24E9">
              <w:rPr>
                <w:color w:val="000000"/>
              </w:rPr>
              <w:t>NOC_43</w:t>
            </w:r>
          </w:p>
        </w:tc>
        <w:tc>
          <w:tcPr>
            <w:tcW w:w="1416" w:type="dxa"/>
            <w:tcBorders>
              <w:top w:val="nil"/>
              <w:left w:val="nil"/>
              <w:bottom w:val="single" w:sz="4" w:space="0" w:color="auto"/>
              <w:right w:val="single" w:sz="4" w:space="0" w:color="auto"/>
            </w:tcBorders>
            <w:shd w:val="clear" w:color="auto" w:fill="auto"/>
            <w:noWrap/>
            <w:vAlign w:val="bottom"/>
            <w:hideMark/>
          </w:tcPr>
          <w:p w14:paraId="45CA837E" w14:textId="344D1184" w:rsidR="003866E0" w:rsidRPr="002A24E9" w:rsidRDefault="003866E0" w:rsidP="003866E0">
            <w:pPr>
              <w:jc w:val="right"/>
              <w:rPr>
                <w:color w:val="000000"/>
              </w:rPr>
            </w:pPr>
            <w:r w:rsidRPr="002A24E9">
              <w:rPr>
                <w:color w:val="000000"/>
              </w:rPr>
              <w:t>0.539</w:t>
            </w:r>
          </w:p>
        </w:tc>
        <w:tc>
          <w:tcPr>
            <w:tcW w:w="3545" w:type="dxa"/>
            <w:tcBorders>
              <w:top w:val="nil"/>
              <w:left w:val="nil"/>
              <w:bottom w:val="single" w:sz="4" w:space="0" w:color="auto"/>
              <w:right w:val="single" w:sz="4" w:space="0" w:color="auto"/>
            </w:tcBorders>
          </w:tcPr>
          <w:p w14:paraId="5E252E4B" w14:textId="6233C954" w:rsidR="003866E0" w:rsidRPr="002A24E9" w:rsidRDefault="003866E0" w:rsidP="003866E0">
            <w:pPr>
              <w:rPr>
                <w:color w:val="000000"/>
              </w:rPr>
            </w:pPr>
            <w:r w:rsidRPr="002A24E9">
              <w:t>Cramer’s V association coefficient</w:t>
            </w:r>
          </w:p>
        </w:tc>
      </w:tr>
      <w:tr w:rsidR="003866E0" w:rsidRPr="002A24E9" w14:paraId="53F3DAEE" w14:textId="536DCAC3"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352B3978" w14:textId="77777777" w:rsidR="003866E0" w:rsidRPr="002A24E9" w:rsidRDefault="003866E0" w:rsidP="003866E0">
            <w:pPr>
              <w:rPr>
                <w:color w:val="000000"/>
              </w:rPr>
            </w:pPr>
            <w:r w:rsidRPr="002A24E9">
              <w:rPr>
                <w:color w:val="000000"/>
              </w:rPr>
              <w:t>UHRSMAIN</w:t>
            </w:r>
          </w:p>
        </w:tc>
        <w:tc>
          <w:tcPr>
            <w:tcW w:w="2268" w:type="dxa"/>
            <w:tcBorders>
              <w:top w:val="nil"/>
              <w:left w:val="nil"/>
              <w:bottom w:val="single" w:sz="4" w:space="0" w:color="auto"/>
              <w:right w:val="single" w:sz="4" w:space="0" w:color="auto"/>
            </w:tcBorders>
            <w:shd w:val="clear" w:color="auto" w:fill="auto"/>
            <w:noWrap/>
            <w:vAlign w:val="bottom"/>
            <w:hideMark/>
          </w:tcPr>
          <w:p w14:paraId="56488663" w14:textId="77777777" w:rsidR="003866E0" w:rsidRPr="002A24E9" w:rsidRDefault="003866E0" w:rsidP="003866E0">
            <w:pPr>
              <w:rPr>
                <w:color w:val="000000"/>
              </w:rPr>
            </w:pPr>
            <w:r w:rsidRPr="002A24E9">
              <w:rPr>
                <w:color w:val="000000"/>
              </w:rPr>
              <w:t>AHRSMAIN</w:t>
            </w:r>
          </w:p>
        </w:tc>
        <w:tc>
          <w:tcPr>
            <w:tcW w:w="1416" w:type="dxa"/>
            <w:tcBorders>
              <w:top w:val="nil"/>
              <w:left w:val="nil"/>
              <w:bottom w:val="single" w:sz="4" w:space="0" w:color="auto"/>
              <w:right w:val="single" w:sz="4" w:space="0" w:color="auto"/>
            </w:tcBorders>
            <w:shd w:val="clear" w:color="auto" w:fill="auto"/>
            <w:noWrap/>
            <w:vAlign w:val="bottom"/>
            <w:hideMark/>
          </w:tcPr>
          <w:p w14:paraId="37585CFB" w14:textId="06858141" w:rsidR="003866E0" w:rsidRPr="002A24E9" w:rsidRDefault="003866E0" w:rsidP="003866E0">
            <w:pPr>
              <w:jc w:val="right"/>
              <w:rPr>
                <w:color w:val="000000"/>
              </w:rPr>
            </w:pPr>
            <w:r w:rsidRPr="002A24E9">
              <w:rPr>
                <w:color w:val="000000"/>
              </w:rPr>
              <w:t>0.548</w:t>
            </w:r>
          </w:p>
        </w:tc>
        <w:tc>
          <w:tcPr>
            <w:tcW w:w="3545" w:type="dxa"/>
            <w:tcBorders>
              <w:top w:val="nil"/>
              <w:left w:val="nil"/>
              <w:bottom w:val="single" w:sz="4" w:space="0" w:color="auto"/>
              <w:right w:val="single" w:sz="4" w:space="0" w:color="auto"/>
            </w:tcBorders>
          </w:tcPr>
          <w:p w14:paraId="36087AAD" w14:textId="65407DC2" w:rsidR="003866E0" w:rsidRPr="002A24E9" w:rsidRDefault="00291887" w:rsidP="00291887">
            <w:pPr>
              <w:rPr>
                <w:color w:val="000000"/>
              </w:rPr>
            </w:pPr>
            <w:r w:rsidRPr="002A24E9">
              <w:t>Spearman Correlation</w:t>
            </w:r>
          </w:p>
        </w:tc>
      </w:tr>
      <w:tr w:rsidR="003866E0" w:rsidRPr="002A24E9" w14:paraId="72AD34BE" w14:textId="7E56FE89"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D22BCD1" w14:textId="77777777" w:rsidR="003866E0" w:rsidRPr="002A24E9" w:rsidRDefault="003866E0" w:rsidP="003866E0">
            <w:pPr>
              <w:rPr>
                <w:color w:val="000000"/>
              </w:rPr>
            </w:pPr>
            <w:r w:rsidRPr="002A24E9">
              <w:rPr>
                <w:color w:val="000000"/>
              </w:rPr>
              <w:t>UHRSMAIN</w:t>
            </w:r>
          </w:p>
        </w:tc>
        <w:tc>
          <w:tcPr>
            <w:tcW w:w="2268" w:type="dxa"/>
            <w:tcBorders>
              <w:top w:val="nil"/>
              <w:left w:val="nil"/>
              <w:bottom w:val="single" w:sz="4" w:space="0" w:color="auto"/>
              <w:right w:val="single" w:sz="4" w:space="0" w:color="auto"/>
            </w:tcBorders>
            <w:shd w:val="clear" w:color="auto" w:fill="auto"/>
            <w:noWrap/>
            <w:vAlign w:val="bottom"/>
            <w:hideMark/>
          </w:tcPr>
          <w:p w14:paraId="48B28E65" w14:textId="77777777" w:rsidR="003866E0" w:rsidRPr="002A24E9" w:rsidRDefault="003866E0" w:rsidP="003866E0">
            <w:pPr>
              <w:rPr>
                <w:color w:val="000000"/>
              </w:rPr>
            </w:pPr>
            <w:r w:rsidRPr="002A24E9">
              <w:rPr>
                <w:color w:val="000000"/>
              </w:rPr>
              <w:t>UTOTHRS</w:t>
            </w:r>
          </w:p>
        </w:tc>
        <w:tc>
          <w:tcPr>
            <w:tcW w:w="1416" w:type="dxa"/>
            <w:tcBorders>
              <w:top w:val="nil"/>
              <w:left w:val="nil"/>
              <w:bottom w:val="single" w:sz="4" w:space="0" w:color="auto"/>
              <w:right w:val="single" w:sz="4" w:space="0" w:color="auto"/>
            </w:tcBorders>
            <w:shd w:val="clear" w:color="auto" w:fill="auto"/>
            <w:noWrap/>
            <w:vAlign w:val="bottom"/>
            <w:hideMark/>
          </w:tcPr>
          <w:p w14:paraId="050D84D3" w14:textId="2CF1BF04" w:rsidR="003866E0" w:rsidRPr="002A24E9" w:rsidRDefault="003866E0" w:rsidP="003866E0">
            <w:pPr>
              <w:jc w:val="right"/>
              <w:rPr>
                <w:color w:val="000000"/>
              </w:rPr>
            </w:pPr>
            <w:r w:rsidRPr="002A24E9">
              <w:rPr>
                <w:color w:val="000000"/>
              </w:rPr>
              <w:t>1.00</w:t>
            </w:r>
          </w:p>
        </w:tc>
        <w:tc>
          <w:tcPr>
            <w:tcW w:w="3545" w:type="dxa"/>
            <w:tcBorders>
              <w:top w:val="nil"/>
              <w:left w:val="nil"/>
              <w:bottom w:val="single" w:sz="4" w:space="0" w:color="auto"/>
              <w:right w:val="single" w:sz="4" w:space="0" w:color="auto"/>
            </w:tcBorders>
          </w:tcPr>
          <w:p w14:paraId="6A6FB6BE" w14:textId="7E5DB7C5" w:rsidR="003866E0" w:rsidRPr="002A24E9" w:rsidRDefault="00291887" w:rsidP="00291887">
            <w:pPr>
              <w:rPr>
                <w:color w:val="000000"/>
              </w:rPr>
            </w:pPr>
            <w:r w:rsidRPr="002A24E9">
              <w:t>Spearman Correlation</w:t>
            </w:r>
          </w:p>
        </w:tc>
      </w:tr>
      <w:tr w:rsidR="003866E0" w:rsidRPr="002A24E9" w14:paraId="61E188E7" w14:textId="5AC2834B"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79CD4FA9" w14:textId="77777777" w:rsidR="003866E0" w:rsidRPr="002A24E9" w:rsidRDefault="003866E0" w:rsidP="003866E0">
            <w:pPr>
              <w:rPr>
                <w:color w:val="000000"/>
              </w:rPr>
            </w:pPr>
            <w:r w:rsidRPr="002A24E9">
              <w:rPr>
                <w:color w:val="000000"/>
              </w:rPr>
              <w:t>UHRSMAIN</w:t>
            </w:r>
          </w:p>
        </w:tc>
        <w:tc>
          <w:tcPr>
            <w:tcW w:w="2268" w:type="dxa"/>
            <w:tcBorders>
              <w:top w:val="nil"/>
              <w:left w:val="nil"/>
              <w:bottom w:val="single" w:sz="4" w:space="0" w:color="auto"/>
              <w:right w:val="single" w:sz="4" w:space="0" w:color="auto"/>
            </w:tcBorders>
            <w:shd w:val="clear" w:color="auto" w:fill="auto"/>
            <w:noWrap/>
            <w:vAlign w:val="bottom"/>
            <w:hideMark/>
          </w:tcPr>
          <w:p w14:paraId="54760326" w14:textId="77777777" w:rsidR="003866E0" w:rsidRPr="002A24E9" w:rsidRDefault="003866E0" w:rsidP="003866E0">
            <w:pPr>
              <w:rPr>
                <w:color w:val="000000"/>
              </w:rPr>
            </w:pPr>
            <w:r w:rsidRPr="002A24E9">
              <w:rPr>
                <w:color w:val="000000"/>
              </w:rPr>
              <w:t>ATOTHRS</w:t>
            </w:r>
          </w:p>
        </w:tc>
        <w:tc>
          <w:tcPr>
            <w:tcW w:w="1416" w:type="dxa"/>
            <w:tcBorders>
              <w:top w:val="nil"/>
              <w:left w:val="nil"/>
              <w:bottom w:val="single" w:sz="4" w:space="0" w:color="auto"/>
              <w:right w:val="single" w:sz="4" w:space="0" w:color="auto"/>
            </w:tcBorders>
            <w:shd w:val="clear" w:color="auto" w:fill="auto"/>
            <w:noWrap/>
            <w:vAlign w:val="bottom"/>
            <w:hideMark/>
          </w:tcPr>
          <w:p w14:paraId="4E63B347" w14:textId="0AB5D12A" w:rsidR="003866E0" w:rsidRPr="002A24E9" w:rsidRDefault="003866E0" w:rsidP="003866E0">
            <w:pPr>
              <w:jc w:val="right"/>
              <w:rPr>
                <w:color w:val="000000"/>
              </w:rPr>
            </w:pPr>
            <w:r w:rsidRPr="002A24E9">
              <w:rPr>
                <w:color w:val="000000"/>
              </w:rPr>
              <w:t>0.548</w:t>
            </w:r>
          </w:p>
        </w:tc>
        <w:tc>
          <w:tcPr>
            <w:tcW w:w="3545" w:type="dxa"/>
            <w:tcBorders>
              <w:top w:val="nil"/>
              <w:left w:val="nil"/>
              <w:bottom w:val="single" w:sz="4" w:space="0" w:color="auto"/>
              <w:right w:val="single" w:sz="4" w:space="0" w:color="auto"/>
            </w:tcBorders>
          </w:tcPr>
          <w:p w14:paraId="7333C024" w14:textId="6C600962" w:rsidR="003866E0" w:rsidRPr="002A24E9" w:rsidRDefault="00291887" w:rsidP="00291887">
            <w:pPr>
              <w:rPr>
                <w:color w:val="000000"/>
              </w:rPr>
            </w:pPr>
            <w:r w:rsidRPr="002A24E9">
              <w:t>Spearman Correlation</w:t>
            </w:r>
          </w:p>
        </w:tc>
      </w:tr>
    </w:tbl>
    <w:p w14:paraId="0AC2F67B" w14:textId="77777777" w:rsidR="004C512E" w:rsidRPr="002A24E9" w:rsidRDefault="004C512E" w:rsidP="00645809">
      <w:pPr>
        <w:spacing w:line="480" w:lineRule="auto"/>
        <w:rPr>
          <w:b/>
          <w:bCs/>
        </w:rPr>
      </w:pPr>
    </w:p>
    <w:p w14:paraId="3B5B0BB6" w14:textId="6F0926FB" w:rsidR="00C95F81" w:rsidRPr="002A24E9" w:rsidRDefault="00C95F81" w:rsidP="00D14B65">
      <w:pPr>
        <w:pStyle w:val="Heading3"/>
      </w:pPr>
      <w:bookmarkStart w:id="21" w:name="_Toc171336309"/>
      <w:r w:rsidRPr="002A24E9">
        <w:t>Features Selected</w:t>
      </w:r>
      <w:bookmarkEnd w:id="21"/>
    </w:p>
    <w:p w14:paraId="6B5A55A0" w14:textId="27EA0FC8" w:rsidR="00C95F81" w:rsidRPr="002A24E9" w:rsidRDefault="00C95F81" w:rsidP="00C95F81">
      <w:pPr>
        <w:spacing w:line="480" w:lineRule="auto"/>
      </w:pPr>
      <w:r w:rsidRPr="002A24E9">
        <w:tab/>
        <w:t>Figure 5 show</w:t>
      </w:r>
      <w:r w:rsidR="0050273D" w:rsidRPr="002A24E9">
        <w:t>s</w:t>
      </w:r>
      <w:r w:rsidRPr="002A24E9">
        <w:t xml:space="preserve"> the</w:t>
      </w:r>
      <w:r w:rsidR="0050273D" w:rsidRPr="002A24E9">
        <w:t xml:space="preserve"> </w:t>
      </w:r>
      <w:r w:rsidR="008E3144" w:rsidRPr="002A24E9">
        <w:t>twelve</w:t>
      </w:r>
      <w:r w:rsidRPr="002A24E9">
        <w:t xml:space="preserve"> features that will be included in </w:t>
      </w:r>
      <w:r w:rsidR="0050273D" w:rsidRPr="002A24E9">
        <w:t>all</w:t>
      </w:r>
      <w:r w:rsidRPr="002A24E9">
        <w:t xml:space="preserve"> the </w:t>
      </w:r>
      <w:r w:rsidR="0050273D" w:rsidRPr="002A24E9">
        <w:t xml:space="preserve">machine learning </w:t>
      </w:r>
      <w:r w:rsidRPr="002A24E9">
        <w:t xml:space="preserve">models </w:t>
      </w:r>
      <w:r w:rsidR="0050273D" w:rsidRPr="002A24E9">
        <w:t xml:space="preserve">that will be used in this research paper. Since there are only </w:t>
      </w:r>
      <w:r w:rsidR="008E3144" w:rsidRPr="002A24E9">
        <w:t>twelve</w:t>
      </w:r>
      <w:r w:rsidR="0050273D" w:rsidRPr="002A24E9">
        <w:t xml:space="preserve"> features remaining, there is no further need for dimensionality reduction. A preliminary analysis was conducted </w:t>
      </w:r>
      <w:r w:rsidR="0050273D" w:rsidRPr="002A24E9">
        <w:lastRenderedPageBreak/>
        <w:t xml:space="preserve">using Random Forest’s feature importance method, but there is no justification to eliminate any further features as there are only a few. </w:t>
      </w:r>
      <w:r w:rsidR="008E508F" w:rsidRPr="002A24E9">
        <w:t>The graph in Figure 6 is presented to build intuition and domain knowledge to better understand the features and their rankings in accordance with importance.</w:t>
      </w:r>
      <w:r w:rsidR="00A4739D" w:rsidRPr="002A24E9">
        <w:t xml:space="preserve"> The top 5 features of importance are Tenure, Education, Hours Worked, Sex, and CMA.</w:t>
      </w:r>
      <w:r w:rsidR="00572C61" w:rsidRPr="002A24E9">
        <w:t xml:space="preserve"> As a note, both the training and testing sets had the same feature selection techniques, that were mentioned </w:t>
      </w:r>
      <w:r w:rsidR="00857DC7" w:rsidRPr="002A24E9">
        <w:t>above</w:t>
      </w:r>
      <w:r w:rsidR="00572C61" w:rsidRPr="002A24E9">
        <w:t xml:space="preserve">, applied to them. </w:t>
      </w:r>
    </w:p>
    <w:p w14:paraId="30235E74" w14:textId="2682A96B" w:rsidR="00645809" w:rsidRPr="002A24E9" w:rsidRDefault="00645809" w:rsidP="00C95F81">
      <w:pPr>
        <w:spacing w:line="480" w:lineRule="auto"/>
        <w:rPr>
          <w:b/>
          <w:bCs/>
        </w:rPr>
      </w:pPr>
      <w:r w:rsidRPr="002A24E9">
        <w:rPr>
          <w:b/>
          <w:bCs/>
        </w:rPr>
        <w:t xml:space="preserve">Figure </w:t>
      </w:r>
      <w:r w:rsidR="00C95F81" w:rsidRPr="002A24E9">
        <w:rPr>
          <w:b/>
          <w:bCs/>
        </w:rPr>
        <w:t>5</w:t>
      </w:r>
      <w:r w:rsidR="00E15C48" w:rsidRPr="002A24E9">
        <w:rPr>
          <w:b/>
          <w:bCs/>
        </w:rPr>
        <w:t xml:space="preserve"> – </w:t>
      </w:r>
      <w:r w:rsidR="00253FB0" w:rsidRPr="002A24E9">
        <w:rPr>
          <w:b/>
          <w:bCs/>
        </w:rPr>
        <w:t>Selected Features</w:t>
      </w:r>
    </w:p>
    <w:tbl>
      <w:tblPr>
        <w:tblW w:w="6516" w:type="dxa"/>
        <w:tblLook w:val="04A0" w:firstRow="1" w:lastRow="0" w:firstColumn="1" w:lastColumn="0" w:noHBand="0" w:noVBand="1"/>
      </w:tblPr>
      <w:tblGrid>
        <w:gridCol w:w="2380"/>
        <w:gridCol w:w="2440"/>
        <w:gridCol w:w="1696"/>
      </w:tblGrid>
      <w:tr w:rsidR="0050273D" w:rsidRPr="002A24E9" w14:paraId="68127A4B" w14:textId="77777777" w:rsidTr="000336A0">
        <w:trPr>
          <w:trHeight w:val="340"/>
        </w:trPr>
        <w:tc>
          <w:tcPr>
            <w:tcW w:w="23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8A0BC5" w14:textId="77777777" w:rsidR="0050273D" w:rsidRPr="002A24E9" w:rsidRDefault="0050273D">
            <w:pPr>
              <w:rPr>
                <w:b/>
                <w:bCs/>
                <w:color w:val="000000"/>
              </w:rPr>
            </w:pPr>
            <w:r w:rsidRPr="002A24E9">
              <w:rPr>
                <w:b/>
                <w:bCs/>
                <w:color w:val="000000"/>
              </w:rPr>
              <w:t>Feature</w:t>
            </w:r>
          </w:p>
        </w:tc>
        <w:tc>
          <w:tcPr>
            <w:tcW w:w="2440" w:type="dxa"/>
            <w:tcBorders>
              <w:top w:val="single" w:sz="4" w:space="0" w:color="auto"/>
              <w:left w:val="nil"/>
              <w:bottom w:val="single" w:sz="4" w:space="0" w:color="auto"/>
              <w:right w:val="single" w:sz="4" w:space="0" w:color="auto"/>
            </w:tcBorders>
            <w:shd w:val="clear" w:color="auto" w:fill="auto"/>
            <w:vAlign w:val="center"/>
            <w:hideMark/>
          </w:tcPr>
          <w:p w14:paraId="6DF284FE" w14:textId="77777777" w:rsidR="0050273D" w:rsidRPr="002A24E9" w:rsidRDefault="0050273D">
            <w:pPr>
              <w:rPr>
                <w:b/>
                <w:bCs/>
                <w:color w:val="000000"/>
              </w:rPr>
            </w:pPr>
            <w:r w:rsidRPr="002A24E9">
              <w:rPr>
                <w:b/>
                <w:bCs/>
                <w:color w:val="000000"/>
              </w:rPr>
              <w:t>Category</w:t>
            </w:r>
          </w:p>
        </w:tc>
        <w:tc>
          <w:tcPr>
            <w:tcW w:w="1696" w:type="dxa"/>
            <w:tcBorders>
              <w:top w:val="single" w:sz="4" w:space="0" w:color="auto"/>
              <w:left w:val="nil"/>
              <w:bottom w:val="single" w:sz="4" w:space="0" w:color="auto"/>
              <w:right w:val="single" w:sz="4" w:space="0" w:color="auto"/>
            </w:tcBorders>
            <w:shd w:val="clear" w:color="auto" w:fill="auto"/>
            <w:noWrap/>
            <w:vAlign w:val="bottom"/>
            <w:hideMark/>
          </w:tcPr>
          <w:p w14:paraId="0BE4EADB" w14:textId="77777777" w:rsidR="0050273D" w:rsidRPr="002A24E9" w:rsidRDefault="0050273D">
            <w:pPr>
              <w:rPr>
                <w:b/>
                <w:bCs/>
                <w:color w:val="000000"/>
              </w:rPr>
            </w:pPr>
            <w:r w:rsidRPr="002A24E9">
              <w:rPr>
                <w:b/>
                <w:bCs/>
                <w:color w:val="000000"/>
              </w:rPr>
              <w:t>Unique Values</w:t>
            </w:r>
          </w:p>
        </w:tc>
      </w:tr>
      <w:tr w:rsidR="0050273D" w:rsidRPr="002A24E9" w14:paraId="629A2750"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27EA8BEE" w14:textId="77777777" w:rsidR="0050273D" w:rsidRPr="002A24E9" w:rsidRDefault="0050273D">
            <w:pPr>
              <w:rPr>
                <w:color w:val="000000"/>
              </w:rPr>
            </w:pPr>
            <w:r w:rsidRPr="002A24E9">
              <w:rPr>
                <w:color w:val="000000"/>
              </w:rPr>
              <w:t>EDUC</w:t>
            </w:r>
          </w:p>
        </w:tc>
        <w:tc>
          <w:tcPr>
            <w:tcW w:w="2440" w:type="dxa"/>
            <w:tcBorders>
              <w:top w:val="nil"/>
              <w:left w:val="nil"/>
              <w:bottom w:val="single" w:sz="4" w:space="0" w:color="auto"/>
              <w:right w:val="single" w:sz="4" w:space="0" w:color="auto"/>
            </w:tcBorders>
            <w:shd w:val="clear" w:color="auto" w:fill="auto"/>
            <w:vAlign w:val="center"/>
            <w:hideMark/>
          </w:tcPr>
          <w:p w14:paraId="6C06E686" w14:textId="77777777" w:rsidR="0050273D" w:rsidRPr="002A24E9" w:rsidRDefault="0050273D">
            <w:pPr>
              <w:rPr>
                <w:color w:val="000000"/>
              </w:rPr>
            </w:pPr>
            <w:r w:rsidRPr="002A24E9">
              <w:rPr>
                <w:color w:val="000000"/>
              </w:rPr>
              <w:t>Human Capital</w:t>
            </w:r>
          </w:p>
        </w:tc>
        <w:tc>
          <w:tcPr>
            <w:tcW w:w="1696" w:type="dxa"/>
            <w:tcBorders>
              <w:top w:val="nil"/>
              <w:left w:val="nil"/>
              <w:bottom w:val="single" w:sz="4" w:space="0" w:color="auto"/>
              <w:right w:val="single" w:sz="4" w:space="0" w:color="auto"/>
            </w:tcBorders>
            <w:shd w:val="clear" w:color="auto" w:fill="auto"/>
            <w:noWrap/>
            <w:vAlign w:val="bottom"/>
            <w:hideMark/>
          </w:tcPr>
          <w:p w14:paraId="5FC6A44E" w14:textId="77777777" w:rsidR="0050273D" w:rsidRPr="002A24E9" w:rsidRDefault="0050273D">
            <w:pPr>
              <w:jc w:val="right"/>
              <w:rPr>
                <w:color w:val="000000"/>
              </w:rPr>
            </w:pPr>
            <w:r w:rsidRPr="002A24E9">
              <w:rPr>
                <w:color w:val="000000"/>
              </w:rPr>
              <w:t>7</w:t>
            </w:r>
          </w:p>
        </w:tc>
      </w:tr>
      <w:tr w:rsidR="0050273D" w:rsidRPr="002A24E9" w14:paraId="5F11AF74"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4EE3263E" w14:textId="77777777" w:rsidR="0050273D" w:rsidRPr="002A24E9" w:rsidRDefault="0050273D">
            <w:pPr>
              <w:rPr>
                <w:color w:val="000000"/>
              </w:rPr>
            </w:pPr>
            <w:r w:rsidRPr="002A24E9">
              <w:rPr>
                <w:color w:val="000000"/>
              </w:rPr>
              <w:t>TENURE</w:t>
            </w:r>
          </w:p>
        </w:tc>
        <w:tc>
          <w:tcPr>
            <w:tcW w:w="2440" w:type="dxa"/>
            <w:tcBorders>
              <w:top w:val="nil"/>
              <w:left w:val="nil"/>
              <w:bottom w:val="single" w:sz="4" w:space="0" w:color="auto"/>
              <w:right w:val="single" w:sz="4" w:space="0" w:color="auto"/>
            </w:tcBorders>
            <w:shd w:val="clear" w:color="auto" w:fill="auto"/>
            <w:vAlign w:val="center"/>
            <w:hideMark/>
          </w:tcPr>
          <w:p w14:paraId="7B3EEDDD" w14:textId="77777777" w:rsidR="0050273D" w:rsidRPr="002A24E9" w:rsidRDefault="0050273D">
            <w:pPr>
              <w:rPr>
                <w:color w:val="000000"/>
              </w:rPr>
            </w:pPr>
            <w:r w:rsidRPr="002A24E9">
              <w:rPr>
                <w:color w:val="000000"/>
              </w:rPr>
              <w:t>Human Capital</w:t>
            </w:r>
          </w:p>
        </w:tc>
        <w:tc>
          <w:tcPr>
            <w:tcW w:w="1696" w:type="dxa"/>
            <w:tcBorders>
              <w:top w:val="nil"/>
              <w:left w:val="nil"/>
              <w:bottom w:val="single" w:sz="4" w:space="0" w:color="auto"/>
              <w:right w:val="single" w:sz="4" w:space="0" w:color="auto"/>
            </w:tcBorders>
            <w:shd w:val="clear" w:color="auto" w:fill="auto"/>
            <w:noWrap/>
            <w:vAlign w:val="bottom"/>
            <w:hideMark/>
          </w:tcPr>
          <w:p w14:paraId="38383338" w14:textId="77777777" w:rsidR="0050273D" w:rsidRPr="002A24E9" w:rsidRDefault="0050273D" w:rsidP="000336A0">
            <w:pPr>
              <w:jc w:val="right"/>
              <w:rPr>
                <w:color w:val="000000"/>
              </w:rPr>
            </w:pPr>
            <w:r w:rsidRPr="002A24E9">
              <w:rPr>
                <w:color w:val="000000"/>
              </w:rPr>
              <w:t>-</w:t>
            </w:r>
          </w:p>
        </w:tc>
      </w:tr>
      <w:tr w:rsidR="0050273D" w:rsidRPr="002A24E9" w14:paraId="07583A10"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4484D340" w14:textId="77777777" w:rsidR="0050273D" w:rsidRPr="002A24E9" w:rsidRDefault="0050273D">
            <w:pPr>
              <w:rPr>
                <w:color w:val="000000"/>
              </w:rPr>
            </w:pPr>
            <w:r w:rsidRPr="002A24E9">
              <w:rPr>
                <w:color w:val="000000"/>
              </w:rPr>
              <w:t>UHRSMAIN</w:t>
            </w:r>
          </w:p>
        </w:tc>
        <w:tc>
          <w:tcPr>
            <w:tcW w:w="2440" w:type="dxa"/>
            <w:tcBorders>
              <w:top w:val="nil"/>
              <w:left w:val="nil"/>
              <w:bottom w:val="single" w:sz="4" w:space="0" w:color="auto"/>
              <w:right w:val="single" w:sz="4" w:space="0" w:color="auto"/>
            </w:tcBorders>
            <w:shd w:val="clear" w:color="auto" w:fill="auto"/>
            <w:vAlign w:val="center"/>
            <w:hideMark/>
          </w:tcPr>
          <w:p w14:paraId="36A91D7C" w14:textId="77777777" w:rsidR="0050273D" w:rsidRPr="002A24E9" w:rsidRDefault="0050273D">
            <w:pPr>
              <w:rPr>
                <w:color w:val="000000"/>
              </w:rPr>
            </w:pPr>
            <w:r w:rsidRPr="002A24E9">
              <w:rPr>
                <w:color w:val="000000"/>
              </w:rPr>
              <w:t>Human Capital</w:t>
            </w:r>
          </w:p>
        </w:tc>
        <w:tc>
          <w:tcPr>
            <w:tcW w:w="1696" w:type="dxa"/>
            <w:tcBorders>
              <w:top w:val="nil"/>
              <w:left w:val="nil"/>
              <w:bottom w:val="single" w:sz="4" w:space="0" w:color="auto"/>
              <w:right w:val="single" w:sz="4" w:space="0" w:color="auto"/>
            </w:tcBorders>
            <w:shd w:val="clear" w:color="auto" w:fill="auto"/>
            <w:noWrap/>
            <w:vAlign w:val="bottom"/>
            <w:hideMark/>
          </w:tcPr>
          <w:p w14:paraId="10DCF2B8" w14:textId="77777777" w:rsidR="0050273D" w:rsidRPr="002A24E9" w:rsidRDefault="0050273D" w:rsidP="000336A0">
            <w:pPr>
              <w:jc w:val="right"/>
              <w:rPr>
                <w:color w:val="000000"/>
              </w:rPr>
            </w:pPr>
            <w:r w:rsidRPr="002A24E9">
              <w:rPr>
                <w:color w:val="000000"/>
              </w:rPr>
              <w:t>-</w:t>
            </w:r>
          </w:p>
        </w:tc>
      </w:tr>
      <w:tr w:rsidR="0050273D" w:rsidRPr="002A24E9" w14:paraId="5BB21D9C"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5EB83AA6" w14:textId="77777777" w:rsidR="0050273D" w:rsidRPr="002A24E9" w:rsidRDefault="0050273D">
            <w:pPr>
              <w:rPr>
                <w:color w:val="000000"/>
              </w:rPr>
            </w:pPr>
            <w:r w:rsidRPr="002A24E9">
              <w:rPr>
                <w:color w:val="000000"/>
              </w:rPr>
              <w:t>NAICS_21</w:t>
            </w:r>
          </w:p>
        </w:tc>
        <w:tc>
          <w:tcPr>
            <w:tcW w:w="2440" w:type="dxa"/>
            <w:tcBorders>
              <w:top w:val="nil"/>
              <w:left w:val="nil"/>
              <w:bottom w:val="single" w:sz="4" w:space="0" w:color="auto"/>
              <w:right w:val="single" w:sz="4" w:space="0" w:color="auto"/>
            </w:tcBorders>
            <w:shd w:val="clear" w:color="auto" w:fill="auto"/>
            <w:vAlign w:val="center"/>
            <w:hideMark/>
          </w:tcPr>
          <w:p w14:paraId="5CAECD0B" w14:textId="77777777" w:rsidR="0050273D" w:rsidRPr="002A24E9" w:rsidRDefault="0050273D">
            <w:pPr>
              <w:rPr>
                <w:color w:val="000000"/>
              </w:rPr>
            </w:pPr>
            <w:r w:rsidRPr="002A24E9">
              <w:rPr>
                <w:color w:val="000000"/>
              </w:rPr>
              <w:t>Labour Market</w:t>
            </w:r>
          </w:p>
        </w:tc>
        <w:tc>
          <w:tcPr>
            <w:tcW w:w="1696" w:type="dxa"/>
            <w:tcBorders>
              <w:top w:val="nil"/>
              <w:left w:val="nil"/>
              <w:bottom w:val="single" w:sz="4" w:space="0" w:color="auto"/>
              <w:right w:val="single" w:sz="4" w:space="0" w:color="auto"/>
            </w:tcBorders>
            <w:shd w:val="clear" w:color="auto" w:fill="auto"/>
            <w:noWrap/>
            <w:vAlign w:val="bottom"/>
            <w:hideMark/>
          </w:tcPr>
          <w:p w14:paraId="38FCF790" w14:textId="77777777" w:rsidR="0050273D" w:rsidRPr="002A24E9" w:rsidRDefault="0050273D">
            <w:pPr>
              <w:jc w:val="right"/>
              <w:rPr>
                <w:color w:val="000000"/>
              </w:rPr>
            </w:pPr>
            <w:r w:rsidRPr="002A24E9">
              <w:rPr>
                <w:color w:val="000000"/>
              </w:rPr>
              <w:t>21</w:t>
            </w:r>
          </w:p>
        </w:tc>
      </w:tr>
      <w:tr w:rsidR="0050273D" w:rsidRPr="002A24E9" w14:paraId="0EF509B7"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5B26E2C1" w14:textId="77777777" w:rsidR="0050273D" w:rsidRPr="002A24E9" w:rsidRDefault="0050273D">
            <w:pPr>
              <w:rPr>
                <w:color w:val="000000"/>
              </w:rPr>
            </w:pPr>
            <w:r w:rsidRPr="002A24E9">
              <w:rPr>
                <w:color w:val="000000"/>
              </w:rPr>
              <w:t>FIRMSIZE</w:t>
            </w:r>
          </w:p>
        </w:tc>
        <w:tc>
          <w:tcPr>
            <w:tcW w:w="2440" w:type="dxa"/>
            <w:tcBorders>
              <w:top w:val="nil"/>
              <w:left w:val="nil"/>
              <w:bottom w:val="single" w:sz="4" w:space="0" w:color="auto"/>
              <w:right w:val="single" w:sz="4" w:space="0" w:color="auto"/>
            </w:tcBorders>
            <w:shd w:val="clear" w:color="auto" w:fill="auto"/>
            <w:vAlign w:val="center"/>
            <w:hideMark/>
          </w:tcPr>
          <w:p w14:paraId="7DD5F454" w14:textId="77777777" w:rsidR="0050273D" w:rsidRPr="002A24E9" w:rsidRDefault="0050273D">
            <w:pPr>
              <w:rPr>
                <w:color w:val="000000"/>
              </w:rPr>
            </w:pPr>
            <w:r w:rsidRPr="002A24E9">
              <w:rPr>
                <w:color w:val="000000"/>
              </w:rPr>
              <w:t>Labour Market</w:t>
            </w:r>
          </w:p>
        </w:tc>
        <w:tc>
          <w:tcPr>
            <w:tcW w:w="1696" w:type="dxa"/>
            <w:tcBorders>
              <w:top w:val="nil"/>
              <w:left w:val="nil"/>
              <w:bottom w:val="single" w:sz="4" w:space="0" w:color="auto"/>
              <w:right w:val="single" w:sz="4" w:space="0" w:color="auto"/>
            </w:tcBorders>
            <w:shd w:val="clear" w:color="auto" w:fill="auto"/>
            <w:noWrap/>
            <w:vAlign w:val="bottom"/>
            <w:hideMark/>
          </w:tcPr>
          <w:p w14:paraId="140B4224" w14:textId="77777777" w:rsidR="0050273D" w:rsidRPr="002A24E9" w:rsidRDefault="0050273D">
            <w:pPr>
              <w:jc w:val="right"/>
              <w:rPr>
                <w:color w:val="000000"/>
              </w:rPr>
            </w:pPr>
            <w:r w:rsidRPr="002A24E9">
              <w:rPr>
                <w:color w:val="000000"/>
              </w:rPr>
              <w:t>4</w:t>
            </w:r>
          </w:p>
        </w:tc>
      </w:tr>
      <w:tr w:rsidR="0050273D" w:rsidRPr="002A24E9" w14:paraId="4B7C5116"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69827284" w14:textId="77777777" w:rsidR="0050273D" w:rsidRPr="002A24E9" w:rsidRDefault="0050273D">
            <w:pPr>
              <w:rPr>
                <w:color w:val="000000"/>
              </w:rPr>
            </w:pPr>
            <w:r w:rsidRPr="002A24E9">
              <w:rPr>
                <w:color w:val="000000"/>
              </w:rPr>
              <w:t>UNION</w:t>
            </w:r>
          </w:p>
        </w:tc>
        <w:tc>
          <w:tcPr>
            <w:tcW w:w="2440" w:type="dxa"/>
            <w:tcBorders>
              <w:top w:val="nil"/>
              <w:left w:val="nil"/>
              <w:bottom w:val="single" w:sz="4" w:space="0" w:color="auto"/>
              <w:right w:val="single" w:sz="4" w:space="0" w:color="auto"/>
            </w:tcBorders>
            <w:shd w:val="clear" w:color="auto" w:fill="auto"/>
            <w:vAlign w:val="center"/>
            <w:hideMark/>
          </w:tcPr>
          <w:p w14:paraId="4C702544" w14:textId="77777777" w:rsidR="0050273D" w:rsidRPr="002A24E9" w:rsidRDefault="0050273D">
            <w:pPr>
              <w:rPr>
                <w:color w:val="000000"/>
              </w:rPr>
            </w:pPr>
            <w:r w:rsidRPr="002A24E9">
              <w:rPr>
                <w:color w:val="000000"/>
              </w:rPr>
              <w:t>Labour Market</w:t>
            </w:r>
          </w:p>
        </w:tc>
        <w:tc>
          <w:tcPr>
            <w:tcW w:w="1696" w:type="dxa"/>
            <w:tcBorders>
              <w:top w:val="nil"/>
              <w:left w:val="nil"/>
              <w:bottom w:val="single" w:sz="4" w:space="0" w:color="auto"/>
              <w:right w:val="single" w:sz="4" w:space="0" w:color="auto"/>
            </w:tcBorders>
            <w:shd w:val="clear" w:color="auto" w:fill="auto"/>
            <w:noWrap/>
            <w:vAlign w:val="bottom"/>
            <w:hideMark/>
          </w:tcPr>
          <w:p w14:paraId="05529073" w14:textId="77777777" w:rsidR="0050273D" w:rsidRPr="002A24E9" w:rsidRDefault="0050273D">
            <w:pPr>
              <w:jc w:val="right"/>
              <w:rPr>
                <w:color w:val="000000"/>
              </w:rPr>
            </w:pPr>
            <w:r w:rsidRPr="002A24E9">
              <w:rPr>
                <w:color w:val="000000"/>
              </w:rPr>
              <w:t>3</w:t>
            </w:r>
          </w:p>
        </w:tc>
      </w:tr>
      <w:tr w:rsidR="0050273D" w:rsidRPr="002A24E9" w14:paraId="08623376"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7B3F9381" w14:textId="77777777" w:rsidR="0050273D" w:rsidRPr="002A24E9" w:rsidRDefault="0050273D">
            <w:pPr>
              <w:rPr>
                <w:color w:val="000000"/>
              </w:rPr>
            </w:pPr>
            <w:r w:rsidRPr="002A24E9">
              <w:rPr>
                <w:color w:val="000000"/>
              </w:rPr>
              <w:t>SEX</w:t>
            </w:r>
          </w:p>
        </w:tc>
        <w:tc>
          <w:tcPr>
            <w:tcW w:w="2440" w:type="dxa"/>
            <w:tcBorders>
              <w:top w:val="nil"/>
              <w:left w:val="nil"/>
              <w:bottom w:val="single" w:sz="4" w:space="0" w:color="auto"/>
              <w:right w:val="single" w:sz="4" w:space="0" w:color="auto"/>
            </w:tcBorders>
            <w:shd w:val="clear" w:color="auto" w:fill="auto"/>
            <w:vAlign w:val="center"/>
            <w:hideMark/>
          </w:tcPr>
          <w:p w14:paraId="510AA5E3" w14:textId="77777777" w:rsidR="0050273D" w:rsidRPr="002A24E9" w:rsidRDefault="0050273D">
            <w:pPr>
              <w:rPr>
                <w:color w:val="000000"/>
              </w:rPr>
            </w:pPr>
            <w:r w:rsidRPr="002A24E9">
              <w:rPr>
                <w:color w:val="000000"/>
              </w:rPr>
              <w:t>Social Capital</w:t>
            </w:r>
          </w:p>
        </w:tc>
        <w:tc>
          <w:tcPr>
            <w:tcW w:w="1696" w:type="dxa"/>
            <w:tcBorders>
              <w:top w:val="nil"/>
              <w:left w:val="nil"/>
              <w:bottom w:val="single" w:sz="4" w:space="0" w:color="auto"/>
              <w:right w:val="single" w:sz="4" w:space="0" w:color="auto"/>
            </w:tcBorders>
            <w:shd w:val="clear" w:color="auto" w:fill="auto"/>
            <w:noWrap/>
            <w:vAlign w:val="bottom"/>
            <w:hideMark/>
          </w:tcPr>
          <w:p w14:paraId="208AD035" w14:textId="77777777" w:rsidR="0050273D" w:rsidRPr="002A24E9" w:rsidRDefault="0050273D">
            <w:pPr>
              <w:jc w:val="right"/>
              <w:rPr>
                <w:color w:val="000000"/>
              </w:rPr>
            </w:pPr>
            <w:r w:rsidRPr="002A24E9">
              <w:rPr>
                <w:color w:val="000000"/>
              </w:rPr>
              <w:t>2</w:t>
            </w:r>
          </w:p>
        </w:tc>
      </w:tr>
      <w:tr w:rsidR="0050273D" w:rsidRPr="002A24E9" w14:paraId="07EA4B19"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3A5CDDCE" w14:textId="77777777" w:rsidR="0050273D" w:rsidRPr="002A24E9" w:rsidRDefault="0050273D">
            <w:pPr>
              <w:rPr>
                <w:color w:val="000000"/>
              </w:rPr>
            </w:pPr>
            <w:r w:rsidRPr="002A24E9">
              <w:rPr>
                <w:color w:val="000000"/>
              </w:rPr>
              <w:t>PROV</w:t>
            </w:r>
          </w:p>
        </w:tc>
        <w:tc>
          <w:tcPr>
            <w:tcW w:w="2440" w:type="dxa"/>
            <w:tcBorders>
              <w:top w:val="nil"/>
              <w:left w:val="nil"/>
              <w:bottom w:val="single" w:sz="4" w:space="0" w:color="auto"/>
              <w:right w:val="single" w:sz="4" w:space="0" w:color="auto"/>
            </w:tcBorders>
            <w:shd w:val="clear" w:color="auto" w:fill="auto"/>
            <w:vAlign w:val="center"/>
            <w:hideMark/>
          </w:tcPr>
          <w:p w14:paraId="17B5FA8F" w14:textId="77777777" w:rsidR="0050273D" w:rsidRPr="002A24E9" w:rsidRDefault="0050273D">
            <w:pPr>
              <w:rPr>
                <w:color w:val="000000"/>
              </w:rPr>
            </w:pPr>
            <w:r w:rsidRPr="002A24E9">
              <w:rPr>
                <w:color w:val="000000"/>
              </w:rPr>
              <w:t>Social Capital</w:t>
            </w:r>
          </w:p>
        </w:tc>
        <w:tc>
          <w:tcPr>
            <w:tcW w:w="1696" w:type="dxa"/>
            <w:tcBorders>
              <w:top w:val="nil"/>
              <w:left w:val="nil"/>
              <w:bottom w:val="single" w:sz="4" w:space="0" w:color="auto"/>
              <w:right w:val="single" w:sz="4" w:space="0" w:color="auto"/>
            </w:tcBorders>
            <w:shd w:val="clear" w:color="auto" w:fill="auto"/>
            <w:noWrap/>
            <w:vAlign w:val="bottom"/>
            <w:hideMark/>
          </w:tcPr>
          <w:p w14:paraId="3B5A07CE" w14:textId="77777777" w:rsidR="0050273D" w:rsidRPr="002A24E9" w:rsidRDefault="0050273D">
            <w:pPr>
              <w:jc w:val="right"/>
              <w:rPr>
                <w:color w:val="000000"/>
              </w:rPr>
            </w:pPr>
            <w:r w:rsidRPr="002A24E9">
              <w:rPr>
                <w:color w:val="000000"/>
              </w:rPr>
              <w:t>10</w:t>
            </w:r>
          </w:p>
        </w:tc>
      </w:tr>
      <w:tr w:rsidR="0050273D" w:rsidRPr="002A24E9" w14:paraId="6C237377"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424FA8B7" w14:textId="77777777" w:rsidR="0050273D" w:rsidRPr="002A24E9" w:rsidRDefault="0050273D">
            <w:pPr>
              <w:rPr>
                <w:color w:val="000000"/>
              </w:rPr>
            </w:pPr>
            <w:r w:rsidRPr="002A24E9">
              <w:rPr>
                <w:color w:val="000000"/>
              </w:rPr>
              <w:t>AGE_12</w:t>
            </w:r>
          </w:p>
        </w:tc>
        <w:tc>
          <w:tcPr>
            <w:tcW w:w="2440" w:type="dxa"/>
            <w:tcBorders>
              <w:top w:val="nil"/>
              <w:left w:val="nil"/>
              <w:bottom w:val="single" w:sz="4" w:space="0" w:color="auto"/>
              <w:right w:val="single" w:sz="4" w:space="0" w:color="auto"/>
            </w:tcBorders>
            <w:shd w:val="clear" w:color="auto" w:fill="auto"/>
            <w:vAlign w:val="center"/>
            <w:hideMark/>
          </w:tcPr>
          <w:p w14:paraId="05085BE3" w14:textId="77777777" w:rsidR="0050273D" w:rsidRPr="002A24E9" w:rsidRDefault="0050273D">
            <w:pPr>
              <w:rPr>
                <w:color w:val="000000"/>
              </w:rPr>
            </w:pPr>
            <w:r w:rsidRPr="002A24E9">
              <w:rPr>
                <w:color w:val="000000"/>
              </w:rPr>
              <w:t>Social Capital</w:t>
            </w:r>
          </w:p>
        </w:tc>
        <w:tc>
          <w:tcPr>
            <w:tcW w:w="1696" w:type="dxa"/>
            <w:tcBorders>
              <w:top w:val="nil"/>
              <w:left w:val="nil"/>
              <w:bottom w:val="single" w:sz="4" w:space="0" w:color="auto"/>
              <w:right w:val="single" w:sz="4" w:space="0" w:color="auto"/>
            </w:tcBorders>
            <w:shd w:val="clear" w:color="auto" w:fill="auto"/>
            <w:noWrap/>
            <w:vAlign w:val="bottom"/>
            <w:hideMark/>
          </w:tcPr>
          <w:p w14:paraId="2CB9BA0E" w14:textId="77777777" w:rsidR="0050273D" w:rsidRPr="002A24E9" w:rsidRDefault="0050273D">
            <w:pPr>
              <w:jc w:val="right"/>
              <w:rPr>
                <w:color w:val="000000"/>
              </w:rPr>
            </w:pPr>
            <w:r w:rsidRPr="002A24E9">
              <w:rPr>
                <w:color w:val="000000"/>
              </w:rPr>
              <w:t>10</w:t>
            </w:r>
          </w:p>
        </w:tc>
      </w:tr>
      <w:tr w:rsidR="0050273D" w:rsidRPr="002A24E9" w14:paraId="65D19419"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271187E7" w14:textId="77777777" w:rsidR="0050273D" w:rsidRPr="002A24E9" w:rsidRDefault="0050273D">
            <w:pPr>
              <w:rPr>
                <w:color w:val="000000"/>
              </w:rPr>
            </w:pPr>
            <w:r w:rsidRPr="002A24E9">
              <w:rPr>
                <w:color w:val="000000"/>
              </w:rPr>
              <w:t>CMA</w:t>
            </w:r>
          </w:p>
        </w:tc>
        <w:tc>
          <w:tcPr>
            <w:tcW w:w="2440" w:type="dxa"/>
            <w:tcBorders>
              <w:top w:val="nil"/>
              <w:left w:val="nil"/>
              <w:bottom w:val="single" w:sz="4" w:space="0" w:color="auto"/>
              <w:right w:val="single" w:sz="4" w:space="0" w:color="auto"/>
            </w:tcBorders>
            <w:shd w:val="clear" w:color="auto" w:fill="auto"/>
            <w:vAlign w:val="center"/>
            <w:hideMark/>
          </w:tcPr>
          <w:p w14:paraId="66978381" w14:textId="77777777" w:rsidR="0050273D" w:rsidRPr="002A24E9" w:rsidRDefault="0050273D">
            <w:pPr>
              <w:rPr>
                <w:color w:val="000000"/>
              </w:rPr>
            </w:pPr>
            <w:r w:rsidRPr="002A24E9">
              <w:rPr>
                <w:color w:val="000000"/>
              </w:rPr>
              <w:t>Social Capital</w:t>
            </w:r>
          </w:p>
        </w:tc>
        <w:tc>
          <w:tcPr>
            <w:tcW w:w="1696" w:type="dxa"/>
            <w:tcBorders>
              <w:top w:val="nil"/>
              <w:left w:val="nil"/>
              <w:bottom w:val="single" w:sz="4" w:space="0" w:color="auto"/>
              <w:right w:val="single" w:sz="4" w:space="0" w:color="auto"/>
            </w:tcBorders>
            <w:shd w:val="clear" w:color="auto" w:fill="auto"/>
            <w:noWrap/>
            <w:vAlign w:val="bottom"/>
            <w:hideMark/>
          </w:tcPr>
          <w:p w14:paraId="5D9CDCDB" w14:textId="77777777" w:rsidR="0050273D" w:rsidRPr="002A24E9" w:rsidRDefault="0050273D">
            <w:pPr>
              <w:jc w:val="right"/>
              <w:rPr>
                <w:color w:val="000000"/>
              </w:rPr>
            </w:pPr>
            <w:r w:rsidRPr="002A24E9">
              <w:rPr>
                <w:color w:val="000000"/>
              </w:rPr>
              <w:t>2</w:t>
            </w:r>
          </w:p>
        </w:tc>
      </w:tr>
      <w:tr w:rsidR="0050273D" w:rsidRPr="002A24E9" w14:paraId="2075EEBD"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342B7B6B" w14:textId="77777777" w:rsidR="0050273D" w:rsidRPr="002A24E9" w:rsidRDefault="0050273D">
            <w:pPr>
              <w:rPr>
                <w:color w:val="000000"/>
              </w:rPr>
            </w:pPr>
            <w:r w:rsidRPr="002A24E9">
              <w:rPr>
                <w:color w:val="000000"/>
              </w:rPr>
              <w:t>MARSTAT</w:t>
            </w:r>
          </w:p>
        </w:tc>
        <w:tc>
          <w:tcPr>
            <w:tcW w:w="2440" w:type="dxa"/>
            <w:tcBorders>
              <w:top w:val="nil"/>
              <w:left w:val="nil"/>
              <w:bottom w:val="single" w:sz="4" w:space="0" w:color="auto"/>
              <w:right w:val="single" w:sz="4" w:space="0" w:color="auto"/>
            </w:tcBorders>
            <w:shd w:val="clear" w:color="auto" w:fill="auto"/>
            <w:vAlign w:val="center"/>
            <w:hideMark/>
          </w:tcPr>
          <w:p w14:paraId="032A86C6" w14:textId="77777777" w:rsidR="0050273D" w:rsidRPr="002A24E9" w:rsidRDefault="0050273D">
            <w:pPr>
              <w:rPr>
                <w:color w:val="000000"/>
              </w:rPr>
            </w:pPr>
            <w:r w:rsidRPr="002A24E9">
              <w:rPr>
                <w:color w:val="000000"/>
              </w:rPr>
              <w:t>Social Capital</w:t>
            </w:r>
          </w:p>
        </w:tc>
        <w:tc>
          <w:tcPr>
            <w:tcW w:w="1696" w:type="dxa"/>
            <w:tcBorders>
              <w:top w:val="nil"/>
              <w:left w:val="nil"/>
              <w:bottom w:val="single" w:sz="4" w:space="0" w:color="auto"/>
              <w:right w:val="single" w:sz="4" w:space="0" w:color="auto"/>
            </w:tcBorders>
            <w:shd w:val="clear" w:color="auto" w:fill="auto"/>
            <w:noWrap/>
            <w:vAlign w:val="bottom"/>
            <w:hideMark/>
          </w:tcPr>
          <w:p w14:paraId="118117AC" w14:textId="77777777" w:rsidR="0050273D" w:rsidRPr="002A24E9" w:rsidRDefault="0050273D">
            <w:pPr>
              <w:jc w:val="right"/>
              <w:rPr>
                <w:color w:val="000000"/>
              </w:rPr>
            </w:pPr>
            <w:r w:rsidRPr="002A24E9">
              <w:rPr>
                <w:color w:val="000000"/>
              </w:rPr>
              <w:t>2</w:t>
            </w:r>
          </w:p>
        </w:tc>
      </w:tr>
      <w:tr w:rsidR="0050273D" w:rsidRPr="002A24E9" w14:paraId="0F9BBAB9"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67549D8D" w14:textId="77777777" w:rsidR="0050273D" w:rsidRPr="002A24E9" w:rsidRDefault="0050273D">
            <w:pPr>
              <w:rPr>
                <w:color w:val="000000"/>
              </w:rPr>
            </w:pPr>
            <w:r w:rsidRPr="002A24E9">
              <w:rPr>
                <w:color w:val="000000"/>
              </w:rPr>
              <w:t>IMMIG</w:t>
            </w:r>
          </w:p>
        </w:tc>
        <w:tc>
          <w:tcPr>
            <w:tcW w:w="2440" w:type="dxa"/>
            <w:tcBorders>
              <w:top w:val="nil"/>
              <w:left w:val="nil"/>
              <w:bottom w:val="single" w:sz="4" w:space="0" w:color="auto"/>
              <w:right w:val="single" w:sz="4" w:space="0" w:color="auto"/>
            </w:tcBorders>
            <w:shd w:val="clear" w:color="auto" w:fill="auto"/>
            <w:vAlign w:val="center"/>
            <w:hideMark/>
          </w:tcPr>
          <w:p w14:paraId="342D22B5" w14:textId="77777777" w:rsidR="0050273D" w:rsidRPr="002A24E9" w:rsidRDefault="0050273D">
            <w:pPr>
              <w:rPr>
                <w:color w:val="000000"/>
              </w:rPr>
            </w:pPr>
            <w:r w:rsidRPr="002A24E9">
              <w:rPr>
                <w:color w:val="000000"/>
              </w:rPr>
              <w:t>Social Capital</w:t>
            </w:r>
          </w:p>
        </w:tc>
        <w:tc>
          <w:tcPr>
            <w:tcW w:w="1696" w:type="dxa"/>
            <w:tcBorders>
              <w:top w:val="nil"/>
              <w:left w:val="nil"/>
              <w:bottom w:val="single" w:sz="4" w:space="0" w:color="auto"/>
              <w:right w:val="single" w:sz="4" w:space="0" w:color="auto"/>
            </w:tcBorders>
            <w:shd w:val="clear" w:color="auto" w:fill="auto"/>
            <w:noWrap/>
            <w:vAlign w:val="bottom"/>
            <w:hideMark/>
          </w:tcPr>
          <w:p w14:paraId="42995697" w14:textId="77777777" w:rsidR="0050273D" w:rsidRPr="002A24E9" w:rsidRDefault="0050273D">
            <w:pPr>
              <w:jc w:val="right"/>
              <w:rPr>
                <w:color w:val="000000"/>
              </w:rPr>
            </w:pPr>
            <w:r w:rsidRPr="002A24E9">
              <w:rPr>
                <w:color w:val="000000"/>
              </w:rPr>
              <w:t>2</w:t>
            </w:r>
          </w:p>
        </w:tc>
      </w:tr>
    </w:tbl>
    <w:p w14:paraId="7C000E5D" w14:textId="77777777" w:rsidR="003B5111" w:rsidRPr="002A24E9" w:rsidRDefault="003B5111" w:rsidP="004A71DA">
      <w:pPr>
        <w:spacing w:line="480" w:lineRule="auto"/>
        <w:rPr>
          <w:rStyle w:val="Hyperlink"/>
          <w:b/>
          <w:bCs/>
          <w:color w:val="000000" w:themeColor="text1"/>
          <w:u w:val="none"/>
        </w:rPr>
      </w:pPr>
    </w:p>
    <w:p w14:paraId="334C76DB" w14:textId="2E332ADC" w:rsidR="004A71DA" w:rsidRPr="002A24E9" w:rsidRDefault="004A71DA" w:rsidP="004A71DA">
      <w:pPr>
        <w:spacing w:line="480" w:lineRule="auto"/>
        <w:rPr>
          <w:rStyle w:val="Hyperlink"/>
          <w:b/>
          <w:bCs/>
          <w:color w:val="000000" w:themeColor="text1"/>
          <w:u w:val="none"/>
        </w:rPr>
      </w:pPr>
      <w:r w:rsidRPr="002A24E9">
        <w:rPr>
          <w:rStyle w:val="Hyperlink"/>
          <w:b/>
          <w:bCs/>
          <w:color w:val="000000" w:themeColor="text1"/>
          <w:u w:val="none"/>
        </w:rPr>
        <w:t>Figure 6 – Feature Importance</w:t>
      </w:r>
    </w:p>
    <w:p w14:paraId="22C8EE98" w14:textId="67AC2A8A" w:rsidR="004A71DA" w:rsidRPr="002A24E9" w:rsidRDefault="004A71DA" w:rsidP="004A71DA">
      <w:pPr>
        <w:spacing w:line="480" w:lineRule="auto"/>
        <w:rPr>
          <w:rStyle w:val="Hyperlink"/>
          <w:color w:val="000000" w:themeColor="text1"/>
          <w:u w:val="none"/>
        </w:rPr>
      </w:pPr>
      <w:r w:rsidRPr="002A24E9">
        <w:rPr>
          <w:rStyle w:val="Hyperlink"/>
          <w:noProof/>
          <w:color w:val="000000" w:themeColor="text1"/>
          <w:u w:val="none"/>
        </w:rPr>
        <w:lastRenderedPageBreak/>
        <w:drawing>
          <wp:inline distT="0" distB="0" distL="0" distR="0" wp14:anchorId="52E8E53F" wp14:editId="04D6EE79">
            <wp:extent cx="5943600" cy="2715260"/>
            <wp:effectExtent l="0" t="0" r="0" b="2540"/>
            <wp:docPr id="550240973" name="Picture 1" descr="A graph showing the number of compan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40973" name="Picture 1" descr="A graph showing the number of companies&#10;&#10;Description automatically generated with medium confidence"/>
                    <pic:cNvPicPr/>
                  </pic:nvPicPr>
                  <pic:blipFill>
                    <a:blip r:embed="rId16"/>
                    <a:stretch>
                      <a:fillRect/>
                    </a:stretch>
                  </pic:blipFill>
                  <pic:spPr>
                    <a:xfrm>
                      <a:off x="0" y="0"/>
                      <a:ext cx="5943600" cy="2715260"/>
                    </a:xfrm>
                    <a:prstGeom prst="rect">
                      <a:avLst/>
                    </a:prstGeom>
                  </pic:spPr>
                </pic:pic>
              </a:graphicData>
            </a:graphic>
          </wp:inline>
        </w:drawing>
      </w:r>
    </w:p>
    <w:p w14:paraId="0C8DD056" w14:textId="4A174653" w:rsidR="0032030C" w:rsidRPr="002A24E9" w:rsidRDefault="004A71DA" w:rsidP="00F7744A">
      <w:pPr>
        <w:spacing w:line="480" w:lineRule="auto"/>
        <w:ind w:firstLine="720"/>
      </w:pPr>
      <w:r w:rsidRPr="002A24E9">
        <w:rPr>
          <w:rStyle w:val="Hyperlink"/>
          <w:color w:val="auto"/>
          <w:u w:val="none"/>
        </w:rPr>
        <w:t>An interesting observation is that the</w:t>
      </w:r>
      <w:r w:rsidR="007D67BF" w:rsidRPr="002A24E9">
        <w:t xml:space="preserve"> number of classifications of all the categorical variables combined in the working dataset is 6</w:t>
      </w:r>
      <w:r w:rsidR="00E22F92" w:rsidRPr="002A24E9">
        <w:t>3</w:t>
      </w:r>
      <w:r w:rsidR="007D67BF" w:rsidRPr="002A24E9">
        <w:t xml:space="preserve">, as shown in Figure </w:t>
      </w:r>
      <w:r w:rsidR="00E22F92" w:rsidRPr="002A24E9">
        <w:t>5</w:t>
      </w:r>
      <w:r w:rsidR="007D67BF" w:rsidRPr="002A24E9">
        <w:t xml:space="preserve"> above. The number of dummy variables that are needed are </w:t>
      </w:r>
      <m:oMath>
        <m:r>
          <w:rPr>
            <w:rFonts w:ascii="Cambria Math" w:hAnsi="Cambria Math"/>
          </w:rPr>
          <m:t>k-1</m:t>
        </m:r>
      </m:oMath>
      <w:r w:rsidR="007D67BF" w:rsidRPr="002A24E9">
        <w:t>, where k is the number of levels for each qualitative variable. Since, there are 9 of these variables, then the total amount of extra features in the dataset would amount to 5</w:t>
      </w:r>
      <w:r w:rsidR="00E22F92" w:rsidRPr="002A24E9">
        <w:t>3</w:t>
      </w:r>
      <w:r w:rsidR="007D67BF" w:rsidRPr="002A24E9">
        <w:t xml:space="preserve">, </w:t>
      </w:r>
      <m:oMath>
        <m:r>
          <w:rPr>
            <w:rFonts w:ascii="Cambria Math" w:hAnsi="Cambria Math"/>
          </w:rPr>
          <m:t>(63-10</m:t>
        </m:r>
      </m:oMath>
      <w:r w:rsidR="007D67BF" w:rsidRPr="002A24E9">
        <w:t xml:space="preserve">). Adding the </w:t>
      </w:r>
      <w:r w:rsidR="00360FAB" w:rsidRPr="002A24E9">
        <w:t>two</w:t>
      </w:r>
      <w:r w:rsidR="007D67BF" w:rsidRPr="002A24E9">
        <w:t xml:space="preserve"> remaining quantitative features, the grand total becomes 5</w:t>
      </w:r>
      <w:r w:rsidR="00D54C8F" w:rsidRPr="002A24E9">
        <w:t>5</w:t>
      </w:r>
      <w:r w:rsidR="007D67BF" w:rsidRPr="002A24E9">
        <w:t xml:space="preserve">, which means that the total number of combination of subsets that a regression model could be fitted with is </w:t>
      </w:r>
      <m:oMath>
        <m:sSup>
          <m:sSupPr>
            <m:ctrlPr>
              <w:rPr>
                <w:rFonts w:ascii="Cambria Math" w:hAnsi="Cambria Math"/>
                <w:i/>
              </w:rPr>
            </m:ctrlPr>
          </m:sSupPr>
          <m:e>
            <m:r>
              <w:rPr>
                <w:rFonts w:ascii="Cambria Math" w:hAnsi="Cambria Math"/>
              </w:rPr>
              <m:t>2</m:t>
            </m:r>
          </m:e>
          <m:sup>
            <m:r>
              <w:rPr>
                <w:rFonts w:ascii="Cambria Math" w:hAnsi="Cambria Math"/>
              </w:rPr>
              <m:t>55</m:t>
            </m:r>
          </m:sup>
        </m:sSup>
        <m:r>
          <w:rPr>
            <w:rFonts w:ascii="Cambria Math" w:hAnsi="Cambria Math"/>
          </w:rPr>
          <m:t>-1</m:t>
        </m:r>
      </m:oMath>
      <w:r w:rsidR="007D67BF" w:rsidRPr="002A24E9">
        <w:t xml:space="preserve">. </w:t>
      </w:r>
    </w:p>
    <w:p w14:paraId="523DC299" w14:textId="3C39F3B6" w:rsidR="00C2273B" w:rsidRPr="002A24E9" w:rsidRDefault="00B6288C" w:rsidP="00F236FE">
      <w:pPr>
        <w:pStyle w:val="Heading2"/>
      </w:pPr>
      <w:bookmarkStart w:id="22" w:name="_Toc171336310"/>
      <w:r w:rsidRPr="002A24E9">
        <w:t>Normality</w:t>
      </w:r>
      <w:bookmarkEnd w:id="22"/>
    </w:p>
    <w:p w14:paraId="16A3BB84" w14:textId="10CDCF59" w:rsidR="00202ADB" w:rsidRPr="002A24E9" w:rsidRDefault="009549ED" w:rsidP="007C1B59">
      <w:pPr>
        <w:spacing w:line="480" w:lineRule="auto"/>
        <w:ind w:firstLine="720"/>
      </w:pPr>
      <w:r w:rsidRPr="002A24E9">
        <w:t xml:space="preserve">The response variable </w:t>
      </w:r>
      <w:r w:rsidR="00373096" w:rsidRPr="002A24E9">
        <w:t>‘HRLYEAR</w:t>
      </w:r>
      <w:r w:rsidR="00963C9E" w:rsidRPr="002A24E9">
        <w:t>N</w:t>
      </w:r>
      <w:r w:rsidR="00373096" w:rsidRPr="002A24E9">
        <w:t xml:space="preserve">’ </w:t>
      </w:r>
      <w:r w:rsidRPr="002A24E9">
        <w:t xml:space="preserve">is a continuous label that has a precision level of two, is skewed to the right, and is not normally distributed according to the Shapiro-Wilk test. </w:t>
      </w:r>
      <w:r w:rsidR="007E7B16" w:rsidRPr="002A24E9">
        <w:t>The first histogram on the left below</w:t>
      </w:r>
      <w:r w:rsidRPr="002A24E9">
        <w:t xml:space="preserve"> </w:t>
      </w:r>
      <w:r w:rsidR="007E7B16" w:rsidRPr="002A24E9">
        <w:t xml:space="preserve">in </w:t>
      </w:r>
      <w:r w:rsidRPr="002A24E9">
        <w:t xml:space="preserve">Figure </w:t>
      </w:r>
      <w:r w:rsidR="00674BE9" w:rsidRPr="002A24E9">
        <w:t>7</w:t>
      </w:r>
      <w:r w:rsidRPr="002A24E9">
        <w:t xml:space="preserve">, </w:t>
      </w:r>
      <w:r w:rsidR="007E7B16" w:rsidRPr="002A24E9">
        <w:t xml:space="preserve">shows </w:t>
      </w:r>
      <w:r w:rsidRPr="002A24E9">
        <w:t>the relative frequency distribution</w:t>
      </w:r>
      <w:r w:rsidR="00D63506" w:rsidRPr="002A24E9">
        <w:t xml:space="preserve"> for this variable</w:t>
      </w:r>
      <w:r w:rsidR="008653EC" w:rsidRPr="002A24E9">
        <w:t xml:space="preserve"> </w:t>
      </w:r>
      <w:r w:rsidR="007E7B16" w:rsidRPr="002A24E9">
        <w:t xml:space="preserve">and </w:t>
      </w:r>
      <w:r w:rsidR="008653EC" w:rsidRPr="002A24E9">
        <w:t>reinforces the findings of the statistical test</w:t>
      </w:r>
      <w:r w:rsidRPr="002A24E9">
        <w:t xml:space="preserve">. Furthermore, this distribution resembles an exponential distribution because all the random variables are positive and continuous. </w:t>
      </w:r>
      <w:r w:rsidR="006F30ED" w:rsidRPr="002A24E9">
        <w:t xml:space="preserve">Figure </w:t>
      </w:r>
      <w:r w:rsidR="00980C63" w:rsidRPr="002A24E9">
        <w:t xml:space="preserve">7 </w:t>
      </w:r>
      <w:r w:rsidR="006F30ED" w:rsidRPr="002A24E9">
        <w:t>also</w:t>
      </w:r>
      <w:r w:rsidR="00285E70" w:rsidRPr="002A24E9">
        <w:t xml:space="preserve"> shows </w:t>
      </w:r>
      <w:r w:rsidR="00B776B2" w:rsidRPr="002A24E9">
        <w:t>the distributions of the quantitative variables</w:t>
      </w:r>
      <w:r w:rsidR="006F30ED" w:rsidRPr="002A24E9">
        <w:t xml:space="preserve"> </w:t>
      </w:r>
      <w:r w:rsidR="00B776B2" w:rsidRPr="002A24E9">
        <w:t>‘UHRSMAIN’, and ‘TENURE’</w:t>
      </w:r>
      <w:r w:rsidR="00137A19" w:rsidRPr="002A24E9">
        <w:t xml:space="preserve">, the two </w:t>
      </w:r>
      <w:r w:rsidR="00424482" w:rsidRPr="002A24E9">
        <w:t>histograms</w:t>
      </w:r>
      <w:r w:rsidR="00137A19" w:rsidRPr="002A24E9">
        <w:t xml:space="preserve"> from the right respectfully</w:t>
      </w:r>
      <w:r w:rsidR="00665391" w:rsidRPr="002A24E9">
        <w:t>.</w:t>
      </w:r>
      <w:r w:rsidR="00285E70" w:rsidRPr="002A24E9">
        <w:t xml:space="preserve"> </w:t>
      </w:r>
      <w:r w:rsidR="00137A19" w:rsidRPr="002A24E9">
        <w:t>According</w:t>
      </w:r>
      <w:r w:rsidR="00285E70" w:rsidRPr="002A24E9">
        <w:t xml:space="preserve"> to the Shaprio-Wilk </w:t>
      </w:r>
      <w:r w:rsidR="00285E70" w:rsidRPr="002A24E9">
        <w:lastRenderedPageBreak/>
        <w:t>test</w:t>
      </w:r>
      <w:r w:rsidR="00551D10" w:rsidRPr="002A24E9">
        <w:t xml:space="preserve">, </w:t>
      </w:r>
      <w:r w:rsidR="006F30ED" w:rsidRPr="002A24E9">
        <w:t xml:space="preserve">and </w:t>
      </w:r>
      <w:r w:rsidR="00137A19" w:rsidRPr="002A24E9">
        <w:t>a</w:t>
      </w:r>
      <w:r w:rsidR="006F30ED" w:rsidRPr="002A24E9">
        <w:t xml:space="preserve"> </w:t>
      </w:r>
      <w:r w:rsidR="00137A19" w:rsidRPr="002A24E9">
        <w:t xml:space="preserve">quick </w:t>
      </w:r>
      <w:r w:rsidR="00551D10" w:rsidRPr="002A24E9">
        <w:t>vi</w:t>
      </w:r>
      <w:r w:rsidR="006F30ED" w:rsidRPr="002A24E9">
        <w:t>sual</w:t>
      </w:r>
      <w:r w:rsidR="00551D10" w:rsidRPr="002A24E9">
        <w:t xml:space="preserve"> </w:t>
      </w:r>
      <w:r w:rsidR="006F30ED" w:rsidRPr="002A24E9">
        <w:t>observation</w:t>
      </w:r>
      <w:r w:rsidR="00285E70" w:rsidRPr="002A24E9">
        <w:t xml:space="preserve">, </w:t>
      </w:r>
      <w:r w:rsidR="00137A19" w:rsidRPr="002A24E9">
        <w:t>it is safe to conclude that both features</w:t>
      </w:r>
      <w:r w:rsidR="00285E70" w:rsidRPr="002A24E9">
        <w:t xml:space="preserve"> are</w:t>
      </w:r>
      <w:r w:rsidR="006F30ED" w:rsidRPr="002A24E9">
        <w:t xml:space="preserve"> not</w:t>
      </w:r>
      <w:r w:rsidR="00285E70" w:rsidRPr="002A24E9">
        <w:t xml:space="preserve"> normally distributed</w:t>
      </w:r>
      <w:r w:rsidR="00202238" w:rsidRPr="002A24E9">
        <w:t xml:space="preserve">. </w:t>
      </w:r>
    </w:p>
    <w:p w14:paraId="25FE54D9" w14:textId="1732573F" w:rsidR="00285E70" w:rsidRPr="002A24E9" w:rsidRDefault="00285E70" w:rsidP="00F5217B">
      <w:pPr>
        <w:spacing w:line="480" w:lineRule="auto"/>
        <w:rPr>
          <w:b/>
          <w:bCs/>
        </w:rPr>
      </w:pPr>
      <w:r w:rsidRPr="002A24E9">
        <w:rPr>
          <w:b/>
          <w:bCs/>
        </w:rPr>
        <w:t xml:space="preserve">Figure </w:t>
      </w:r>
      <w:r w:rsidR="00980C63" w:rsidRPr="002A24E9">
        <w:rPr>
          <w:b/>
          <w:bCs/>
        </w:rPr>
        <w:t>7</w:t>
      </w:r>
      <w:r w:rsidR="00075938" w:rsidRPr="002A24E9">
        <w:rPr>
          <w:b/>
          <w:bCs/>
        </w:rPr>
        <w:t xml:space="preserve"> - Histogram</w:t>
      </w:r>
      <w:r w:rsidR="006E12AD" w:rsidRPr="002A24E9">
        <w:rPr>
          <w:b/>
          <w:bCs/>
        </w:rPr>
        <w:t>s</w:t>
      </w:r>
    </w:p>
    <w:p w14:paraId="19813B6C" w14:textId="37056AF9" w:rsidR="00F326C3" w:rsidRPr="002A24E9" w:rsidRDefault="00F326C3" w:rsidP="00F5217B">
      <w:pPr>
        <w:spacing w:line="480" w:lineRule="auto"/>
      </w:pPr>
      <w:r w:rsidRPr="002A24E9">
        <w:rPr>
          <w:noProof/>
        </w:rPr>
        <w:drawing>
          <wp:inline distT="0" distB="0" distL="0" distR="0" wp14:anchorId="65E59F55" wp14:editId="7D015A7A">
            <wp:extent cx="5961529" cy="2069338"/>
            <wp:effectExtent l="0" t="0" r="0" b="1270"/>
            <wp:docPr id="195346947"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6947" name="Picture 1" descr="A graph with blue bars&#10;&#10;Description automatically generated"/>
                    <pic:cNvPicPr/>
                  </pic:nvPicPr>
                  <pic:blipFill>
                    <a:blip r:embed="rId17"/>
                    <a:stretch>
                      <a:fillRect/>
                    </a:stretch>
                  </pic:blipFill>
                  <pic:spPr>
                    <a:xfrm>
                      <a:off x="0" y="0"/>
                      <a:ext cx="6046081" cy="2098687"/>
                    </a:xfrm>
                    <a:prstGeom prst="rect">
                      <a:avLst/>
                    </a:prstGeom>
                  </pic:spPr>
                </pic:pic>
              </a:graphicData>
            </a:graphic>
          </wp:inline>
        </w:drawing>
      </w:r>
    </w:p>
    <w:p w14:paraId="7894DF59" w14:textId="55DFB1CB" w:rsidR="007C1B59" w:rsidRPr="002A24E9" w:rsidRDefault="007C1B59" w:rsidP="00F236FE">
      <w:pPr>
        <w:pStyle w:val="Heading2"/>
      </w:pPr>
      <w:bookmarkStart w:id="23" w:name="_Toc171336311"/>
      <w:r w:rsidRPr="002A24E9">
        <w:t>Assumptions of Linear Regression</w:t>
      </w:r>
      <w:bookmarkEnd w:id="23"/>
    </w:p>
    <w:p w14:paraId="024948D4" w14:textId="77777777" w:rsidR="007C1B59" w:rsidRPr="002A24E9" w:rsidRDefault="007C1B59" w:rsidP="007C1B59">
      <w:pPr>
        <w:spacing w:line="480" w:lineRule="auto"/>
      </w:pPr>
      <w:r w:rsidRPr="002A24E9">
        <w:tab/>
        <w:t xml:space="preserve">Multiple Linear Regression can be presented by the following formula: </w:t>
      </w:r>
    </w:p>
    <w:p w14:paraId="186512F4" w14:textId="32C6F8D1" w:rsidR="007C1B59" w:rsidRPr="002A24E9" w:rsidRDefault="007C1B59" w:rsidP="00F5217B">
      <w:pPr>
        <w:spacing w:line="480" w:lineRule="auto"/>
      </w:pPr>
      <m:oMath>
        <m:r>
          <w:rPr>
            <w:rFonts w:ascii="Cambria Math" w:hAnsi="Cambria Math"/>
          </w:rPr>
          <m:t>y=α+</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+ϵ</m:t>
        </m:r>
      </m:oMath>
      <w:r w:rsidRPr="002A24E9">
        <w:t xml:space="preserve">, where alpha is the y-intercept, beta is the partial regression coefficient and </w:t>
      </w:r>
      <m:oMath>
        <m:r>
          <w:rPr>
            <w:rFonts w:ascii="Cambria Math" w:hAnsi="Cambria Math"/>
          </w:rPr>
          <m:t>x</m:t>
        </m:r>
      </m:oMath>
      <w:r w:rsidRPr="002A24E9">
        <w:t xml:space="preserve"> is the independent variable. In addition, there is a random error term with four assumptions that must be met to use the linear regression models. The assumptions are firstly, that all the error terms must be independent and normally distributed, and secondly, have a common variance and mean equal to zero. The main goal of regression is to minimize the deviations between the predicted and original values, thus optimizing the sum of squares for errors, by using the least squares method. The </w:t>
      </w:r>
      <w:r w:rsidRPr="002A24E9">
        <w:rPr>
          <w:rFonts w:eastAsiaTheme="minorHAnsi"/>
          <w:color w:val="0E0E0E"/>
          <w:lang w:val="en-US"/>
          <w14:ligatures w14:val="standardContextual"/>
        </w:rPr>
        <w:t xml:space="preserve">Durbin-Watson test will be used to check for independence, Shapiro-Wilk test will be used to check for normality, </w:t>
      </w:r>
      <w:r w:rsidRPr="002A24E9">
        <w:t xml:space="preserve">mean of the residuals will be checked to see whether they are equal to zero, and a scatter plot will be used to visualize whether there is a constant variance among the residuals. The research found that </w:t>
      </w:r>
      <w:r w:rsidRPr="002A24E9">
        <w:rPr>
          <w:rFonts w:eastAsiaTheme="minorHAnsi"/>
          <w:color w:val="0E0E0E"/>
          <w:lang w:val="en-US"/>
          <w14:ligatures w14:val="standardContextual"/>
        </w:rPr>
        <w:t xml:space="preserve">the Durbin-Watson test result is 2.01, which means the residuals are independent. The mean of the residuals is 1.71, which indicates that it is very close to 0, thus unbiased. Figure </w:t>
      </w:r>
      <w:r w:rsidR="001331F5" w:rsidRPr="002A24E9">
        <w:rPr>
          <w:rFonts w:eastAsiaTheme="minorHAnsi"/>
          <w:color w:val="0E0E0E"/>
          <w:lang w:val="en-US"/>
          <w14:ligatures w14:val="standardContextual"/>
        </w:rPr>
        <w:t>8</w:t>
      </w:r>
      <w:r w:rsidRPr="002A24E9">
        <w:rPr>
          <w:rFonts w:eastAsiaTheme="minorHAnsi"/>
          <w:color w:val="0E0E0E"/>
          <w:lang w:val="en-US"/>
          <w14:ligatures w14:val="standardContextual"/>
        </w:rPr>
        <w:t xml:space="preserve"> below shows that the </w:t>
      </w:r>
      <w:r w:rsidRPr="002A24E9">
        <w:rPr>
          <w:rFonts w:eastAsiaTheme="minorHAnsi"/>
          <w:color w:val="0E0E0E"/>
          <w:lang w:val="en-US"/>
          <w14:ligatures w14:val="standardContextual"/>
        </w:rPr>
        <w:lastRenderedPageBreak/>
        <w:t xml:space="preserve">residuals are not perfectly normally distributed and shows a slight skewness towards the right. In addition, the Shaprio-Wilk test confirms this non-normality. Finally, Figure </w:t>
      </w:r>
      <w:r w:rsidR="00524C33" w:rsidRPr="002A24E9">
        <w:rPr>
          <w:rFonts w:eastAsiaTheme="minorHAnsi"/>
          <w:color w:val="0E0E0E"/>
          <w:lang w:val="en-US"/>
          <w14:ligatures w14:val="standardContextual"/>
        </w:rPr>
        <w:t>9</w:t>
      </w:r>
      <w:r w:rsidRPr="002A24E9">
        <w:rPr>
          <w:rFonts w:eastAsiaTheme="minorHAnsi"/>
          <w:color w:val="0E0E0E"/>
          <w:lang w:val="en-US"/>
          <w14:ligatures w14:val="standardContextual"/>
        </w:rPr>
        <w:t xml:space="preserve"> below indicates that there is no common variance among the residuals. An attempt at a log transformation of dependent variable did address the normality issue but did not fix the common variance issue. </w:t>
      </w:r>
      <w:r w:rsidR="00BA643A" w:rsidRPr="002A24E9">
        <w:rPr>
          <w:rFonts w:eastAsiaTheme="minorHAnsi"/>
          <w:color w:val="0E0E0E"/>
          <w:lang w:val="en-US"/>
          <w14:ligatures w14:val="standardContextual"/>
        </w:rPr>
        <w:t>Therefore, linear regression is rule</w:t>
      </w:r>
      <w:r w:rsidR="00117D9F" w:rsidRPr="002A24E9">
        <w:rPr>
          <w:rFonts w:eastAsiaTheme="minorHAnsi"/>
          <w:color w:val="0E0E0E"/>
          <w:lang w:val="en-US"/>
          <w14:ligatures w14:val="standardContextual"/>
        </w:rPr>
        <w:t>d</w:t>
      </w:r>
      <w:r w:rsidR="00BA643A" w:rsidRPr="002A24E9">
        <w:rPr>
          <w:rFonts w:eastAsiaTheme="minorHAnsi"/>
          <w:color w:val="0E0E0E"/>
          <w:lang w:val="en-US"/>
          <w14:ligatures w14:val="standardContextual"/>
        </w:rPr>
        <w:t xml:space="preserve"> out, and will keep the log transformed dependent variable.</w:t>
      </w:r>
      <w:r w:rsidRPr="002A24E9">
        <w:t xml:space="preserve"> </w:t>
      </w:r>
    </w:p>
    <w:p w14:paraId="153A9348" w14:textId="538E8F97" w:rsidR="00324907" w:rsidRPr="002A24E9" w:rsidRDefault="00324907" w:rsidP="00F5217B">
      <w:pPr>
        <w:spacing w:line="480" w:lineRule="auto"/>
        <w:rPr>
          <w:b/>
          <w:bCs/>
        </w:rPr>
      </w:pPr>
      <w:r w:rsidRPr="002A24E9">
        <w:rPr>
          <w:b/>
          <w:bCs/>
        </w:rPr>
        <w:t xml:space="preserve">Figure 8 – Histogram of Residuals </w:t>
      </w:r>
    </w:p>
    <w:p w14:paraId="1625A305" w14:textId="70441118" w:rsidR="000B5A74" w:rsidRPr="002A24E9" w:rsidRDefault="000B5A74" w:rsidP="00F5217B">
      <w:pPr>
        <w:spacing w:line="480" w:lineRule="auto"/>
      </w:pPr>
      <w:r w:rsidRPr="002A24E9">
        <w:rPr>
          <w:noProof/>
        </w:rPr>
        <w:drawing>
          <wp:inline distT="0" distB="0" distL="0" distR="0" wp14:anchorId="7E50A9D2" wp14:editId="75AB38AA">
            <wp:extent cx="5943600" cy="2063115"/>
            <wp:effectExtent l="0" t="0" r="0" b="0"/>
            <wp:docPr id="1442590737"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90737" name="Picture 1" descr="A comparison of a graph&#10;&#10;Description automatically generated"/>
                    <pic:cNvPicPr/>
                  </pic:nvPicPr>
                  <pic:blipFill>
                    <a:blip r:embed="rId18"/>
                    <a:stretch>
                      <a:fillRect/>
                    </a:stretch>
                  </pic:blipFill>
                  <pic:spPr>
                    <a:xfrm>
                      <a:off x="0" y="0"/>
                      <a:ext cx="5943600" cy="2063115"/>
                    </a:xfrm>
                    <a:prstGeom prst="rect">
                      <a:avLst/>
                    </a:prstGeom>
                  </pic:spPr>
                </pic:pic>
              </a:graphicData>
            </a:graphic>
          </wp:inline>
        </w:drawing>
      </w:r>
    </w:p>
    <w:p w14:paraId="090443BD" w14:textId="044C1CFF" w:rsidR="009376ED" w:rsidRPr="002A24E9" w:rsidRDefault="009376ED" w:rsidP="00F5217B">
      <w:pPr>
        <w:spacing w:line="480" w:lineRule="auto"/>
        <w:rPr>
          <w:b/>
          <w:bCs/>
        </w:rPr>
      </w:pPr>
      <w:r w:rsidRPr="002A24E9">
        <w:rPr>
          <w:b/>
          <w:bCs/>
        </w:rPr>
        <w:t>Figure 9 – Scatter Plot (Constant Variance)</w:t>
      </w:r>
    </w:p>
    <w:p w14:paraId="5E242964" w14:textId="1FC2EF9F" w:rsidR="009376ED" w:rsidRPr="002A24E9" w:rsidRDefault="009376ED" w:rsidP="00F5217B">
      <w:pPr>
        <w:spacing w:line="480" w:lineRule="auto"/>
      </w:pPr>
      <w:r w:rsidRPr="002A24E9">
        <w:rPr>
          <w:noProof/>
        </w:rPr>
        <w:drawing>
          <wp:inline distT="0" distB="0" distL="0" distR="0" wp14:anchorId="0E8284C9" wp14:editId="633F3D88">
            <wp:extent cx="5943600" cy="2060575"/>
            <wp:effectExtent l="0" t="0" r="0" b="0"/>
            <wp:docPr id="1636823128" name="Picture 1" descr="A group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23128" name="Picture 1" descr="A group of blue dots&#10;&#10;Description automatically generated with medium confidence"/>
                    <pic:cNvPicPr/>
                  </pic:nvPicPr>
                  <pic:blipFill>
                    <a:blip r:embed="rId19"/>
                    <a:stretch>
                      <a:fillRect/>
                    </a:stretch>
                  </pic:blipFill>
                  <pic:spPr>
                    <a:xfrm>
                      <a:off x="0" y="0"/>
                      <a:ext cx="5943600" cy="2060575"/>
                    </a:xfrm>
                    <a:prstGeom prst="rect">
                      <a:avLst/>
                    </a:prstGeom>
                  </pic:spPr>
                </pic:pic>
              </a:graphicData>
            </a:graphic>
          </wp:inline>
        </w:drawing>
      </w:r>
    </w:p>
    <w:p w14:paraId="48B46525" w14:textId="0FA13D74" w:rsidR="0094483C" w:rsidRPr="002A24E9" w:rsidRDefault="0094483C" w:rsidP="0094483C">
      <w:pPr>
        <w:pStyle w:val="Heading2"/>
      </w:pPr>
      <w:bookmarkStart w:id="24" w:name="_Toc171336312"/>
      <w:r w:rsidRPr="002A24E9">
        <w:t xml:space="preserve">Log Transformation of </w:t>
      </w:r>
      <w:r w:rsidR="00EF4887" w:rsidRPr="002A24E9">
        <w:t xml:space="preserve">the </w:t>
      </w:r>
      <w:r w:rsidRPr="002A24E9">
        <w:t>Dependent Variable</w:t>
      </w:r>
      <w:bookmarkEnd w:id="24"/>
    </w:p>
    <w:p w14:paraId="2E2F4E42" w14:textId="1487924B" w:rsidR="000C61CA" w:rsidRPr="002A24E9" w:rsidRDefault="00505B3F" w:rsidP="00C23A05">
      <w:pPr>
        <w:spacing w:line="480" w:lineRule="auto"/>
        <w:rPr>
          <w:b/>
          <w:bCs/>
        </w:rPr>
      </w:pPr>
      <w:r w:rsidRPr="002A24E9">
        <w:tab/>
        <w:t>The reason for the log transformation is because</w:t>
      </w:r>
      <w:r w:rsidR="00E92ABB" w:rsidRPr="002A24E9">
        <w:t>,</w:t>
      </w:r>
      <w:r w:rsidRPr="002A24E9">
        <w:t xml:space="preserve"> as shown above,</w:t>
      </w:r>
      <w:r w:rsidR="00673EEE" w:rsidRPr="002A24E9">
        <w:t xml:space="preserve"> </w:t>
      </w:r>
      <w:r w:rsidRPr="002A24E9">
        <w:t xml:space="preserve">the residuals are not normally </w:t>
      </w:r>
      <w:r w:rsidR="00E92ABB" w:rsidRPr="002A24E9">
        <w:t>distributed, and the homoscedasticity assumption</w:t>
      </w:r>
      <w:r w:rsidR="00673EEE" w:rsidRPr="002A24E9">
        <w:t xml:space="preserve"> </w:t>
      </w:r>
      <w:r w:rsidR="00A05EE9" w:rsidRPr="002A24E9">
        <w:t>does not hold</w:t>
      </w:r>
      <w:r w:rsidR="00E92ABB" w:rsidRPr="002A24E9">
        <w:t xml:space="preserve">. When the dependent variable is log transformed at least the </w:t>
      </w:r>
      <w:r w:rsidR="00673EEE" w:rsidRPr="002A24E9">
        <w:t xml:space="preserve">residuals are normally distributed. </w:t>
      </w:r>
      <w:r w:rsidR="00771C78" w:rsidRPr="002A24E9">
        <w:t xml:space="preserve">In addition, working </w:t>
      </w:r>
      <w:r w:rsidR="00771C78" w:rsidRPr="002A24E9">
        <w:lastRenderedPageBreak/>
        <w:t xml:space="preserve">with </w:t>
      </w:r>
      <w:r w:rsidR="00F326DE" w:rsidRPr="002A24E9">
        <w:t xml:space="preserve">a </w:t>
      </w:r>
      <w:r w:rsidR="00771C78" w:rsidRPr="002A24E9">
        <w:t xml:space="preserve">normally distributed dependent variable has its advantages such as </w:t>
      </w:r>
      <w:r w:rsidR="001F6415" w:rsidRPr="002A24E9">
        <w:t xml:space="preserve">parametric testing. </w:t>
      </w:r>
      <w:r w:rsidR="00515A25" w:rsidRPr="002A24E9">
        <w:t>Furthermore, t</w:t>
      </w:r>
      <w:r w:rsidR="00C15E28" w:rsidRPr="002A24E9">
        <w:t xml:space="preserve">he transformation will be to the base </w:t>
      </w:r>
      <m:oMath>
        <m:r>
          <w:rPr>
            <w:rFonts w:ascii="Cambria Math" w:hAnsi="Cambria Math"/>
          </w:rPr>
          <m:t>e</m:t>
        </m:r>
      </m:oMath>
      <w:r w:rsidR="007A68A8" w:rsidRPr="002A24E9">
        <w:t xml:space="preserve"> and to interpret the results</w:t>
      </w:r>
      <w:r w:rsidR="00B33E6C" w:rsidRPr="002A24E9">
        <w:t>,</w:t>
      </w:r>
      <w:r w:rsidR="007A68A8" w:rsidRPr="002A24E9">
        <w:t xml:space="preserve"> later in the study</w:t>
      </w:r>
      <w:r w:rsidR="00B33E6C" w:rsidRPr="002A24E9">
        <w:t>,</w:t>
      </w:r>
      <w:r w:rsidR="007A68A8" w:rsidRPr="002A24E9">
        <w:t xml:space="preserve"> it is crucial to remember that the log must be transformed back into its original value. </w:t>
      </w:r>
      <w:r w:rsidR="004B20E1" w:rsidRPr="002A24E9">
        <w:t xml:space="preserve">This can easily be done by taking the value of the log to </w:t>
      </w:r>
      <m:oMath>
        <m:sSup>
          <m:sSupPr>
            <m:ctrlPr>
              <w:rPr>
                <w:rFonts w:ascii="Cambria Math" w:hAnsi="Cambria Math"/>
                <w:i/>
              </w:rPr>
            </m:ctrlPr>
          </m:sSupPr>
          <m:e>
            <m:r>
              <w:rPr>
                <w:rFonts w:ascii="Cambria Math" w:hAnsi="Cambria Math"/>
              </w:rPr>
              <m:t>e</m:t>
            </m:r>
          </m:e>
          <m:sup>
            <m:r>
              <w:rPr>
                <w:rFonts w:ascii="Cambria Math" w:hAnsi="Cambria Math"/>
              </w:rPr>
              <m:t>x</m:t>
            </m:r>
          </m:sup>
        </m:sSup>
      </m:oMath>
      <w:r w:rsidR="004B20E1" w:rsidRPr="002A24E9">
        <w:t>.</w:t>
      </w:r>
      <w:r w:rsidR="003F01D0" w:rsidRPr="002A24E9">
        <w:t xml:space="preserve"> </w:t>
      </w:r>
    </w:p>
    <w:p w14:paraId="4AB608A7" w14:textId="690895EA" w:rsidR="00B6288C" w:rsidRPr="002A24E9" w:rsidRDefault="00B6288C" w:rsidP="00F236FE">
      <w:pPr>
        <w:pStyle w:val="Heading2"/>
      </w:pPr>
      <w:bookmarkStart w:id="25" w:name="_Toc171336313"/>
      <w:r w:rsidRPr="002A24E9">
        <w:t>Outliers</w:t>
      </w:r>
      <w:bookmarkEnd w:id="25"/>
    </w:p>
    <w:p w14:paraId="6EDDBF72" w14:textId="77777777" w:rsidR="004E0B87" w:rsidRPr="002A24E9" w:rsidRDefault="00202ADB" w:rsidP="004E0B87">
      <w:pPr>
        <w:spacing w:line="480" w:lineRule="auto"/>
        <w:ind w:firstLine="720"/>
      </w:pPr>
      <w:r w:rsidRPr="002A24E9">
        <w:t>The two boxplots in Figure 1</w:t>
      </w:r>
      <w:r w:rsidR="000E287E" w:rsidRPr="002A24E9">
        <w:t>0</w:t>
      </w:r>
      <w:r w:rsidR="00774E1D" w:rsidRPr="002A24E9">
        <w:t xml:space="preserve"> </w:t>
      </w:r>
      <w:r w:rsidRPr="002A24E9">
        <w:t xml:space="preserve">from the left show the outliers highlighted in red, for hourly earnings and usual hours worked respectfully. Interestingly, there </w:t>
      </w:r>
      <w:r w:rsidR="00431C75" w:rsidRPr="002A24E9">
        <w:t>are</w:t>
      </w:r>
      <w:r w:rsidRPr="002A24E9">
        <w:t xml:space="preserve"> no outliers in the Tenure variable</w:t>
      </w:r>
      <w:r w:rsidR="00985514" w:rsidRPr="002A24E9">
        <w:t>,</w:t>
      </w:r>
      <w:r w:rsidRPr="002A24E9">
        <w:t xml:space="preserve"> the right most boxplot in Figure 1</w:t>
      </w:r>
      <w:r w:rsidR="000C7CE1" w:rsidRPr="002A24E9">
        <w:t>0</w:t>
      </w:r>
      <w:r w:rsidRPr="002A24E9">
        <w:t xml:space="preserve">. To remove the outliers in each of these features, a non-parametric statical technique is needed to first identify and then remove them. The </w:t>
      </w:r>
      <w:r w:rsidR="00DD3EF8" w:rsidRPr="002A24E9">
        <w:t>i</w:t>
      </w:r>
      <w:r w:rsidRPr="002A24E9">
        <w:t xml:space="preserve">nterquartile </w:t>
      </w:r>
      <w:r w:rsidR="00DD3EF8" w:rsidRPr="002A24E9">
        <w:t>r</w:t>
      </w:r>
      <w:r w:rsidRPr="002A24E9">
        <w:t xml:space="preserve">ange method will be used in this research to remove the outliers in both hourly earnings and usual hours worked variables. It is imperative to remove outliers from the dependent variable because they inevitably reduce the accuracy of the overall model. Out of </w:t>
      </w:r>
      <w:r w:rsidR="00C84BCA" w:rsidRPr="002A24E9">
        <w:rPr>
          <w:color w:val="000000" w:themeColor="text1"/>
        </w:rPr>
        <w:t>108, 675</w:t>
      </w:r>
      <w:r w:rsidRPr="002A24E9">
        <w:rPr>
          <w:color w:val="000000" w:themeColor="text1"/>
        </w:rPr>
        <w:t xml:space="preserve"> </w:t>
      </w:r>
      <w:r w:rsidRPr="002A24E9">
        <w:t>records</w:t>
      </w:r>
      <w:r w:rsidR="00C84BCA" w:rsidRPr="002A24E9">
        <w:t xml:space="preserve"> from the training set</w:t>
      </w:r>
      <w:r w:rsidRPr="002A24E9">
        <w:t xml:space="preserve">, the number of outliers is </w:t>
      </w:r>
      <w:r w:rsidR="00C84BCA" w:rsidRPr="002A24E9">
        <w:t>3, 262</w:t>
      </w:r>
      <w:r w:rsidRPr="002A24E9">
        <w:t xml:space="preserve"> and </w:t>
      </w:r>
      <w:r w:rsidR="00C84BCA" w:rsidRPr="002A24E9">
        <w:t>16, 265</w:t>
      </w:r>
      <w:r w:rsidRPr="002A24E9">
        <w:t>, respectfully for both hourly earnings and usual hours worked. The combined outliers are less than 1</w:t>
      </w:r>
      <w:r w:rsidR="00617479" w:rsidRPr="002A24E9">
        <w:t>8</w:t>
      </w:r>
      <w:r w:rsidRPr="002A24E9">
        <w:t xml:space="preserve">% of the </w:t>
      </w:r>
      <w:r w:rsidR="00A81373" w:rsidRPr="002A24E9">
        <w:t xml:space="preserve">training </w:t>
      </w:r>
      <w:r w:rsidRPr="002A24E9">
        <w:t>dataset, and thus can be eliminated</w:t>
      </w:r>
      <w:r w:rsidR="00A81373" w:rsidRPr="002A24E9">
        <w:t xml:space="preserve">. </w:t>
      </w:r>
      <w:r w:rsidRPr="002A24E9">
        <w:t>To understand the effect of removing the outliers from the two variables, the before and after statistics are shown in Figure 1</w:t>
      </w:r>
      <w:r w:rsidR="00CB1216" w:rsidRPr="002A24E9">
        <w:t>1</w:t>
      </w:r>
      <w:r w:rsidRPr="002A24E9">
        <w:t xml:space="preserve"> and 1</w:t>
      </w:r>
      <w:r w:rsidR="00CB1216" w:rsidRPr="002A24E9">
        <w:t>2</w:t>
      </w:r>
      <w:r w:rsidRPr="002A24E9">
        <w:t xml:space="preserve"> respectively. </w:t>
      </w:r>
    </w:p>
    <w:p w14:paraId="17B56501" w14:textId="3088AE73" w:rsidR="004C19C3" w:rsidRPr="002A24E9" w:rsidRDefault="004C19C3" w:rsidP="004E0B87">
      <w:pPr>
        <w:spacing w:line="480" w:lineRule="auto"/>
      </w:pPr>
      <w:r w:rsidRPr="002A24E9">
        <w:rPr>
          <w:b/>
          <w:bCs/>
        </w:rPr>
        <w:t>Figure 1</w:t>
      </w:r>
      <w:r w:rsidR="00D968EE" w:rsidRPr="002A24E9">
        <w:rPr>
          <w:b/>
          <w:bCs/>
        </w:rPr>
        <w:t>0</w:t>
      </w:r>
      <w:r w:rsidR="00075938" w:rsidRPr="002A24E9">
        <w:rPr>
          <w:b/>
          <w:bCs/>
        </w:rPr>
        <w:t xml:space="preserve"> - Boxplots</w:t>
      </w:r>
    </w:p>
    <w:p w14:paraId="6361F3AC" w14:textId="1BB6F9EA" w:rsidR="00F42A01" w:rsidRPr="002A24E9" w:rsidRDefault="00976D42">
      <w:pPr>
        <w:spacing w:line="480" w:lineRule="auto"/>
      </w:pPr>
      <w:r w:rsidRPr="002A24E9">
        <w:rPr>
          <w:noProof/>
        </w:rPr>
        <w:drawing>
          <wp:inline distT="0" distB="0" distL="0" distR="0" wp14:anchorId="559E3D14" wp14:editId="7482C862">
            <wp:extent cx="5943600" cy="2060575"/>
            <wp:effectExtent l="0" t="0" r="0" b="0"/>
            <wp:docPr id="891818355" name="Picture 1" descr="A graph of a line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18355" name="Picture 1" descr="A graph of a line with numbers and a line&#10;&#10;Description automatically generated with medium confidence"/>
                    <pic:cNvPicPr/>
                  </pic:nvPicPr>
                  <pic:blipFill>
                    <a:blip r:embed="rId20"/>
                    <a:stretch>
                      <a:fillRect/>
                    </a:stretch>
                  </pic:blipFill>
                  <pic:spPr>
                    <a:xfrm>
                      <a:off x="0" y="0"/>
                      <a:ext cx="5943600" cy="2060575"/>
                    </a:xfrm>
                    <a:prstGeom prst="rect">
                      <a:avLst/>
                    </a:prstGeom>
                  </pic:spPr>
                </pic:pic>
              </a:graphicData>
            </a:graphic>
          </wp:inline>
        </w:drawing>
      </w:r>
    </w:p>
    <w:p w14:paraId="116E48E2" w14:textId="6BDE02AB" w:rsidR="00CF548B" w:rsidRPr="002A24E9" w:rsidRDefault="00CF548B">
      <w:pPr>
        <w:spacing w:line="480" w:lineRule="auto"/>
        <w:rPr>
          <w:b/>
          <w:bCs/>
        </w:rPr>
      </w:pPr>
      <w:r w:rsidRPr="002A24E9">
        <w:rPr>
          <w:b/>
          <w:bCs/>
        </w:rPr>
        <w:lastRenderedPageBreak/>
        <w:t xml:space="preserve">Figure </w:t>
      </w:r>
      <w:r w:rsidR="00AB4183" w:rsidRPr="002A24E9">
        <w:rPr>
          <w:b/>
          <w:bCs/>
        </w:rPr>
        <w:t>1</w:t>
      </w:r>
      <w:r w:rsidR="0026268F" w:rsidRPr="002A24E9">
        <w:rPr>
          <w:b/>
          <w:bCs/>
        </w:rPr>
        <w:t>1</w:t>
      </w:r>
      <w:r w:rsidR="00AB4183" w:rsidRPr="002A24E9">
        <w:rPr>
          <w:b/>
          <w:bCs/>
        </w:rPr>
        <w:t xml:space="preserve"> </w:t>
      </w:r>
      <w:r w:rsidR="00075938" w:rsidRPr="002A24E9">
        <w:rPr>
          <w:b/>
          <w:bCs/>
        </w:rPr>
        <w:t xml:space="preserve">- </w:t>
      </w:r>
      <w:r w:rsidR="0051390D" w:rsidRPr="002A24E9">
        <w:rPr>
          <w:b/>
          <w:bCs/>
        </w:rPr>
        <w:t>Before</w:t>
      </w:r>
      <w:r w:rsidR="00BF20B2" w:rsidRPr="002A24E9">
        <w:rPr>
          <w:b/>
          <w:bCs/>
        </w:rPr>
        <w:t xml:space="preserve"> Removing Outliers</w:t>
      </w:r>
    </w:p>
    <w:tbl>
      <w:tblPr>
        <w:tblW w:w="8700" w:type="dxa"/>
        <w:tblLook w:val="04A0" w:firstRow="1" w:lastRow="0" w:firstColumn="1" w:lastColumn="0" w:noHBand="0" w:noVBand="1"/>
      </w:tblPr>
      <w:tblGrid>
        <w:gridCol w:w="1414"/>
        <w:gridCol w:w="1304"/>
        <w:gridCol w:w="1231"/>
        <w:gridCol w:w="754"/>
        <w:gridCol w:w="938"/>
        <w:gridCol w:w="620"/>
        <w:gridCol w:w="644"/>
        <w:gridCol w:w="2060"/>
      </w:tblGrid>
      <w:tr w:rsidR="00976D42" w:rsidRPr="002A24E9" w14:paraId="379D1C92" w14:textId="77777777" w:rsidTr="00976D42">
        <w:trPr>
          <w:trHeight w:val="300"/>
        </w:trPr>
        <w:tc>
          <w:tcPr>
            <w:tcW w:w="1340" w:type="dxa"/>
            <w:tcBorders>
              <w:top w:val="single" w:sz="4" w:space="0" w:color="auto"/>
              <w:left w:val="single" w:sz="4" w:space="0" w:color="auto"/>
              <w:bottom w:val="single" w:sz="4" w:space="0" w:color="auto"/>
              <w:right w:val="single" w:sz="4" w:space="0" w:color="auto"/>
            </w:tcBorders>
            <w:shd w:val="clear" w:color="auto" w:fill="auto"/>
            <w:noWrap/>
            <w:hideMark/>
          </w:tcPr>
          <w:p w14:paraId="4559FA0A" w14:textId="77777777" w:rsidR="00976D42" w:rsidRPr="002A24E9" w:rsidRDefault="00976D42">
            <w:pPr>
              <w:jc w:val="center"/>
              <w:rPr>
                <w:b/>
                <w:bCs/>
                <w:sz w:val="22"/>
                <w:szCs w:val="22"/>
              </w:rPr>
            </w:pPr>
            <w:r w:rsidRPr="002A24E9">
              <w:rPr>
                <w:b/>
                <w:bCs/>
                <w:sz w:val="22"/>
                <w:szCs w:val="22"/>
              </w:rPr>
              <w:t>Variable</w:t>
            </w:r>
          </w:p>
        </w:tc>
        <w:tc>
          <w:tcPr>
            <w:tcW w:w="1260" w:type="dxa"/>
            <w:tcBorders>
              <w:top w:val="single" w:sz="4" w:space="0" w:color="auto"/>
              <w:left w:val="nil"/>
              <w:bottom w:val="single" w:sz="4" w:space="0" w:color="auto"/>
              <w:right w:val="single" w:sz="4" w:space="0" w:color="auto"/>
            </w:tcBorders>
            <w:shd w:val="clear" w:color="auto" w:fill="auto"/>
            <w:noWrap/>
            <w:hideMark/>
          </w:tcPr>
          <w:p w14:paraId="27DA25A1" w14:textId="77777777" w:rsidR="00976D42" w:rsidRPr="002A24E9" w:rsidRDefault="00976D42">
            <w:pPr>
              <w:jc w:val="center"/>
              <w:rPr>
                <w:b/>
                <w:bCs/>
                <w:sz w:val="22"/>
                <w:szCs w:val="22"/>
              </w:rPr>
            </w:pPr>
            <w:r w:rsidRPr="002A24E9">
              <w:rPr>
                <w:b/>
                <w:bCs/>
                <w:sz w:val="22"/>
                <w:szCs w:val="22"/>
              </w:rPr>
              <w:t>Data</w:t>
            </w:r>
          </w:p>
        </w:tc>
        <w:tc>
          <w:tcPr>
            <w:tcW w:w="1200" w:type="dxa"/>
            <w:tcBorders>
              <w:top w:val="single" w:sz="4" w:space="0" w:color="auto"/>
              <w:left w:val="nil"/>
              <w:bottom w:val="single" w:sz="4" w:space="0" w:color="auto"/>
              <w:right w:val="single" w:sz="4" w:space="0" w:color="auto"/>
            </w:tcBorders>
            <w:shd w:val="clear" w:color="auto" w:fill="auto"/>
            <w:noWrap/>
            <w:hideMark/>
          </w:tcPr>
          <w:p w14:paraId="76E25CB7" w14:textId="77777777" w:rsidR="00976D42" w:rsidRPr="002A24E9" w:rsidRDefault="00976D42">
            <w:pPr>
              <w:jc w:val="center"/>
              <w:rPr>
                <w:b/>
                <w:bCs/>
                <w:sz w:val="22"/>
                <w:szCs w:val="22"/>
              </w:rPr>
            </w:pPr>
            <w:r w:rsidRPr="002A24E9">
              <w:rPr>
                <w:b/>
                <w:bCs/>
                <w:sz w:val="22"/>
                <w:szCs w:val="22"/>
              </w:rPr>
              <w:t>Data Type</w:t>
            </w:r>
          </w:p>
        </w:tc>
        <w:tc>
          <w:tcPr>
            <w:tcW w:w="740" w:type="dxa"/>
            <w:tcBorders>
              <w:top w:val="single" w:sz="4" w:space="0" w:color="auto"/>
              <w:left w:val="nil"/>
              <w:bottom w:val="single" w:sz="4" w:space="0" w:color="auto"/>
              <w:right w:val="single" w:sz="4" w:space="0" w:color="auto"/>
            </w:tcBorders>
            <w:shd w:val="clear" w:color="auto" w:fill="auto"/>
            <w:noWrap/>
            <w:hideMark/>
          </w:tcPr>
          <w:p w14:paraId="650BC067" w14:textId="77777777" w:rsidR="00976D42" w:rsidRPr="002A24E9" w:rsidRDefault="00976D42">
            <w:pPr>
              <w:jc w:val="center"/>
              <w:rPr>
                <w:b/>
                <w:bCs/>
                <w:sz w:val="22"/>
                <w:szCs w:val="22"/>
              </w:rPr>
            </w:pPr>
            <w:r w:rsidRPr="002A24E9">
              <w:rPr>
                <w:b/>
                <w:bCs/>
                <w:sz w:val="22"/>
                <w:szCs w:val="22"/>
              </w:rPr>
              <w:t>Mean</w:t>
            </w:r>
          </w:p>
        </w:tc>
        <w:tc>
          <w:tcPr>
            <w:tcW w:w="860" w:type="dxa"/>
            <w:tcBorders>
              <w:top w:val="single" w:sz="4" w:space="0" w:color="auto"/>
              <w:left w:val="nil"/>
              <w:bottom w:val="single" w:sz="4" w:space="0" w:color="auto"/>
              <w:right w:val="single" w:sz="4" w:space="0" w:color="auto"/>
            </w:tcBorders>
            <w:shd w:val="clear" w:color="auto" w:fill="auto"/>
            <w:noWrap/>
            <w:hideMark/>
          </w:tcPr>
          <w:p w14:paraId="0EE12D3A" w14:textId="77777777" w:rsidR="00976D42" w:rsidRPr="002A24E9" w:rsidRDefault="00976D42">
            <w:pPr>
              <w:jc w:val="center"/>
              <w:rPr>
                <w:b/>
                <w:bCs/>
                <w:sz w:val="22"/>
                <w:szCs w:val="22"/>
              </w:rPr>
            </w:pPr>
            <w:r w:rsidRPr="002A24E9">
              <w:rPr>
                <w:b/>
                <w:bCs/>
                <w:sz w:val="22"/>
                <w:szCs w:val="22"/>
              </w:rPr>
              <w:t>Median</w:t>
            </w:r>
          </w:p>
        </w:tc>
        <w:tc>
          <w:tcPr>
            <w:tcW w:w="620" w:type="dxa"/>
            <w:tcBorders>
              <w:top w:val="single" w:sz="4" w:space="0" w:color="auto"/>
              <w:left w:val="nil"/>
              <w:bottom w:val="single" w:sz="4" w:space="0" w:color="auto"/>
              <w:right w:val="single" w:sz="4" w:space="0" w:color="auto"/>
            </w:tcBorders>
            <w:shd w:val="clear" w:color="auto" w:fill="auto"/>
            <w:noWrap/>
            <w:hideMark/>
          </w:tcPr>
          <w:p w14:paraId="6F90BC92" w14:textId="77777777" w:rsidR="00976D42" w:rsidRPr="002A24E9" w:rsidRDefault="00976D42">
            <w:pPr>
              <w:jc w:val="center"/>
              <w:rPr>
                <w:b/>
                <w:bCs/>
                <w:sz w:val="22"/>
                <w:szCs w:val="22"/>
              </w:rPr>
            </w:pPr>
            <w:r w:rsidRPr="002A24E9">
              <w:rPr>
                <w:b/>
                <w:bCs/>
                <w:sz w:val="22"/>
                <w:szCs w:val="22"/>
              </w:rPr>
              <w:t>Min</w:t>
            </w:r>
          </w:p>
        </w:tc>
        <w:tc>
          <w:tcPr>
            <w:tcW w:w="620" w:type="dxa"/>
            <w:tcBorders>
              <w:top w:val="single" w:sz="4" w:space="0" w:color="auto"/>
              <w:left w:val="nil"/>
              <w:bottom w:val="single" w:sz="4" w:space="0" w:color="auto"/>
              <w:right w:val="single" w:sz="4" w:space="0" w:color="auto"/>
            </w:tcBorders>
            <w:shd w:val="clear" w:color="auto" w:fill="auto"/>
            <w:noWrap/>
            <w:hideMark/>
          </w:tcPr>
          <w:p w14:paraId="1E9F1737" w14:textId="77777777" w:rsidR="00976D42" w:rsidRPr="002A24E9" w:rsidRDefault="00976D42">
            <w:pPr>
              <w:jc w:val="center"/>
              <w:rPr>
                <w:b/>
                <w:bCs/>
                <w:sz w:val="22"/>
                <w:szCs w:val="22"/>
              </w:rPr>
            </w:pPr>
            <w:r w:rsidRPr="002A24E9">
              <w:rPr>
                <w:b/>
                <w:bCs/>
                <w:sz w:val="22"/>
                <w:szCs w:val="22"/>
              </w:rPr>
              <w:t>Max</w:t>
            </w:r>
          </w:p>
        </w:tc>
        <w:tc>
          <w:tcPr>
            <w:tcW w:w="2060" w:type="dxa"/>
            <w:tcBorders>
              <w:top w:val="single" w:sz="4" w:space="0" w:color="auto"/>
              <w:left w:val="nil"/>
              <w:bottom w:val="single" w:sz="4" w:space="0" w:color="auto"/>
              <w:right w:val="single" w:sz="4" w:space="0" w:color="auto"/>
            </w:tcBorders>
            <w:shd w:val="clear" w:color="auto" w:fill="auto"/>
            <w:noWrap/>
            <w:hideMark/>
          </w:tcPr>
          <w:p w14:paraId="584A5B4A" w14:textId="77777777" w:rsidR="00976D42" w:rsidRPr="002A24E9" w:rsidRDefault="00976D42">
            <w:pPr>
              <w:jc w:val="center"/>
              <w:rPr>
                <w:b/>
                <w:bCs/>
                <w:sz w:val="22"/>
                <w:szCs w:val="22"/>
              </w:rPr>
            </w:pPr>
            <w:r w:rsidRPr="002A24E9">
              <w:rPr>
                <w:b/>
                <w:bCs/>
                <w:sz w:val="22"/>
                <w:szCs w:val="22"/>
              </w:rPr>
              <w:t>Standard Deviation</w:t>
            </w:r>
          </w:p>
        </w:tc>
      </w:tr>
      <w:tr w:rsidR="00976D42" w:rsidRPr="002A24E9" w14:paraId="73DE8D0A" w14:textId="77777777" w:rsidTr="00976D42">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215DDC17" w14:textId="77777777" w:rsidR="00976D42" w:rsidRPr="002A24E9" w:rsidRDefault="00976D42">
            <w:pPr>
              <w:rPr>
                <w:color w:val="000000"/>
                <w:sz w:val="22"/>
                <w:szCs w:val="22"/>
              </w:rPr>
            </w:pPr>
            <w:r w:rsidRPr="002A24E9">
              <w:rPr>
                <w:color w:val="000000"/>
                <w:sz w:val="22"/>
                <w:szCs w:val="22"/>
              </w:rPr>
              <w:t>HRLYEARN</w:t>
            </w:r>
          </w:p>
        </w:tc>
        <w:tc>
          <w:tcPr>
            <w:tcW w:w="1260" w:type="dxa"/>
            <w:tcBorders>
              <w:top w:val="nil"/>
              <w:left w:val="nil"/>
              <w:bottom w:val="single" w:sz="4" w:space="0" w:color="auto"/>
              <w:right w:val="single" w:sz="4" w:space="0" w:color="auto"/>
            </w:tcBorders>
            <w:shd w:val="clear" w:color="auto" w:fill="auto"/>
            <w:noWrap/>
            <w:vAlign w:val="bottom"/>
            <w:hideMark/>
          </w:tcPr>
          <w:p w14:paraId="28D12A09" w14:textId="77777777" w:rsidR="00976D42" w:rsidRPr="002A24E9" w:rsidRDefault="00976D42">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noWrap/>
            <w:vAlign w:val="bottom"/>
            <w:hideMark/>
          </w:tcPr>
          <w:p w14:paraId="7B466046" w14:textId="77777777" w:rsidR="00976D42" w:rsidRPr="002A24E9" w:rsidRDefault="00976D42">
            <w:pPr>
              <w:rPr>
                <w:color w:val="000000"/>
                <w:sz w:val="22"/>
                <w:szCs w:val="22"/>
              </w:rPr>
            </w:pPr>
            <w:r w:rsidRPr="002A24E9">
              <w:rPr>
                <w:color w:val="000000"/>
                <w:sz w:val="22"/>
                <w:szCs w:val="22"/>
              </w:rPr>
              <w:t>Continuous</w:t>
            </w:r>
          </w:p>
        </w:tc>
        <w:tc>
          <w:tcPr>
            <w:tcW w:w="740" w:type="dxa"/>
            <w:tcBorders>
              <w:top w:val="nil"/>
              <w:left w:val="nil"/>
              <w:bottom w:val="single" w:sz="4" w:space="0" w:color="auto"/>
              <w:right w:val="single" w:sz="4" w:space="0" w:color="auto"/>
            </w:tcBorders>
            <w:shd w:val="clear" w:color="auto" w:fill="auto"/>
            <w:noWrap/>
            <w:vAlign w:val="bottom"/>
            <w:hideMark/>
          </w:tcPr>
          <w:p w14:paraId="55E868CC" w14:textId="77777777" w:rsidR="00976D42" w:rsidRPr="002A24E9" w:rsidRDefault="00976D42">
            <w:pPr>
              <w:jc w:val="right"/>
              <w:rPr>
                <w:color w:val="000000"/>
                <w:sz w:val="22"/>
                <w:szCs w:val="22"/>
              </w:rPr>
            </w:pPr>
            <w:r w:rsidRPr="002A24E9">
              <w:rPr>
                <w:color w:val="000000"/>
                <w:sz w:val="22"/>
                <w:szCs w:val="22"/>
              </w:rPr>
              <w:t>3.51</w:t>
            </w:r>
          </w:p>
        </w:tc>
        <w:tc>
          <w:tcPr>
            <w:tcW w:w="860" w:type="dxa"/>
            <w:tcBorders>
              <w:top w:val="nil"/>
              <w:left w:val="nil"/>
              <w:bottom w:val="single" w:sz="4" w:space="0" w:color="auto"/>
              <w:right w:val="single" w:sz="4" w:space="0" w:color="auto"/>
            </w:tcBorders>
            <w:shd w:val="clear" w:color="auto" w:fill="auto"/>
            <w:noWrap/>
            <w:vAlign w:val="bottom"/>
            <w:hideMark/>
          </w:tcPr>
          <w:p w14:paraId="50092E41" w14:textId="77777777" w:rsidR="00976D42" w:rsidRPr="002A24E9" w:rsidRDefault="00976D42">
            <w:pPr>
              <w:jc w:val="right"/>
              <w:rPr>
                <w:color w:val="000000"/>
                <w:sz w:val="22"/>
                <w:szCs w:val="22"/>
              </w:rPr>
            </w:pPr>
            <w:r w:rsidRPr="002A24E9">
              <w:rPr>
                <w:color w:val="000000"/>
                <w:sz w:val="22"/>
                <w:szCs w:val="22"/>
              </w:rPr>
              <w:t>3.49</w:t>
            </w:r>
          </w:p>
        </w:tc>
        <w:tc>
          <w:tcPr>
            <w:tcW w:w="620" w:type="dxa"/>
            <w:tcBorders>
              <w:top w:val="nil"/>
              <w:left w:val="nil"/>
              <w:bottom w:val="single" w:sz="4" w:space="0" w:color="auto"/>
              <w:right w:val="single" w:sz="4" w:space="0" w:color="auto"/>
            </w:tcBorders>
            <w:shd w:val="clear" w:color="auto" w:fill="auto"/>
            <w:noWrap/>
            <w:vAlign w:val="bottom"/>
            <w:hideMark/>
          </w:tcPr>
          <w:p w14:paraId="0B404CC8" w14:textId="77777777" w:rsidR="00976D42" w:rsidRPr="002A24E9" w:rsidRDefault="00976D42">
            <w:pPr>
              <w:jc w:val="right"/>
              <w:rPr>
                <w:color w:val="000000"/>
                <w:sz w:val="22"/>
                <w:szCs w:val="22"/>
              </w:rPr>
            </w:pPr>
            <w:r w:rsidRPr="002A24E9">
              <w:rPr>
                <w:color w:val="000000"/>
                <w:sz w:val="22"/>
                <w:szCs w:val="22"/>
              </w:rPr>
              <w:t>1.75</w:t>
            </w:r>
          </w:p>
        </w:tc>
        <w:tc>
          <w:tcPr>
            <w:tcW w:w="620" w:type="dxa"/>
            <w:tcBorders>
              <w:top w:val="nil"/>
              <w:left w:val="nil"/>
              <w:bottom w:val="single" w:sz="4" w:space="0" w:color="auto"/>
              <w:right w:val="single" w:sz="4" w:space="0" w:color="auto"/>
            </w:tcBorders>
            <w:shd w:val="clear" w:color="auto" w:fill="auto"/>
            <w:noWrap/>
            <w:vAlign w:val="bottom"/>
            <w:hideMark/>
          </w:tcPr>
          <w:p w14:paraId="3CCE4DFA" w14:textId="77777777" w:rsidR="00976D42" w:rsidRPr="002A24E9" w:rsidRDefault="00976D42">
            <w:pPr>
              <w:jc w:val="right"/>
              <w:rPr>
                <w:color w:val="000000"/>
                <w:sz w:val="22"/>
                <w:szCs w:val="22"/>
              </w:rPr>
            </w:pPr>
            <w:r w:rsidRPr="002A24E9">
              <w:rPr>
                <w:color w:val="000000"/>
                <w:sz w:val="22"/>
                <w:szCs w:val="22"/>
              </w:rPr>
              <w:t>5.33</w:t>
            </w:r>
          </w:p>
        </w:tc>
        <w:tc>
          <w:tcPr>
            <w:tcW w:w="2060" w:type="dxa"/>
            <w:tcBorders>
              <w:top w:val="nil"/>
              <w:left w:val="nil"/>
              <w:bottom w:val="single" w:sz="4" w:space="0" w:color="auto"/>
              <w:right w:val="single" w:sz="4" w:space="0" w:color="auto"/>
            </w:tcBorders>
            <w:shd w:val="clear" w:color="auto" w:fill="auto"/>
            <w:noWrap/>
            <w:vAlign w:val="bottom"/>
            <w:hideMark/>
          </w:tcPr>
          <w:p w14:paraId="519247EF" w14:textId="77777777" w:rsidR="00976D42" w:rsidRPr="002A24E9" w:rsidRDefault="00976D42">
            <w:pPr>
              <w:jc w:val="right"/>
              <w:rPr>
                <w:color w:val="000000"/>
                <w:sz w:val="22"/>
                <w:szCs w:val="22"/>
              </w:rPr>
            </w:pPr>
            <w:r w:rsidRPr="002A24E9">
              <w:rPr>
                <w:color w:val="000000"/>
                <w:sz w:val="22"/>
                <w:szCs w:val="22"/>
              </w:rPr>
              <w:t>0.44</w:t>
            </w:r>
          </w:p>
        </w:tc>
      </w:tr>
      <w:tr w:rsidR="00976D42" w:rsidRPr="002A24E9" w14:paraId="3349ED03" w14:textId="77777777" w:rsidTr="00976D42">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3BD5A415" w14:textId="77777777" w:rsidR="00976D42" w:rsidRPr="002A24E9" w:rsidRDefault="00976D42">
            <w:pPr>
              <w:rPr>
                <w:color w:val="000000"/>
                <w:sz w:val="22"/>
                <w:szCs w:val="22"/>
              </w:rPr>
            </w:pPr>
            <w:r w:rsidRPr="002A24E9">
              <w:rPr>
                <w:color w:val="000000"/>
                <w:sz w:val="22"/>
                <w:szCs w:val="22"/>
              </w:rPr>
              <w:t>UHRSMAIN</w:t>
            </w:r>
          </w:p>
        </w:tc>
        <w:tc>
          <w:tcPr>
            <w:tcW w:w="1260" w:type="dxa"/>
            <w:tcBorders>
              <w:top w:val="nil"/>
              <w:left w:val="nil"/>
              <w:bottom w:val="single" w:sz="4" w:space="0" w:color="auto"/>
              <w:right w:val="single" w:sz="4" w:space="0" w:color="auto"/>
            </w:tcBorders>
            <w:shd w:val="clear" w:color="auto" w:fill="auto"/>
            <w:noWrap/>
            <w:vAlign w:val="bottom"/>
            <w:hideMark/>
          </w:tcPr>
          <w:p w14:paraId="0E047F3E" w14:textId="77777777" w:rsidR="00976D42" w:rsidRPr="002A24E9" w:rsidRDefault="00976D42">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noWrap/>
            <w:vAlign w:val="bottom"/>
            <w:hideMark/>
          </w:tcPr>
          <w:p w14:paraId="5D92172F" w14:textId="77777777" w:rsidR="00976D42" w:rsidRPr="002A24E9" w:rsidRDefault="00976D42">
            <w:pPr>
              <w:rPr>
                <w:color w:val="000000"/>
                <w:sz w:val="22"/>
                <w:szCs w:val="22"/>
              </w:rPr>
            </w:pPr>
            <w:r w:rsidRPr="002A24E9">
              <w:rPr>
                <w:color w:val="000000"/>
                <w:sz w:val="22"/>
                <w:szCs w:val="22"/>
              </w:rPr>
              <w:t>Continuous</w:t>
            </w:r>
          </w:p>
        </w:tc>
        <w:tc>
          <w:tcPr>
            <w:tcW w:w="740" w:type="dxa"/>
            <w:tcBorders>
              <w:top w:val="nil"/>
              <w:left w:val="nil"/>
              <w:bottom w:val="single" w:sz="4" w:space="0" w:color="auto"/>
              <w:right w:val="single" w:sz="4" w:space="0" w:color="auto"/>
            </w:tcBorders>
            <w:shd w:val="clear" w:color="auto" w:fill="auto"/>
            <w:noWrap/>
            <w:vAlign w:val="bottom"/>
            <w:hideMark/>
          </w:tcPr>
          <w:p w14:paraId="48903F9D" w14:textId="77777777" w:rsidR="00976D42" w:rsidRPr="002A24E9" w:rsidRDefault="00976D42">
            <w:pPr>
              <w:jc w:val="right"/>
              <w:rPr>
                <w:color w:val="000000"/>
                <w:sz w:val="22"/>
                <w:szCs w:val="22"/>
              </w:rPr>
            </w:pPr>
            <w:r w:rsidRPr="002A24E9">
              <w:rPr>
                <w:color w:val="000000"/>
                <w:sz w:val="22"/>
                <w:szCs w:val="22"/>
              </w:rPr>
              <w:t>39.38</w:t>
            </w:r>
          </w:p>
        </w:tc>
        <w:tc>
          <w:tcPr>
            <w:tcW w:w="860" w:type="dxa"/>
            <w:tcBorders>
              <w:top w:val="nil"/>
              <w:left w:val="nil"/>
              <w:bottom w:val="single" w:sz="4" w:space="0" w:color="auto"/>
              <w:right w:val="single" w:sz="4" w:space="0" w:color="auto"/>
            </w:tcBorders>
            <w:shd w:val="clear" w:color="auto" w:fill="auto"/>
            <w:noWrap/>
            <w:vAlign w:val="bottom"/>
            <w:hideMark/>
          </w:tcPr>
          <w:p w14:paraId="60E54632" w14:textId="77777777" w:rsidR="00976D42" w:rsidRPr="002A24E9" w:rsidRDefault="00976D42">
            <w:pPr>
              <w:jc w:val="right"/>
              <w:rPr>
                <w:color w:val="000000"/>
                <w:sz w:val="22"/>
                <w:szCs w:val="22"/>
              </w:rPr>
            </w:pPr>
            <w:r w:rsidRPr="002A24E9">
              <w:rPr>
                <w:color w:val="000000"/>
                <w:sz w:val="22"/>
                <w:szCs w:val="22"/>
              </w:rPr>
              <w:t>40</w:t>
            </w:r>
          </w:p>
        </w:tc>
        <w:tc>
          <w:tcPr>
            <w:tcW w:w="620" w:type="dxa"/>
            <w:tcBorders>
              <w:top w:val="nil"/>
              <w:left w:val="nil"/>
              <w:bottom w:val="single" w:sz="4" w:space="0" w:color="auto"/>
              <w:right w:val="single" w:sz="4" w:space="0" w:color="auto"/>
            </w:tcBorders>
            <w:shd w:val="clear" w:color="auto" w:fill="auto"/>
            <w:noWrap/>
            <w:vAlign w:val="bottom"/>
            <w:hideMark/>
          </w:tcPr>
          <w:p w14:paraId="56C2D609" w14:textId="77777777" w:rsidR="00976D42" w:rsidRPr="002A24E9" w:rsidRDefault="00976D42">
            <w:pPr>
              <w:jc w:val="right"/>
              <w:rPr>
                <w:color w:val="000000"/>
                <w:sz w:val="22"/>
                <w:szCs w:val="22"/>
              </w:rPr>
            </w:pPr>
            <w:r w:rsidRPr="002A24E9">
              <w:rPr>
                <w:color w:val="000000"/>
                <w:sz w:val="22"/>
                <w:szCs w:val="22"/>
              </w:rPr>
              <w:t>30</w:t>
            </w:r>
          </w:p>
        </w:tc>
        <w:tc>
          <w:tcPr>
            <w:tcW w:w="620" w:type="dxa"/>
            <w:tcBorders>
              <w:top w:val="nil"/>
              <w:left w:val="nil"/>
              <w:bottom w:val="single" w:sz="4" w:space="0" w:color="auto"/>
              <w:right w:val="single" w:sz="4" w:space="0" w:color="auto"/>
            </w:tcBorders>
            <w:shd w:val="clear" w:color="auto" w:fill="auto"/>
            <w:noWrap/>
            <w:vAlign w:val="bottom"/>
            <w:hideMark/>
          </w:tcPr>
          <w:p w14:paraId="0B9A0A5D" w14:textId="77777777" w:rsidR="00976D42" w:rsidRPr="002A24E9" w:rsidRDefault="00976D42">
            <w:pPr>
              <w:jc w:val="right"/>
              <w:rPr>
                <w:color w:val="000000"/>
                <w:sz w:val="22"/>
                <w:szCs w:val="22"/>
              </w:rPr>
            </w:pPr>
            <w:r w:rsidRPr="002A24E9">
              <w:rPr>
                <w:color w:val="000000"/>
                <w:sz w:val="22"/>
                <w:szCs w:val="22"/>
              </w:rPr>
              <w:t>99</w:t>
            </w:r>
          </w:p>
        </w:tc>
        <w:tc>
          <w:tcPr>
            <w:tcW w:w="2060" w:type="dxa"/>
            <w:tcBorders>
              <w:top w:val="nil"/>
              <w:left w:val="nil"/>
              <w:bottom w:val="single" w:sz="4" w:space="0" w:color="auto"/>
              <w:right w:val="single" w:sz="4" w:space="0" w:color="auto"/>
            </w:tcBorders>
            <w:shd w:val="clear" w:color="auto" w:fill="auto"/>
            <w:noWrap/>
            <w:vAlign w:val="bottom"/>
            <w:hideMark/>
          </w:tcPr>
          <w:p w14:paraId="2F8C4543" w14:textId="77777777" w:rsidR="00976D42" w:rsidRPr="002A24E9" w:rsidRDefault="00976D42">
            <w:pPr>
              <w:jc w:val="right"/>
              <w:rPr>
                <w:color w:val="000000"/>
                <w:sz w:val="22"/>
                <w:szCs w:val="22"/>
              </w:rPr>
            </w:pPr>
            <w:r w:rsidRPr="002A24E9">
              <w:rPr>
                <w:color w:val="000000"/>
                <w:sz w:val="22"/>
                <w:szCs w:val="22"/>
              </w:rPr>
              <w:t>5.78</w:t>
            </w:r>
          </w:p>
        </w:tc>
      </w:tr>
      <w:tr w:rsidR="00976D42" w:rsidRPr="002A24E9" w14:paraId="0AFE9C86" w14:textId="77777777" w:rsidTr="00976D42">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3616657B" w14:textId="77777777" w:rsidR="00976D42" w:rsidRPr="002A24E9" w:rsidRDefault="00976D42">
            <w:pPr>
              <w:rPr>
                <w:color w:val="000000"/>
                <w:sz w:val="22"/>
                <w:szCs w:val="22"/>
              </w:rPr>
            </w:pPr>
            <w:r w:rsidRPr="002A24E9">
              <w:rPr>
                <w:color w:val="000000"/>
                <w:sz w:val="22"/>
                <w:szCs w:val="22"/>
              </w:rPr>
              <w:t>TENURE</w:t>
            </w:r>
          </w:p>
        </w:tc>
        <w:tc>
          <w:tcPr>
            <w:tcW w:w="1260" w:type="dxa"/>
            <w:tcBorders>
              <w:top w:val="nil"/>
              <w:left w:val="nil"/>
              <w:bottom w:val="single" w:sz="4" w:space="0" w:color="auto"/>
              <w:right w:val="single" w:sz="4" w:space="0" w:color="auto"/>
            </w:tcBorders>
            <w:shd w:val="clear" w:color="auto" w:fill="auto"/>
            <w:noWrap/>
            <w:vAlign w:val="bottom"/>
            <w:hideMark/>
          </w:tcPr>
          <w:p w14:paraId="143FEDE9" w14:textId="77777777" w:rsidR="00976D42" w:rsidRPr="002A24E9" w:rsidRDefault="00976D42">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noWrap/>
            <w:vAlign w:val="bottom"/>
            <w:hideMark/>
          </w:tcPr>
          <w:p w14:paraId="7396CF65" w14:textId="77777777" w:rsidR="00976D42" w:rsidRPr="002A24E9" w:rsidRDefault="00976D42">
            <w:pPr>
              <w:rPr>
                <w:color w:val="000000"/>
                <w:sz w:val="22"/>
                <w:szCs w:val="22"/>
              </w:rPr>
            </w:pPr>
            <w:r w:rsidRPr="002A24E9">
              <w:rPr>
                <w:color w:val="000000"/>
                <w:sz w:val="22"/>
                <w:szCs w:val="22"/>
              </w:rPr>
              <w:t>Discrete</w:t>
            </w:r>
          </w:p>
        </w:tc>
        <w:tc>
          <w:tcPr>
            <w:tcW w:w="740" w:type="dxa"/>
            <w:tcBorders>
              <w:top w:val="nil"/>
              <w:left w:val="nil"/>
              <w:bottom w:val="single" w:sz="4" w:space="0" w:color="auto"/>
              <w:right w:val="single" w:sz="4" w:space="0" w:color="auto"/>
            </w:tcBorders>
            <w:shd w:val="clear" w:color="auto" w:fill="auto"/>
            <w:noWrap/>
            <w:vAlign w:val="bottom"/>
            <w:hideMark/>
          </w:tcPr>
          <w:p w14:paraId="7B9F4807" w14:textId="77777777" w:rsidR="00976D42" w:rsidRPr="002A24E9" w:rsidRDefault="00976D42">
            <w:pPr>
              <w:jc w:val="right"/>
              <w:rPr>
                <w:color w:val="000000"/>
                <w:sz w:val="22"/>
                <w:szCs w:val="22"/>
              </w:rPr>
            </w:pPr>
            <w:r w:rsidRPr="002A24E9">
              <w:rPr>
                <w:color w:val="000000"/>
                <w:sz w:val="22"/>
                <w:szCs w:val="22"/>
              </w:rPr>
              <w:t>99.99</w:t>
            </w:r>
          </w:p>
        </w:tc>
        <w:tc>
          <w:tcPr>
            <w:tcW w:w="860" w:type="dxa"/>
            <w:tcBorders>
              <w:top w:val="nil"/>
              <w:left w:val="nil"/>
              <w:bottom w:val="single" w:sz="4" w:space="0" w:color="auto"/>
              <w:right w:val="single" w:sz="4" w:space="0" w:color="auto"/>
            </w:tcBorders>
            <w:shd w:val="clear" w:color="auto" w:fill="auto"/>
            <w:noWrap/>
            <w:vAlign w:val="bottom"/>
            <w:hideMark/>
          </w:tcPr>
          <w:p w14:paraId="289B3BCA" w14:textId="77777777" w:rsidR="00976D42" w:rsidRPr="002A24E9" w:rsidRDefault="00976D42">
            <w:pPr>
              <w:jc w:val="right"/>
              <w:rPr>
                <w:color w:val="000000"/>
                <w:sz w:val="22"/>
                <w:szCs w:val="22"/>
              </w:rPr>
            </w:pPr>
            <w:r w:rsidRPr="002A24E9">
              <w:rPr>
                <w:color w:val="000000"/>
                <w:sz w:val="22"/>
                <w:szCs w:val="22"/>
              </w:rPr>
              <w:t>72</w:t>
            </w:r>
          </w:p>
        </w:tc>
        <w:tc>
          <w:tcPr>
            <w:tcW w:w="620" w:type="dxa"/>
            <w:tcBorders>
              <w:top w:val="nil"/>
              <w:left w:val="nil"/>
              <w:bottom w:val="single" w:sz="4" w:space="0" w:color="auto"/>
              <w:right w:val="single" w:sz="4" w:space="0" w:color="auto"/>
            </w:tcBorders>
            <w:shd w:val="clear" w:color="auto" w:fill="auto"/>
            <w:noWrap/>
            <w:vAlign w:val="bottom"/>
            <w:hideMark/>
          </w:tcPr>
          <w:p w14:paraId="665188FA" w14:textId="77777777" w:rsidR="00976D42" w:rsidRPr="002A24E9" w:rsidRDefault="00976D42">
            <w:pPr>
              <w:jc w:val="right"/>
              <w:rPr>
                <w:color w:val="000000"/>
                <w:sz w:val="22"/>
                <w:szCs w:val="22"/>
              </w:rPr>
            </w:pPr>
            <w:r w:rsidRPr="002A24E9">
              <w:rPr>
                <w:color w:val="000000"/>
                <w:sz w:val="22"/>
                <w:szCs w:val="22"/>
              </w:rPr>
              <w:t>1</w:t>
            </w:r>
          </w:p>
        </w:tc>
        <w:tc>
          <w:tcPr>
            <w:tcW w:w="620" w:type="dxa"/>
            <w:tcBorders>
              <w:top w:val="nil"/>
              <w:left w:val="nil"/>
              <w:bottom w:val="single" w:sz="4" w:space="0" w:color="auto"/>
              <w:right w:val="single" w:sz="4" w:space="0" w:color="auto"/>
            </w:tcBorders>
            <w:shd w:val="clear" w:color="auto" w:fill="auto"/>
            <w:noWrap/>
            <w:vAlign w:val="bottom"/>
            <w:hideMark/>
          </w:tcPr>
          <w:p w14:paraId="6100BB6E" w14:textId="77777777" w:rsidR="00976D42" w:rsidRPr="002A24E9" w:rsidRDefault="00976D42">
            <w:pPr>
              <w:jc w:val="right"/>
              <w:rPr>
                <w:color w:val="000000"/>
                <w:sz w:val="22"/>
                <w:szCs w:val="22"/>
              </w:rPr>
            </w:pPr>
            <w:r w:rsidRPr="002A24E9">
              <w:rPr>
                <w:color w:val="000000"/>
                <w:sz w:val="22"/>
                <w:szCs w:val="22"/>
              </w:rPr>
              <w:t>240</w:t>
            </w:r>
          </w:p>
        </w:tc>
        <w:tc>
          <w:tcPr>
            <w:tcW w:w="2060" w:type="dxa"/>
            <w:tcBorders>
              <w:top w:val="nil"/>
              <w:left w:val="nil"/>
              <w:bottom w:val="single" w:sz="4" w:space="0" w:color="auto"/>
              <w:right w:val="single" w:sz="4" w:space="0" w:color="auto"/>
            </w:tcBorders>
            <w:shd w:val="clear" w:color="auto" w:fill="auto"/>
            <w:noWrap/>
            <w:vAlign w:val="bottom"/>
            <w:hideMark/>
          </w:tcPr>
          <w:p w14:paraId="74235847" w14:textId="77777777" w:rsidR="00976D42" w:rsidRPr="002A24E9" w:rsidRDefault="00976D42">
            <w:pPr>
              <w:jc w:val="right"/>
              <w:rPr>
                <w:color w:val="000000"/>
                <w:sz w:val="22"/>
                <w:szCs w:val="22"/>
              </w:rPr>
            </w:pPr>
            <w:r w:rsidRPr="002A24E9">
              <w:rPr>
                <w:color w:val="000000"/>
                <w:sz w:val="22"/>
                <w:szCs w:val="22"/>
              </w:rPr>
              <w:t>82.95</w:t>
            </w:r>
          </w:p>
        </w:tc>
      </w:tr>
    </w:tbl>
    <w:p w14:paraId="000FC5E7" w14:textId="77777777" w:rsidR="00CF548B" w:rsidRPr="002A24E9" w:rsidRDefault="00CF548B">
      <w:pPr>
        <w:spacing w:line="480" w:lineRule="auto"/>
        <w:rPr>
          <w:b/>
          <w:bCs/>
        </w:rPr>
      </w:pPr>
    </w:p>
    <w:p w14:paraId="1DC47239" w14:textId="31F9B9DB" w:rsidR="0051390D" w:rsidRPr="002A24E9" w:rsidRDefault="0051390D" w:rsidP="0051390D">
      <w:pPr>
        <w:spacing w:line="480" w:lineRule="auto"/>
        <w:rPr>
          <w:b/>
          <w:bCs/>
        </w:rPr>
      </w:pPr>
      <w:r w:rsidRPr="002A24E9">
        <w:rPr>
          <w:b/>
          <w:bCs/>
        </w:rPr>
        <w:t xml:space="preserve">Figure </w:t>
      </w:r>
      <w:r w:rsidR="00AB4183" w:rsidRPr="002A24E9">
        <w:rPr>
          <w:b/>
          <w:bCs/>
        </w:rPr>
        <w:t>1</w:t>
      </w:r>
      <w:r w:rsidR="00B10641" w:rsidRPr="002A24E9">
        <w:rPr>
          <w:b/>
          <w:bCs/>
        </w:rPr>
        <w:t>2</w:t>
      </w:r>
      <w:r w:rsidR="00AB4183" w:rsidRPr="002A24E9">
        <w:rPr>
          <w:b/>
          <w:bCs/>
        </w:rPr>
        <w:t xml:space="preserve"> </w:t>
      </w:r>
      <w:r w:rsidR="00075938" w:rsidRPr="002A24E9">
        <w:rPr>
          <w:b/>
          <w:bCs/>
        </w:rPr>
        <w:t xml:space="preserve">- </w:t>
      </w:r>
      <w:r w:rsidRPr="002A24E9">
        <w:rPr>
          <w:b/>
          <w:bCs/>
        </w:rPr>
        <w:t>After</w:t>
      </w:r>
      <w:r w:rsidR="00BF20B2" w:rsidRPr="002A24E9">
        <w:rPr>
          <w:b/>
          <w:bCs/>
        </w:rPr>
        <w:t xml:space="preserve"> Removing Outliers</w:t>
      </w:r>
    </w:p>
    <w:tbl>
      <w:tblPr>
        <w:tblW w:w="8820" w:type="dxa"/>
        <w:tblLook w:val="04A0" w:firstRow="1" w:lastRow="0" w:firstColumn="1" w:lastColumn="0" w:noHBand="0" w:noVBand="1"/>
      </w:tblPr>
      <w:tblGrid>
        <w:gridCol w:w="1414"/>
        <w:gridCol w:w="1304"/>
        <w:gridCol w:w="1231"/>
        <w:gridCol w:w="860"/>
        <w:gridCol w:w="938"/>
        <w:gridCol w:w="620"/>
        <w:gridCol w:w="644"/>
        <w:gridCol w:w="2060"/>
      </w:tblGrid>
      <w:tr w:rsidR="002B12D9" w:rsidRPr="002A24E9" w14:paraId="7E077031" w14:textId="77777777" w:rsidTr="002B12D9">
        <w:trPr>
          <w:trHeight w:val="300"/>
        </w:trPr>
        <w:tc>
          <w:tcPr>
            <w:tcW w:w="1340" w:type="dxa"/>
            <w:tcBorders>
              <w:top w:val="single" w:sz="4" w:space="0" w:color="auto"/>
              <w:left w:val="single" w:sz="4" w:space="0" w:color="auto"/>
              <w:bottom w:val="single" w:sz="4" w:space="0" w:color="auto"/>
              <w:right w:val="single" w:sz="4" w:space="0" w:color="auto"/>
            </w:tcBorders>
            <w:shd w:val="clear" w:color="auto" w:fill="auto"/>
            <w:noWrap/>
            <w:hideMark/>
          </w:tcPr>
          <w:p w14:paraId="157E108F" w14:textId="77777777" w:rsidR="002B12D9" w:rsidRPr="002A24E9" w:rsidRDefault="002B12D9">
            <w:pPr>
              <w:jc w:val="center"/>
              <w:rPr>
                <w:b/>
                <w:bCs/>
                <w:sz w:val="22"/>
                <w:szCs w:val="22"/>
              </w:rPr>
            </w:pPr>
            <w:r w:rsidRPr="002A24E9">
              <w:rPr>
                <w:b/>
                <w:bCs/>
                <w:sz w:val="22"/>
                <w:szCs w:val="22"/>
              </w:rPr>
              <w:t>Variable</w:t>
            </w:r>
          </w:p>
        </w:tc>
        <w:tc>
          <w:tcPr>
            <w:tcW w:w="1260" w:type="dxa"/>
            <w:tcBorders>
              <w:top w:val="single" w:sz="4" w:space="0" w:color="auto"/>
              <w:left w:val="nil"/>
              <w:bottom w:val="single" w:sz="4" w:space="0" w:color="auto"/>
              <w:right w:val="single" w:sz="4" w:space="0" w:color="auto"/>
            </w:tcBorders>
            <w:shd w:val="clear" w:color="auto" w:fill="auto"/>
            <w:noWrap/>
            <w:hideMark/>
          </w:tcPr>
          <w:p w14:paraId="204DF865" w14:textId="77777777" w:rsidR="002B12D9" w:rsidRPr="002A24E9" w:rsidRDefault="002B12D9">
            <w:pPr>
              <w:jc w:val="center"/>
              <w:rPr>
                <w:b/>
                <w:bCs/>
                <w:sz w:val="22"/>
                <w:szCs w:val="22"/>
              </w:rPr>
            </w:pPr>
            <w:r w:rsidRPr="002A24E9">
              <w:rPr>
                <w:b/>
                <w:bCs/>
                <w:sz w:val="22"/>
                <w:szCs w:val="22"/>
              </w:rPr>
              <w:t>Data</w:t>
            </w:r>
          </w:p>
        </w:tc>
        <w:tc>
          <w:tcPr>
            <w:tcW w:w="1200" w:type="dxa"/>
            <w:tcBorders>
              <w:top w:val="single" w:sz="4" w:space="0" w:color="auto"/>
              <w:left w:val="nil"/>
              <w:bottom w:val="single" w:sz="4" w:space="0" w:color="auto"/>
              <w:right w:val="single" w:sz="4" w:space="0" w:color="auto"/>
            </w:tcBorders>
            <w:shd w:val="clear" w:color="auto" w:fill="auto"/>
            <w:noWrap/>
            <w:hideMark/>
          </w:tcPr>
          <w:p w14:paraId="6A3F083D" w14:textId="77777777" w:rsidR="002B12D9" w:rsidRPr="002A24E9" w:rsidRDefault="002B12D9">
            <w:pPr>
              <w:jc w:val="center"/>
              <w:rPr>
                <w:b/>
                <w:bCs/>
                <w:sz w:val="22"/>
                <w:szCs w:val="22"/>
              </w:rPr>
            </w:pPr>
            <w:r w:rsidRPr="002A24E9">
              <w:rPr>
                <w:b/>
                <w:bCs/>
                <w:sz w:val="22"/>
                <w:szCs w:val="22"/>
              </w:rPr>
              <w:t>Data Type</w:t>
            </w:r>
          </w:p>
        </w:tc>
        <w:tc>
          <w:tcPr>
            <w:tcW w:w="860" w:type="dxa"/>
            <w:tcBorders>
              <w:top w:val="single" w:sz="4" w:space="0" w:color="auto"/>
              <w:left w:val="nil"/>
              <w:bottom w:val="single" w:sz="4" w:space="0" w:color="auto"/>
              <w:right w:val="single" w:sz="4" w:space="0" w:color="auto"/>
            </w:tcBorders>
            <w:shd w:val="clear" w:color="auto" w:fill="auto"/>
            <w:noWrap/>
            <w:hideMark/>
          </w:tcPr>
          <w:p w14:paraId="0F2C0C4A" w14:textId="77777777" w:rsidR="002B12D9" w:rsidRPr="002A24E9" w:rsidRDefault="002B12D9">
            <w:pPr>
              <w:jc w:val="center"/>
              <w:rPr>
                <w:b/>
                <w:bCs/>
                <w:sz w:val="22"/>
                <w:szCs w:val="22"/>
              </w:rPr>
            </w:pPr>
            <w:r w:rsidRPr="002A24E9">
              <w:rPr>
                <w:b/>
                <w:bCs/>
                <w:sz w:val="22"/>
                <w:szCs w:val="22"/>
              </w:rPr>
              <w:t>Mean</w:t>
            </w:r>
          </w:p>
        </w:tc>
        <w:tc>
          <w:tcPr>
            <w:tcW w:w="860" w:type="dxa"/>
            <w:tcBorders>
              <w:top w:val="single" w:sz="4" w:space="0" w:color="auto"/>
              <w:left w:val="nil"/>
              <w:bottom w:val="single" w:sz="4" w:space="0" w:color="auto"/>
              <w:right w:val="single" w:sz="4" w:space="0" w:color="auto"/>
            </w:tcBorders>
            <w:shd w:val="clear" w:color="auto" w:fill="auto"/>
            <w:noWrap/>
            <w:hideMark/>
          </w:tcPr>
          <w:p w14:paraId="27E03D97" w14:textId="77777777" w:rsidR="002B12D9" w:rsidRPr="002A24E9" w:rsidRDefault="002B12D9">
            <w:pPr>
              <w:jc w:val="center"/>
              <w:rPr>
                <w:b/>
                <w:bCs/>
                <w:sz w:val="22"/>
                <w:szCs w:val="22"/>
              </w:rPr>
            </w:pPr>
            <w:r w:rsidRPr="002A24E9">
              <w:rPr>
                <w:b/>
                <w:bCs/>
                <w:sz w:val="22"/>
                <w:szCs w:val="22"/>
              </w:rPr>
              <w:t>Median</w:t>
            </w:r>
          </w:p>
        </w:tc>
        <w:tc>
          <w:tcPr>
            <w:tcW w:w="620" w:type="dxa"/>
            <w:tcBorders>
              <w:top w:val="single" w:sz="4" w:space="0" w:color="auto"/>
              <w:left w:val="nil"/>
              <w:bottom w:val="single" w:sz="4" w:space="0" w:color="auto"/>
              <w:right w:val="single" w:sz="4" w:space="0" w:color="auto"/>
            </w:tcBorders>
            <w:shd w:val="clear" w:color="auto" w:fill="auto"/>
            <w:noWrap/>
            <w:hideMark/>
          </w:tcPr>
          <w:p w14:paraId="60A78100" w14:textId="77777777" w:rsidR="002B12D9" w:rsidRPr="002A24E9" w:rsidRDefault="002B12D9">
            <w:pPr>
              <w:jc w:val="center"/>
              <w:rPr>
                <w:b/>
                <w:bCs/>
                <w:sz w:val="22"/>
                <w:szCs w:val="22"/>
              </w:rPr>
            </w:pPr>
            <w:r w:rsidRPr="002A24E9">
              <w:rPr>
                <w:b/>
                <w:bCs/>
                <w:sz w:val="22"/>
                <w:szCs w:val="22"/>
              </w:rPr>
              <w:t>Min</w:t>
            </w:r>
          </w:p>
        </w:tc>
        <w:tc>
          <w:tcPr>
            <w:tcW w:w="620" w:type="dxa"/>
            <w:tcBorders>
              <w:top w:val="single" w:sz="4" w:space="0" w:color="auto"/>
              <w:left w:val="nil"/>
              <w:bottom w:val="single" w:sz="4" w:space="0" w:color="auto"/>
              <w:right w:val="single" w:sz="4" w:space="0" w:color="auto"/>
            </w:tcBorders>
            <w:shd w:val="clear" w:color="auto" w:fill="auto"/>
            <w:noWrap/>
            <w:hideMark/>
          </w:tcPr>
          <w:p w14:paraId="150CD137" w14:textId="77777777" w:rsidR="002B12D9" w:rsidRPr="002A24E9" w:rsidRDefault="002B12D9">
            <w:pPr>
              <w:jc w:val="center"/>
              <w:rPr>
                <w:b/>
                <w:bCs/>
                <w:sz w:val="22"/>
                <w:szCs w:val="22"/>
              </w:rPr>
            </w:pPr>
            <w:r w:rsidRPr="002A24E9">
              <w:rPr>
                <w:b/>
                <w:bCs/>
                <w:sz w:val="22"/>
                <w:szCs w:val="22"/>
              </w:rPr>
              <w:t>Max</w:t>
            </w:r>
          </w:p>
        </w:tc>
        <w:tc>
          <w:tcPr>
            <w:tcW w:w="2060" w:type="dxa"/>
            <w:tcBorders>
              <w:top w:val="single" w:sz="4" w:space="0" w:color="auto"/>
              <w:left w:val="nil"/>
              <w:bottom w:val="single" w:sz="4" w:space="0" w:color="auto"/>
              <w:right w:val="single" w:sz="4" w:space="0" w:color="auto"/>
            </w:tcBorders>
            <w:shd w:val="clear" w:color="auto" w:fill="auto"/>
            <w:noWrap/>
            <w:hideMark/>
          </w:tcPr>
          <w:p w14:paraId="27C2FA42" w14:textId="77777777" w:rsidR="002B12D9" w:rsidRPr="002A24E9" w:rsidRDefault="002B12D9">
            <w:pPr>
              <w:jc w:val="center"/>
              <w:rPr>
                <w:b/>
                <w:bCs/>
                <w:sz w:val="22"/>
                <w:szCs w:val="22"/>
              </w:rPr>
            </w:pPr>
            <w:r w:rsidRPr="002A24E9">
              <w:rPr>
                <w:b/>
                <w:bCs/>
                <w:sz w:val="22"/>
                <w:szCs w:val="22"/>
              </w:rPr>
              <w:t>Standard Deviation</w:t>
            </w:r>
          </w:p>
        </w:tc>
      </w:tr>
      <w:tr w:rsidR="002B12D9" w:rsidRPr="002A24E9" w14:paraId="5E5FE1ED" w14:textId="77777777" w:rsidTr="002B12D9">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7E680D2B" w14:textId="77777777" w:rsidR="002B12D9" w:rsidRPr="002A24E9" w:rsidRDefault="002B12D9">
            <w:pPr>
              <w:rPr>
                <w:color w:val="000000"/>
                <w:sz w:val="22"/>
                <w:szCs w:val="22"/>
              </w:rPr>
            </w:pPr>
            <w:r w:rsidRPr="002A24E9">
              <w:rPr>
                <w:color w:val="000000"/>
                <w:sz w:val="22"/>
                <w:szCs w:val="22"/>
              </w:rPr>
              <w:t>HRLYEARN</w:t>
            </w:r>
          </w:p>
        </w:tc>
        <w:tc>
          <w:tcPr>
            <w:tcW w:w="1260" w:type="dxa"/>
            <w:tcBorders>
              <w:top w:val="nil"/>
              <w:left w:val="nil"/>
              <w:bottom w:val="single" w:sz="4" w:space="0" w:color="auto"/>
              <w:right w:val="single" w:sz="4" w:space="0" w:color="auto"/>
            </w:tcBorders>
            <w:shd w:val="clear" w:color="auto" w:fill="auto"/>
            <w:noWrap/>
            <w:vAlign w:val="bottom"/>
            <w:hideMark/>
          </w:tcPr>
          <w:p w14:paraId="78CE371C" w14:textId="77777777" w:rsidR="002B12D9" w:rsidRPr="002A24E9" w:rsidRDefault="002B12D9">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noWrap/>
            <w:vAlign w:val="bottom"/>
            <w:hideMark/>
          </w:tcPr>
          <w:p w14:paraId="1A251D31" w14:textId="77777777" w:rsidR="002B12D9" w:rsidRPr="002A24E9" w:rsidRDefault="002B12D9">
            <w:pPr>
              <w:rPr>
                <w:color w:val="000000"/>
                <w:sz w:val="22"/>
                <w:szCs w:val="22"/>
              </w:rPr>
            </w:pPr>
            <w:r w:rsidRPr="002A24E9">
              <w:rPr>
                <w:color w:val="000000"/>
                <w:sz w:val="22"/>
                <w:szCs w:val="22"/>
              </w:rPr>
              <w:t>Continuous</w:t>
            </w:r>
          </w:p>
        </w:tc>
        <w:tc>
          <w:tcPr>
            <w:tcW w:w="860" w:type="dxa"/>
            <w:tcBorders>
              <w:top w:val="nil"/>
              <w:left w:val="nil"/>
              <w:bottom w:val="single" w:sz="4" w:space="0" w:color="auto"/>
              <w:right w:val="single" w:sz="4" w:space="0" w:color="auto"/>
            </w:tcBorders>
            <w:shd w:val="clear" w:color="auto" w:fill="auto"/>
            <w:noWrap/>
            <w:vAlign w:val="bottom"/>
            <w:hideMark/>
          </w:tcPr>
          <w:p w14:paraId="1CDDA98F" w14:textId="77777777" w:rsidR="002B12D9" w:rsidRPr="002A24E9" w:rsidRDefault="002B12D9">
            <w:pPr>
              <w:jc w:val="right"/>
              <w:rPr>
                <w:color w:val="000000"/>
                <w:sz w:val="22"/>
                <w:szCs w:val="22"/>
              </w:rPr>
            </w:pPr>
            <w:r w:rsidRPr="002A24E9">
              <w:rPr>
                <w:color w:val="000000"/>
                <w:sz w:val="22"/>
                <w:szCs w:val="22"/>
              </w:rPr>
              <w:t>3.53</w:t>
            </w:r>
          </w:p>
        </w:tc>
        <w:tc>
          <w:tcPr>
            <w:tcW w:w="860" w:type="dxa"/>
            <w:tcBorders>
              <w:top w:val="nil"/>
              <w:left w:val="nil"/>
              <w:bottom w:val="single" w:sz="4" w:space="0" w:color="auto"/>
              <w:right w:val="single" w:sz="4" w:space="0" w:color="auto"/>
            </w:tcBorders>
            <w:shd w:val="clear" w:color="auto" w:fill="auto"/>
            <w:noWrap/>
            <w:vAlign w:val="bottom"/>
            <w:hideMark/>
          </w:tcPr>
          <w:p w14:paraId="7EBE94BC" w14:textId="77777777" w:rsidR="002B12D9" w:rsidRPr="002A24E9" w:rsidRDefault="002B12D9">
            <w:pPr>
              <w:jc w:val="right"/>
              <w:rPr>
                <w:color w:val="000000"/>
                <w:sz w:val="22"/>
                <w:szCs w:val="22"/>
              </w:rPr>
            </w:pPr>
            <w:r w:rsidRPr="002A24E9">
              <w:rPr>
                <w:color w:val="000000"/>
                <w:sz w:val="22"/>
                <w:szCs w:val="22"/>
              </w:rPr>
              <w:t>3.51</w:t>
            </w:r>
          </w:p>
        </w:tc>
        <w:tc>
          <w:tcPr>
            <w:tcW w:w="620" w:type="dxa"/>
            <w:tcBorders>
              <w:top w:val="nil"/>
              <w:left w:val="nil"/>
              <w:bottom w:val="single" w:sz="4" w:space="0" w:color="auto"/>
              <w:right w:val="single" w:sz="4" w:space="0" w:color="auto"/>
            </w:tcBorders>
            <w:shd w:val="clear" w:color="auto" w:fill="auto"/>
            <w:noWrap/>
            <w:vAlign w:val="bottom"/>
            <w:hideMark/>
          </w:tcPr>
          <w:p w14:paraId="705CDC91" w14:textId="77777777" w:rsidR="002B12D9" w:rsidRPr="002A24E9" w:rsidRDefault="002B12D9">
            <w:pPr>
              <w:jc w:val="right"/>
              <w:rPr>
                <w:color w:val="000000"/>
                <w:sz w:val="22"/>
                <w:szCs w:val="22"/>
              </w:rPr>
            </w:pPr>
            <w:r w:rsidRPr="002A24E9">
              <w:rPr>
                <w:color w:val="000000"/>
                <w:sz w:val="22"/>
                <w:szCs w:val="22"/>
              </w:rPr>
              <w:t>1.93</w:t>
            </w:r>
          </w:p>
        </w:tc>
        <w:tc>
          <w:tcPr>
            <w:tcW w:w="620" w:type="dxa"/>
            <w:tcBorders>
              <w:top w:val="nil"/>
              <w:left w:val="nil"/>
              <w:bottom w:val="single" w:sz="4" w:space="0" w:color="auto"/>
              <w:right w:val="single" w:sz="4" w:space="0" w:color="auto"/>
            </w:tcBorders>
            <w:shd w:val="clear" w:color="auto" w:fill="auto"/>
            <w:noWrap/>
            <w:vAlign w:val="bottom"/>
            <w:hideMark/>
          </w:tcPr>
          <w:p w14:paraId="358692A6" w14:textId="77777777" w:rsidR="002B12D9" w:rsidRPr="002A24E9" w:rsidRDefault="002B12D9">
            <w:pPr>
              <w:jc w:val="right"/>
              <w:rPr>
                <w:color w:val="000000"/>
                <w:sz w:val="22"/>
                <w:szCs w:val="22"/>
              </w:rPr>
            </w:pPr>
            <w:r w:rsidRPr="002A24E9">
              <w:rPr>
                <w:color w:val="000000"/>
                <w:sz w:val="22"/>
                <w:szCs w:val="22"/>
              </w:rPr>
              <w:t>5.33</w:t>
            </w:r>
          </w:p>
        </w:tc>
        <w:tc>
          <w:tcPr>
            <w:tcW w:w="2060" w:type="dxa"/>
            <w:tcBorders>
              <w:top w:val="nil"/>
              <w:left w:val="nil"/>
              <w:bottom w:val="single" w:sz="4" w:space="0" w:color="auto"/>
              <w:right w:val="single" w:sz="4" w:space="0" w:color="auto"/>
            </w:tcBorders>
            <w:shd w:val="clear" w:color="auto" w:fill="auto"/>
            <w:noWrap/>
            <w:vAlign w:val="bottom"/>
            <w:hideMark/>
          </w:tcPr>
          <w:p w14:paraId="06B4BA68" w14:textId="77777777" w:rsidR="002B12D9" w:rsidRPr="002A24E9" w:rsidRDefault="002B12D9">
            <w:pPr>
              <w:jc w:val="right"/>
              <w:rPr>
                <w:color w:val="000000"/>
                <w:sz w:val="22"/>
                <w:szCs w:val="22"/>
              </w:rPr>
            </w:pPr>
            <w:r w:rsidRPr="002A24E9">
              <w:rPr>
                <w:color w:val="000000"/>
                <w:sz w:val="22"/>
                <w:szCs w:val="22"/>
              </w:rPr>
              <w:t>0.44</w:t>
            </w:r>
          </w:p>
        </w:tc>
      </w:tr>
      <w:tr w:rsidR="002B12D9" w:rsidRPr="002A24E9" w14:paraId="33DBAA37" w14:textId="77777777" w:rsidTr="002B12D9">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1F6B1924" w14:textId="77777777" w:rsidR="002B12D9" w:rsidRPr="002A24E9" w:rsidRDefault="002B12D9">
            <w:pPr>
              <w:rPr>
                <w:color w:val="000000"/>
                <w:sz w:val="22"/>
                <w:szCs w:val="22"/>
              </w:rPr>
            </w:pPr>
            <w:r w:rsidRPr="002A24E9">
              <w:rPr>
                <w:color w:val="000000"/>
                <w:sz w:val="22"/>
                <w:szCs w:val="22"/>
              </w:rPr>
              <w:t>UHRSMAIN</w:t>
            </w:r>
          </w:p>
        </w:tc>
        <w:tc>
          <w:tcPr>
            <w:tcW w:w="1260" w:type="dxa"/>
            <w:tcBorders>
              <w:top w:val="nil"/>
              <w:left w:val="nil"/>
              <w:bottom w:val="single" w:sz="4" w:space="0" w:color="auto"/>
              <w:right w:val="single" w:sz="4" w:space="0" w:color="auto"/>
            </w:tcBorders>
            <w:shd w:val="clear" w:color="auto" w:fill="auto"/>
            <w:noWrap/>
            <w:vAlign w:val="bottom"/>
            <w:hideMark/>
          </w:tcPr>
          <w:p w14:paraId="6AB03DF6" w14:textId="77777777" w:rsidR="002B12D9" w:rsidRPr="002A24E9" w:rsidRDefault="002B12D9">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noWrap/>
            <w:vAlign w:val="bottom"/>
            <w:hideMark/>
          </w:tcPr>
          <w:p w14:paraId="0645F5F0" w14:textId="77777777" w:rsidR="002B12D9" w:rsidRPr="002A24E9" w:rsidRDefault="002B12D9">
            <w:pPr>
              <w:rPr>
                <w:color w:val="000000"/>
                <w:sz w:val="22"/>
                <w:szCs w:val="22"/>
              </w:rPr>
            </w:pPr>
            <w:r w:rsidRPr="002A24E9">
              <w:rPr>
                <w:color w:val="000000"/>
                <w:sz w:val="22"/>
                <w:szCs w:val="22"/>
              </w:rPr>
              <w:t>Continuous</w:t>
            </w:r>
          </w:p>
        </w:tc>
        <w:tc>
          <w:tcPr>
            <w:tcW w:w="860" w:type="dxa"/>
            <w:tcBorders>
              <w:top w:val="nil"/>
              <w:left w:val="nil"/>
              <w:bottom w:val="single" w:sz="4" w:space="0" w:color="auto"/>
              <w:right w:val="single" w:sz="4" w:space="0" w:color="auto"/>
            </w:tcBorders>
            <w:shd w:val="clear" w:color="auto" w:fill="auto"/>
            <w:noWrap/>
            <w:vAlign w:val="bottom"/>
            <w:hideMark/>
          </w:tcPr>
          <w:p w14:paraId="44F8BD6C" w14:textId="77777777" w:rsidR="002B12D9" w:rsidRPr="002A24E9" w:rsidRDefault="002B12D9">
            <w:pPr>
              <w:jc w:val="right"/>
              <w:rPr>
                <w:color w:val="000000"/>
                <w:sz w:val="22"/>
                <w:szCs w:val="22"/>
              </w:rPr>
            </w:pPr>
            <w:r w:rsidRPr="002A24E9">
              <w:rPr>
                <w:color w:val="000000"/>
                <w:sz w:val="22"/>
                <w:szCs w:val="22"/>
              </w:rPr>
              <w:t>38.77</w:t>
            </w:r>
          </w:p>
        </w:tc>
        <w:tc>
          <w:tcPr>
            <w:tcW w:w="860" w:type="dxa"/>
            <w:tcBorders>
              <w:top w:val="nil"/>
              <w:left w:val="nil"/>
              <w:bottom w:val="single" w:sz="4" w:space="0" w:color="auto"/>
              <w:right w:val="single" w:sz="4" w:space="0" w:color="auto"/>
            </w:tcBorders>
            <w:shd w:val="clear" w:color="auto" w:fill="auto"/>
            <w:noWrap/>
            <w:vAlign w:val="bottom"/>
            <w:hideMark/>
          </w:tcPr>
          <w:p w14:paraId="1587ABC8" w14:textId="77777777" w:rsidR="002B12D9" w:rsidRPr="002A24E9" w:rsidRDefault="002B12D9">
            <w:pPr>
              <w:jc w:val="right"/>
              <w:rPr>
                <w:color w:val="000000"/>
                <w:sz w:val="22"/>
                <w:szCs w:val="22"/>
              </w:rPr>
            </w:pPr>
            <w:r w:rsidRPr="002A24E9">
              <w:rPr>
                <w:color w:val="000000"/>
                <w:sz w:val="22"/>
                <w:szCs w:val="22"/>
              </w:rPr>
              <w:t>40</w:t>
            </w:r>
          </w:p>
        </w:tc>
        <w:tc>
          <w:tcPr>
            <w:tcW w:w="620" w:type="dxa"/>
            <w:tcBorders>
              <w:top w:val="nil"/>
              <w:left w:val="nil"/>
              <w:bottom w:val="single" w:sz="4" w:space="0" w:color="auto"/>
              <w:right w:val="single" w:sz="4" w:space="0" w:color="auto"/>
            </w:tcBorders>
            <w:shd w:val="clear" w:color="auto" w:fill="auto"/>
            <w:noWrap/>
            <w:vAlign w:val="bottom"/>
            <w:hideMark/>
          </w:tcPr>
          <w:p w14:paraId="10D5DF71" w14:textId="77777777" w:rsidR="002B12D9" w:rsidRPr="002A24E9" w:rsidRDefault="002B12D9">
            <w:pPr>
              <w:jc w:val="right"/>
              <w:rPr>
                <w:color w:val="000000"/>
                <w:sz w:val="22"/>
                <w:szCs w:val="22"/>
              </w:rPr>
            </w:pPr>
            <w:r w:rsidRPr="002A24E9">
              <w:rPr>
                <w:color w:val="000000"/>
                <w:sz w:val="22"/>
                <w:szCs w:val="22"/>
              </w:rPr>
              <w:t>35</w:t>
            </w:r>
          </w:p>
        </w:tc>
        <w:tc>
          <w:tcPr>
            <w:tcW w:w="620" w:type="dxa"/>
            <w:tcBorders>
              <w:top w:val="nil"/>
              <w:left w:val="nil"/>
              <w:bottom w:val="single" w:sz="4" w:space="0" w:color="auto"/>
              <w:right w:val="single" w:sz="4" w:space="0" w:color="auto"/>
            </w:tcBorders>
            <w:shd w:val="clear" w:color="auto" w:fill="auto"/>
            <w:noWrap/>
            <w:vAlign w:val="bottom"/>
            <w:hideMark/>
          </w:tcPr>
          <w:p w14:paraId="77E9A5F9" w14:textId="77777777" w:rsidR="002B12D9" w:rsidRPr="002A24E9" w:rsidRDefault="002B12D9">
            <w:pPr>
              <w:jc w:val="right"/>
              <w:rPr>
                <w:color w:val="000000"/>
                <w:sz w:val="22"/>
                <w:szCs w:val="22"/>
              </w:rPr>
            </w:pPr>
            <w:r w:rsidRPr="002A24E9">
              <w:rPr>
                <w:color w:val="000000"/>
                <w:sz w:val="22"/>
                <w:szCs w:val="22"/>
              </w:rPr>
              <w:t>43.5</w:t>
            </w:r>
          </w:p>
        </w:tc>
        <w:tc>
          <w:tcPr>
            <w:tcW w:w="2060" w:type="dxa"/>
            <w:tcBorders>
              <w:top w:val="nil"/>
              <w:left w:val="nil"/>
              <w:bottom w:val="single" w:sz="4" w:space="0" w:color="auto"/>
              <w:right w:val="single" w:sz="4" w:space="0" w:color="auto"/>
            </w:tcBorders>
            <w:shd w:val="clear" w:color="auto" w:fill="auto"/>
            <w:noWrap/>
            <w:vAlign w:val="bottom"/>
            <w:hideMark/>
          </w:tcPr>
          <w:p w14:paraId="59913CF0" w14:textId="77777777" w:rsidR="002B12D9" w:rsidRPr="002A24E9" w:rsidRDefault="002B12D9">
            <w:pPr>
              <w:jc w:val="right"/>
              <w:rPr>
                <w:color w:val="000000"/>
                <w:sz w:val="22"/>
                <w:szCs w:val="22"/>
              </w:rPr>
            </w:pPr>
            <w:r w:rsidRPr="002A24E9">
              <w:rPr>
                <w:color w:val="000000"/>
                <w:sz w:val="22"/>
                <w:szCs w:val="22"/>
              </w:rPr>
              <w:t>1.87</w:t>
            </w:r>
          </w:p>
        </w:tc>
      </w:tr>
      <w:tr w:rsidR="002B12D9" w:rsidRPr="002A24E9" w14:paraId="26E37402" w14:textId="77777777" w:rsidTr="002B12D9">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0D1DD075" w14:textId="77777777" w:rsidR="002B12D9" w:rsidRPr="002A24E9" w:rsidRDefault="002B12D9">
            <w:pPr>
              <w:rPr>
                <w:color w:val="000000"/>
                <w:sz w:val="22"/>
                <w:szCs w:val="22"/>
              </w:rPr>
            </w:pPr>
            <w:r w:rsidRPr="002A24E9">
              <w:rPr>
                <w:color w:val="000000"/>
                <w:sz w:val="22"/>
                <w:szCs w:val="22"/>
              </w:rPr>
              <w:t>TENURE</w:t>
            </w:r>
          </w:p>
        </w:tc>
        <w:tc>
          <w:tcPr>
            <w:tcW w:w="1260" w:type="dxa"/>
            <w:tcBorders>
              <w:top w:val="nil"/>
              <w:left w:val="nil"/>
              <w:bottom w:val="single" w:sz="4" w:space="0" w:color="auto"/>
              <w:right w:val="single" w:sz="4" w:space="0" w:color="auto"/>
            </w:tcBorders>
            <w:shd w:val="clear" w:color="auto" w:fill="auto"/>
            <w:noWrap/>
            <w:vAlign w:val="bottom"/>
            <w:hideMark/>
          </w:tcPr>
          <w:p w14:paraId="4BD2CF20" w14:textId="77777777" w:rsidR="002B12D9" w:rsidRPr="002A24E9" w:rsidRDefault="002B12D9">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noWrap/>
            <w:vAlign w:val="bottom"/>
            <w:hideMark/>
          </w:tcPr>
          <w:p w14:paraId="7160E86C" w14:textId="77777777" w:rsidR="002B12D9" w:rsidRPr="002A24E9" w:rsidRDefault="002B12D9">
            <w:pPr>
              <w:rPr>
                <w:color w:val="000000"/>
                <w:sz w:val="22"/>
                <w:szCs w:val="22"/>
              </w:rPr>
            </w:pPr>
            <w:r w:rsidRPr="002A24E9">
              <w:rPr>
                <w:color w:val="000000"/>
                <w:sz w:val="22"/>
                <w:szCs w:val="22"/>
              </w:rPr>
              <w:t>Discrete</w:t>
            </w:r>
          </w:p>
        </w:tc>
        <w:tc>
          <w:tcPr>
            <w:tcW w:w="860" w:type="dxa"/>
            <w:tcBorders>
              <w:top w:val="nil"/>
              <w:left w:val="nil"/>
              <w:bottom w:val="single" w:sz="4" w:space="0" w:color="auto"/>
              <w:right w:val="single" w:sz="4" w:space="0" w:color="auto"/>
            </w:tcBorders>
            <w:shd w:val="clear" w:color="auto" w:fill="auto"/>
            <w:noWrap/>
            <w:vAlign w:val="bottom"/>
            <w:hideMark/>
          </w:tcPr>
          <w:p w14:paraId="2DC1635B" w14:textId="77777777" w:rsidR="002B12D9" w:rsidRPr="002A24E9" w:rsidRDefault="002B12D9">
            <w:pPr>
              <w:jc w:val="right"/>
              <w:rPr>
                <w:color w:val="000000"/>
                <w:sz w:val="22"/>
                <w:szCs w:val="22"/>
              </w:rPr>
            </w:pPr>
            <w:r w:rsidRPr="002A24E9">
              <w:rPr>
                <w:color w:val="000000"/>
                <w:sz w:val="22"/>
                <w:szCs w:val="22"/>
              </w:rPr>
              <w:t>100.89</w:t>
            </w:r>
          </w:p>
        </w:tc>
        <w:tc>
          <w:tcPr>
            <w:tcW w:w="860" w:type="dxa"/>
            <w:tcBorders>
              <w:top w:val="nil"/>
              <w:left w:val="nil"/>
              <w:bottom w:val="single" w:sz="4" w:space="0" w:color="auto"/>
              <w:right w:val="single" w:sz="4" w:space="0" w:color="auto"/>
            </w:tcBorders>
            <w:shd w:val="clear" w:color="auto" w:fill="auto"/>
            <w:noWrap/>
            <w:vAlign w:val="bottom"/>
            <w:hideMark/>
          </w:tcPr>
          <w:p w14:paraId="6F0D7817" w14:textId="77777777" w:rsidR="002B12D9" w:rsidRPr="002A24E9" w:rsidRDefault="002B12D9">
            <w:pPr>
              <w:jc w:val="right"/>
              <w:rPr>
                <w:color w:val="000000"/>
                <w:sz w:val="22"/>
                <w:szCs w:val="22"/>
              </w:rPr>
            </w:pPr>
            <w:r w:rsidRPr="002A24E9">
              <w:rPr>
                <w:color w:val="000000"/>
                <w:sz w:val="22"/>
                <w:szCs w:val="22"/>
              </w:rPr>
              <w:t>73</w:t>
            </w:r>
          </w:p>
        </w:tc>
        <w:tc>
          <w:tcPr>
            <w:tcW w:w="620" w:type="dxa"/>
            <w:tcBorders>
              <w:top w:val="nil"/>
              <w:left w:val="nil"/>
              <w:bottom w:val="single" w:sz="4" w:space="0" w:color="auto"/>
              <w:right w:val="single" w:sz="4" w:space="0" w:color="auto"/>
            </w:tcBorders>
            <w:shd w:val="clear" w:color="auto" w:fill="auto"/>
            <w:noWrap/>
            <w:vAlign w:val="bottom"/>
            <w:hideMark/>
          </w:tcPr>
          <w:p w14:paraId="72C508FB" w14:textId="77777777" w:rsidR="002B12D9" w:rsidRPr="002A24E9" w:rsidRDefault="002B12D9">
            <w:pPr>
              <w:jc w:val="right"/>
              <w:rPr>
                <w:color w:val="000000"/>
                <w:sz w:val="22"/>
                <w:szCs w:val="22"/>
              </w:rPr>
            </w:pPr>
            <w:r w:rsidRPr="002A24E9">
              <w:rPr>
                <w:color w:val="000000"/>
                <w:sz w:val="22"/>
                <w:szCs w:val="22"/>
              </w:rPr>
              <w:t>1</w:t>
            </w:r>
          </w:p>
        </w:tc>
        <w:tc>
          <w:tcPr>
            <w:tcW w:w="620" w:type="dxa"/>
            <w:tcBorders>
              <w:top w:val="nil"/>
              <w:left w:val="nil"/>
              <w:bottom w:val="single" w:sz="4" w:space="0" w:color="auto"/>
              <w:right w:val="single" w:sz="4" w:space="0" w:color="auto"/>
            </w:tcBorders>
            <w:shd w:val="clear" w:color="auto" w:fill="auto"/>
            <w:noWrap/>
            <w:vAlign w:val="bottom"/>
            <w:hideMark/>
          </w:tcPr>
          <w:p w14:paraId="0BF68457" w14:textId="77777777" w:rsidR="002B12D9" w:rsidRPr="002A24E9" w:rsidRDefault="002B12D9">
            <w:pPr>
              <w:jc w:val="right"/>
              <w:rPr>
                <w:color w:val="000000"/>
                <w:sz w:val="22"/>
                <w:szCs w:val="22"/>
              </w:rPr>
            </w:pPr>
            <w:r w:rsidRPr="002A24E9">
              <w:rPr>
                <w:color w:val="000000"/>
                <w:sz w:val="22"/>
                <w:szCs w:val="22"/>
              </w:rPr>
              <w:t>240</w:t>
            </w:r>
          </w:p>
        </w:tc>
        <w:tc>
          <w:tcPr>
            <w:tcW w:w="2060" w:type="dxa"/>
            <w:tcBorders>
              <w:top w:val="nil"/>
              <w:left w:val="nil"/>
              <w:bottom w:val="single" w:sz="4" w:space="0" w:color="auto"/>
              <w:right w:val="single" w:sz="4" w:space="0" w:color="auto"/>
            </w:tcBorders>
            <w:shd w:val="clear" w:color="auto" w:fill="auto"/>
            <w:noWrap/>
            <w:vAlign w:val="bottom"/>
            <w:hideMark/>
          </w:tcPr>
          <w:p w14:paraId="0B3FBA87" w14:textId="77777777" w:rsidR="002B12D9" w:rsidRPr="002A24E9" w:rsidRDefault="002B12D9">
            <w:pPr>
              <w:jc w:val="right"/>
              <w:rPr>
                <w:color w:val="000000"/>
                <w:sz w:val="22"/>
                <w:szCs w:val="22"/>
              </w:rPr>
            </w:pPr>
            <w:r w:rsidRPr="002A24E9">
              <w:rPr>
                <w:color w:val="000000"/>
                <w:sz w:val="22"/>
                <w:szCs w:val="22"/>
              </w:rPr>
              <w:t>83.02</w:t>
            </w:r>
          </w:p>
        </w:tc>
      </w:tr>
    </w:tbl>
    <w:p w14:paraId="6848B267" w14:textId="560DF5CA" w:rsidR="00075370" w:rsidRPr="002A24E9" w:rsidRDefault="00075370">
      <w:pPr>
        <w:spacing w:line="480" w:lineRule="auto"/>
        <w:rPr>
          <w:b/>
          <w:bCs/>
        </w:rPr>
      </w:pPr>
    </w:p>
    <w:p w14:paraId="150B7E94" w14:textId="463CC3F5" w:rsidR="0030594A" w:rsidRPr="002A24E9" w:rsidRDefault="00783384" w:rsidP="007D603D">
      <w:pPr>
        <w:pStyle w:val="Heading1"/>
      </w:pPr>
      <w:bookmarkStart w:id="26" w:name="_Toc171336314"/>
      <w:r w:rsidRPr="002A24E9">
        <w:t>Approach</w:t>
      </w:r>
      <w:bookmarkEnd w:id="26"/>
    </w:p>
    <w:p w14:paraId="31B53699" w14:textId="050101AB" w:rsidR="00D6230C" w:rsidRPr="002A24E9" w:rsidRDefault="00D6230C" w:rsidP="006B73D4">
      <w:pPr>
        <w:pStyle w:val="Heading2"/>
      </w:pPr>
      <w:bookmarkStart w:id="27" w:name="_Toc171336315"/>
      <w:r w:rsidRPr="002A24E9">
        <w:t>Machine Learning Libraries</w:t>
      </w:r>
      <w:bookmarkEnd w:id="27"/>
      <w:r w:rsidRPr="002A24E9">
        <w:t xml:space="preserve"> </w:t>
      </w:r>
    </w:p>
    <w:p w14:paraId="375A06EB" w14:textId="362723E5" w:rsidR="00086D1A" w:rsidRPr="002A24E9" w:rsidRDefault="00B6288C" w:rsidP="00086D1A">
      <w:pPr>
        <w:spacing w:line="480" w:lineRule="auto"/>
        <w:ind w:firstLine="720"/>
      </w:pPr>
      <w:r w:rsidRPr="002A24E9">
        <w:t xml:space="preserve">Before any machine learning model can be utilized within the sklearn library, it is mandatory that all values be numeric and non-null. Thus, all the qualitative variables must be converted into a 0 or 1. </w:t>
      </w:r>
      <w:r w:rsidR="00086D1A" w:rsidRPr="002A24E9">
        <w:t xml:space="preserve">From the sklearn library, the following modules will be used on all the machine learning models presented in this research paper. These are RandomizedSearchCV, KFolds, OneHotEncoder, MinMax Scaler, ColumnTransformer, and Pipeline. RandomizedSearchCV will be used tune hyper parameters, KFolds will be used to measure performance by </w:t>
      </w:r>
      <w:r w:rsidR="00DC6B50" w:rsidRPr="002A24E9">
        <w:t>5</w:t>
      </w:r>
      <w:r w:rsidR="00086D1A" w:rsidRPr="002A24E9">
        <w:t xml:space="preserve"> folds cross validation, OneHotEncoder will be used to convert all the qualitative variables into dummy ones, MinMaxScaler will be used to scale the quantitative features, ColumnTransformer will be used to store the procedures</w:t>
      </w:r>
      <w:r w:rsidR="007060A4" w:rsidRPr="002A24E9">
        <w:t>,</w:t>
      </w:r>
      <w:r w:rsidR="00086D1A" w:rsidRPr="002A24E9">
        <w:t xml:space="preserve"> to initiate OneHotEncoder and MinMaxScaler, and Pipeline will be used to execute the stored procedures along with the machine learning model. </w:t>
      </w:r>
    </w:p>
    <w:p w14:paraId="02648EA7" w14:textId="2BA7F388" w:rsidR="002D0995" w:rsidRPr="002A24E9" w:rsidRDefault="002D0995" w:rsidP="00D14B65">
      <w:pPr>
        <w:pStyle w:val="Heading3"/>
      </w:pPr>
      <w:bookmarkStart w:id="28" w:name="_Toc171336316"/>
      <w:r w:rsidRPr="002A24E9">
        <w:lastRenderedPageBreak/>
        <w:t>K-Folds</w:t>
      </w:r>
      <w:bookmarkEnd w:id="28"/>
    </w:p>
    <w:p w14:paraId="59DCFA61" w14:textId="3AF83D48" w:rsidR="00490E58" w:rsidRPr="002A24E9" w:rsidRDefault="00490E58" w:rsidP="00086D1A">
      <w:pPr>
        <w:spacing w:line="480" w:lineRule="auto"/>
        <w:ind w:firstLine="720"/>
      </w:pPr>
      <w:r w:rsidRPr="002A24E9">
        <w:t xml:space="preserve">The reason why a </w:t>
      </w:r>
      <w:r w:rsidR="007D3D6B" w:rsidRPr="002A24E9">
        <w:t>k</w:t>
      </w:r>
      <w:r w:rsidR="0025019D" w:rsidRPr="002A24E9">
        <w:t>-fold</w:t>
      </w:r>
      <w:r w:rsidRPr="002A24E9">
        <w:t xml:space="preserve"> cross validation will be used is because </w:t>
      </w:r>
      <w:r w:rsidR="0025019D" w:rsidRPr="002A24E9">
        <w:t xml:space="preserve">order is not important as it is in time series. With time series, order is inherent, and the past data could potentially affect future observations. In this research paper, the observations are independent of each other, and do not influence </w:t>
      </w:r>
      <w:r w:rsidR="00A828B5" w:rsidRPr="002A24E9">
        <w:t>one another</w:t>
      </w:r>
      <w:r w:rsidR="0025019D" w:rsidRPr="002A24E9">
        <w:t xml:space="preserve">. </w:t>
      </w:r>
      <w:r w:rsidR="00C97F0C" w:rsidRPr="002A24E9">
        <w:t xml:space="preserve">In </w:t>
      </w:r>
      <w:r w:rsidR="007D3D6B" w:rsidRPr="002A24E9">
        <w:t>5</w:t>
      </w:r>
      <w:r w:rsidR="00C97F0C" w:rsidRPr="002A24E9">
        <w:t xml:space="preserve">-folds, </w:t>
      </w:r>
      <w:r w:rsidR="007D3D6B" w:rsidRPr="002A24E9">
        <w:t>five</w:t>
      </w:r>
      <w:r w:rsidR="00A828B5" w:rsidRPr="002A24E9">
        <w:t xml:space="preserve"> of</w:t>
      </w:r>
      <w:r w:rsidR="00C97F0C" w:rsidRPr="002A24E9">
        <w:t xml:space="preserve"> the folds will be trained on, and </w:t>
      </w:r>
      <w:r w:rsidR="00F37986" w:rsidRPr="002A24E9">
        <w:t>one-fold</w:t>
      </w:r>
      <w:r w:rsidR="00C97F0C" w:rsidRPr="002A24E9">
        <w:t xml:space="preserve"> will be tested on. This process will be carried out </w:t>
      </w:r>
      <w:r w:rsidR="007D3D6B" w:rsidRPr="002A24E9">
        <w:t>five</w:t>
      </w:r>
      <w:r w:rsidR="00C97F0C" w:rsidRPr="002A24E9">
        <w:t xml:space="preserve"> times, so that each fold has </w:t>
      </w:r>
      <w:r w:rsidR="00A828B5" w:rsidRPr="002A24E9">
        <w:t xml:space="preserve">an </w:t>
      </w:r>
      <w:r w:rsidR="00C97F0C" w:rsidRPr="002A24E9">
        <w:t>opportunity to be a test set</w:t>
      </w:r>
      <w:r w:rsidR="00D91E3D" w:rsidRPr="002A24E9">
        <w:t>.</w:t>
      </w:r>
      <w:r w:rsidR="00C97F0C" w:rsidRPr="002A24E9">
        <w:t xml:space="preserve"> </w:t>
      </w:r>
      <w:r w:rsidR="009242F8" w:rsidRPr="002A24E9">
        <w:t xml:space="preserve">At the end of this iteration, there will be </w:t>
      </w:r>
      <w:r w:rsidR="007D3D6B" w:rsidRPr="002A24E9">
        <w:t>five</w:t>
      </w:r>
      <w:r w:rsidR="009242F8" w:rsidRPr="002A24E9">
        <w:t xml:space="preserve"> scores, and the average of the scores will be </w:t>
      </w:r>
      <w:r w:rsidR="00D91E3D" w:rsidRPr="002A24E9">
        <w:t xml:space="preserve">the result. This ensures that any findings are </w:t>
      </w:r>
      <w:r w:rsidR="00683F9A" w:rsidRPr="002A24E9">
        <w:t xml:space="preserve">a </w:t>
      </w:r>
      <w:r w:rsidR="00D91E3D" w:rsidRPr="002A24E9">
        <w:t>good representation of the data.</w:t>
      </w:r>
      <w:r w:rsidR="009242F8" w:rsidRPr="002A24E9">
        <w:t xml:space="preserve"> </w:t>
      </w:r>
      <w:r w:rsidR="00683F9A" w:rsidRPr="002A24E9">
        <w:t xml:space="preserve">In addition, a </w:t>
      </w:r>
      <w:r w:rsidR="00470AF2" w:rsidRPr="002A24E9">
        <w:t>five</w:t>
      </w:r>
      <w:r w:rsidR="00683F9A" w:rsidRPr="002A24E9">
        <w:t>-</w:t>
      </w:r>
      <w:r w:rsidR="0000382B" w:rsidRPr="002A24E9">
        <w:t>fold</w:t>
      </w:r>
      <w:r w:rsidR="00683F9A" w:rsidRPr="002A24E9">
        <w:t xml:space="preserve"> cross validation was chosen </w:t>
      </w:r>
      <w:r w:rsidR="0000382B" w:rsidRPr="002A24E9">
        <w:t xml:space="preserve">because </w:t>
      </w:r>
      <w:r w:rsidR="005E00AC" w:rsidRPr="002A24E9">
        <w:t xml:space="preserve">it is </w:t>
      </w:r>
      <w:r w:rsidR="0012504E" w:rsidRPr="002A24E9">
        <w:t xml:space="preserve">less </w:t>
      </w:r>
      <w:r w:rsidR="005E00AC" w:rsidRPr="002A24E9">
        <w:t xml:space="preserve">computationally expensive than for example </w:t>
      </w:r>
      <w:r w:rsidR="00453B5D" w:rsidRPr="002A24E9">
        <w:t>ten</w:t>
      </w:r>
      <w:r w:rsidR="005E00AC" w:rsidRPr="002A24E9">
        <w:t xml:space="preserve"> folds.</w:t>
      </w:r>
      <w:r w:rsidR="009A57D4" w:rsidRPr="002A24E9">
        <w:t xml:space="preserve"> The added benefit of utilizing </w:t>
      </w:r>
      <w:r w:rsidR="00041BA3" w:rsidRPr="002A24E9">
        <w:t>five</w:t>
      </w:r>
      <w:r w:rsidR="001B40D6" w:rsidRPr="002A24E9">
        <w:t xml:space="preserve"> </w:t>
      </w:r>
      <w:r w:rsidR="009A57D4" w:rsidRPr="002A24E9">
        <w:t>folds</w:t>
      </w:r>
      <w:r w:rsidR="001B40D6" w:rsidRPr="002A24E9">
        <w:t xml:space="preserve"> for each machine learning model</w:t>
      </w:r>
      <w:r w:rsidR="009A57D4" w:rsidRPr="002A24E9">
        <w:t xml:space="preserve"> is that the </w:t>
      </w:r>
      <w:r w:rsidR="002F4980" w:rsidRPr="002A24E9">
        <w:t>five</w:t>
      </w:r>
      <w:r w:rsidR="001B40D6" w:rsidRPr="002A24E9">
        <w:t xml:space="preserve"> </w:t>
      </w:r>
      <w:r w:rsidR="009A57D4" w:rsidRPr="002A24E9">
        <w:t xml:space="preserve">results </w:t>
      </w:r>
      <w:r w:rsidR="001B40D6" w:rsidRPr="002A24E9">
        <w:t xml:space="preserve">of each model </w:t>
      </w:r>
      <w:r w:rsidR="009A57D4" w:rsidRPr="002A24E9">
        <w:t xml:space="preserve">can be statistically analyzed using a non-parametric </w:t>
      </w:r>
      <w:r w:rsidR="002F29F3" w:rsidRPr="002A24E9">
        <w:t>test</w:t>
      </w:r>
      <w:r w:rsidR="002F4980" w:rsidRPr="002A24E9">
        <w:t>s</w:t>
      </w:r>
      <w:r w:rsidR="002F29F3" w:rsidRPr="002A24E9">
        <w:t>, such</w:t>
      </w:r>
      <w:r w:rsidR="00EB51E2" w:rsidRPr="002A24E9">
        <w:t xml:space="preserve"> as the Friedman Test</w:t>
      </w:r>
      <w:r w:rsidR="002F4980" w:rsidRPr="002A24E9">
        <w:t xml:space="preserve"> and Kruskal-Wallis Test</w:t>
      </w:r>
      <w:r w:rsidR="001B40D6" w:rsidRPr="002A24E9">
        <w:t xml:space="preserve">, to determine whether the </w:t>
      </w:r>
      <w:r w:rsidR="00567D78" w:rsidRPr="002A24E9">
        <w:t>results are</w:t>
      </w:r>
      <w:r w:rsidR="001B40D6" w:rsidRPr="002A24E9">
        <w:t xml:space="preserve"> statistically </w:t>
      </w:r>
      <w:r w:rsidR="00A73AD2" w:rsidRPr="002A24E9">
        <w:t>different</w:t>
      </w:r>
      <w:r w:rsidR="00567D78" w:rsidRPr="002A24E9">
        <w:t xml:space="preserve"> from each other</w:t>
      </w:r>
      <w:r w:rsidR="001B40D6" w:rsidRPr="002A24E9">
        <w:t xml:space="preserve">. </w:t>
      </w:r>
    </w:p>
    <w:p w14:paraId="32786DC6" w14:textId="0AA397B0" w:rsidR="00090EA5" w:rsidRPr="002A24E9" w:rsidRDefault="00090EA5" w:rsidP="00D14B65">
      <w:pPr>
        <w:pStyle w:val="Heading3"/>
      </w:pPr>
      <w:bookmarkStart w:id="29" w:name="_Toc171336317"/>
      <w:r w:rsidRPr="002A24E9">
        <w:t>Standardization</w:t>
      </w:r>
      <w:bookmarkEnd w:id="29"/>
    </w:p>
    <w:p w14:paraId="41854BA5" w14:textId="68A4D003" w:rsidR="00A50350" w:rsidRPr="002A24E9" w:rsidRDefault="00A50350" w:rsidP="00A50350">
      <w:pPr>
        <w:spacing w:line="480" w:lineRule="auto"/>
        <w:ind w:firstLine="720"/>
      </w:pPr>
      <w:r w:rsidRPr="002A24E9">
        <w:t xml:space="preserve">MinMaxScaler will be used to </w:t>
      </w:r>
      <w:r w:rsidR="00E25FF8" w:rsidRPr="002A24E9">
        <w:t>standardize</w:t>
      </w:r>
      <w:r w:rsidRPr="002A24E9">
        <w:t xml:space="preserve"> the numeric </w:t>
      </w:r>
      <w:r w:rsidR="009E5CF2" w:rsidRPr="002A24E9">
        <w:t xml:space="preserve">independent </w:t>
      </w:r>
      <w:r w:rsidRPr="002A24E9">
        <w:t>values as opposed to other methods because this will force the quantitative features to be scaled between of 0 and 1.</w:t>
      </w:r>
      <w:r w:rsidR="00740125" w:rsidRPr="002A24E9">
        <w:t xml:space="preserve"> </w:t>
      </w:r>
      <w:r w:rsidR="00EC0AFB" w:rsidRPr="002A24E9">
        <w:t>It is common practice to standardize attributes, before ingesting them into machine learning models</w:t>
      </w:r>
      <w:r w:rsidR="00D02844" w:rsidRPr="002A24E9">
        <w:t>.</w:t>
      </w:r>
      <w:r w:rsidR="00EC0AFB" w:rsidRPr="002A24E9">
        <w:t xml:space="preserve"> </w:t>
      </w:r>
      <w:r w:rsidR="00472A9F" w:rsidRPr="002A24E9">
        <w:t xml:space="preserve">This will ensure that one feature does not dwarf the other in terms of </w:t>
      </w:r>
      <w:r w:rsidR="00A36CB2" w:rsidRPr="002A24E9">
        <w:t>its</w:t>
      </w:r>
      <w:r w:rsidR="00472A9F" w:rsidRPr="002A24E9">
        <w:t xml:space="preserve"> scale. </w:t>
      </w:r>
      <w:r w:rsidR="00740125" w:rsidRPr="002A24E9">
        <w:t xml:space="preserve">The two features that are not normally distributed are tenure, and hours worked, as mentioned above. </w:t>
      </w:r>
      <w:r w:rsidR="00E25FF8" w:rsidRPr="002A24E9">
        <w:t xml:space="preserve">Since these two variables are skewed to the right, it is best to use a non-parametric method </w:t>
      </w:r>
      <w:r w:rsidR="00325E40" w:rsidRPr="002A24E9">
        <w:t xml:space="preserve">to standardize. </w:t>
      </w:r>
    </w:p>
    <w:p w14:paraId="3BCD0275" w14:textId="31B3CF56" w:rsidR="00A50350" w:rsidRPr="002A24E9" w:rsidRDefault="00A50350" w:rsidP="00A50350"/>
    <w:p w14:paraId="445E72D0" w14:textId="1E643E46" w:rsidR="003E1FA2" w:rsidRPr="002A24E9" w:rsidRDefault="003E1FA2" w:rsidP="00D14B65">
      <w:pPr>
        <w:pStyle w:val="Heading3"/>
      </w:pPr>
      <w:bookmarkStart w:id="30" w:name="_Toc171336318"/>
      <w:r w:rsidRPr="002A24E9">
        <w:lastRenderedPageBreak/>
        <w:t>Randomized Grid Search</w:t>
      </w:r>
      <w:bookmarkEnd w:id="30"/>
    </w:p>
    <w:p w14:paraId="7BD50CD3" w14:textId="5E137AEF" w:rsidR="00086D1A" w:rsidRPr="002A24E9" w:rsidRDefault="00086D1A" w:rsidP="00A50CED">
      <w:pPr>
        <w:spacing w:line="480" w:lineRule="auto"/>
        <w:ind w:firstLine="720"/>
      </w:pPr>
      <w:r w:rsidRPr="002A24E9">
        <w:t xml:space="preserve">To increase the performance of the algorithm, the randomize grid search will test </w:t>
      </w:r>
      <w:r w:rsidR="00BF66D4" w:rsidRPr="002A24E9">
        <w:t>a maximum of five</w:t>
      </w:r>
      <w:r w:rsidRPr="002A24E9">
        <w:t xml:space="preserve"> random values</w:t>
      </w:r>
      <w:r w:rsidR="00BF66D4" w:rsidRPr="002A24E9">
        <w:t>, thus a maximum of 5 iterations</w:t>
      </w:r>
      <w:r w:rsidR="006F09E3" w:rsidRPr="002A24E9">
        <w:t xml:space="preserve"> to</w:t>
      </w:r>
      <w:r w:rsidR="00BF66D4" w:rsidRPr="002A24E9">
        <w:t xml:space="preserve"> tune the</w:t>
      </w:r>
      <w:r w:rsidRPr="002A24E9">
        <w:t xml:space="preserve"> hyperparameters.</w:t>
      </w:r>
      <w:r w:rsidR="00BF66D4" w:rsidRPr="002A24E9">
        <w:t xml:space="preserve"> The </w:t>
      </w:r>
      <w:r w:rsidRPr="002A24E9">
        <w:t xml:space="preserve">number of folds </w:t>
      </w:r>
      <w:r w:rsidR="00BF66D4" w:rsidRPr="002A24E9">
        <w:t>in</w:t>
      </w:r>
      <w:r w:rsidRPr="002A24E9">
        <w:t xml:space="preserve"> </w:t>
      </w:r>
      <w:r w:rsidR="00BF66D4" w:rsidRPr="002A24E9">
        <w:t>each</w:t>
      </w:r>
      <w:r w:rsidRPr="002A24E9">
        <w:t xml:space="preserve"> iteration </w:t>
      </w:r>
      <w:r w:rsidR="00BF66D4" w:rsidRPr="002A24E9">
        <w:t>will be five as well</w:t>
      </w:r>
      <w:r w:rsidRPr="002A24E9">
        <w:t xml:space="preserve">. </w:t>
      </w:r>
      <w:r w:rsidR="0031664D" w:rsidRPr="002A24E9">
        <w:t xml:space="preserve">The implementation of </w:t>
      </w:r>
      <w:r w:rsidRPr="002A24E9">
        <w:t>Pipelines will help avoid any potential data leakage</w:t>
      </w:r>
      <w:r w:rsidR="0031664D" w:rsidRPr="002A24E9">
        <w:t>s</w:t>
      </w:r>
      <w:r w:rsidRPr="002A24E9">
        <w:t xml:space="preserve"> </w:t>
      </w:r>
      <w:r w:rsidR="0031664D" w:rsidRPr="002A24E9">
        <w:t>as</w:t>
      </w:r>
      <w:r w:rsidRPr="002A24E9">
        <w:t xml:space="preserve"> the preprocessing steps are replicated identically in each of the training and testing folds of the cross validation. </w:t>
      </w:r>
    </w:p>
    <w:p w14:paraId="5C0E692D" w14:textId="7A72C305" w:rsidR="004C1191" w:rsidRPr="004C1191" w:rsidRDefault="0095791D" w:rsidP="004C1191">
      <w:pPr>
        <w:pStyle w:val="Heading3"/>
      </w:pPr>
      <w:bookmarkStart w:id="31" w:name="_Toc171336319"/>
      <w:r w:rsidRPr="002A24E9">
        <w:t>Friedman Test</w:t>
      </w:r>
      <w:bookmarkEnd w:id="31"/>
    </w:p>
    <w:p w14:paraId="658E41B8" w14:textId="01B98166" w:rsidR="002F1DA3" w:rsidRPr="002A24E9" w:rsidRDefault="0018006A" w:rsidP="006B219E">
      <w:pPr>
        <w:spacing w:line="480" w:lineRule="auto"/>
      </w:pPr>
      <w:r w:rsidRPr="002A24E9">
        <w:tab/>
      </w:r>
      <w:r w:rsidR="004F7443" w:rsidRPr="002A24E9">
        <w:t xml:space="preserve">The Friedman </w:t>
      </w:r>
      <w:r w:rsidR="00DD162B">
        <w:t>t</w:t>
      </w:r>
      <w:r w:rsidR="004F7443" w:rsidRPr="002A24E9">
        <w:t xml:space="preserve">est is a non-parametric test to determine whether </w:t>
      </w:r>
      <w:r w:rsidR="00456A66" w:rsidRPr="002A24E9">
        <w:t>two</w:t>
      </w:r>
      <w:r w:rsidR="004F7443" w:rsidRPr="002A24E9">
        <w:t xml:space="preserve"> or more </w:t>
      </w:r>
      <w:r w:rsidR="002F1DA3" w:rsidRPr="002A24E9">
        <w:t>groups</w:t>
      </w:r>
      <w:r w:rsidR="004F7443" w:rsidRPr="002A24E9">
        <w:t xml:space="preserve"> are statistically different</w:t>
      </w:r>
      <w:r w:rsidR="002F1DA3" w:rsidRPr="002A24E9">
        <w:t xml:space="preserve"> or the same</w:t>
      </w:r>
      <w:r w:rsidR="004F7443" w:rsidRPr="002A24E9">
        <w:t xml:space="preserve">. </w:t>
      </w:r>
      <w:r w:rsidR="00AE1942" w:rsidRPr="002A24E9">
        <w:t xml:space="preserve">This test will be used for </w:t>
      </w:r>
      <w:r w:rsidR="004C1191">
        <w:t xml:space="preserve">both </w:t>
      </w:r>
      <w:r w:rsidR="00AE1942" w:rsidRPr="002A24E9">
        <w:t>classification</w:t>
      </w:r>
      <w:r w:rsidR="00AB705C">
        <w:t xml:space="preserve"> models</w:t>
      </w:r>
      <w:r w:rsidR="004C1191">
        <w:t xml:space="preserve"> and non-linear regression models</w:t>
      </w:r>
      <w:r w:rsidR="00AE1942" w:rsidRPr="002A24E9">
        <w:t xml:space="preserve">, </w:t>
      </w:r>
      <w:r w:rsidR="00AB705C">
        <w:t xml:space="preserve">which will be later </w:t>
      </w:r>
      <w:r w:rsidR="00AE1942" w:rsidRPr="002A24E9">
        <w:t xml:space="preserve">discussed </w:t>
      </w:r>
      <w:r w:rsidR="00AB705C">
        <w:t>in the pape</w:t>
      </w:r>
      <w:r w:rsidR="00C76D4F">
        <w:t>r</w:t>
      </w:r>
      <w:r w:rsidR="00897244">
        <w:t>.</w:t>
      </w:r>
      <w:r w:rsidR="00C76D4F">
        <w:t xml:space="preserve"> </w:t>
      </w:r>
      <w:r w:rsidR="00CB4BB6">
        <w:t xml:space="preserve">This test is primarily used, if the errors of the sample are not normally distributed or the errors do not have a common variance </w:t>
      </w:r>
      <w:r w:rsidR="00F8021B">
        <w:t>centred at zero.</w:t>
      </w:r>
      <w:r w:rsidR="00CB4BB6">
        <w:t xml:space="preserve"> </w:t>
      </w:r>
      <w:r w:rsidR="00F8021B">
        <w:t xml:space="preserve">As with all non-parametric tests, there is no condition for normality or common variance. </w:t>
      </w:r>
      <w:r w:rsidR="00CB4BB6">
        <w:t>The test can also be used</w:t>
      </w:r>
      <w:r w:rsidR="004872E6">
        <w:t xml:space="preserve">, if there </w:t>
      </w:r>
      <w:r w:rsidR="00F8021B">
        <w:t>are</w:t>
      </w:r>
      <w:r w:rsidR="004872E6">
        <w:t xml:space="preserve"> no m</w:t>
      </w:r>
      <w:r w:rsidR="00F8021B">
        <w:t xml:space="preserve">eans to compare, and only single instances of scores are available. </w:t>
      </w:r>
      <w:r w:rsidR="003800AD">
        <w:t xml:space="preserve">The Friedman test </w:t>
      </w:r>
      <w:r w:rsidR="00927C03" w:rsidRPr="002A24E9">
        <w:t xml:space="preserve">follows a chi square distribution with a </w:t>
      </w:r>
      <w:r w:rsidR="00A561B1" w:rsidRPr="002A24E9">
        <w:t>degree</w:t>
      </w:r>
      <w:r w:rsidR="00930DBC" w:rsidRPr="002A24E9">
        <w:t>s</w:t>
      </w:r>
      <w:r w:rsidR="00A561B1" w:rsidRPr="002A24E9">
        <w:t xml:space="preserve"> of freedom</w:t>
      </w:r>
      <w:r w:rsidR="00927C03" w:rsidRPr="002A24E9">
        <w:t xml:space="preserve"> equal to k-1.</w:t>
      </w:r>
      <w:r w:rsidR="008065B0" w:rsidRPr="002A24E9">
        <w:t xml:space="preserve"> </w:t>
      </w:r>
      <w:r w:rsidR="00930DBC" w:rsidRPr="002A24E9">
        <w:t>For reference, t</w:t>
      </w:r>
      <w:r w:rsidR="002F1DA3" w:rsidRPr="002A24E9">
        <w:t>he formula is presented below.</w:t>
      </w:r>
    </w:p>
    <w:p w14:paraId="73AD44BB" w14:textId="355B2974" w:rsidR="004F7443" w:rsidRPr="002A24E9" w:rsidRDefault="00000000" w:rsidP="002F1DA3">
      <w:pPr>
        <w:spacing w:line="480" w:lineRule="auto"/>
        <w:jc w:val="center"/>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bk(k+1)</m:t>
              </m:r>
            </m:den>
          </m:f>
          <m:r>
            <m:rPr>
              <m:sty m:val="p"/>
            </m:rPr>
            <w:rPr>
              <w:rFonts w:ascii="Cambria Math" w:hAnsi="Cambria Math"/>
            </w:rPr>
            <m:t>Σ</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2</m:t>
              </m:r>
            </m:sup>
          </m:sSubSup>
          <m:r>
            <w:rPr>
              <w:rFonts w:ascii="Cambria Math" w:hAnsi="Cambria Math"/>
            </w:rPr>
            <m:t>-3b(k+1)</m:t>
          </m:r>
        </m:oMath>
      </m:oMathPara>
    </w:p>
    <w:p w14:paraId="085BA0B4" w14:textId="61634483" w:rsidR="00F8021B" w:rsidRDefault="00F8021B" w:rsidP="00F8021B">
      <w:pPr>
        <w:spacing w:line="480" w:lineRule="auto"/>
      </w:pPr>
      <w:r>
        <w:tab/>
      </w:r>
      <w:r w:rsidRPr="002A24E9">
        <w:t>K is the number of treatments, or</w:t>
      </w:r>
      <w:r>
        <w:t xml:space="preserve"> the different</w:t>
      </w:r>
      <w:r w:rsidRPr="002A24E9">
        <w:t xml:space="preserve"> machine learning models. T is the rank sum.</w:t>
      </w:r>
      <w:r>
        <w:t xml:space="preserve"> </w:t>
      </w:r>
      <w:r w:rsidR="002F1DA3" w:rsidRPr="002A24E9">
        <w:t xml:space="preserve">B is the number of blocks, </w:t>
      </w:r>
      <w:r w:rsidR="007B2015" w:rsidRPr="002A24E9">
        <w:t xml:space="preserve">which in this research paper </w:t>
      </w:r>
      <w:r>
        <w:t xml:space="preserve">can </w:t>
      </w:r>
      <w:r w:rsidR="007B2015" w:rsidRPr="002A24E9">
        <w:t xml:space="preserve">be one of two items. </w:t>
      </w:r>
      <w:r>
        <w:t xml:space="preserve">First when the baseline classification results are examined the metrics </w:t>
      </w:r>
      <w:r w:rsidR="007B2015" w:rsidRPr="002A24E9">
        <w:t>accuracy, recall, precision, and f1-score</w:t>
      </w:r>
      <w:r>
        <w:t xml:space="preserve"> will be considered as the blocks</w:t>
      </w:r>
      <w:r w:rsidR="002F1DA3" w:rsidRPr="002A24E9">
        <w:t xml:space="preserve">. </w:t>
      </w:r>
      <w:r>
        <w:t xml:space="preserve">When the classification models are tuned, then the blocks will be the </w:t>
      </w:r>
      <w:r w:rsidR="007F15C5">
        <w:t xml:space="preserve">folds of the five-fold cross validation. Thus, this test will be used twice in comparing the performance of the classification models to determine in statistical differences. In addition, this test will be used for the tuned non-linear regression models when determining whether there </w:t>
      </w:r>
      <w:r w:rsidR="007F15C5">
        <w:lastRenderedPageBreak/>
        <w:t xml:space="preserve">are any statistical difference between them. The blocks in the non-linear regression instance will be the folds of the five-fold cross validation. </w:t>
      </w:r>
    </w:p>
    <w:p w14:paraId="7CEE5E0C" w14:textId="5F9AFC3A" w:rsidR="00F82894" w:rsidRDefault="00EE1D61" w:rsidP="00F82894">
      <w:pPr>
        <w:spacing w:line="480" w:lineRule="auto"/>
        <w:ind w:firstLine="720"/>
      </w:pPr>
      <w:r w:rsidRPr="002A24E9">
        <w:t xml:space="preserve">Furthermore, </w:t>
      </w:r>
      <w:r w:rsidR="00A561B1" w:rsidRPr="002A24E9">
        <w:t xml:space="preserve">this </w:t>
      </w:r>
      <w:r w:rsidRPr="002A24E9">
        <w:t>test</w:t>
      </w:r>
      <w:r w:rsidR="00A561B1" w:rsidRPr="002A24E9">
        <w:t xml:space="preserve"> makes</w:t>
      </w:r>
      <w:r w:rsidRPr="002A24E9">
        <w:t xml:space="preserve"> one assumption and</w:t>
      </w:r>
      <w:r w:rsidR="00A561B1" w:rsidRPr="002A24E9">
        <w:t xml:space="preserve"> </w:t>
      </w:r>
      <w:r w:rsidRPr="002A24E9">
        <w:t>that is</w:t>
      </w:r>
      <w:r w:rsidR="00A561B1" w:rsidRPr="002A24E9">
        <w:t xml:space="preserve"> either K or B </w:t>
      </w:r>
      <w:r w:rsidR="007B2015" w:rsidRPr="002A24E9">
        <w:t>must be</w:t>
      </w:r>
      <w:r w:rsidR="00A561B1" w:rsidRPr="002A24E9">
        <w:t xml:space="preserve"> greater than five</w:t>
      </w:r>
      <w:r w:rsidR="006E1FB2" w:rsidRPr="002A24E9">
        <w:t xml:space="preserve">. </w:t>
      </w:r>
      <w:r w:rsidR="006B219E">
        <w:t>In c</w:t>
      </w:r>
      <w:r w:rsidR="007F15C5">
        <w:t>lassification</w:t>
      </w:r>
      <w:r w:rsidR="00A81AAB" w:rsidRPr="002A24E9">
        <w:t xml:space="preserve"> </w:t>
      </w:r>
      <w:r w:rsidR="00514D4B" w:rsidRPr="002A24E9">
        <w:t>there will</w:t>
      </w:r>
      <w:r w:rsidR="00A81AAB" w:rsidRPr="002A24E9">
        <w:t xml:space="preserve"> </w:t>
      </w:r>
      <w:r w:rsidR="00514D4B" w:rsidRPr="002A24E9">
        <w:t xml:space="preserve">be </w:t>
      </w:r>
      <w:r w:rsidR="00A81AAB" w:rsidRPr="002A24E9">
        <w:t>six machine learning models</w:t>
      </w:r>
      <w:r w:rsidR="00514D4B" w:rsidRPr="002A24E9">
        <w:t xml:space="preserve"> tested</w:t>
      </w:r>
      <w:r w:rsidR="00A81AAB" w:rsidRPr="002A24E9">
        <w:t xml:space="preserve">, assumption K has been met. </w:t>
      </w:r>
      <w:r w:rsidR="006B219E">
        <w:t xml:space="preserve">When analyzing the tuned non-linear regression algorithms, there are 5 machine learning models with 5 blocks each. Although the assumption has not been met, it is very close. </w:t>
      </w:r>
      <w:r w:rsidR="00121370" w:rsidRPr="002A24E9">
        <w:t xml:space="preserve">In this research paper, the alpha (the possibility of making a false positive prediction) is 5%, and any probability value less than that will mean that the result is statistically significant. </w:t>
      </w:r>
      <w:r w:rsidR="00787B86" w:rsidRPr="002A24E9">
        <w:t xml:space="preserve">Therefore, if the test statistic yields a result less than 5%, then at least two of the models are performing </w:t>
      </w:r>
      <w:r w:rsidR="00E93DB1" w:rsidRPr="002A24E9">
        <w:t>statistically different</w:t>
      </w:r>
      <w:r w:rsidR="00147195" w:rsidRPr="002A24E9">
        <w:t>.</w:t>
      </w:r>
      <w:r w:rsidR="006B219E">
        <w:t xml:space="preserve"> The hypothesis test is presented below, and is the same in every instance. </w:t>
      </w:r>
    </w:p>
    <w:p w14:paraId="3C0BBB41" w14:textId="77777777" w:rsidR="00FC3F8E" w:rsidRDefault="00F82894" w:rsidP="00FC3F8E">
      <w:pPr>
        <w:spacing w:line="480" w:lineRule="auto"/>
        <w:jc w:val="both"/>
        <w:rPr>
          <w:sz w:val="22"/>
          <w:szCs w:val="22"/>
        </w:rPr>
      </w:p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0</m:t>
            </m:r>
          </m:sub>
        </m:sSub>
        <m:r>
          <w:rPr>
            <w:rFonts w:ascii="Cambria Math" w:hAnsi="Cambria Math"/>
            <w:sz w:val="22"/>
            <w:szCs w:val="22"/>
          </w:rPr>
          <m:t>=The machine learning models have the same population distribution</m:t>
        </m:r>
      </m:oMath>
      <w:r w:rsidRPr="002A24E9">
        <w:rPr>
          <w:sz w:val="22"/>
          <w:szCs w:val="22"/>
        </w:rPr>
        <w:t>s</w:t>
      </w:r>
    </w:p>
    <w:p w14:paraId="71706009" w14:textId="605F1DEB" w:rsidR="00F82894" w:rsidRPr="00FC3F8E" w:rsidRDefault="00F82894" w:rsidP="00FC3F8E">
      <w:pPr>
        <w:spacing w:line="480" w:lineRule="auto"/>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1</m:t>
              </m:r>
            </m:sub>
          </m:sSub>
          <m:r>
            <w:rPr>
              <w:rFonts w:ascii="Cambria Math" w:hAnsi="Cambria Math"/>
              <w:sz w:val="22"/>
              <w:szCs w:val="22"/>
            </w:rPr>
            <m:t>=The machine learning models, two or more, have different population distributions</m:t>
          </m:r>
        </m:oMath>
      </m:oMathPara>
    </w:p>
    <w:p w14:paraId="389FBB8C" w14:textId="1C26B772" w:rsidR="00940E5C" w:rsidRPr="002A24E9" w:rsidRDefault="00940E5C" w:rsidP="00D14B65">
      <w:pPr>
        <w:pStyle w:val="Heading3"/>
      </w:pPr>
      <w:bookmarkStart w:id="32" w:name="_Toc171336321"/>
      <w:r w:rsidRPr="002A24E9">
        <w:t>Kruskal-Wallis Test</w:t>
      </w:r>
      <w:bookmarkEnd w:id="32"/>
    </w:p>
    <w:p w14:paraId="62EAC26C" w14:textId="0C92ED44" w:rsidR="00940E5C" w:rsidRPr="002A24E9" w:rsidRDefault="00940E5C" w:rsidP="00940E5C">
      <w:pPr>
        <w:spacing w:line="480" w:lineRule="auto"/>
      </w:pPr>
      <w:r w:rsidRPr="002A24E9">
        <w:tab/>
        <w:t xml:space="preserve">The </w:t>
      </w:r>
      <w:r w:rsidR="00A3444C" w:rsidRPr="002A24E9">
        <w:t>Kruskal-Wallis</w:t>
      </w:r>
      <w:r w:rsidRPr="002A24E9">
        <w:t xml:space="preserve"> </w:t>
      </w:r>
      <w:r w:rsidR="00DD162B">
        <w:t>t</w:t>
      </w:r>
      <w:r w:rsidRPr="002A24E9">
        <w:t>est is a non-parametric</w:t>
      </w:r>
      <w:r w:rsidR="00381BE2">
        <w:t xml:space="preserve"> </w:t>
      </w:r>
      <w:r w:rsidRPr="002A24E9">
        <w:t>test</w:t>
      </w:r>
      <w:r w:rsidR="00381BE2">
        <w:t>, which requires no assumptions of normality or common variance,</w:t>
      </w:r>
      <w:r w:rsidR="00381BE2" w:rsidRPr="002A24E9">
        <w:t xml:space="preserve"> </w:t>
      </w:r>
      <w:r w:rsidRPr="002A24E9">
        <w:t xml:space="preserve">to determine whether </w:t>
      </w:r>
      <w:r w:rsidR="00456A66" w:rsidRPr="002A24E9">
        <w:t>two</w:t>
      </w:r>
      <w:r w:rsidRPr="002A24E9">
        <w:t xml:space="preserve"> or more groups are statistically different or the same. This test will specifically be used for </w:t>
      </w:r>
      <w:r w:rsidR="00EC28EE" w:rsidRPr="002A24E9">
        <w:t>non-linear regression</w:t>
      </w:r>
      <w:r w:rsidRPr="002A24E9">
        <w:t xml:space="preserve">, </w:t>
      </w:r>
      <w:r w:rsidR="003800AD">
        <w:t xml:space="preserve">which will be later discussed in the paper. The test will be used to determine whether there is a statistical significance among the non-linear regression’s initial results. Please note that </w:t>
      </w:r>
      <w:r w:rsidR="00DD162B">
        <w:t xml:space="preserve">a </w:t>
      </w:r>
      <w:r w:rsidR="003800AD">
        <w:t>parametric test can</w:t>
      </w:r>
      <w:r w:rsidR="00DD162B">
        <w:t>not</w:t>
      </w:r>
      <w:r w:rsidR="003800AD">
        <w:t xml:space="preserve"> be used because these</w:t>
      </w:r>
      <w:r w:rsidR="00DD162B">
        <w:t xml:space="preserve"> results, RMSE scores,</w:t>
      </w:r>
      <w:r w:rsidR="003800AD">
        <w:t xml:space="preserve"> are single observations for each model and not an aggregation like an average. </w:t>
      </w:r>
      <w:r w:rsidR="00DD162B">
        <w:t>Thus, o</w:t>
      </w:r>
      <w:r w:rsidR="003800AD">
        <w:t xml:space="preserve">nly a non-parametric test can be utilized in this scenario. </w:t>
      </w:r>
      <w:r w:rsidR="00DD162B">
        <w:t>The Kruskal-Wallis test</w:t>
      </w:r>
      <w:r w:rsidRPr="002A24E9">
        <w:t xml:space="preserve"> follows a chi square distribution with a degrees of freedom equal to </w:t>
      </w:r>
      <w:r w:rsidR="00466374" w:rsidRPr="002A24E9">
        <w:t>k</w:t>
      </w:r>
      <w:r w:rsidRPr="002A24E9">
        <w:t>-1. For reference, the formula is presented below.</w:t>
      </w:r>
    </w:p>
    <w:p w14:paraId="63319DE5" w14:textId="0DFE4070" w:rsidR="00940E5C" w:rsidRPr="002A24E9" w:rsidRDefault="008F0624" w:rsidP="00940E5C">
      <w:pPr>
        <w:spacing w:line="480" w:lineRule="auto"/>
        <w:jc w:val="center"/>
      </w:pPr>
      <m:oMathPara>
        <m:oMath>
          <m:r>
            <w:rPr>
              <w:rFonts w:ascii="Cambria Math" w:hAnsi="Cambria Math"/>
            </w:rPr>
            <m:t>H=</m:t>
          </m:r>
          <m:f>
            <m:fPr>
              <m:ctrlPr>
                <w:rPr>
                  <w:rFonts w:ascii="Cambria Math" w:hAnsi="Cambria Math"/>
                  <w:i/>
                </w:rPr>
              </m:ctrlPr>
            </m:fPr>
            <m:num>
              <m:r>
                <w:rPr>
                  <w:rFonts w:ascii="Cambria Math" w:hAnsi="Cambria Math"/>
                </w:rPr>
                <m:t>12</m:t>
              </m:r>
            </m:num>
            <m:den>
              <m:r>
                <w:rPr>
                  <w:rFonts w:ascii="Cambria Math" w:hAnsi="Cambria Math"/>
                </w:rPr>
                <m:t>n(n+1)</m:t>
              </m:r>
            </m:den>
          </m:f>
          <m:r>
            <m:rPr>
              <m:sty m:val="p"/>
            </m:rPr>
            <w:rPr>
              <w:rFonts w:ascii="Cambria Math" w:hAnsi="Cambria Math"/>
            </w:rPr>
            <m:t>Σ</m:t>
          </m:r>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-3(n+1)</m:t>
          </m:r>
        </m:oMath>
      </m:oMathPara>
    </w:p>
    <w:p w14:paraId="59D2744A" w14:textId="59496043" w:rsidR="00940E5C" w:rsidRDefault="00940E5C" w:rsidP="002F1DA3">
      <w:pPr>
        <w:spacing w:line="480" w:lineRule="auto"/>
      </w:pPr>
      <w:r w:rsidRPr="002A24E9">
        <w:lastRenderedPageBreak/>
        <w:tab/>
      </w:r>
      <w:r w:rsidR="00456A66" w:rsidRPr="002A24E9">
        <w:t>N is the number of observations ranked from smallest to largest</w:t>
      </w:r>
      <w:r w:rsidR="006E7D41" w:rsidRPr="002A24E9">
        <w:t>,</w:t>
      </w:r>
      <w:r w:rsidR="00456A66" w:rsidRPr="002A24E9">
        <w:t xml:space="preserve"> and </w:t>
      </w:r>
      <w:r w:rsidRPr="002A24E9">
        <w:t xml:space="preserve">T is the rank sum. Furthermore, this test </w:t>
      </w:r>
      <w:r w:rsidR="006E7D41" w:rsidRPr="002A24E9">
        <w:t>assumes</w:t>
      </w:r>
      <w:r w:rsidR="00DA5134" w:rsidRPr="002A24E9">
        <w:t xml:space="preserve"> that the sample sizes are greater than or equal to 5, and that any ties within the ranks </w:t>
      </w:r>
      <w:r w:rsidR="006E7D41" w:rsidRPr="002A24E9">
        <w:t>are</w:t>
      </w:r>
      <w:r w:rsidR="00DA5134" w:rsidRPr="002A24E9">
        <w:t xml:space="preserve"> the average rank of the two</w:t>
      </w:r>
      <w:r w:rsidRPr="002A24E9">
        <w:t>.</w:t>
      </w:r>
      <w:r w:rsidR="00DA5134" w:rsidRPr="002A24E9">
        <w:t xml:space="preserve"> Since there are five machine learning models with an RMSE score (n observations), this meets </w:t>
      </w:r>
      <w:r w:rsidR="0073112C" w:rsidRPr="002A24E9">
        <w:t>requirements</w:t>
      </w:r>
      <w:r w:rsidR="00DA5134" w:rsidRPr="002A24E9">
        <w:t xml:space="preserve"> to use the Kruskal-Wallis test.</w:t>
      </w:r>
      <w:r w:rsidRPr="002A24E9">
        <w:t xml:space="preserve"> </w:t>
      </w:r>
      <w:r w:rsidR="006E7D41" w:rsidRPr="002A24E9">
        <w:t xml:space="preserve">As mentioned in the Friedman Test discussion above, </w:t>
      </w:r>
      <w:r w:rsidRPr="002A24E9">
        <w:t>if the test statistic yields a result less than 5%, then at least two of the models are performing statistically different.</w:t>
      </w:r>
    </w:p>
    <w:p w14:paraId="7E79908E" w14:textId="77777777" w:rsidR="00086D1A" w:rsidRPr="002A24E9" w:rsidRDefault="00086D1A" w:rsidP="006B73D4">
      <w:pPr>
        <w:pStyle w:val="Heading2"/>
      </w:pPr>
      <w:bookmarkStart w:id="33" w:name="_Toc171336323"/>
      <w:r w:rsidRPr="002A24E9">
        <w:t>Non-Linear Regression</w:t>
      </w:r>
      <w:bookmarkEnd w:id="33"/>
    </w:p>
    <w:p w14:paraId="0A3FDF13" w14:textId="39861BFC" w:rsidR="004F56C8" w:rsidRPr="002A24E9" w:rsidRDefault="00086D1A" w:rsidP="008B62FD">
      <w:pPr>
        <w:spacing w:line="480" w:lineRule="auto"/>
        <w:ind w:firstLine="720"/>
      </w:pPr>
      <w:r w:rsidRPr="002A24E9">
        <w:t xml:space="preserve">There is no doubt that supervised machine learning must be implemented because the data contains a quantitative label on which it can be trained and tested on. </w:t>
      </w:r>
      <w:r w:rsidR="009E5CC9" w:rsidRPr="002A24E9">
        <w:t xml:space="preserve">As determined above, the assumption of linearity fails, and leaves only this type of regression technique to be modelled. </w:t>
      </w:r>
      <w:r w:rsidRPr="002A24E9">
        <w:rPr>
          <w:rFonts w:eastAsiaTheme="minorHAnsi"/>
          <w:color w:val="0E0E0E"/>
          <w:lang w:val="en-US"/>
          <w14:ligatures w14:val="standardContextual"/>
        </w:rPr>
        <w:t>The models that will be used are</w:t>
      </w:r>
      <w:r w:rsidRPr="002A24E9">
        <w:t xml:space="preserve"> Regression Tree, Random Forest Regressor, Support Vector Regression, KNN,</w:t>
      </w:r>
      <w:r w:rsidRPr="002A24E9">
        <w:rPr>
          <w:color w:val="242424"/>
          <w:spacing w:val="-1"/>
          <w:shd w:val="clear" w:color="auto" w:fill="FFFFFF"/>
        </w:rPr>
        <w:t xml:space="preserve"> and XGBoost.</w:t>
      </w:r>
      <w:r w:rsidRPr="002A24E9">
        <w:rPr>
          <w:rFonts w:eastAsiaTheme="minorHAnsi"/>
          <w:color w:val="0E0E0E"/>
          <w:lang w:val="en-US"/>
          <w14:ligatures w14:val="standardContextual"/>
        </w:rPr>
        <w:t xml:space="preserve"> </w:t>
      </w:r>
      <w:r w:rsidR="00920C88" w:rsidRPr="002A24E9">
        <w:rPr>
          <w:rFonts w:eastAsiaTheme="minorHAnsi"/>
          <w:color w:val="0E0E0E"/>
          <w:lang w:val="en-US"/>
          <w14:ligatures w14:val="standardContextual"/>
        </w:rPr>
        <w:t xml:space="preserve">These models were </w:t>
      </w:r>
      <w:r w:rsidR="008B39D3" w:rsidRPr="002A24E9">
        <w:rPr>
          <w:rFonts w:eastAsiaTheme="minorHAnsi"/>
          <w:color w:val="0E0E0E"/>
          <w:lang w:val="en-US"/>
          <w14:ligatures w14:val="standardContextual"/>
        </w:rPr>
        <w:t>mentioned</w:t>
      </w:r>
      <w:r w:rsidR="00920C88" w:rsidRPr="002A24E9">
        <w:rPr>
          <w:rFonts w:eastAsiaTheme="minorHAnsi"/>
          <w:color w:val="0E0E0E"/>
          <w:lang w:val="en-US"/>
          <w14:ligatures w14:val="standardContextual"/>
        </w:rPr>
        <w:t xml:space="preserve"> </w:t>
      </w:r>
      <w:r w:rsidR="00F253E4" w:rsidRPr="002A24E9">
        <w:rPr>
          <w:rFonts w:eastAsiaTheme="minorHAnsi"/>
          <w:color w:val="0E0E0E"/>
          <w:lang w:val="en-US"/>
          <w14:ligatures w14:val="standardContextual"/>
        </w:rPr>
        <w:t>above in the literature review</w:t>
      </w:r>
      <w:r w:rsidR="0087597C" w:rsidRPr="002A24E9">
        <w:rPr>
          <w:rFonts w:eastAsiaTheme="minorHAnsi"/>
          <w:color w:val="0E0E0E"/>
          <w:lang w:val="en-US"/>
          <w14:ligatures w14:val="standardContextual"/>
        </w:rPr>
        <w:t xml:space="preserve"> in articles 1 and 3</w:t>
      </w:r>
      <w:r w:rsidR="00920C88" w:rsidRPr="002A24E9">
        <w:rPr>
          <w:rFonts w:eastAsiaTheme="minorHAnsi"/>
          <w:color w:val="0E0E0E"/>
          <w:lang w:val="en-US"/>
          <w14:ligatures w14:val="standardContextual"/>
        </w:rPr>
        <w:t>.</w:t>
      </w:r>
      <w:r w:rsidR="00F3517F" w:rsidRPr="002A24E9">
        <w:rPr>
          <w:rFonts w:eastAsiaTheme="minorHAnsi"/>
          <w:color w:val="0E0E0E"/>
          <w:lang w:val="en-US"/>
          <w14:ligatures w14:val="standardContextual"/>
        </w:rPr>
        <w:t xml:space="preserve"> The metric of evaluation will be RMSE as the interpretability is extremely beneficial. </w:t>
      </w:r>
      <w:r w:rsidR="001066B3" w:rsidRPr="002A24E9">
        <w:rPr>
          <w:rFonts w:eastAsiaTheme="minorHAnsi"/>
          <w:color w:val="0E0E0E"/>
          <w:lang w:val="en-US"/>
          <w14:ligatures w14:val="standardContextual"/>
        </w:rPr>
        <w:t>It can allow one to understand the deviation of errors from the hourly wage prediction</w:t>
      </w:r>
      <w:r w:rsidR="00780529" w:rsidRPr="002A24E9">
        <w:rPr>
          <w:rFonts w:eastAsiaTheme="minorHAnsi"/>
          <w:color w:val="0E0E0E"/>
          <w:lang w:val="en-US"/>
          <w14:ligatures w14:val="standardContextual"/>
        </w:rPr>
        <w:t xml:space="preserve"> easily because the units will be the same</w:t>
      </w:r>
      <w:r w:rsidR="001066B3" w:rsidRPr="002A24E9">
        <w:rPr>
          <w:rFonts w:eastAsiaTheme="minorHAnsi"/>
          <w:color w:val="0E0E0E"/>
          <w:lang w:val="en-US"/>
          <w14:ligatures w14:val="standardContextual"/>
        </w:rPr>
        <w:t>. Thus</w:t>
      </w:r>
      <w:r w:rsidR="0087597C" w:rsidRPr="002A24E9">
        <w:rPr>
          <w:rFonts w:eastAsiaTheme="minorHAnsi"/>
          <w:color w:val="0E0E0E"/>
          <w:lang w:val="en-US"/>
          <w14:ligatures w14:val="standardContextual"/>
        </w:rPr>
        <w:t>,</w:t>
      </w:r>
      <w:r w:rsidR="001066B3" w:rsidRPr="002A24E9">
        <w:rPr>
          <w:rFonts w:eastAsiaTheme="minorHAnsi"/>
          <w:color w:val="0E0E0E"/>
          <w:lang w:val="en-US"/>
          <w14:ligatures w14:val="standardContextual"/>
        </w:rPr>
        <w:t xml:space="preserve"> the best fitting model would be the one that produces that lowest RMSE. </w:t>
      </w:r>
      <w:r w:rsidRPr="002A24E9">
        <w:rPr>
          <w:rFonts w:eastAsiaTheme="minorHAnsi"/>
          <w:color w:val="0E0E0E"/>
          <w:lang w:val="en-US"/>
          <w14:ligatures w14:val="standardContextual"/>
        </w:rPr>
        <w:t xml:space="preserve">Two </w:t>
      </w:r>
      <w:r w:rsidRPr="002A24E9">
        <w:t xml:space="preserve">other fundamental concepts to remember about the predictions made by the models are that only dependent values, which are within the range of the dataset can be extrapolated and to do so otherwise would be incorrect, and that correlation is not causation. </w:t>
      </w:r>
    </w:p>
    <w:p w14:paraId="26B8AD9A" w14:textId="0344F597" w:rsidR="007A0154" w:rsidRPr="002A24E9" w:rsidRDefault="007A0154" w:rsidP="006B73D4">
      <w:pPr>
        <w:pStyle w:val="Heading2"/>
      </w:pPr>
      <w:bookmarkStart w:id="34" w:name="_Toc171336324"/>
      <w:r w:rsidRPr="002A24E9">
        <w:t>Knowledge Induction</w:t>
      </w:r>
      <w:bookmarkEnd w:id="34"/>
      <w:r w:rsidRPr="002A24E9">
        <w:t xml:space="preserve"> </w:t>
      </w:r>
    </w:p>
    <w:p w14:paraId="1187A6AD" w14:textId="27F9CDA3" w:rsidR="0057490C" w:rsidRPr="002A24E9" w:rsidRDefault="004D3620" w:rsidP="004D3620">
      <w:pPr>
        <w:spacing w:line="480" w:lineRule="auto"/>
      </w:pPr>
      <w:r w:rsidRPr="002A24E9">
        <w:tab/>
        <w:t>Th</w:t>
      </w:r>
      <w:r w:rsidR="00AE6996" w:rsidRPr="002A24E9">
        <w:t>is</w:t>
      </w:r>
      <w:r w:rsidRPr="002A24E9">
        <w:t xml:space="preserve"> </w:t>
      </w:r>
      <w:r w:rsidR="00442937" w:rsidRPr="002A24E9">
        <w:t>part of</w:t>
      </w:r>
      <w:r w:rsidRPr="002A24E9">
        <w:t xml:space="preserve"> th</w:t>
      </w:r>
      <w:r w:rsidR="00442937" w:rsidRPr="002A24E9">
        <w:t>e</w:t>
      </w:r>
      <w:r w:rsidRPr="002A24E9">
        <w:t xml:space="preserve"> research paper will </w:t>
      </w:r>
      <w:r w:rsidR="00D662C3" w:rsidRPr="002A24E9">
        <w:t>focus on the</w:t>
      </w:r>
      <w:r w:rsidRPr="002A24E9">
        <w:t xml:space="preserve"> </w:t>
      </w:r>
      <w:r w:rsidR="0012379F" w:rsidRPr="002A24E9">
        <w:t>Apriori</w:t>
      </w:r>
      <w:r w:rsidRPr="002A24E9">
        <w:t xml:space="preserve"> </w:t>
      </w:r>
      <w:r w:rsidR="00D662C3" w:rsidRPr="002A24E9">
        <w:t>a</w:t>
      </w:r>
      <w:r w:rsidR="00310B14" w:rsidRPr="002A24E9">
        <w:t>lgorithm</w:t>
      </w:r>
      <w:r w:rsidRPr="002A24E9">
        <w:t xml:space="preserve"> in Pyth</w:t>
      </w:r>
      <w:r w:rsidR="007954BF" w:rsidRPr="002A24E9">
        <w:t xml:space="preserve">on to uncover any hidden patterns among </w:t>
      </w:r>
      <w:r w:rsidR="001B3265" w:rsidRPr="002A24E9">
        <w:t xml:space="preserve">the </w:t>
      </w:r>
      <w:r w:rsidR="007954BF" w:rsidRPr="002A24E9">
        <w:t>features selected abov</w:t>
      </w:r>
      <w:r w:rsidR="000F70BD" w:rsidRPr="002A24E9">
        <w:t>e</w:t>
      </w:r>
      <w:r w:rsidR="00310B14" w:rsidRPr="002A24E9">
        <w:t xml:space="preserve"> with the response variable. </w:t>
      </w:r>
      <w:r w:rsidR="00BE1B9C" w:rsidRPr="002A24E9">
        <w:t>Since t</w:t>
      </w:r>
      <w:r w:rsidR="00442937" w:rsidRPr="002A24E9">
        <w:t>he</w:t>
      </w:r>
      <w:r w:rsidR="001B01EE" w:rsidRPr="002A24E9">
        <w:t xml:space="preserve"> algorithm only works with categorical variables, the two numeric </w:t>
      </w:r>
      <w:r w:rsidR="00005FA2" w:rsidRPr="002A24E9">
        <w:t xml:space="preserve">independent </w:t>
      </w:r>
      <w:r w:rsidR="001B01EE" w:rsidRPr="002A24E9">
        <w:t xml:space="preserve">variables will </w:t>
      </w:r>
      <w:r w:rsidR="009C56BA" w:rsidRPr="002A24E9">
        <w:lastRenderedPageBreak/>
        <w:t>need</w:t>
      </w:r>
      <w:r w:rsidR="001B01EE" w:rsidRPr="002A24E9">
        <w:t xml:space="preserve"> to be transformed along with the dependent variable.</w:t>
      </w:r>
      <w:r w:rsidR="003341FF" w:rsidRPr="002A24E9">
        <w:t xml:space="preserve"> All three of these variables </w:t>
      </w:r>
      <w:r w:rsidR="00667158" w:rsidRPr="002A24E9">
        <w:t xml:space="preserve">will be categorized into </w:t>
      </w:r>
      <w:r w:rsidR="00AE6996" w:rsidRPr="002A24E9">
        <w:t>five</w:t>
      </w:r>
      <w:r w:rsidR="00667158" w:rsidRPr="002A24E9">
        <w:t xml:space="preserve"> classes </w:t>
      </w:r>
      <w:r w:rsidR="00AE6996" w:rsidRPr="002A24E9">
        <w:t xml:space="preserve">each </w:t>
      </w:r>
      <w:r w:rsidR="00667158" w:rsidRPr="002A24E9">
        <w:t xml:space="preserve">as shown in </w:t>
      </w:r>
      <w:r w:rsidR="003341FF" w:rsidRPr="002A24E9">
        <w:t xml:space="preserve">Figure </w:t>
      </w:r>
      <w:r w:rsidR="00B76844" w:rsidRPr="002A24E9">
        <w:t>1</w:t>
      </w:r>
      <w:r w:rsidR="00B10B77" w:rsidRPr="002A24E9">
        <w:t>3</w:t>
      </w:r>
      <w:r w:rsidR="00B76844" w:rsidRPr="002A24E9">
        <w:t xml:space="preserve"> </w:t>
      </w:r>
      <w:r w:rsidR="003341FF" w:rsidRPr="002A24E9">
        <w:t>below.</w:t>
      </w:r>
      <w:r w:rsidR="004D1C66" w:rsidRPr="002A24E9">
        <w:t xml:space="preserve"> The bins were split using a quantile method to ensure each variable was balanced.</w:t>
      </w:r>
      <w:r w:rsidR="003341FF" w:rsidRPr="002A24E9">
        <w:t xml:space="preserve"> </w:t>
      </w:r>
      <w:r w:rsidR="0012379F" w:rsidRPr="002A24E9">
        <w:t>Apriori</w:t>
      </w:r>
      <w:r w:rsidR="00D662C3" w:rsidRPr="002A24E9">
        <w:t xml:space="preserve"> is a rule-based algorithm that is looking for associations between sets of items. </w:t>
      </w:r>
      <w:r w:rsidR="00D64D7C" w:rsidRPr="002A24E9">
        <w:t xml:space="preserve">This research is interested in </w:t>
      </w:r>
      <w:r w:rsidR="00AE6996" w:rsidRPr="002A24E9">
        <w:t xml:space="preserve">data mining </w:t>
      </w:r>
      <w:r w:rsidR="00D64D7C" w:rsidRPr="002A24E9">
        <w:t>what independent variables (</w:t>
      </w:r>
      <w:r w:rsidR="00A444D8" w:rsidRPr="002A24E9">
        <w:t>‘</w:t>
      </w:r>
      <w:r w:rsidR="00D64D7C" w:rsidRPr="002A24E9">
        <w:t>left hand side</w:t>
      </w:r>
      <w:r w:rsidR="00A444D8" w:rsidRPr="002A24E9">
        <w:t>’ or antecedent</w:t>
      </w:r>
      <w:r w:rsidR="00D64D7C" w:rsidRPr="002A24E9">
        <w:t>) lead to one of the hourly earning classifications (</w:t>
      </w:r>
      <w:r w:rsidR="00A444D8" w:rsidRPr="002A24E9">
        <w:t>‘</w:t>
      </w:r>
      <w:r w:rsidR="00D64D7C" w:rsidRPr="002A24E9">
        <w:t>right hand side</w:t>
      </w:r>
      <w:r w:rsidR="00A444D8" w:rsidRPr="002A24E9">
        <w:t>’ or consequent</w:t>
      </w:r>
      <w:r w:rsidR="00D64D7C" w:rsidRPr="002A24E9">
        <w:t xml:space="preserve">), </w:t>
      </w:r>
      <m:oMath>
        <m:r>
          <w:rPr>
            <w:rFonts w:ascii="Cambria Math" w:hAnsi="Cambria Math"/>
          </w:rPr>
          <m:t>LHS=&gt;RHS</m:t>
        </m:r>
      </m:oMath>
      <w:r w:rsidR="00D64D7C" w:rsidRPr="002A24E9">
        <w:t>.</w:t>
      </w:r>
      <w:r w:rsidR="0051791B" w:rsidRPr="002A24E9">
        <w:t xml:space="preserve"> </w:t>
      </w:r>
      <w:r w:rsidR="00AE6996" w:rsidRPr="002A24E9">
        <w:t>Furthermore, t</w:t>
      </w:r>
      <w:r w:rsidR="0051791B" w:rsidRPr="002A24E9">
        <w:t xml:space="preserve">here are </w:t>
      </w:r>
      <w:r w:rsidR="0037776B" w:rsidRPr="002A24E9">
        <w:t>three</w:t>
      </w:r>
      <w:r w:rsidR="0051791B" w:rsidRPr="002A24E9">
        <w:t xml:space="preserve"> </w:t>
      </w:r>
      <w:r w:rsidR="00E4588F" w:rsidRPr="002A24E9">
        <w:t xml:space="preserve">important </w:t>
      </w:r>
      <w:r w:rsidR="0037776B" w:rsidRPr="002A24E9">
        <w:t>components to this model</w:t>
      </w:r>
      <w:r w:rsidR="0051791B" w:rsidRPr="002A24E9">
        <w:t xml:space="preserve"> that will be discussed</w:t>
      </w:r>
      <w:r w:rsidR="00442937" w:rsidRPr="002A24E9">
        <w:t>. First</w:t>
      </w:r>
      <w:r w:rsidR="00B97649" w:rsidRPr="002A24E9">
        <w:t xml:space="preserve">, </w:t>
      </w:r>
      <w:r w:rsidR="00416787" w:rsidRPr="002A24E9">
        <w:t>‘</w:t>
      </w:r>
      <w:r w:rsidR="00B97649" w:rsidRPr="002A24E9">
        <w:t>s</w:t>
      </w:r>
      <w:r w:rsidR="001637FE" w:rsidRPr="002A24E9">
        <w:t>upport</w:t>
      </w:r>
      <w:r w:rsidR="00416787" w:rsidRPr="002A24E9">
        <w:t>’</w:t>
      </w:r>
      <w:r w:rsidR="001637FE" w:rsidRPr="002A24E9">
        <w:t xml:space="preserve"> </w:t>
      </w:r>
      <w:r w:rsidR="00A560BD" w:rsidRPr="002A24E9">
        <w:t xml:space="preserve">measures </w:t>
      </w:r>
      <w:r w:rsidR="001637FE" w:rsidRPr="002A24E9">
        <w:t xml:space="preserve">how many times </w:t>
      </w:r>
      <w:r w:rsidR="002B219E" w:rsidRPr="002A24E9">
        <w:t xml:space="preserve">the </w:t>
      </w:r>
      <w:r w:rsidR="001637FE" w:rsidRPr="002A24E9">
        <w:t>LHS</w:t>
      </w:r>
      <w:r w:rsidR="002B219E" w:rsidRPr="002A24E9">
        <w:t xml:space="preserve"> variable</w:t>
      </w:r>
      <w:r w:rsidR="001637FE" w:rsidRPr="002A24E9">
        <w:t xml:space="preserve"> is present with </w:t>
      </w:r>
      <w:r w:rsidR="002B219E" w:rsidRPr="002A24E9">
        <w:t xml:space="preserve">a </w:t>
      </w:r>
      <w:r w:rsidR="001637FE" w:rsidRPr="002A24E9">
        <w:t>particular RHS classification</w:t>
      </w:r>
      <w:r w:rsidR="00BB436C" w:rsidRPr="002A24E9">
        <w:t xml:space="preserve"> over the entire dataset</w:t>
      </w:r>
      <w:r w:rsidR="001637FE" w:rsidRPr="002A24E9">
        <w:t xml:space="preserve">. </w:t>
      </w:r>
      <w:r w:rsidR="003558C7" w:rsidRPr="002A24E9">
        <w:t>Thus, a</w:t>
      </w:r>
      <w:r w:rsidR="00BB436C" w:rsidRPr="002A24E9">
        <w:t xml:space="preserve"> higher support percentage indicates that the</w:t>
      </w:r>
      <w:r w:rsidR="002C2167" w:rsidRPr="002A24E9">
        <w:t xml:space="preserve">re is strong evidence </w:t>
      </w:r>
      <w:r w:rsidR="00B97649" w:rsidRPr="002A24E9">
        <w:t>that the variables occur together</w:t>
      </w:r>
      <w:r w:rsidR="002C2167" w:rsidRPr="002A24E9">
        <w:t>.</w:t>
      </w:r>
      <w:r w:rsidR="005276B8" w:rsidRPr="002A24E9">
        <w:t xml:space="preserve"> </w:t>
      </w:r>
      <w:r w:rsidR="00B97649" w:rsidRPr="002A24E9">
        <w:t xml:space="preserve">Second, </w:t>
      </w:r>
      <w:r w:rsidR="00416787" w:rsidRPr="002A24E9">
        <w:t>‘c</w:t>
      </w:r>
      <w:r w:rsidR="005276B8" w:rsidRPr="002A24E9">
        <w:t>onfidence</w:t>
      </w:r>
      <w:r w:rsidR="00416787" w:rsidRPr="002A24E9">
        <w:t>’</w:t>
      </w:r>
      <w:r w:rsidR="005276B8" w:rsidRPr="002A24E9">
        <w:t xml:space="preserve"> is the conditional probability </w:t>
      </w:r>
      <w:r w:rsidR="00B97649" w:rsidRPr="002A24E9">
        <w:t>of</w:t>
      </w:r>
      <w:r w:rsidR="00416787" w:rsidRPr="002A24E9">
        <w:t xml:space="preserve"> the</w:t>
      </w:r>
      <w:r w:rsidR="00B97649" w:rsidRPr="002A24E9">
        <w:t xml:space="preserve"> RHS </w:t>
      </w:r>
      <w:r w:rsidR="00D51610" w:rsidRPr="002A24E9">
        <w:t>occurring</w:t>
      </w:r>
      <w:r w:rsidR="00B97649" w:rsidRPr="002A24E9">
        <w:t xml:space="preserve"> given</w:t>
      </w:r>
      <w:r w:rsidR="00B67AAF" w:rsidRPr="002A24E9">
        <w:t xml:space="preserve"> </w:t>
      </w:r>
      <w:r w:rsidR="0012293B" w:rsidRPr="002A24E9">
        <w:t>that</w:t>
      </w:r>
      <w:r w:rsidR="00B97649" w:rsidRPr="002A24E9">
        <w:t xml:space="preserve"> </w:t>
      </w:r>
      <w:r w:rsidR="0012293B" w:rsidRPr="002A24E9">
        <w:t xml:space="preserve">the </w:t>
      </w:r>
      <w:r w:rsidR="00B97649" w:rsidRPr="002A24E9">
        <w:t xml:space="preserve">LHS has occurred. </w:t>
      </w:r>
      <w:r w:rsidR="00416787" w:rsidRPr="002A24E9">
        <w:t>In other words</w:t>
      </w:r>
      <w:r w:rsidR="00B67AAF" w:rsidRPr="002A24E9">
        <w:t>,</w:t>
      </w:r>
      <w:r w:rsidR="00416787" w:rsidRPr="002A24E9">
        <w:t xml:space="preserve"> this is the ‘support’ divided by the occurrence of the LHS in the dataset. </w:t>
      </w:r>
      <w:r w:rsidR="003028C4" w:rsidRPr="002A24E9">
        <w:t xml:space="preserve">Lastly, ‘lift’ is </w:t>
      </w:r>
      <w:r w:rsidR="00E4588F" w:rsidRPr="002A24E9">
        <w:t>a measure</w:t>
      </w:r>
      <w:r w:rsidR="00B67AAF" w:rsidRPr="002A24E9">
        <w:t xml:space="preserve"> how many times both the LHS and RHS occur together versus how many times the RHS simply occurs</w:t>
      </w:r>
      <w:r w:rsidR="00442937" w:rsidRPr="002A24E9">
        <w:t xml:space="preserve"> on its own in the dataset</w:t>
      </w:r>
      <w:r w:rsidR="00B67AAF" w:rsidRPr="002A24E9">
        <w:t>.</w:t>
      </w:r>
      <w:r w:rsidR="00A278B5" w:rsidRPr="002A24E9">
        <w:t xml:space="preserve"> As one can imagine, there is a combinatorial explosion even with a small set of variables in any given dataset. To limit the scope of the item sets</w:t>
      </w:r>
      <w:r w:rsidR="00EF6C74" w:rsidRPr="002A24E9">
        <w:t>,</w:t>
      </w:r>
      <w:r w:rsidR="00A278B5" w:rsidRPr="002A24E9">
        <w:t xml:space="preserve"> </w:t>
      </w:r>
      <w:r w:rsidR="00A46000" w:rsidRPr="002A24E9">
        <w:t xml:space="preserve">two additional principals will be discussed. </w:t>
      </w:r>
      <w:r w:rsidR="00544A33" w:rsidRPr="002A24E9">
        <w:t>First, “d</w:t>
      </w:r>
      <w:r w:rsidR="00A46000" w:rsidRPr="002A24E9">
        <w:t>ownward closure</w:t>
      </w:r>
      <w:r w:rsidR="00544A33" w:rsidRPr="002A24E9">
        <w:t>”</w:t>
      </w:r>
      <w:r w:rsidR="00A46000" w:rsidRPr="002A24E9">
        <w:t xml:space="preserve"> is the minimum support level an item or </w:t>
      </w:r>
      <w:r w:rsidR="00B656DE" w:rsidRPr="002A24E9">
        <w:t xml:space="preserve">an </w:t>
      </w:r>
      <w:r w:rsidR="00A46000" w:rsidRPr="002A24E9">
        <w:t xml:space="preserve">itemset </w:t>
      </w:r>
      <w:r w:rsidR="00B656DE" w:rsidRPr="002A24E9">
        <w:t>needs</w:t>
      </w:r>
      <w:r w:rsidR="00A46000" w:rsidRPr="002A24E9">
        <w:t xml:space="preserve"> to continue through the iterative process to be considered as a rule. </w:t>
      </w:r>
      <w:r w:rsidR="00544A33" w:rsidRPr="002A24E9">
        <w:t>The iterative process is where</w:t>
      </w:r>
      <w:r w:rsidR="00B656DE" w:rsidRPr="002A24E9">
        <w:t xml:space="preserve"> </w:t>
      </w:r>
      <w:r w:rsidR="00544A33" w:rsidRPr="002A24E9">
        <w:t>first a single item is evaluated against the support threshold, then a combination of two items is evaluated against threshold, and so on until the support threshold cannot be</w:t>
      </w:r>
      <w:r w:rsidR="00B656DE" w:rsidRPr="002A24E9">
        <w:t xml:space="preserve"> met </w:t>
      </w:r>
      <w:r w:rsidR="00544A33" w:rsidRPr="002A24E9">
        <w:t>any further with higher combinatorial spaces. Second, “a</w:t>
      </w:r>
      <w:r w:rsidR="00A278B5" w:rsidRPr="002A24E9">
        <w:t>ntimontonicity</w:t>
      </w:r>
      <w:r w:rsidR="00544A33" w:rsidRPr="002A24E9">
        <w:t>”</w:t>
      </w:r>
      <w:r w:rsidR="00A46000" w:rsidRPr="002A24E9">
        <w:t xml:space="preserve"> is the principal where a subset of items </w:t>
      </w:r>
      <w:r w:rsidR="00B656DE" w:rsidRPr="002A24E9">
        <w:t>has</w:t>
      </w:r>
      <w:r w:rsidR="00A46000" w:rsidRPr="002A24E9">
        <w:t xml:space="preserve"> not met the support threshold, </w:t>
      </w:r>
      <w:r w:rsidR="00B656DE" w:rsidRPr="002A24E9">
        <w:t xml:space="preserve">and ultimately </w:t>
      </w:r>
      <w:r w:rsidR="00A46000" w:rsidRPr="002A24E9">
        <w:t xml:space="preserve">that subset cannot continue forward through the iterative process to become a combination of a larger subset. </w:t>
      </w:r>
      <w:r w:rsidR="00992B28" w:rsidRPr="002A24E9">
        <w:t xml:space="preserve">This model will replicate the support, </w:t>
      </w:r>
      <w:r w:rsidR="007B7773" w:rsidRPr="002A24E9">
        <w:t xml:space="preserve">and </w:t>
      </w:r>
      <w:r w:rsidR="00992B28" w:rsidRPr="002A24E9">
        <w:t xml:space="preserve">confidence levels of article four mentioned above. </w:t>
      </w:r>
    </w:p>
    <w:p w14:paraId="5D086876" w14:textId="6F89B8E9" w:rsidR="00B76844" w:rsidRPr="002A24E9" w:rsidRDefault="00B76844" w:rsidP="004D3620">
      <w:pPr>
        <w:spacing w:line="480" w:lineRule="auto"/>
        <w:rPr>
          <w:b/>
          <w:bCs/>
        </w:rPr>
      </w:pPr>
      <w:r w:rsidRPr="002A24E9">
        <w:rPr>
          <w:b/>
          <w:bCs/>
        </w:rPr>
        <w:lastRenderedPageBreak/>
        <w:t>Figure 1</w:t>
      </w:r>
      <w:r w:rsidR="00DE64C8" w:rsidRPr="002A24E9">
        <w:rPr>
          <w:b/>
          <w:bCs/>
        </w:rPr>
        <w:t>3</w:t>
      </w:r>
      <w:r w:rsidRPr="002A24E9">
        <w:rPr>
          <w:b/>
          <w:bCs/>
        </w:rPr>
        <w:t xml:space="preserve"> – Numeric values classified </w:t>
      </w:r>
    </w:p>
    <w:tbl>
      <w:tblPr>
        <w:tblW w:w="4700" w:type="dxa"/>
        <w:tblLook w:val="04A0" w:firstRow="1" w:lastRow="0" w:firstColumn="1" w:lastColumn="0" w:noHBand="0" w:noVBand="1"/>
      </w:tblPr>
      <w:tblGrid>
        <w:gridCol w:w="1523"/>
        <w:gridCol w:w="1160"/>
        <w:gridCol w:w="1080"/>
        <w:gridCol w:w="1000"/>
      </w:tblGrid>
      <w:tr w:rsidR="0057490C" w:rsidRPr="002A24E9" w14:paraId="36BF2DE9" w14:textId="77777777" w:rsidTr="0057490C">
        <w:trPr>
          <w:trHeight w:val="320"/>
        </w:trPr>
        <w:tc>
          <w:tcPr>
            <w:tcW w:w="1460" w:type="dxa"/>
            <w:tcBorders>
              <w:top w:val="single" w:sz="4" w:space="0" w:color="auto"/>
              <w:left w:val="single" w:sz="4" w:space="0" w:color="auto"/>
              <w:bottom w:val="single" w:sz="4" w:space="0" w:color="auto"/>
              <w:right w:val="single" w:sz="4" w:space="0" w:color="auto"/>
            </w:tcBorders>
            <w:shd w:val="clear" w:color="auto" w:fill="auto"/>
            <w:noWrap/>
            <w:hideMark/>
          </w:tcPr>
          <w:p w14:paraId="60F3BD4A" w14:textId="77777777" w:rsidR="0057490C" w:rsidRPr="002A24E9" w:rsidRDefault="0057490C">
            <w:pPr>
              <w:jc w:val="center"/>
              <w:rPr>
                <w:b/>
                <w:bCs/>
              </w:rPr>
            </w:pPr>
            <w:r w:rsidRPr="002A24E9">
              <w:rPr>
                <w:b/>
                <w:bCs/>
              </w:rPr>
              <w:t>Feature</w:t>
            </w:r>
          </w:p>
        </w:tc>
        <w:tc>
          <w:tcPr>
            <w:tcW w:w="1160" w:type="dxa"/>
            <w:tcBorders>
              <w:top w:val="single" w:sz="4" w:space="0" w:color="auto"/>
              <w:left w:val="nil"/>
              <w:bottom w:val="single" w:sz="4" w:space="0" w:color="auto"/>
              <w:right w:val="single" w:sz="4" w:space="0" w:color="auto"/>
            </w:tcBorders>
            <w:shd w:val="clear" w:color="auto" w:fill="auto"/>
            <w:noWrap/>
            <w:hideMark/>
          </w:tcPr>
          <w:p w14:paraId="01B1AC75" w14:textId="77777777" w:rsidR="0057490C" w:rsidRPr="002A24E9" w:rsidRDefault="0057490C">
            <w:pPr>
              <w:jc w:val="center"/>
              <w:rPr>
                <w:b/>
                <w:bCs/>
              </w:rPr>
            </w:pPr>
            <w:r w:rsidRPr="002A24E9">
              <w:rPr>
                <w:b/>
                <w:bCs/>
              </w:rPr>
              <w:t>Index</w:t>
            </w:r>
          </w:p>
        </w:tc>
        <w:tc>
          <w:tcPr>
            <w:tcW w:w="1080" w:type="dxa"/>
            <w:tcBorders>
              <w:top w:val="single" w:sz="4" w:space="0" w:color="auto"/>
              <w:left w:val="nil"/>
              <w:bottom w:val="single" w:sz="4" w:space="0" w:color="auto"/>
              <w:right w:val="single" w:sz="4" w:space="0" w:color="auto"/>
            </w:tcBorders>
            <w:shd w:val="clear" w:color="auto" w:fill="auto"/>
            <w:noWrap/>
            <w:hideMark/>
          </w:tcPr>
          <w:p w14:paraId="1831BF8D" w14:textId="77777777" w:rsidR="0057490C" w:rsidRPr="002A24E9" w:rsidRDefault="0057490C">
            <w:pPr>
              <w:jc w:val="center"/>
              <w:rPr>
                <w:b/>
                <w:bCs/>
              </w:rPr>
            </w:pPr>
            <w:r w:rsidRPr="002A24E9">
              <w:rPr>
                <w:b/>
                <w:bCs/>
              </w:rPr>
              <w:t>Bin Start</w:t>
            </w:r>
          </w:p>
        </w:tc>
        <w:tc>
          <w:tcPr>
            <w:tcW w:w="1000" w:type="dxa"/>
            <w:tcBorders>
              <w:top w:val="single" w:sz="4" w:space="0" w:color="auto"/>
              <w:left w:val="nil"/>
              <w:bottom w:val="single" w:sz="4" w:space="0" w:color="auto"/>
              <w:right w:val="single" w:sz="4" w:space="0" w:color="auto"/>
            </w:tcBorders>
            <w:shd w:val="clear" w:color="auto" w:fill="auto"/>
            <w:noWrap/>
            <w:hideMark/>
          </w:tcPr>
          <w:p w14:paraId="478E3CCC" w14:textId="77777777" w:rsidR="0057490C" w:rsidRPr="002A24E9" w:rsidRDefault="0057490C">
            <w:pPr>
              <w:jc w:val="center"/>
              <w:rPr>
                <w:b/>
                <w:bCs/>
              </w:rPr>
            </w:pPr>
            <w:r w:rsidRPr="002A24E9">
              <w:rPr>
                <w:b/>
                <w:bCs/>
              </w:rPr>
              <w:t>Bin End</w:t>
            </w:r>
          </w:p>
        </w:tc>
      </w:tr>
      <w:tr w:rsidR="0057490C" w:rsidRPr="002A24E9" w14:paraId="4E1C2F82"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5F510847" w14:textId="77777777" w:rsidR="0057490C" w:rsidRPr="002A24E9" w:rsidRDefault="0057490C">
            <w:pPr>
              <w:rPr>
                <w:color w:val="000000"/>
              </w:rPr>
            </w:pPr>
            <w:r w:rsidRPr="002A24E9">
              <w:rPr>
                <w:color w:val="000000"/>
              </w:rPr>
              <w:t>UHRSMAIN</w:t>
            </w:r>
          </w:p>
        </w:tc>
        <w:tc>
          <w:tcPr>
            <w:tcW w:w="1160" w:type="dxa"/>
            <w:tcBorders>
              <w:top w:val="nil"/>
              <w:left w:val="nil"/>
              <w:bottom w:val="single" w:sz="4" w:space="0" w:color="auto"/>
              <w:right w:val="single" w:sz="4" w:space="0" w:color="auto"/>
            </w:tcBorders>
            <w:shd w:val="clear" w:color="auto" w:fill="auto"/>
            <w:noWrap/>
            <w:vAlign w:val="bottom"/>
            <w:hideMark/>
          </w:tcPr>
          <w:p w14:paraId="42B77451" w14:textId="77777777" w:rsidR="0057490C" w:rsidRPr="002A24E9" w:rsidRDefault="0057490C">
            <w:pPr>
              <w:jc w:val="right"/>
              <w:rPr>
                <w:color w:val="000000"/>
              </w:rPr>
            </w:pPr>
            <w:r w:rsidRPr="002A24E9">
              <w:rPr>
                <w:color w:val="000000"/>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F6302E" w14:textId="77777777" w:rsidR="0057490C" w:rsidRPr="002A24E9" w:rsidRDefault="0057490C">
            <w:pPr>
              <w:jc w:val="right"/>
              <w:rPr>
                <w:color w:val="000000"/>
              </w:rPr>
            </w:pPr>
            <w:r w:rsidRPr="002A24E9">
              <w:rPr>
                <w:color w:val="000000"/>
              </w:rPr>
              <w:t>1.00</w:t>
            </w:r>
          </w:p>
        </w:tc>
        <w:tc>
          <w:tcPr>
            <w:tcW w:w="1000" w:type="dxa"/>
            <w:tcBorders>
              <w:top w:val="nil"/>
              <w:left w:val="nil"/>
              <w:bottom w:val="single" w:sz="4" w:space="0" w:color="auto"/>
              <w:right w:val="single" w:sz="4" w:space="0" w:color="auto"/>
            </w:tcBorders>
            <w:shd w:val="clear" w:color="auto" w:fill="auto"/>
            <w:noWrap/>
            <w:vAlign w:val="bottom"/>
            <w:hideMark/>
          </w:tcPr>
          <w:p w14:paraId="09A305A5" w14:textId="77777777" w:rsidR="0057490C" w:rsidRPr="002A24E9" w:rsidRDefault="0057490C">
            <w:pPr>
              <w:jc w:val="right"/>
              <w:rPr>
                <w:color w:val="000000"/>
              </w:rPr>
            </w:pPr>
            <w:r w:rsidRPr="002A24E9">
              <w:rPr>
                <w:color w:val="000000"/>
              </w:rPr>
              <w:t>21.00</w:t>
            </w:r>
          </w:p>
        </w:tc>
      </w:tr>
      <w:tr w:rsidR="0057490C" w:rsidRPr="002A24E9" w14:paraId="3B972F8E"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2A575A48" w14:textId="77777777" w:rsidR="0057490C" w:rsidRPr="002A24E9" w:rsidRDefault="0057490C">
            <w:pPr>
              <w:rPr>
                <w:color w:val="000000"/>
              </w:rPr>
            </w:pPr>
            <w:r w:rsidRPr="002A24E9">
              <w:rPr>
                <w:color w:val="000000"/>
              </w:rPr>
              <w:t>UHRSMAIN</w:t>
            </w:r>
          </w:p>
        </w:tc>
        <w:tc>
          <w:tcPr>
            <w:tcW w:w="1160" w:type="dxa"/>
            <w:tcBorders>
              <w:top w:val="nil"/>
              <w:left w:val="nil"/>
              <w:bottom w:val="single" w:sz="4" w:space="0" w:color="auto"/>
              <w:right w:val="single" w:sz="4" w:space="0" w:color="auto"/>
            </w:tcBorders>
            <w:shd w:val="clear" w:color="auto" w:fill="auto"/>
            <w:noWrap/>
            <w:vAlign w:val="bottom"/>
            <w:hideMark/>
          </w:tcPr>
          <w:p w14:paraId="742F3DA4" w14:textId="77777777" w:rsidR="0057490C" w:rsidRPr="002A24E9" w:rsidRDefault="0057490C">
            <w:pPr>
              <w:jc w:val="right"/>
              <w:rPr>
                <w:color w:val="000000"/>
              </w:rPr>
            </w:pPr>
            <w:r w:rsidRPr="002A24E9">
              <w:rPr>
                <w:color w:val="000000"/>
              </w:rPr>
              <w:t>1</w:t>
            </w:r>
          </w:p>
        </w:tc>
        <w:tc>
          <w:tcPr>
            <w:tcW w:w="1080" w:type="dxa"/>
            <w:tcBorders>
              <w:top w:val="nil"/>
              <w:left w:val="nil"/>
              <w:bottom w:val="single" w:sz="4" w:space="0" w:color="auto"/>
              <w:right w:val="single" w:sz="4" w:space="0" w:color="auto"/>
            </w:tcBorders>
            <w:shd w:val="clear" w:color="auto" w:fill="auto"/>
            <w:noWrap/>
            <w:vAlign w:val="bottom"/>
            <w:hideMark/>
          </w:tcPr>
          <w:p w14:paraId="535CB357" w14:textId="77777777" w:rsidR="0057490C" w:rsidRPr="002A24E9" w:rsidRDefault="0057490C">
            <w:pPr>
              <w:jc w:val="right"/>
              <w:rPr>
                <w:color w:val="000000"/>
              </w:rPr>
            </w:pPr>
            <w:r w:rsidRPr="002A24E9">
              <w:rPr>
                <w:color w:val="000000"/>
              </w:rPr>
              <w:t>21.00</w:t>
            </w:r>
          </w:p>
        </w:tc>
        <w:tc>
          <w:tcPr>
            <w:tcW w:w="1000" w:type="dxa"/>
            <w:tcBorders>
              <w:top w:val="nil"/>
              <w:left w:val="nil"/>
              <w:bottom w:val="single" w:sz="4" w:space="0" w:color="auto"/>
              <w:right w:val="single" w:sz="4" w:space="0" w:color="auto"/>
            </w:tcBorders>
            <w:shd w:val="clear" w:color="auto" w:fill="auto"/>
            <w:noWrap/>
            <w:vAlign w:val="bottom"/>
            <w:hideMark/>
          </w:tcPr>
          <w:p w14:paraId="2658E6B3" w14:textId="77777777" w:rsidR="0057490C" w:rsidRPr="002A24E9" w:rsidRDefault="0057490C">
            <w:pPr>
              <w:jc w:val="right"/>
              <w:rPr>
                <w:color w:val="000000"/>
              </w:rPr>
            </w:pPr>
            <w:r w:rsidRPr="002A24E9">
              <w:rPr>
                <w:color w:val="000000"/>
              </w:rPr>
              <w:t>53.00</w:t>
            </w:r>
          </w:p>
        </w:tc>
      </w:tr>
      <w:tr w:rsidR="0057490C" w:rsidRPr="002A24E9" w14:paraId="442DE587"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32081BDA" w14:textId="77777777" w:rsidR="0057490C" w:rsidRPr="002A24E9" w:rsidRDefault="0057490C">
            <w:pPr>
              <w:rPr>
                <w:color w:val="000000"/>
              </w:rPr>
            </w:pPr>
            <w:r w:rsidRPr="002A24E9">
              <w:rPr>
                <w:color w:val="000000"/>
              </w:rPr>
              <w:t>UHRSMAIN</w:t>
            </w:r>
          </w:p>
        </w:tc>
        <w:tc>
          <w:tcPr>
            <w:tcW w:w="1160" w:type="dxa"/>
            <w:tcBorders>
              <w:top w:val="nil"/>
              <w:left w:val="nil"/>
              <w:bottom w:val="single" w:sz="4" w:space="0" w:color="auto"/>
              <w:right w:val="single" w:sz="4" w:space="0" w:color="auto"/>
            </w:tcBorders>
            <w:shd w:val="clear" w:color="auto" w:fill="auto"/>
            <w:noWrap/>
            <w:vAlign w:val="bottom"/>
            <w:hideMark/>
          </w:tcPr>
          <w:p w14:paraId="7C2135AF" w14:textId="77777777" w:rsidR="0057490C" w:rsidRPr="002A24E9" w:rsidRDefault="0057490C">
            <w:pPr>
              <w:jc w:val="right"/>
              <w:rPr>
                <w:color w:val="000000"/>
              </w:rPr>
            </w:pPr>
            <w:r w:rsidRPr="002A24E9">
              <w:rPr>
                <w:color w:val="000000"/>
              </w:rPr>
              <w:t>2</w:t>
            </w:r>
          </w:p>
        </w:tc>
        <w:tc>
          <w:tcPr>
            <w:tcW w:w="1080" w:type="dxa"/>
            <w:tcBorders>
              <w:top w:val="nil"/>
              <w:left w:val="nil"/>
              <w:bottom w:val="single" w:sz="4" w:space="0" w:color="auto"/>
              <w:right w:val="single" w:sz="4" w:space="0" w:color="auto"/>
            </w:tcBorders>
            <w:shd w:val="clear" w:color="auto" w:fill="auto"/>
            <w:noWrap/>
            <w:vAlign w:val="bottom"/>
            <w:hideMark/>
          </w:tcPr>
          <w:p w14:paraId="21158352" w14:textId="77777777" w:rsidR="0057490C" w:rsidRPr="002A24E9" w:rsidRDefault="0057490C">
            <w:pPr>
              <w:jc w:val="right"/>
              <w:rPr>
                <w:color w:val="000000"/>
              </w:rPr>
            </w:pPr>
            <w:r w:rsidRPr="002A24E9">
              <w:rPr>
                <w:color w:val="000000"/>
              </w:rPr>
              <w:t>53.00</w:t>
            </w:r>
          </w:p>
        </w:tc>
        <w:tc>
          <w:tcPr>
            <w:tcW w:w="1000" w:type="dxa"/>
            <w:tcBorders>
              <w:top w:val="nil"/>
              <w:left w:val="nil"/>
              <w:bottom w:val="single" w:sz="4" w:space="0" w:color="auto"/>
              <w:right w:val="single" w:sz="4" w:space="0" w:color="auto"/>
            </w:tcBorders>
            <w:shd w:val="clear" w:color="auto" w:fill="auto"/>
            <w:noWrap/>
            <w:vAlign w:val="bottom"/>
            <w:hideMark/>
          </w:tcPr>
          <w:p w14:paraId="515BA74C" w14:textId="77777777" w:rsidR="0057490C" w:rsidRPr="002A24E9" w:rsidRDefault="0057490C">
            <w:pPr>
              <w:jc w:val="right"/>
              <w:rPr>
                <w:color w:val="000000"/>
              </w:rPr>
            </w:pPr>
            <w:r w:rsidRPr="002A24E9">
              <w:rPr>
                <w:color w:val="000000"/>
              </w:rPr>
              <w:t>106.00</w:t>
            </w:r>
          </w:p>
        </w:tc>
      </w:tr>
      <w:tr w:rsidR="0057490C" w:rsidRPr="002A24E9" w14:paraId="5C266A1F"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2FCB3A7F" w14:textId="77777777" w:rsidR="0057490C" w:rsidRPr="002A24E9" w:rsidRDefault="0057490C">
            <w:pPr>
              <w:rPr>
                <w:color w:val="000000"/>
              </w:rPr>
            </w:pPr>
            <w:r w:rsidRPr="002A24E9">
              <w:rPr>
                <w:color w:val="000000"/>
              </w:rPr>
              <w:t>UHRSMAIN</w:t>
            </w:r>
          </w:p>
        </w:tc>
        <w:tc>
          <w:tcPr>
            <w:tcW w:w="1160" w:type="dxa"/>
            <w:tcBorders>
              <w:top w:val="nil"/>
              <w:left w:val="nil"/>
              <w:bottom w:val="single" w:sz="4" w:space="0" w:color="auto"/>
              <w:right w:val="single" w:sz="4" w:space="0" w:color="auto"/>
            </w:tcBorders>
            <w:shd w:val="clear" w:color="auto" w:fill="auto"/>
            <w:noWrap/>
            <w:vAlign w:val="bottom"/>
            <w:hideMark/>
          </w:tcPr>
          <w:p w14:paraId="228FD46F" w14:textId="77777777" w:rsidR="0057490C" w:rsidRPr="002A24E9" w:rsidRDefault="0057490C">
            <w:pPr>
              <w:jc w:val="right"/>
              <w:rPr>
                <w:color w:val="000000"/>
              </w:rPr>
            </w:pPr>
            <w:r w:rsidRPr="002A24E9">
              <w:rPr>
                <w:color w:val="000000"/>
              </w:rPr>
              <w:t>3</w:t>
            </w:r>
          </w:p>
        </w:tc>
        <w:tc>
          <w:tcPr>
            <w:tcW w:w="1080" w:type="dxa"/>
            <w:tcBorders>
              <w:top w:val="nil"/>
              <w:left w:val="nil"/>
              <w:bottom w:val="single" w:sz="4" w:space="0" w:color="auto"/>
              <w:right w:val="single" w:sz="4" w:space="0" w:color="auto"/>
            </w:tcBorders>
            <w:shd w:val="clear" w:color="auto" w:fill="auto"/>
            <w:noWrap/>
            <w:vAlign w:val="bottom"/>
            <w:hideMark/>
          </w:tcPr>
          <w:p w14:paraId="02D565F1" w14:textId="77777777" w:rsidR="0057490C" w:rsidRPr="002A24E9" w:rsidRDefault="0057490C">
            <w:pPr>
              <w:jc w:val="right"/>
              <w:rPr>
                <w:color w:val="000000"/>
              </w:rPr>
            </w:pPr>
            <w:r w:rsidRPr="002A24E9">
              <w:rPr>
                <w:color w:val="000000"/>
              </w:rPr>
              <w:t>106.00</w:t>
            </w:r>
          </w:p>
        </w:tc>
        <w:tc>
          <w:tcPr>
            <w:tcW w:w="1000" w:type="dxa"/>
            <w:tcBorders>
              <w:top w:val="nil"/>
              <w:left w:val="nil"/>
              <w:bottom w:val="single" w:sz="4" w:space="0" w:color="auto"/>
              <w:right w:val="single" w:sz="4" w:space="0" w:color="auto"/>
            </w:tcBorders>
            <w:shd w:val="clear" w:color="auto" w:fill="auto"/>
            <w:noWrap/>
            <w:vAlign w:val="bottom"/>
            <w:hideMark/>
          </w:tcPr>
          <w:p w14:paraId="4FB48A31" w14:textId="77777777" w:rsidR="0057490C" w:rsidRPr="002A24E9" w:rsidRDefault="0057490C">
            <w:pPr>
              <w:jc w:val="right"/>
              <w:rPr>
                <w:color w:val="000000"/>
              </w:rPr>
            </w:pPr>
            <w:r w:rsidRPr="002A24E9">
              <w:rPr>
                <w:color w:val="000000"/>
              </w:rPr>
              <w:t>200.00</w:t>
            </w:r>
          </w:p>
        </w:tc>
      </w:tr>
      <w:tr w:rsidR="0057490C" w:rsidRPr="002A24E9" w14:paraId="1A74820D"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8C1FC74" w14:textId="77777777" w:rsidR="0057490C" w:rsidRPr="002A24E9" w:rsidRDefault="0057490C">
            <w:pPr>
              <w:rPr>
                <w:color w:val="000000"/>
              </w:rPr>
            </w:pPr>
            <w:r w:rsidRPr="002A24E9">
              <w:rPr>
                <w:color w:val="000000"/>
              </w:rPr>
              <w:t>UHRSMAIN</w:t>
            </w:r>
          </w:p>
        </w:tc>
        <w:tc>
          <w:tcPr>
            <w:tcW w:w="1160" w:type="dxa"/>
            <w:tcBorders>
              <w:top w:val="nil"/>
              <w:left w:val="nil"/>
              <w:bottom w:val="single" w:sz="4" w:space="0" w:color="auto"/>
              <w:right w:val="single" w:sz="4" w:space="0" w:color="auto"/>
            </w:tcBorders>
            <w:shd w:val="clear" w:color="auto" w:fill="auto"/>
            <w:noWrap/>
            <w:vAlign w:val="bottom"/>
            <w:hideMark/>
          </w:tcPr>
          <w:p w14:paraId="54FEDC22" w14:textId="77777777" w:rsidR="0057490C" w:rsidRPr="002A24E9" w:rsidRDefault="0057490C">
            <w:pPr>
              <w:jc w:val="right"/>
              <w:rPr>
                <w:color w:val="000000"/>
              </w:rPr>
            </w:pPr>
            <w:r w:rsidRPr="002A24E9">
              <w:rPr>
                <w:color w:val="000000"/>
              </w:rPr>
              <w:t>4</w:t>
            </w:r>
          </w:p>
        </w:tc>
        <w:tc>
          <w:tcPr>
            <w:tcW w:w="1080" w:type="dxa"/>
            <w:tcBorders>
              <w:top w:val="nil"/>
              <w:left w:val="nil"/>
              <w:bottom w:val="single" w:sz="4" w:space="0" w:color="auto"/>
              <w:right w:val="single" w:sz="4" w:space="0" w:color="auto"/>
            </w:tcBorders>
            <w:shd w:val="clear" w:color="auto" w:fill="auto"/>
            <w:noWrap/>
            <w:vAlign w:val="bottom"/>
            <w:hideMark/>
          </w:tcPr>
          <w:p w14:paraId="504FF711" w14:textId="77777777" w:rsidR="0057490C" w:rsidRPr="002A24E9" w:rsidRDefault="0057490C">
            <w:pPr>
              <w:jc w:val="right"/>
              <w:rPr>
                <w:color w:val="000000"/>
              </w:rPr>
            </w:pPr>
            <w:r w:rsidRPr="002A24E9">
              <w:rPr>
                <w:color w:val="000000"/>
              </w:rPr>
              <w:t>200.00</w:t>
            </w:r>
          </w:p>
        </w:tc>
        <w:tc>
          <w:tcPr>
            <w:tcW w:w="1000" w:type="dxa"/>
            <w:tcBorders>
              <w:top w:val="nil"/>
              <w:left w:val="nil"/>
              <w:bottom w:val="single" w:sz="4" w:space="0" w:color="auto"/>
              <w:right w:val="single" w:sz="4" w:space="0" w:color="auto"/>
            </w:tcBorders>
            <w:shd w:val="clear" w:color="auto" w:fill="auto"/>
            <w:noWrap/>
            <w:vAlign w:val="bottom"/>
            <w:hideMark/>
          </w:tcPr>
          <w:p w14:paraId="26C6248A" w14:textId="77777777" w:rsidR="0057490C" w:rsidRPr="002A24E9" w:rsidRDefault="0057490C">
            <w:pPr>
              <w:jc w:val="right"/>
              <w:rPr>
                <w:color w:val="000000"/>
              </w:rPr>
            </w:pPr>
            <w:r w:rsidRPr="002A24E9">
              <w:rPr>
                <w:color w:val="000000"/>
              </w:rPr>
              <w:t>240.00</w:t>
            </w:r>
          </w:p>
        </w:tc>
      </w:tr>
      <w:tr w:rsidR="0057490C" w:rsidRPr="002A24E9" w14:paraId="63554131"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02ADDDE1" w14:textId="77777777" w:rsidR="0057490C" w:rsidRPr="002A24E9" w:rsidRDefault="0057490C">
            <w:pPr>
              <w:rPr>
                <w:color w:val="000000"/>
              </w:rPr>
            </w:pPr>
            <w:r w:rsidRPr="002A24E9">
              <w:rPr>
                <w:color w:val="000000"/>
              </w:rPr>
              <w:t>TENURE</w:t>
            </w:r>
          </w:p>
        </w:tc>
        <w:tc>
          <w:tcPr>
            <w:tcW w:w="1160" w:type="dxa"/>
            <w:tcBorders>
              <w:top w:val="nil"/>
              <w:left w:val="nil"/>
              <w:bottom w:val="single" w:sz="4" w:space="0" w:color="auto"/>
              <w:right w:val="single" w:sz="4" w:space="0" w:color="auto"/>
            </w:tcBorders>
            <w:shd w:val="clear" w:color="auto" w:fill="auto"/>
            <w:noWrap/>
            <w:vAlign w:val="bottom"/>
            <w:hideMark/>
          </w:tcPr>
          <w:p w14:paraId="6325BA35" w14:textId="77777777" w:rsidR="0057490C" w:rsidRPr="002A24E9" w:rsidRDefault="0057490C">
            <w:pPr>
              <w:jc w:val="right"/>
              <w:rPr>
                <w:color w:val="000000"/>
              </w:rPr>
            </w:pPr>
            <w:r w:rsidRPr="002A24E9">
              <w:rPr>
                <w:color w:val="000000"/>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65694F" w14:textId="77777777" w:rsidR="0057490C" w:rsidRPr="002A24E9" w:rsidRDefault="0057490C">
            <w:pPr>
              <w:jc w:val="right"/>
              <w:rPr>
                <w:color w:val="000000"/>
              </w:rPr>
            </w:pPr>
            <w:r w:rsidRPr="002A24E9">
              <w:rPr>
                <w:color w:val="000000"/>
              </w:rPr>
              <w:t>35.00</w:t>
            </w:r>
          </w:p>
        </w:tc>
        <w:tc>
          <w:tcPr>
            <w:tcW w:w="1000" w:type="dxa"/>
            <w:tcBorders>
              <w:top w:val="nil"/>
              <w:left w:val="nil"/>
              <w:bottom w:val="single" w:sz="4" w:space="0" w:color="auto"/>
              <w:right w:val="single" w:sz="4" w:space="0" w:color="auto"/>
            </w:tcBorders>
            <w:shd w:val="clear" w:color="auto" w:fill="auto"/>
            <w:noWrap/>
            <w:vAlign w:val="bottom"/>
            <w:hideMark/>
          </w:tcPr>
          <w:p w14:paraId="0285D551" w14:textId="77777777" w:rsidR="0057490C" w:rsidRPr="002A24E9" w:rsidRDefault="0057490C">
            <w:pPr>
              <w:jc w:val="right"/>
              <w:rPr>
                <w:color w:val="000000"/>
              </w:rPr>
            </w:pPr>
            <w:r w:rsidRPr="002A24E9">
              <w:rPr>
                <w:color w:val="000000"/>
              </w:rPr>
              <w:t>37.50</w:t>
            </w:r>
          </w:p>
        </w:tc>
      </w:tr>
      <w:tr w:rsidR="0057490C" w:rsidRPr="002A24E9" w14:paraId="145CF083"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58B2DA8E" w14:textId="77777777" w:rsidR="0057490C" w:rsidRPr="002A24E9" w:rsidRDefault="0057490C">
            <w:pPr>
              <w:rPr>
                <w:color w:val="000000"/>
              </w:rPr>
            </w:pPr>
            <w:r w:rsidRPr="002A24E9">
              <w:rPr>
                <w:color w:val="000000"/>
              </w:rPr>
              <w:t>TENURE</w:t>
            </w:r>
          </w:p>
        </w:tc>
        <w:tc>
          <w:tcPr>
            <w:tcW w:w="1160" w:type="dxa"/>
            <w:tcBorders>
              <w:top w:val="nil"/>
              <w:left w:val="nil"/>
              <w:bottom w:val="single" w:sz="4" w:space="0" w:color="auto"/>
              <w:right w:val="single" w:sz="4" w:space="0" w:color="auto"/>
            </w:tcBorders>
            <w:shd w:val="clear" w:color="auto" w:fill="auto"/>
            <w:noWrap/>
            <w:vAlign w:val="bottom"/>
            <w:hideMark/>
          </w:tcPr>
          <w:p w14:paraId="60775DB0" w14:textId="77777777" w:rsidR="0057490C" w:rsidRPr="002A24E9" w:rsidRDefault="0057490C">
            <w:pPr>
              <w:jc w:val="right"/>
              <w:rPr>
                <w:color w:val="000000"/>
              </w:rPr>
            </w:pPr>
            <w:r w:rsidRPr="002A24E9">
              <w:rPr>
                <w:color w:val="000000"/>
              </w:rPr>
              <w:t>1</w:t>
            </w:r>
          </w:p>
        </w:tc>
        <w:tc>
          <w:tcPr>
            <w:tcW w:w="1080" w:type="dxa"/>
            <w:tcBorders>
              <w:top w:val="nil"/>
              <w:left w:val="nil"/>
              <w:bottom w:val="single" w:sz="4" w:space="0" w:color="auto"/>
              <w:right w:val="single" w:sz="4" w:space="0" w:color="auto"/>
            </w:tcBorders>
            <w:shd w:val="clear" w:color="auto" w:fill="auto"/>
            <w:noWrap/>
            <w:vAlign w:val="bottom"/>
            <w:hideMark/>
          </w:tcPr>
          <w:p w14:paraId="5E521C8D" w14:textId="77777777" w:rsidR="0057490C" w:rsidRPr="002A24E9" w:rsidRDefault="0057490C">
            <w:pPr>
              <w:jc w:val="right"/>
              <w:rPr>
                <w:color w:val="000000"/>
              </w:rPr>
            </w:pPr>
            <w:r w:rsidRPr="002A24E9">
              <w:rPr>
                <w:color w:val="000000"/>
              </w:rPr>
              <w:t>37.50</w:t>
            </w:r>
          </w:p>
        </w:tc>
        <w:tc>
          <w:tcPr>
            <w:tcW w:w="1000" w:type="dxa"/>
            <w:tcBorders>
              <w:top w:val="nil"/>
              <w:left w:val="nil"/>
              <w:bottom w:val="single" w:sz="4" w:space="0" w:color="auto"/>
              <w:right w:val="single" w:sz="4" w:space="0" w:color="auto"/>
            </w:tcBorders>
            <w:shd w:val="clear" w:color="auto" w:fill="auto"/>
            <w:noWrap/>
            <w:vAlign w:val="bottom"/>
            <w:hideMark/>
          </w:tcPr>
          <w:p w14:paraId="0F1E317B" w14:textId="77777777" w:rsidR="0057490C" w:rsidRPr="002A24E9" w:rsidRDefault="0057490C">
            <w:pPr>
              <w:jc w:val="right"/>
              <w:rPr>
                <w:color w:val="000000"/>
              </w:rPr>
            </w:pPr>
            <w:r w:rsidRPr="002A24E9">
              <w:rPr>
                <w:color w:val="000000"/>
              </w:rPr>
              <w:t>40.00</w:t>
            </w:r>
          </w:p>
        </w:tc>
      </w:tr>
      <w:tr w:rsidR="0057490C" w:rsidRPr="002A24E9" w14:paraId="05162E48"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C83873D" w14:textId="77777777" w:rsidR="0057490C" w:rsidRPr="002A24E9" w:rsidRDefault="0057490C">
            <w:pPr>
              <w:rPr>
                <w:color w:val="000000"/>
              </w:rPr>
            </w:pPr>
            <w:r w:rsidRPr="002A24E9">
              <w:rPr>
                <w:color w:val="000000"/>
              </w:rPr>
              <w:t>TENURE</w:t>
            </w:r>
          </w:p>
        </w:tc>
        <w:tc>
          <w:tcPr>
            <w:tcW w:w="1160" w:type="dxa"/>
            <w:tcBorders>
              <w:top w:val="nil"/>
              <w:left w:val="nil"/>
              <w:bottom w:val="single" w:sz="4" w:space="0" w:color="auto"/>
              <w:right w:val="single" w:sz="4" w:space="0" w:color="auto"/>
            </w:tcBorders>
            <w:shd w:val="clear" w:color="auto" w:fill="auto"/>
            <w:noWrap/>
            <w:vAlign w:val="bottom"/>
            <w:hideMark/>
          </w:tcPr>
          <w:p w14:paraId="6CE80B18" w14:textId="77777777" w:rsidR="0057490C" w:rsidRPr="002A24E9" w:rsidRDefault="0057490C">
            <w:pPr>
              <w:jc w:val="right"/>
              <w:rPr>
                <w:color w:val="000000"/>
              </w:rPr>
            </w:pPr>
            <w:r w:rsidRPr="002A24E9">
              <w:rPr>
                <w:color w:val="000000"/>
              </w:rPr>
              <w:t>2</w:t>
            </w:r>
          </w:p>
        </w:tc>
        <w:tc>
          <w:tcPr>
            <w:tcW w:w="1080" w:type="dxa"/>
            <w:tcBorders>
              <w:top w:val="nil"/>
              <w:left w:val="nil"/>
              <w:bottom w:val="single" w:sz="4" w:space="0" w:color="auto"/>
              <w:right w:val="single" w:sz="4" w:space="0" w:color="auto"/>
            </w:tcBorders>
            <w:shd w:val="clear" w:color="auto" w:fill="auto"/>
            <w:noWrap/>
            <w:vAlign w:val="bottom"/>
            <w:hideMark/>
          </w:tcPr>
          <w:p w14:paraId="1CFE930E" w14:textId="77777777" w:rsidR="0057490C" w:rsidRPr="002A24E9" w:rsidRDefault="0057490C">
            <w:pPr>
              <w:jc w:val="right"/>
              <w:rPr>
                <w:color w:val="000000"/>
              </w:rPr>
            </w:pPr>
            <w:r w:rsidRPr="002A24E9">
              <w:rPr>
                <w:color w:val="000000"/>
              </w:rPr>
              <w:t>40.00</w:t>
            </w:r>
          </w:p>
        </w:tc>
        <w:tc>
          <w:tcPr>
            <w:tcW w:w="1000" w:type="dxa"/>
            <w:tcBorders>
              <w:top w:val="nil"/>
              <w:left w:val="nil"/>
              <w:bottom w:val="single" w:sz="4" w:space="0" w:color="auto"/>
              <w:right w:val="single" w:sz="4" w:space="0" w:color="auto"/>
            </w:tcBorders>
            <w:shd w:val="clear" w:color="auto" w:fill="auto"/>
            <w:noWrap/>
            <w:vAlign w:val="bottom"/>
            <w:hideMark/>
          </w:tcPr>
          <w:p w14:paraId="6D5C32CF" w14:textId="77777777" w:rsidR="0057490C" w:rsidRPr="002A24E9" w:rsidRDefault="0057490C">
            <w:pPr>
              <w:jc w:val="right"/>
              <w:rPr>
                <w:color w:val="000000"/>
              </w:rPr>
            </w:pPr>
            <w:r w:rsidRPr="002A24E9">
              <w:rPr>
                <w:color w:val="000000"/>
              </w:rPr>
              <w:t>43.50</w:t>
            </w:r>
          </w:p>
        </w:tc>
      </w:tr>
      <w:tr w:rsidR="0057490C" w:rsidRPr="002A24E9" w14:paraId="7EB98FC3"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3EFA3608" w14:textId="77777777" w:rsidR="0057490C" w:rsidRPr="002A24E9" w:rsidRDefault="0057490C">
            <w:pPr>
              <w:rPr>
                <w:color w:val="000000"/>
              </w:rPr>
            </w:pPr>
            <w:r w:rsidRPr="002A24E9">
              <w:rPr>
                <w:color w:val="000000"/>
              </w:rPr>
              <w:t>HRLYEARN</w:t>
            </w:r>
          </w:p>
        </w:tc>
        <w:tc>
          <w:tcPr>
            <w:tcW w:w="1160" w:type="dxa"/>
            <w:tcBorders>
              <w:top w:val="nil"/>
              <w:left w:val="nil"/>
              <w:bottom w:val="single" w:sz="4" w:space="0" w:color="auto"/>
              <w:right w:val="single" w:sz="4" w:space="0" w:color="auto"/>
            </w:tcBorders>
            <w:shd w:val="clear" w:color="auto" w:fill="auto"/>
            <w:noWrap/>
            <w:vAlign w:val="bottom"/>
            <w:hideMark/>
          </w:tcPr>
          <w:p w14:paraId="1FF79B63" w14:textId="77777777" w:rsidR="0057490C" w:rsidRPr="002A24E9" w:rsidRDefault="0057490C">
            <w:pPr>
              <w:jc w:val="right"/>
              <w:rPr>
                <w:color w:val="000000"/>
              </w:rPr>
            </w:pPr>
            <w:r w:rsidRPr="002A24E9">
              <w:rPr>
                <w:color w:val="000000"/>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10ED91" w14:textId="77777777" w:rsidR="0057490C" w:rsidRPr="002A24E9" w:rsidRDefault="0057490C">
            <w:pPr>
              <w:jc w:val="right"/>
              <w:rPr>
                <w:color w:val="000000"/>
              </w:rPr>
            </w:pPr>
            <w:r w:rsidRPr="002A24E9">
              <w:rPr>
                <w:color w:val="000000"/>
              </w:rPr>
              <w:t>1.93</w:t>
            </w:r>
          </w:p>
        </w:tc>
        <w:tc>
          <w:tcPr>
            <w:tcW w:w="1000" w:type="dxa"/>
            <w:tcBorders>
              <w:top w:val="nil"/>
              <w:left w:val="nil"/>
              <w:bottom w:val="single" w:sz="4" w:space="0" w:color="auto"/>
              <w:right w:val="single" w:sz="4" w:space="0" w:color="auto"/>
            </w:tcBorders>
            <w:shd w:val="clear" w:color="auto" w:fill="auto"/>
            <w:noWrap/>
            <w:vAlign w:val="bottom"/>
            <w:hideMark/>
          </w:tcPr>
          <w:p w14:paraId="1976D441" w14:textId="77777777" w:rsidR="0057490C" w:rsidRPr="002A24E9" w:rsidRDefault="0057490C">
            <w:pPr>
              <w:jc w:val="right"/>
              <w:rPr>
                <w:color w:val="000000"/>
              </w:rPr>
            </w:pPr>
            <w:r w:rsidRPr="002A24E9">
              <w:rPr>
                <w:color w:val="000000"/>
              </w:rPr>
              <w:t>3.14</w:t>
            </w:r>
          </w:p>
        </w:tc>
      </w:tr>
      <w:tr w:rsidR="0057490C" w:rsidRPr="002A24E9" w14:paraId="7BE149FD"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2FCD16FD" w14:textId="77777777" w:rsidR="0057490C" w:rsidRPr="002A24E9" w:rsidRDefault="0057490C">
            <w:pPr>
              <w:rPr>
                <w:color w:val="000000"/>
              </w:rPr>
            </w:pPr>
            <w:r w:rsidRPr="002A24E9">
              <w:rPr>
                <w:color w:val="000000"/>
              </w:rPr>
              <w:t>HRLYEARN</w:t>
            </w:r>
          </w:p>
        </w:tc>
        <w:tc>
          <w:tcPr>
            <w:tcW w:w="1160" w:type="dxa"/>
            <w:tcBorders>
              <w:top w:val="nil"/>
              <w:left w:val="nil"/>
              <w:bottom w:val="single" w:sz="4" w:space="0" w:color="auto"/>
              <w:right w:val="single" w:sz="4" w:space="0" w:color="auto"/>
            </w:tcBorders>
            <w:shd w:val="clear" w:color="auto" w:fill="auto"/>
            <w:noWrap/>
            <w:vAlign w:val="bottom"/>
            <w:hideMark/>
          </w:tcPr>
          <w:p w14:paraId="69F7B802" w14:textId="77777777" w:rsidR="0057490C" w:rsidRPr="002A24E9" w:rsidRDefault="0057490C">
            <w:pPr>
              <w:jc w:val="right"/>
              <w:rPr>
                <w:color w:val="000000"/>
              </w:rPr>
            </w:pPr>
            <w:r w:rsidRPr="002A24E9">
              <w:rPr>
                <w:color w:val="000000"/>
              </w:rPr>
              <w:t>1</w:t>
            </w:r>
          </w:p>
        </w:tc>
        <w:tc>
          <w:tcPr>
            <w:tcW w:w="1080" w:type="dxa"/>
            <w:tcBorders>
              <w:top w:val="nil"/>
              <w:left w:val="nil"/>
              <w:bottom w:val="single" w:sz="4" w:space="0" w:color="auto"/>
              <w:right w:val="single" w:sz="4" w:space="0" w:color="auto"/>
            </w:tcBorders>
            <w:shd w:val="clear" w:color="auto" w:fill="auto"/>
            <w:noWrap/>
            <w:vAlign w:val="bottom"/>
            <w:hideMark/>
          </w:tcPr>
          <w:p w14:paraId="5F5B053C" w14:textId="77777777" w:rsidR="0057490C" w:rsidRPr="002A24E9" w:rsidRDefault="0057490C">
            <w:pPr>
              <w:jc w:val="right"/>
              <w:rPr>
                <w:color w:val="000000"/>
              </w:rPr>
            </w:pPr>
            <w:r w:rsidRPr="002A24E9">
              <w:rPr>
                <w:color w:val="000000"/>
              </w:rPr>
              <w:t>3.14</w:t>
            </w:r>
          </w:p>
        </w:tc>
        <w:tc>
          <w:tcPr>
            <w:tcW w:w="1000" w:type="dxa"/>
            <w:tcBorders>
              <w:top w:val="nil"/>
              <w:left w:val="nil"/>
              <w:bottom w:val="single" w:sz="4" w:space="0" w:color="auto"/>
              <w:right w:val="single" w:sz="4" w:space="0" w:color="auto"/>
            </w:tcBorders>
            <w:shd w:val="clear" w:color="auto" w:fill="auto"/>
            <w:noWrap/>
            <w:vAlign w:val="bottom"/>
            <w:hideMark/>
          </w:tcPr>
          <w:p w14:paraId="41E4A6D6" w14:textId="77777777" w:rsidR="0057490C" w:rsidRPr="002A24E9" w:rsidRDefault="0057490C">
            <w:pPr>
              <w:jc w:val="right"/>
              <w:rPr>
                <w:color w:val="000000"/>
              </w:rPr>
            </w:pPr>
            <w:r w:rsidRPr="002A24E9">
              <w:rPr>
                <w:color w:val="000000"/>
              </w:rPr>
              <w:t>3.38</w:t>
            </w:r>
          </w:p>
        </w:tc>
      </w:tr>
      <w:tr w:rsidR="0057490C" w:rsidRPr="002A24E9" w14:paraId="5E353CBC"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0CE05E7B" w14:textId="77777777" w:rsidR="0057490C" w:rsidRPr="002A24E9" w:rsidRDefault="0057490C">
            <w:pPr>
              <w:rPr>
                <w:color w:val="000000"/>
              </w:rPr>
            </w:pPr>
            <w:r w:rsidRPr="002A24E9">
              <w:rPr>
                <w:color w:val="000000"/>
              </w:rPr>
              <w:t>HRLYEARN</w:t>
            </w:r>
          </w:p>
        </w:tc>
        <w:tc>
          <w:tcPr>
            <w:tcW w:w="1160" w:type="dxa"/>
            <w:tcBorders>
              <w:top w:val="nil"/>
              <w:left w:val="nil"/>
              <w:bottom w:val="single" w:sz="4" w:space="0" w:color="auto"/>
              <w:right w:val="single" w:sz="4" w:space="0" w:color="auto"/>
            </w:tcBorders>
            <w:shd w:val="clear" w:color="auto" w:fill="auto"/>
            <w:noWrap/>
            <w:vAlign w:val="bottom"/>
            <w:hideMark/>
          </w:tcPr>
          <w:p w14:paraId="169559FF" w14:textId="77777777" w:rsidR="0057490C" w:rsidRPr="002A24E9" w:rsidRDefault="0057490C">
            <w:pPr>
              <w:jc w:val="right"/>
              <w:rPr>
                <w:color w:val="000000"/>
              </w:rPr>
            </w:pPr>
            <w:r w:rsidRPr="002A24E9">
              <w:rPr>
                <w:color w:val="000000"/>
              </w:rPr>
              <w:t>2</w:t>
            </w:r>
          </w:p>
        </w:tc>
        <w:tc>
          <w:tcPr>
            <w:tcW w:w="1080" w:type="dxa"/>
            <w:tcBorders>
              <w:top w:val="nil"/>
              <w:left w:val="nil"/>
              <w:bottom w:val="single" w:sz="4" w:space="0" w:color="auto"/>
              <w:right w:val="single" w:sz="4" w:space="0" w:color="auto"/>
            </w:tcBorders>
            <w:shd w:val="clear" w:color="auto" w:fill="auto"/>
            <w:noWrap/>
            <w:vAlign w:val="bottom"/>
            <w:hideMark/>
          </w:tcPr>
          <w:p w14:paraId="7AAA3FC9" w14:textId="77777777" w:rsidR="0057490C" w:rsidRPr="002A24E9" w:rsidRDefault="0057490C">
            <w:pPr>
              <w:jc w:val="right"/>
              <w:rPr>
                <w:color w:val="000000"/>
              </w:rPr>
            </w:pPr>
            <w:r w:rsidRPr="002A24E9">
              <w:rPr>
                <w:color w:val="000000"/>
              </w:rPr>
              <w:t>3.38</w:t>
            </w:r>
          </w:p>
        </w:tc>
        <w:tc>
          <w:tcPr>
            <w:tcW w:w="1000" w:type="dxa"/>
            <w:tcBorders>
              <w:top w:val="nil"/>
              <w:left w:val="nil"/>
              <w:bottom w:val="single" w:sz="4" w:space="0" w:color="auto"/>
              <w:right w:val="single" w:sz="4" w:space="0" w:color="auto"/>
            </w:tcBorders>
            <w:shd w:val="clear" w:color="auto" w:fill="auto"/>
            <w:noWrap/>
            <w:vAlign w:val="bottom"/>
            <w:hideMark/>
          </w:tcPr>
          <w:p w14:paraId="705DEC0A" w14:textId="77777777" w:rsidR="0057490C" w:rsidRPr="002A24E9" w:rsidRDefault="0057490C">
            <w:pPr>
              <w:jc w:val="right"/>
              <w:rPr>
                <w:color w:val="000000"/>
              </w:rPr>
            </w:pPr>
            <w:r w:rsidRPr="002A24E9">
              <w:rPr>
                <w:color w:val="000000"/>
              </w:rPr>
              <w:t>3.64</w:t>
            </w:r>
          </w:p>
        </w:tc>
      </w:tr>
      <w:tr w:rsidR="0057490C" w:rsidRPr="002A24E9" w14:paraId="19757C5F"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3B67D0F0" w14:textId="77777777" w:rsidR="0057490C" w:rsidRPr="002A24E9" w:rsidRDefault="0057490C">
            <w:pPr>
              <w:rPr>
                <w:color w:val="000000"/>
              </w:rPr>
            </w:pPr>
            <w:r w:rsidRPr="002A24E9">
              <w:rPr>
                <w:color w:val="000000"/>
              </w:rPr>
              <w:t>HRLYEARN</w:t>
            </w:r>
          </w:p>
        </w:tc>
        <w:tc>
          <w:tcPr>
            <w:tcW w:w="1160" w:type="dxa"/>
            <w:tcBorders>
              <w:top w:val="nil"/>
              <w:left w:val="nil"/>
              <w:bottom w:val="single" w:sz="4" w:space="0" w:color="auto"/>
              <w:right w:val="single" w:sz="4" w:space="0" w:color="auto"/>
            </w:tcBorders>
            <w:shd w:val="clear" w:color="auto" w:fill="auto"/>
            <w:noWrap/>
            <w:vAlign w:val="bottom"/>
            <w:hideMark/>
          </w:tcPr>
          <w:p w14:paraId="18C75C75" w14:textId="77777777" w:rsidR="0057490C" w:rsidRPr="002A24E9" w:rsidRDefault="0057490C">
            <w:pPr>
              <w:jc w:val="right"/>
              <w:rPr>
                <w:color w:val="000000"/>
              </w:rPr>
            </w:pPr>
            <w:r w:rsidRPr="002A24E9">
              <w:rPr>
                <w:color w:val="000000"/>
              </w:rPr>
              <w:t>3</w:t>
            </w:r>
          </w:p>
        </w:tc>
        <w:tc>
          <w:tcPr>
            <w:tcW w:w="1080" w:type="dxa"/>
            <w:tcBorders>
              <w:top w:val="nil"/>
              <w:left w:val="nil"/>
              <w:bottom w:val="single" w:sz="4" w:space="0" w:color="auto"/>
              <w:right w:val="single" w:sz="4" w:space="0" w:color="auto"/>
            </w:tcBorders>
            <w:shd w:val="clear" w:color="auto" w:fill="auto"/>
            <w:noWrap/>
            <w:vAlign w:val="bottom"/>
            <w:hideMark/>
          </w:tcPr>
          <w:p w14:paraId="3332C31B" w14:textId="77777777" w:rsidR="0057490C" w:rsidRPr="002A24E9" w:rsidRDefault="0057490C">
            <w:pPr>
              <w:jc w:val="right"/>
              <w:rPr>
                <w:color w:val="000000"/>
              </w:rPr>
            </w:pPr>
            <w:r w:rsidRPr="002A24E9">
              <w:rPr>
                <w:color w:val="000000"/>
              </w:rPr>
              <w:t>3.64</w:t>
            </w:r>
          </w:p>
        </w:tc>
        <w:tc>
          <w:tcPr>
            <w:tcW w:w="1000" w:type="dxa"/>
            <w:tcBorders>
              <w:top w:val="nil"/>
              <w:left w:val="nil"/>
              <w:bottom w:val="single" w:sz="4" w:space="0" w:color="auto"/>
              <w:right w:val="single" w:sz="4" w:space="0" w:color="auto"/>
            </w:tcBorders>
            <w:shd w:val="clear" w:color="auto" w:fill="auto"/>
            <w:noWrap/>
            <w:vAlign w:val="bottom"/>
            <w:hideMark/>
          </w:tcPr>
          <w:p w14:paraId="3D73AB0A" w14:textId="77777777" w:rsidR="0057490C" w:rsidRPr="002A24E9" w:rsidRDefault="0057490C">
            <w:pPr>
              <w:jc w:val="right"/>
              <w:rPr>
                <w:color w:val="000000"/>
              </w:rPr>
            </w:pPr>
            <w:r w:rsidRPr="002A24E9">
              <w:rPr>
                <w:color w:val="000000"/>
              </w:rPr>
              <w:t>3.91</w:t>
            </w:r>
          </w:p>
        </w:tc>
      </w:tr>
      <w:tr w:rsidR="0057490C" w:rsidRPr="002A24E9" w14:paraId="0398F02A"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B3104E7" w14:textId="77777777" w:rsidR="0057490C" w:rsidRPr="002A24E9" w:rsidRDefault="0057490C">
            <w:pPr>
              <w:rPr>
                <w:color w:val="000000"/>
              </w:rPr>
            </w:pPr>
            <w:r w:rsidRPr="002A24E9">
              <w:rPr>
                <w:color w:val="000000"/>
              </w:rPr>
              <w:t>HRLYEARN</w:t>
            </w:r>
          </w:p>
        </w:tc>
        <w:tc>
          <w:tcPr>
            <w:tcW w:w="1160" w:type="dxa"/>
            <w:tcBorders>
              <w:top w:val="nil"/>
              <w:left w:val="nil"/>
              <w:bottom w:val="single" w:sz="4" w:space="0" w:color="auto"/>
              <w:right w:val="single" w:sz="4" w:space="0" w:color="auto"/>
            </w:tcBorders>
            <w:shd w:val="clear" w:color="auto" w:fill="auto"/>
            <w:noWrap/>
            <w:vAlign w:val="bottom"/>
            <w:hideMark/>
          </w:tcPr>
          <w:p w14:paraId="3295FB32" w14:textId="77777777" w:rsidR="0057490C" w:rsidRPr="002A24E9" w:rsidRDefault="0057490C">
            <w:pPr>
              <w:jc w:val="right"/>
              <w:rPr>
                <w:color w:val="000000"/>
              </w:rPr>
            </w:pPr>
            <w:r w:rsidRPr="002A24E9">
              <w:rPr>
                <w:color w:val="000000"/>
              </w:rPr>
              <w:t>4</w:t>
            </w:r>
          </w:p>
        </w:tc>
        <w:tc>
          <w:tcPr>
            <w:tcW w:w="1080" w:type="dxa"/>
            <w:tcBorders>
              <w:top w:val="nil"/>
              <w:left w:val="nil"/>
              <w:bottom w:val="single" w:sz="4" w:space="0" w:color="auto"/>
              <w:right w:val="single" w:sz="4" w:space="0" w:color="auto"/>
            </w:tcBorders>
            <w:shd w:val="clear" w:color="auto" w:fill="auto"/>
            <w:noWrap/>
            <w:vAlign w:val="bottom"/>
            <w:hideMark/>
          </w:tcPr>
          <w:p w14:paraId="3ED26882" w14:textId="77777777" w:rsidR="0057490C" w:rsidRPr="002A24E9" w:rsidRDefault="0057490C">
            <w:pPr>
              <w:jc w:val="right"/>
              <w:rPr>
                <w:color w:val="000000"/>
              </w:rPr>
            </w:pPr>
            <w:r w:rsidRPr="002A24E9">
              <w:rPr>
                <w:color w:val="000000"/>
              </w:rPr>
              <w:t>3.91</w:t>
            </w:r>
          </w:p>
        </w:tc>
        <w:tc>
          <w:tcPr>
            <w:tcW w:w="1000" w:type="dxa"/>
            <w:tcBorders>
              <w:top w:val="nil"/>
              <w:left w:val="nil"/>
              <w:bottom w:val="single" w:sz="4" w:space="0" w:color="auto"/>
              <w:right w:val="single" w:sz="4" w:space="0" w:color="auto"/>
            </w:tcBorders>
            <w:shd w:val="clear" w:color="auto" w:fill="auto"/>
            <w:noWrap/>
            <w:vAlign w:val="bottom"/>
            <w:hideMark/>
          </w:tcPr>
          <w:p w14:paraId="290017AC" w14:textId="77777777" w:rsidR="0057490C" w:rsidRPr="002A24E9" w:rsidRDefault="0057490C">
            <w:pPr>
              <w:jc w:val="right"/>
              <w:rPr>
                <w:color w:val="000000"/>
              </w:rPr>
            </w:pPr>
            <w:r w:rsidRPr="002A24E9">
              <w:rPr>
                <w:color w:val="000000"/>
              </w:rPr>
              <w:t>5.33</w:t>
            </w:r>
          </w:p>
        </w:tc>
      </w:tr>
    </w:tbl>
    <w:p w14:paraId="5992722D" w14:textId="77777777" w:rsidR="00262DA9" w:rsidRPr="002A24E9" w:rsidRDefault="00262DA9" w:rsidP="00262DA9"/>
    <w:p w14:paraId="0811FEDC" w14:textId="77777777" w:rsidR="006B73D4" w:rsidRPr="002A24E9" w:rsidRDefault="00B81E4B" w:rsidP="006B73D4">
      <w:pPr>
        <w:pStyle w:val="Heading2"/>
      </w:pPr>
      <w:bookmarkStart w:id="35" w:name="_Toc171336325"/>
      <w:r w:rsidRPr="002A24E9">
        <w:t>Classification</w:t>
      </w:r>
      <w:bookmarkEnd w:id="35"/>
    </w:p>
    <w:p w14:paraId="003C14B4" w14:textId="11825873" w:rsidR="004840C9" w:rsidRPr="002A24E9" w:rsidRDefault="006B73D4" w:rsidP="00462651">
      <w:pPr>
        <w:spacing w:line="480" w:lineRule="auto"/>
      </w:pPr>
      <w:r w:rsidRPr="002A24E9">
        <w:tab/>
      </w:r>
      <w:r w:rsidR="0071187F" w:rsidRPr="002A24E9">
        <w:t xml:space="preserve">Since the linear assumption was violated, </w:t>
      </w:r>
      <w:r w:rsidR="00133946" w:rsidRPr="002A24E9">
        <w:t xml:space="preserve">another supervised learning technique that will be used is classification. </w:t>
      </w:r>
      <w:r w:rsidR="005B206D" w:rsidRPr="002A24E9">
        <w:t>To begin, t</w:t>
      </w:r>
      <w:r w:rsidR="000C0E9F" w:rsidRPr="002A24E9">
        <w:t>he response variable ‘HRLYEARN’</w:t>
      </w:r>
      <w:r w:rsidR="005B206D" w:rsidRPr="002A24E9">
        <w:t>, which is a continuous variable,</w:t>
      </w:r>
      <w:r w:rsidR="000C0E9F" w:rsidRPr="002A24E9">
        <w:t xml:space="preserve"> </w:t>
      </w:r>
      <w:r w:rsidR="005B206D" w:rsidRPr="002A24E9">
        <w:t>need</w:t>
      </w:r>
      <w:r w:rsidR="00F71F5F" w:rsidRPr="002A24E9">
        <w:t>s</w:t>
      </w:r>
      <w:r w:rsidR="005B206D" w:rsidRPr="002A24E9">
        <w:t xml:space="preserve"> to</w:t>
      </w:r>
      <w:r w:rsidR="00F71F5F" w:rsidRPr="002A24E9">
        <w:t xml:space="preserve"> be converted into</w:t>
      </w:r>
      <w:r w:rsidR="005B206D" w:rsidRPr="002A24E9">
        <w:t xml:space="preserve"> a multi-classification variable. </w:t>
      </w:r>
      <w:r w:rsidR="00F71F5F" w:rsidRPr="002A24E9">
        <w:t>The dependent variable will be</w:t>
      </w:r>
      <w:r w:rsidR="005B206D" w:rsidRPr="002A24E9">
        <w:t xml:space="preserve"> </w:t>
      </w:r>
      <w:r w:rsidR="000C0E9F" w:rsidRPr="002A24E9">
        <w:t xml:space="preserve">converted into 5 bins by using </w:t>
      </w:r>
      <w:r w:rsidR="005B206D" w:rsidRPr="002A24E9">
        <w:t>q</w:t>
      </w:r>
      <w:r w:rsidR="000C0E9F" w:rsidRPr="002A24E9">
        <w:t xml:space="preserve">uantiles </w:t>
      </w:r>
      <w:r w:rsidR="005B206D" w:rsidRPr="002A24E9">
        <w:t>so that each bin is</w:t>
      </w:r>
      <w:r w:rsidR="000C0E9F" w:rsidRPr="002A24E9">
        <w:t xml:space="preserve"> balanced.</w:t>
      </w:r>
      <w:r w:rsidR="00EB7442" w:rsidRPr="002A24E9">
        <w:t xml:space="preserve"> </w:t>
      </w:r>
      <w:r w:rsidR="00F360B4" w:rsidRPr="002A24E9">
        <w:t>This dependent variable can be viewed in Figure 1</w:t>
      </w:r>
      <w:r w:rsidR="00E84C47" w:rsidRPr="002A24E9">
        <w:t>3</w:t>
      </w:r>
      <w:r w:rsidR="00F360B4" w:rsidRPr="002A24E9">
        <w:t xml:space="preserve"> above to see the bin sizes. </w:t>
      </w:r>
      <w:r w:rsidR="005C1577" w:rsidRPr="002A24E9">
        <w:t>A quick point to mention is that when using the randomized grid search for classification</w:t>
      </w:r>
      <w:r w:rsidR="00FE1567" w:rsidRPr="002A24E9">
        <w:t xml:space="preserve">, </w:t>
      </w:r>
      <w:r w:rsidR="00EE7B1A" w:rsidRPr="002A24E9">
        <w:t>stratified</w:t>
      </w:r>
      <w:r w:rsidR="005C1577" w:rsidRPr="002A24E9">
        <w:t xml:space="preserve"> k-folds will be used by default, instead of the regular k</w:t>
      </w:r>
      <w:r w:rsidR="0018422D" w:rsidRPr="002A24E9">
        <w:t>-f</w:t>
      </w:r>
      <w:r w:rsidR="005C1577" w:rsidRPr="002A24E9">
        <w:t xml:space="preserve">olds. </w:t>
      </w:r>
      <w:r w:rsidR="0007659B" w:rsidRPr="002A24E9">
        <w:t xml:space="preserve">The same models </w:t>
      </w:r>
      <w:r w:rsidR="000D2594" w:rsidRPr="002A24E9">
        <w:t xml:space="preserve">and metrics </w:t>
      </w:r>
      <w:r w:rsidR="0007659B" w:rsidRPr="002A24E9">
        <w:t xml:space="preserve">that were used in article </w:t>
      </w:r>
      <w:r w:rsidR="00FE1567" w:rsidRPr="002A24E9">
        <w:t>two</w:t>
      </w:r>
      <w:r w:rsidR="000D2696" w:rsidRPr="002A24E9">
        <w:t>, as mentioned in the literature review,</w:t>
      </w:r>
      <w:r w:rsidR="0007659B" w:rsidRPr="002A24E9">
        <w:t xml:space="preserve"> </w:t>
      </w:r>
      <w:r w:rsidR="000D2696" w:rsidRPr="002A24E9">
        <w:t xml:space="preserve">will be used in this approach. These models were Logistic Regression, Support Vector Machine (SVM), Naïve Bayes, </w:t>
      </w:r>
      <w:r w:rsidR="00E15E94" w:rsidRPr="002A24E9">
        <w:t>Decision</w:t>
      </w:r>
      <w:r w:rsidR="000D2696" w:rsidRPr="002A24E9">
        <w:t xml:space="preserve"> Tree, Random Forest (RF), and XGBoost</w:t>
      </w:r>
      <w:r w:rsidR="00462651" w:rsidRPr="002A24E9">
        <w:t xml:space="preserve">. The metrics were precession, recall, accuracy and </w:t>
      </w:r>
      <w:r w:rsidR="00C07E97" w:rsidRPr="002A24E9">
        <w:t>f1</w:t>
      </w:r>
      <w:r w:rsidR="00462651" w:rsidRPr="002A24E9">
        <w:t xml:space="preserve"> score</w:t>
      </w:r>
      <w:r w:rsidR="005D798C" w:rsidRPr="002A24E9">
        <w:t>.</w:t>
      </w:r>
    </w:p>
    <w:p w14:paraId="3F56D9E5" w14:textId="7F3AAEDA" w:rsidR="000A6FA8" w:rsidRPr="002A24E9" w:rsidRDefault="000A6FA8" w:rsidP="000A6FA8">
      <w:pPr>
        <w:pStyle w:val="Heading1"/>
      </w:pPr>
      <w:bookmarkStart w:id="36" w:name="_Toc171336326"/>
      <w:r w:rsidRPr="002A24E9">
        <w:lastRenderedPageBreak/>
        <w:t>Initial Code</w:t>
      </w:r>
      <w:bookmarkEnd w:id="36"/>
    </w:p>
    <w:p w14:paraId="5D8D51A7" w14:textId="7464249A" w:rsidR="004840C9" w:rsidRPr="002A24E9" w:rsidRDefault="00176EE7" w:rsidP="000A6FA8">
      <w:pPr>
        <w:pStyle w:val="Heading2"/>
      </w:pPr>
      <w:bookmarkStart w:id="37" w:name="_Toc171336327"/>
      <w:r w:rsidRPr="002A24E9">
        <w:t>Classification</w:t>
      </w:r>
      <w:bookmarkEnd w:id="37"/>
    </w:p>
    <w:p w14:paraId="0A82C5FC" w14:textId="62CC0992" w:rsidR="004840C9" w:rsidRPr="002A24E9" w:rsidRDefault="004840C9" w:rsidP="00D14B65">
      <w:pPr>
        <w:pStyle w:val="Heading3"/>
      </w:pPr>
      <w:bookmarkStart w:id="38" w:name="_Toc171336328"/>
      <w:r w:rsidRPr="002A24E9">
        <w:t>Decision</w:t>
      </w:r>
      <w:r w:rsidR="00331450" w:rsidRPr="002A24E9">
        <w:t xml:space="preserve"> Tree</w:t>
      </w:r>
      <w:bookmarkEnd w:id="38"/>
      <w:r w:rsidR="00E15E94" w:rsidRPr="002A24E9">
        <w:t xml:space="preserve"> </w:t>
      </w:r>
    </w:p>
    <w:p w14:paraId="0324B1C8" w14:textId="427B9CD0" w:rsidR="004B08AA" w:rsidRPr="002A24E9" w:rsidRDefault="00DB3439" w:rsidP="006A7C83">
      <w:pPr>
        <w:spacing w:line="480" w:lineRule="auto"/>
      </w:pPr>
      <w:r w:rsidRPr="002A24E9">
        <w:tab/>
      </w:r>
      <w:r w:rsidR="00236BA0" w:rsidRPr="002A24E9">
        <w:t>Information gain is the most important aspect of a decision tree</w:t>
      </w:r>
      <w:r w:rsidR="00A06E33" w:rsidRPr="002A24E9">
        <w:t>, which is a non-linear classifier</w:t>
      </w:r>
      <w:r w:rsidR="00236BA0" w:rsidRPr="002A24E9">
        <w:t>. How a tree determines whether a split</w:t>
      </w:r>
      <w:r w:rsidR="00160778" w:rsidRPr="002A24E9">
        <w:t>, using an attribute,</w:t>
      </w:r>
      <w:r w:rsidR="00236BA0" w:rsidRPr="002A24E9">
        <w:t xml:space="preserve"> gains information is based on the level of impurity before the split, and after the split. </w:t>
      </w:r>
      <w:r w:rsidR="001B6512" w:rsidRPr="002A24E9">
        <w:t>The algorithm comes to a halt when there is no more information gain.</w:t>
      </w:r>
      <w:r w:rsidR="0018238E" w:rsidRPr="002A24E9">
        <w:t xml:space="preserve"> </w:t>
      </w:r>
      <w:r w:rsidR="00635E01" w:rsidRPr="002A24E9">
        <w:t>The two methods</w:t>
      </w:r>
      <w:r w:rsidR="00353DE1" w:rsidRPr="002A24E9">
        <w:t xml:space="preserve"> for classification</w:t>
      </w:r>
      <w:r w:rsidR="00635E01" w:rsidRPr="002A24E9">
        <w:t xml:space="preserve"> to capture information gain are Entropy and the Gini Index</w:t>
      </w:r>
      <w:r w:rsidR="004B08AA" w:rsidRPr="002A24E9">
        <w:t>. The formulas a presented below.</w:t>
      </w:r>
    </w:p>
    <w:p w14:paraId="00A3F7B7" w14:textId="21B248FD" w:rsidR="004B08AA" w:rsidRPr="002A24E9" w:rsidRDefault="00D77DD9" w:rsidP="006A7C83">
      <w:pPr>
        <w:spacing w:line="480" w:lineRule="auto"/>
      </w:pPr>
      <m:oMathPara>
        <m:oMath>
          <m:r>
            <w:rPr>
              <w:rFonts w:ascii="Cambria Math" w:hAnsi="Cambria Math"/>
            </w:rPr>
            <m:t>Entropy=</m:t>
          </m:r>
          <m:r>
            <m:rPr>
              <m:sty m:val="p"/>
            </m:rPr>
            <w:rPr>
              <w:rFonts w:ascii="Cambria Math" w:hAnsi="Cambria Math"/>
            </w:rPr>
            <m:t>Σlog⁡</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x</m:t>
                  </m:r>
                </m:e>
              </m:d>
            </m:den>
          </m:f>
          <m:r>
            <w:rPr>
              <w:rFonts w:ascii="Cambria Math" w:hAnsi="Cambria Math"/>
            </w:rPr>
            <m:t>)p(x)</m:t>
          </m:r>
        </m:oMath>
      </m:oMathPara>
    </w:p>
    <w:p w14:paraId="4498848D" w14:textId="67D9C4EC" w:rsidR="00546253" w:rsidRPr="002A24E9" w:rsidRDefault="00685D42" w:rsidP="006A7C83">
      <w:pPr>
        <w:spacing w:line="480" w:lineRule="auto"/>
        <w:ind w:firstLine="720"/>
      </w:pPr>
      <w:r w:rsidRPr="002A24E9">
        <w:t>Entropy is essentially calculating the expected inverse of the log probability of a class</w:t>
      </w:r>
      <w:r w:rsidR="00353DE1" w:rsidRPr="002A24E9">
        <w:t xml:space="preserve"> in a leaf node</w:t>
      </w:r>
      <w:r w:rsidRPr="002A24E9">
        <w:t xml:space="preserve">. When entropy of a leaf node is equal to zero, when the </w:t>
      </w:r>
      <w:r w:rsidR="00353DE1" w:rsidRPr="002A24E9">
        <w:t>probability</w:t>
      </w:r>
      <w:r w:rsidRPr="002A24E9">
        <w:t xml:space="preserve"> is </w:t>
      </w:r>
      <w:r w:rsidR="00353DE1" w:rsidRPr="002A24E9">
        <w:t>one</w:t>
      </w:r>
      <w:r w:rsidRPr="002A24E9">
        <w:t>, that means the leaf node is pure</w:t>
      </w:r>
      <w:r w:rsidR="00892F45" w:rsidRPr="002A24E9">
        <w:t>, which is the goal</w:t>
      </w:r>
      <w:r w:rsidRPr="002A24E9">
        <w:t xml:space="preserve">. In contrast to when the entropy is equal to one, the leaf node has an equal chance of being any class (so not very helpful). Hence, a lower entropy equals a bigger information gain, </w:t>
      </w:r>
      <w:r w:rsidR="00651F14" w:rsidRPr="002A24E9">
        <w:t>which is how a</w:t>
      </w:r>
      <w:r w:rsidRPr="002A24E9">
        <w:t xml:space="preserve"> feature is selected to be split on.  </w:t>
      </w:r>
    </w:p>
    <w:p w14:paraId="7028EB55" w14:textId="00B0C778" w:rsidR="00211A63" w:rsidRPr="002A24E9" w:rsidRDefault="00635E01" w:rsidP="006A7C83">
      <w:pPr>
        <w:spacing w:line="480" w:lineRule="auto"/>
      </w:pPr>
      <m:oMathPara>
        <m:oMath>
          <m:r>
            <w:rPr>
              <w:rFonts w:ascii="Cambria Math" w:hAnsi="Cambria Math"/>
            </w:rPr>
            <m:t>Gini Index=1-</m:t>
          </m:r>
          <m:sSubSup>
            <m:sSubSupPr>
              <m:ctrlPr>
                <w:rPr>
                  <w:rFonts w:ascii="Cambria Math" w:hAnsi="Cambria Math"/>
                  <w:i/>
                </w:rPr>
              </m:ctrlPr>
            </m:sSubSupPr>
            <m:e>
              <m:r>
                <m:rPr>
                  <m:sty m:val="p"/>
                </m:rPr>
                <w:rPr>
                  <w:rFonts w:ascii="Cambria Math" w:hAnsi="Cambria Math"/>
                </w:rPr>
                <m:t>Σ</m:t>
              </m:r>
            </m:e>
            <m:sub>
              <m:r>
                <w:rPr>
                  <w:rFonts w:ascii="Cambria Math" w:hAnsi="Cambria Math"/>
                </w:rPr>
                <m:t>i=1</m:t>
              </m:r>
            </m:sub>
            <m:sup>
              <m:r>
                <w:rPr>
                  <w:rFonts w:ascii="Cambria Math" w:hAnsi="Cambria Math"/>
                </w:rPr>
                <m:t>n</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oMath>
      </m:oMathPara>
    </w:p>
    <w:p w14:paraId="387B7E78" w14:textId="71E135CC" w:rsidR="00217F43" w:rsidRPr="002A24E9" w:rsidRDefault="004E4D3A" w:rsidP="006A7C83">
      <w:pPr>
        <w:spacing w:line="480" w:lineRule="auto"/>
      </w:pPr>
      <w:r w:rsidRPr="002A24E9">
        <w:tab/>
      </w:r>
      <w:r w:rsidR="00D429DF" w:rsidRPr="002A24E9">
        <w:t xml:space="preserve"> </w:t>
      </w:r>
      <w:r w:rsidR="00270BD6" w:rsidRPr="002A24E9">
        <w:t xml:space="preserve">Gini Index is similar </w:t>
      </w:r>
      <w:r w:rsidR="00304600" w:rsidRPr="002A24E9">
        <w:t xml:space="preserve">to entropy in a sense that a </w:t>
      </w:r>
      <w:r w:rsidR="00353DE1" w:rsidRPr="002A24E9">
        <w:t>result</w:t>
      </w:r>
      <w:r w:rsidR="009307E1" w:rsidRPr="002A24E9">
        <w:t xml:space="preserve"> of</w:t>
      </w:r>
      <w:r w:rsidR="00304600" w:rsidRPr="002A24E9">
        <w:t xml:space="preserve"> zero means that the </w:t>
      </w:r>
      <w:r w:rsidR="00D06380" w:rsidRPr="002A24E9">
        <w:t>leaf node</w:t>
      </w:r>
      <w:r w:rsidR="00304600" w:rsidRPr="002A24E9">
        <w:t xml:space="preserve"> is pure. </w:t>
      </w:r>
      <w:r w:rsidR="00DD149C" w:rsidRPr="002A24E9">
        <w:t xml:space="preserve">In both formulas, a probability of one indicates that the leaf node is pure. If a leaf node has equal classes, the Gini impurity will be equal to one-half. Therefore, when the probability of a certain class is high in the leaf node, the lower the Gini impurity will be, and thus larger the information gain. </w:t>
      </w:r>
    </w:p>
    <w:p w14:paraId="1B747843" w14:textId="78125203" w:rsidR="00546253" w:rsidRPr="002A24E9" w:rsidRDefault="00546253" w:rsidP="006A7C83">
      <w:pPr>
        <w:spacing w:line="480" w:lineRule="auto"/>
      </w:pPr>
      <w:r w:rsidRPr="002A24E9">
        <w:tab/>
        <w:t>One thing to remember about a decision tree is that it may overfit the training data. To counter act this, pruning, restricting how deep the tree can grow, is implemented</w:t>
      </w:r>
      <w:r w:rsidR="00D6712F" w:rsidRPr="002A24E9">
        <w:t xml:space="preserve"> to generalize </w:t>
      </w:r>
      <w:r w:rsidR="00D6712F" w:rsidRPr="002A24E9">
        <w:lastRenderedPageBreak/>
        <w:t>the algorithm</w:t>
      </w:r>
      <w:r w:rsidR="00726609" w:rsidRPr="002A24E9">
        <w:t>.</w:t>
      </w:r>
      <w:r w:rsidR="00421E98" w:rsidRPr="002A24E9">
        <w:t xml:space="preserve"> If the depth of the tree does not affect performance, then perhaps not enough features are being used.</w:t>
      </w:r>
    </w:p>
    <w:p w14:paraId="79EC6D70" w14:textId="77777777" w:rsidR="00BC2FE5" w:rsidRPr="002A24E9" w:rsidRDefault="00BC2FE5" w:rsidP="00D14B65">
      <w:pPr>
        <w:pStyle w:val="Heading3"/>
      </w:pPr>
      <w:bookmarkStart w:id="39" w:name="_Toc171336329"/>
      <w:r w:rsidRPr="002A24E9">
        <w:t>Random Forest</w:t>
      </w:r>
      <w:bookmarkEnd w:id="39"/>
    </w:p>
    <w:p w14:paraId="6A5AEF33" w14:textId="05ADA53D" w:rsidR="00BC2FE5" w:rsidRPr="002A24E9" w:rsidRDefault="00126DB7" w:rsidP="006A7C83">
      <w:pPr>
        <w:spacing w:line="480" w:lineRule="auto"/>
        <w:ind w:firstLine="720"/>
      </w:pPr>
      <w:r w:rsidRPr="002A24E9">
        <w:t>An ensemble machine learning model</w:t>
      </w:r>
      <w:r w:rsidR="00255638" w:rsidRPr="002A24E9">
        <w:t>, a non-linear classifier,</w:t>
      </w:r>
      <w:r w:rsidRPr="002A24E9">
        <w:t xml:space="preserve"> such as the </w:t>
      </w:r>
      <w:r w:rsidR="005C2EB1" w:rsidRPr="002A24E9">
        <w:t>random forest algorithm</w:t>
      </w:r>
      <w:r w:rsidR="00421E98" w:rsidRPr="002A24E9">
        <w:t xml:space="preserve"> is </w:t>
      </w:r>
      <w:r w:rsidRPr="002A24E9">
        <w:t xml:space="preserve">a </w:t>
      </w:r>
      <w:r w:rsidR="00421E98" w:rsidRPr="002A24E9">
        <w:t xml:space="preserve">very </w:t>
      </w:r>
      <w:r w:rsidR="00774AD4" w:rsidRPr="002A24E9">
        <w:t>popular</w:t>
      </w:r>
      <w:r w:rsidR="00421E98" w:rsidRPr="002A24E9">
        <w:t xml:space="preserve"> and</w:t>
      </w:r>
      <w:r w:rsidR="005C2EB1" w:rsidRPr="002A24E9">
        <w:t xml:space="preserve"> is made up of many decision trees</w:t>
      </w:r>
      <w:r w:rsidR="00630B80" w:rsidRPr="002A24E9">
        <w:t xml:space="preserve"> working together</w:t>
      </w:r>
      <w:r w:rsidR="005C2EB1" w:rsidRPr="002A24E9">
        <w:t xml:space="preserve">. </w:t>
      </w:r>
      <w:r w:rsidR="00DB2AF3" w:rsidRPr="002A24E9">
        <w:t xml:space="preserve">Overfitting as discussed in decision trees above, is reduced because the number of decision trees utilized. </w:t>
      </w:r>
      <w:r w:rsidRPr="002A24E9">
        <w:t xml:space="preserve">The decision trees within the forest use different rows of data to implement the split criterion, known as bagging, and determine a classification. The majority vote is taken of all the trees, and the classification with the most votes determines the final classification. </w:t>
      </w:r>
    </w:p>
    <w:p w14:paraId="7876E24B" w14:textId="77777777" w:rsidR="005C2EB1" w:rsidRPr="002A24E9" w:rsidRDefault="005C2EB1" w:rsidP="00217F43"/>
    <w:p w14:paraId="41DFB7B4" w14:textId="34BF2002" w:rsidR="004840C9" w:rsidRPr="002A24E9" w:rsidRDefault="00B95404" w:rsidP="00D14B65">
      <w:pPr>
        <w:pStyle w:val="Heading3"/>
      </w:pPr>
      <w:bookmarkStart w:id="40" w:name="_Toc171336330"/>
      <w:r w:rsidRPr="002A24E9">
        <w:t>Logistic</w:t>
      </w:r>
      <w:r w:rsidR="00331450" w:rsidRPr="002A24E9">
        <w:t xml:space="preserve"> Regression</w:t>
      </w:r>
      <w:bookmarkEnd w:id="40"/>
    </w:p>
    <w:p w14:paraId="1322C682" w14:textId="32015478" w:rsidR="003A3D1E" w:rsidRPr="002A24E9" w:rsidRDefault="00767D2D" w:rsidP="006A7C83">
      <w:pPr>
        <w:spacing w:line="480" w:lineRule="auto"/>
      </w:pPr>
      <w:r w:rsidRPr="002A24E9">
        <w:tab/>
        <w:t xml:space="preserve">This machine learning model </w:t>
      </w:r>
      <w:r w:rsidR="003A3D1E" w:rsidRPr="002A24E9">
        <w:t>is</w:t>
      </w:r>
      <w:r w:rsidRPr="002A24E9">
        <w:t xml:space="preserve"> commonly used as the base </w:t>
      </w:r>
      <w:r w:rsidR="001E0763" w:rsidRPr="002A24E9">
        <w:t xml:space="preserve">line </w:t>
      </w:r>
      <w:r w:rsidRPr="002A24E9">
        <w:t xml:space="preserve">model to compare all other </w:t>
      </w:r>
      <w:r w:rsidR="00974984" w:rsidRPr="002A24E9">
        <w:t>classification</w:t>
      </w:r>
      <w:r w:rsidR="003A3D1E" w:rsidRPr="002A24E9">
        <w:t xml:space="preserve"> models</w:t>
      </w:r>
      <w:r w:rsidR="00974984" w:rsidRPr="002A24E9">
        <w:t xml:space="preserve"> against</w:t>
      </w:r>
      <w:r w:rsidRPr="002A24E9">
        <w:t>.</w:t>
      </w:r>
      <w:r w:rsidR="00F67BE3" w:rsidRPr="002A24E9">
        <w:t xml:space="preserve"> </w:t>
      </w:r>
      <w:r w:rsidR="00974984" w:rsidRPr="002A24E9">
        <w:t xml:space="preserve">Before this model can be executed, it is important to remove </w:t>
      </w:r>
      <w:r w:rsidR="003A3D1E" w:rsidRPr="002A24E9">
        <w:t xml:space="preserve">any </w:t>
      </w:r>
      <w:r w:rsidR="00974984" w:rsidRPr="002A24E9">
        <w:t xml:space="preserve">outliers and correlated variables. As a point of interest there is no error term in this algorithm, nor is there any check to be done to determine normality. </w:t>
      </w:r>
      <w:r w:rsidR="001E0763" w:rsidRPr="002A24E9">
        <w:t>Since</w:t>
      </w:r>
      <w:r w:rsidR="003A3D1E" w:rsidRPr="002A24E9">
        <w:t xml:space="preserve"> </w:t>
      </w:r>
      <w:r w:rsidR="001E0763" w:rsidRPr="002A24E9">
        <w:t xml:space="preserve">in this research there are more than two classes, this should technically be referred to as </w:t>
      </w:r>
      <w:r w:rsidR="003A3D1E" w:rsidRPr="002A24E9">
        <w:t xml:space="preserve">a </w:t>
      </w:r>
      <w:r w:rsidR="001E0763" w:rsidRPr="002A24E9">
        <w:t>multinomial logistic regression. This</w:t>
      </w:r>
      <w:r w:rsidR="00F67BE3" w:rsidRPr="002A24E9">
        <w:t xml:space="preserve"> regression predicts the probability of how likely the dependent variable will </w:t>
      </w:r>
      <w:r w:rsidR="007B43A1" w:rsidRPr="002A24E9">
        <w:t>occur and classifies according to a threshold</w:t>
      </w:r>
      <w:r w:rsidR="00F67BE3" w:rsidRPr="002A24E9">
        <w:t xml:space="preserve">. </w:t>
      </w:r>
      <w:r w:rsidR="003A3D1E" w:rsidRPr="002A24E9">
        <w:t>E</w:t>
      </w:r>
      <w:r w:rsidR="00F67BE3" w:rsidRPr="002A24E9">
        <w:t>ssentially</w:t>
      </w:r>
      <w:r w:rsidR="003A3D1E" w:rsidRPr="002A24E9">
        <w:t>, logistic regression is</w:t>
      </w:r>
      <w:r w:rsidR="00F67BE3" w:rsidRPr="002A24E9">
        <w:t xml:space="preserve"> a </w:t>
      </w:r>
      <w:r w:rsidR="003F019C" w:rsidRPr="002A24E9">
        <w:t>linear model with a logit transform of y.</w:t>
      </w:r>
      <w:r w:rsidR="003A3D1E" w:rsidRPr="002A24E9">
        <w:t xml:space="preserve"> This activation function, </w:t>
      </w:r>
      <m:oMath>
        <m:r>
          <w:rPr>
            <w:rFonts w:ascii="Cambria Math" w:hAnsi="Cambria Math"/>
          </w:rPr>
          <m:t>f(x)=</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 xml:space="preserve"> </m:t>
        </m:r>
      </m:oMath>
      <w:r w:rsidR="003A3D1E" w:rsidRPr="002A24E9">
        <w:t xml:space="preserve">, is how </w:t>
      </w:r>
      <w:r w:rsidR="002E4998" w:rsidRPr="002A24E9">
        <w:t>a</w:t>
      </w:r>
      <w:r w:rsidR="003A3D1E" w:rsidRPr="002A24E9">
        <w:t xml:space="preserve"> linear equation gets transformed into a probability.  </w:t>
      </w:r>
    </w:p>
    <w:p w14:paraId="4EE5D07E" w14:textId="29340AA6" w:rsidR="004840C9" w:rsidRPr="002A24E9" w:rsidRDefault="00331450" w:rsidP="00D14B65">
      <w:pPr>
        <w:pStyle w:val="Heading3"/>
      </w:pPr>
      <w:bookmarkStart w:id="41" w:name="_Toc171336331"/>
      <w:r w:rsidRPr="002A24E9">
        <w:t>Support Vector Machine</w:t>
      </w:r>
      <w:bookmarkEnd w:id="41"/>
    </w:p>
    <w:p w14:paraId="384C3E67" w14:textId="000FF63C" w:rsidR="00FA3D50" w:rsidRPr="002A24E9" w:rsidRDefault="006C3718" w:rsidP="006A7C83">
      <w:pPr>
        <w:spacing w:line="480" w:lineRule="auto"/>
      </w:pPr>
      <w:r w:rsidRPr="002A24E9">
        <w:tab/>
        <w:t>This type of machine learning model uses decision b</w:t>
      </w:r>
      <w:r w:rsidR="00D052AC" w:rsidRPr="002A24E9">
        <w:t xml:space="preserve">oundaries on a hyper plane to classify unlabelled data points. </w:t>
      </w:r>
      <w:r w:rsidR="00A22201" w:rsidRPr="002A24E9">
        <w:t xml:space="preserve">The goal of the algorithm is to maximize the distance between a support vector, the nearest training data point to the decision boundary for a category, and all the </w:t>
      </w:r>
      <w:r w:rsidR="00A22201" w:rsidRPr="002A24E9">
        <w:lastRenderedPageBreak/>
        <w:t xml:space="preserve">other support vectors. </w:t>
      </w:r>
      <w:r w:rsidR="00C344C4" w:rsidRPr="002A24E9">
        <w:t xml:space="preserve">The number of support vectors in a model is determined by the number of features in the training set. </w:t>
      </w:r>
      <w:r w:rsidR="00A22201" w:rsidRPr="002A24E9">
        <w:t xml:space="preserve">The </w:t>
      </w:r>
      <w:r w:rsidR="00394620" w:rsidRPr="002A24E9">
        <w:t>chasm between the boundary and vector is</w:t>
      </w:r>
      <w:r w:rsidR="00A22201" w:rsidRPr="002A24E9">
        <w:t xml:space="preserve"> referred to as the margin.</w:t>
      </w:r>
      <w:r w:rsidR="002569C4" w:rsidRPr="002A24E9">
        <w:t xml:space="preserve"> </w:t>
      </w:r>
      <w:r w:rsidR="00D80A32" w:rsidRPr="002A24E9">
        <w:t xml:space="preserve">Thus, </w:t>
      </w:r>
      <w:r w:rsidR="00C344C4" w:rsidRPr="002A24E9">
        <w:t xml:space="preserve">a </w:t>
      </w:r>
      <w:r w:rsidR="00D80A32" w:rsidRPr="002A24E9">
        <w:t xml:space="preserve">greater </w:t>
      </w:r>
      <w:r w:rsidR="00C344C4" w:rsidRPr="002A24E9">
        <w:t>margin equates to a greater chance of encountering less error</w:t>
      </w:r>
      <w:r w:rsidR="00D80A32" w:rsidRPr="002A24E9">
        <w:t>.</w:t>
      </w:r>
    </w:p>
    <w:p w14:paraId="3DD48B57" w14:textId="5FFAC26A" w:rsidR="00E2618A" w:rsidRPr="002A24E9" w:rsidRDefault="00FA3D50" w:rsidP="006A7C83">
      <w:pPr>
        <w:spacing w:line="480" w:lineRule="auto"/>
      </w:pPr>
      <w:r w:rsidRPr="002A24E9">
        <w:tab/>
        <w:t>The hyper parameters C, and radial basis function (rbf) are two important parameters to this model.</w:t>
      </w:r>
      <w:r w:rsidR="00E2618A" w:rsidRPr="002A24E9">
        <w:t xml:space="preserve"> If the C parameter is large, then the margin becomes small, leading to</w:t>
      </w:r>
      <w:r w:rsidR="009671BB" w:rsidRPr="002A24E9">
        <w:t xml:space="preserve"> potential</w:t>
      </w:r>
      <w:r w:rsidR="00E2618A" w:rsidRPr="002A24E9">
        <w:t xml:space="preserve"> overfitting. </w:t>
      </w:r>
      <w:r w:rsidR="006B60DE" w:rsidRPr="002A24E9">
        <w:t xml:space="preserve">Likewise, if the C parameter is small, then the margin becomes large, leading to </w:t>
      </w:r>
      <w:r w:rsidR="009671BB" w:rsidRPr="002A24E9">
        <w:t xml:space="preserve">potential </w:t>
      </w:r>
      <w:r w:rsidR="006B60DE" w:rsidRPr="002A24E9">
        <w:t xml:space="preserve">underfitting. </w:t>
      </w:r>
      <w:r w:rsidR="00E2618A" w:rsidRPr="002A24E9">
        <w:t xml:space="preserve">A rbf is a kernel, which transforms data into higher dimensions with no limit. Higher dimensions allow the model to be able to separate the data points in a linear fashion. </w:t>
      </w:r>
    </w:p>
    <w:p w14:paraId="779041A9" w14:textId="4C89388D" w:rsidR="004840C9" w:rsidRPr="002A24E9" w:rsidRDefault="00331450" w:rsidP="00D14B65">
      <w:pPr>
        <w:pStyle w:val="Heading3"/>
      </w:pPr>
      <w:bookmarkStart w:id="42" w:name="_Toc171336332"/>
      <w:r w:rsidRPr="002A24E9">
        <w:t>Naïve Bayes</w:t>
      </w:r>
      <w:bookmarkEnd w:id="42"/>
    </w:p>
    <w:p w14:paraId="18472270" w14:textId="6F4B9D40" w:rsidR="00EB6462" w:rsidRPr="002A24E9" w:rsidRDefault="00021FDE" w:rsidP="006A7C83">
      <w:pPr>
        <w:spacing w:line="480" w:lineRule="auto"/>
      </w:pPr>
      <w:r w:rsidRPr="002A24E9">
        <w:tab/>
      </w:r>
      <w:r w:rsidR="00160FF8" w:rsidRPr="002A24E9">
        <w:t xml:space="preserve">Another linear classifier is Naïve Bayes. </w:t>
      </w:r>
      <w:r w:rsidR="001813E6" w:rsidRPr="002A24E9">
        <w:t xml:space="preserve">This model assumes that all </w:t>
      </w:r>
      <w:r w:rsidR="00CC4633" w:rsidRPr="002A24E9">
        <w:t>features</w:t>
      </w:r>
      <w:r w:rsidR="001813E6" w:rsidRPr="002A24E9">
        <w:t xml:space="preserve"> </w:t>
      </w:r>
      <w:r w:rsidR="00CC4633" w:rsidRPr="002A24E9">
        <w:t>are</w:t>
      </w:r>
      <w:r w:rsidR="001813E6" w:rsidRPr="002A24E9">
        <w:t xml:space="preserve"> </w:t>
      </w:r>
      <w:r w:rsidR="00CC4633" w:rsidRPr="002A24E9">
        <w:t>independent of one another</w:t>
      </w:r>
      <w:r w:rsidR="007C07A5" w:rsidRPr="002A24E9">
        <w:t>, and it</w:t>
      </w:r>
      <w:r w:rsidR="003E1932" w:rsidRPr="002A24E9">
        <w:t xml:space="preserve"> can be explained by the formula below. </w:t>
      </w:r>
    </w:p>
    <w:p w14:paraId="14EC055D" w14:textId="7F660BE6" w:rsidR="006673D2" w:rsidRPr="002A24E9" w:rsidRDefault="00EB6462" w:rsidP="006A7C83">
      <w:pPr>
        <w:spacing w:line="480" w:lineRule="auto"/>
      </w:pPr>
      <m:oMathPara>
        <m:oMath>
          <m:r>
            <w:rPr>
              <w:rFonts w:ascii="Cambria Math" w:hAnsi="Cambria Math"/>
            </w:rPr>
            <m:t>P</m:t>
          </m:r>
          <m:d>
            <m:dPr>
              <m:endChr m:val="|"/>
              <m:ctrlPr>
                <w:rPr>
                  <w:rFonts w:ascii="Cambria Math" w:hAnsi="Cambria Math"/>
                  <w:i/>
                </w:rPr>
              </m:ctrlPr>
            </m:dPr>
            <m:e>
              <m:r>
                <w:rPr>
                  <w:rFonts w:ascii="Cambria Math" w:hAnsi="Cambria Math"/>
                </w:rPr>
                <m:t xml:space="preserve">Y </m:t>
              </m:r>
            </m:e>
          </m:d>
          <m:r>
            <w:rPr>
              <w:rFonts w:ascii="Cambria Math" w:hAnsi="Cambria Math"/>
            </w:rPr>
            <m:t xml:space="preserve"> Features)=</m:t>
          </m:r>
          <m:f>
            <m:fPr>
              <m:ctrlPr>
                <w:rPr>
                  <w:rFonts w:ascii="Cambria Math" w:hAnsi="Cambria Math"/>
                  <w:i/>
                </w:rPr>
              </m:ctrlPr>
            </m:fPr>
            <m:num>
              <m:r>
                <w:rPr>
                  <w:rFonts w:ascii="Cambria Math" w:hAnsi="Cambria Math"/>
                </w:rPr>
                <m:t>P</m:t>
              </m:r>
              <m:d>
                <m:dPr>
                  <m:endChr m:val="|"/>
                  <m:ctrlPr>
                    <w:rPr>
                      <w:rFonts w:ascii="Cambria Math" w:hAnsi="Cambria Math"/>
                      <w:i/>
                    </w:rPr>
                  </m:ctrlPr>
                </m:dPr>
                <m:e>
                  <m:r>
                    <w:rPr>
                      <w:rFonts w:ascii="Cambria Math" w:hAnsi="Cambria Math"/>
                    </w:rPr>
                    <m:t xml:space="preserve">Features </m:t>
                  </m:r>
                </m:e>
              </m:d>
              <m:r>
                <w:rPr>
                  <w:rFonts w:ascii="Cambria Math" w:hAnsi="Cambria Math"/>
                </w:rPr>
                <m:t xml:space="preserve"> Y)*P(Y)</m:t>
              </m:r>
            </m:num>
            <m:den>
              <m:r>
                <w:rPr>
                  <w:rFonts w:ascii="Cambria Math" w:hAnsi="Cambria Math"/>
                </w:rPr>
                <m:t>P(Features)</m:t>
              </m:r>
            </m:den>
          </m:f>
        </m:oMath>
      </m:oMathPara>
    </w:p>
    <w:p w14:paraId="766578CC" w14:textId="5122F1CF" w:rsidR="003E1932" w:rsidRPr="002A24E9" w:rsidRDefault="003E1932" w:rsidP="006A7C83">
      <w:pPr>
        <w:spacing w:line="480" w:lineRule="auto"/>
      </w:pPr>
      <w:r w:rsidRPr="002A24E9">
        <w:tab/>
      </w:r>
      <w:r w:rsidR="00290912" w:rsidRPr="002A24E9">
        <w:t xml:space="preserve">It is easy to calculate the probability of </w:t>
      </w:r>
      <w:r w:rsidR="006B3BF2" w:rsidRPr="002A24E9">
        <w:t>Y</w:t>
      </w:r>
      <w:r w:rsidR="00745044" w:rsidRPr="002A24E9">
        <w:t xml:space="preserve">, because this will be given in the training dataset. </w:t>
      </w:r>
      <w:r w:rsidR="00D02570" w:rsidRPr="002A24E9">
        <w:t xml:space="preserve">This is also referred to as the prior probability. </w:t>
      </w:r>
      <w:r w:rsidR="00745044" w:rsidRPr="002A24E9">
        <w:t>The probability of the features</w:t>
      </w:r>
      <w:r w:rsidR="00D02570" w:rsidRPr="002A24E9">
        <w:t xml:space="preserve">, the evidence, </w:t>
      </w:r>
      <w:r w:rsidR="00745044" w:rsidRPr="002A24E9">
        <w:t>becomes a constant</w:t>
      </w:r>
      <w:r w:rsidR="00D02570" w:rsidRPr="002A24E9">
        <w:t xml:space="preserve"> </w:t>
      </w:r>
      <w:r w:rsidR="00745044" w:rsidRPr="002A24E9">
        <w:t xml:space="preserve">because </w:t>
      </w:r>
      <w:r w:rsidR="00D02570" w:rsidRPr="002A24E9">
        <w:t>the assumption is that</w:t>
      </w:r>
      <w:r w:rsidR="00745044" w:rsidRPr="002A24E9">
        <w:t xml:space="preserve"> there is no dependent information. </w:t>
      </w:r>
      <w:r w:rsidR="00D02570" w:rsidRPr="002A24E9">
        <w:t xml:space="preserve">What the algorithm is learning is the probability of the features given the label, the </w:t>
      </w:r>
      <w:r w:rsidR="00465F82" w:rsidRPr="002A24E9">
        <w:t>likelihood</w:t>
      </w:r>
      <w:r w:rsidR="00D02570" w:rsidRPr="002A24E9">
        <w:t>.</w:t>
      </w:r>
      <w:r w:rsidR="00B543E6" w:rsidRPr="002A24E9">
        <w:t xml:space="preserve"> </w:t>
      </w:r>
      <w:r w:rsidR="00453E77" w:rsidRPr="002A24E9">
        <w:t xml:space="preserve">The label with the highest probability is how the model determines the classification. </w:t>
      </w:r>
      <w:r w:rsidR="00B543E6" w:rsidRPr="002A24E9">
        <w:t xml:space="preserve">  </w:t>
      </w:r>
      <w:r w:rsidR="00D02570" w:rsidRPr="002A24E9">
        <w:t xml:space="preserve"> </w:t>
      </w:r>
    </w:p>
    <w:p w14:paraId="03B851FD" w14:textId="77777777" w:rsidR="00290912" w:rsidRPr="002A24E9" w:rsidRDefault="00290912" w:rsidP="007E51D8"/>
    <w:p w14:paraId="4612C4ED" w14:textId="63691993" w:rsidR="00331450" w:rsidRPr="002A24E9" w:rsidRDefault="00331450" w:rsidP="00D14B65">
      <w:pPr>
        <w:pStyle w:val="Heading3"/>
      </w:pPr>
      <w:bookmarkStart w:id="43" w:name="_Toc171336333"/>
      <w:r w:rsidRPr="002A24E9">
        <w:t>XGBoost</w:t>
      </w:r>
      <w:bookmarkEnd w:id="43"/>
    </w:p>
    <w:p w14:paraId="79CBBE81" w14:textId="3207218E" w:rsidR="00FC658E" w:rsidRPr="002A24E9" w:rsidRDefault="005E591C" w:rsidP="005D6493">
      <w:pPr>
        <w:spacing w:line="480" w:lineRule="auto"/>
      </w:pPr>
      <w:r w:rsidRPr="002A24E9">
        <w:tab/>
      </w:r>
      <w:r w:rsidR="00277684" w:rsidRPr="002A24E9">
        <w:t>Another ensemble machine learning model is the XGBoost</w:t>
      </w:r>
      <w:r w:rsidR="00AB712C" w:rsidRPr="002A24E9">
        <w:t xml:space="preserve">. This algorithm uses many simple models and combines them to make </w:t>
      </w:r>
      <w:r w:rsidR="00A74D78" w:rsidRPr="002A24E9">
        <w:t xml:space="preserve">a </w:t>
      </w:r>
      <w:r w:rsidR="00AB712C" w:rsidRPr="002A24E9">
        <w:t xml:space="preserve">single powerful model. </w:t>
      </w:r>
      <w:r w:rsidR="00D30050" w:rsidRPr="002A24E9">
        <w:t xml:space="preserve">It uses gradient boosting, </w:t>
      </w:r>
      <w:r w:rsidR="00D30050" w:rsidRPr="002A24E9">
        <w:lastRenderedPageBreak/>
        <w:t>which means it iteratively performs better than the fitted model that came before it</w:t>
      </w:r>
      <w:r w:rsidR="00C77E08" w:rsidRPr="002A24E9">
        <w:t xml:space="preserve">, thus boosting the accuracy. </w:t>
      </w:r>
      <w:r w:rsidR="00D30050" w:rsidRPr="002A24E9">
        <w:t xml:space="preserve"> </w:t>
      </w:r>
    </w:p>
    <w:p w14:paraId="4F3F4543" w14:textId="77777777" w:rsidR="000A5C7D" w:rsidRPr="002A24E9" w:rsidRDefault="000A5C7D" w:rsidP="000A5C7D">
      <w:pPr>
        <w:pStyle w:val="Heading2"/>
      </w:pPr>
      <w:bookmarkStart w:id="44" w:name="_Toc171336334"/>
      <w:r w:rsidRPr="002A24E9">
        <w:t>Non-Linear Regression</w:t>
      </w:r>
      <w:bookmarkEnd w:id="44"/>
    </w:p>
    <w:p w14:paraId="4950F45B" w14:textId="77777777" w:rsidR="000A5C7D" w:rsidRPr="002A24E9" w:rsidRDefault="000A5C7D" w:rsidP="00D14B65">
      <w:pPr>
        <w:pStyle w:val="Heading3"/>
      </w:pPr>
      <w:bookmarkStart w:id="45" w:name="_Toc171336335"/>
      <w:r w:rsidRPr="002A24E9">
        <w:t>Regression Tree</w:t>
      </w:r>
      <w:bookmarkEnd w:id="45"/>
    </w:p>
    <w:p w14:paraId="5A455B3E" w14:textId="1995A44E" w:rsidR="00A45CAB" w:rsidRPr="002A24E9" w:rsidRDefault="000A5C7D" w:rsidP="006A7C83">
      <w:pPr>
        <w:spacing w:line="480" w:lineRule="auto"/>
      </w:pPr>
      <w:r w:rsidRPr="002A24E9">
        <w:tab/>
        <w:t xml:space="preserve">The split criterion used in </w:t>
      </w:r>
      <w:r w:rsidR="00A45CAB" w:rsidRPr="002A24E9">
        <w:t>this</w:t>
      </w:r>
      <w:r w:rsidRPr="002A24E9">
        <w:t xml:space="preserve"> model is variance instead of </w:t>
      </w:r>
      <w:r w:rsidR="00A45CAB" w:rsidRPr="002A24E9">
        <w:t>G</w:t>
      </w:r>
      <w:r w:rsidRPr="002A24E9">
        <w:t xml:space="preserve">ini index or entropy as is in classification </w:t>
      </w:r>
      <w:r w:rsidR="00A45CAB" w:rsidRPr="002A24E9">
        <w:t>mentioned above</w:t>
      </w:r>
      <w:r w:rsidRPr="002A24E9">
        <w:t xml:space="preserve">. </w:t>
      </w:r>
      <w:r w:rsidR="00A45CAB" w:rsidRPr="002A24E9">
        <w:t xml:space="preserve">Hence, lower the variance in a leaf node, the more homogenous or pure it is. </w:t>
      </w:r>
    </w:p>
    <w:p w14:paraId="41B37732" w14:textId="77777777" w:rsidR="000A5C7D" w:rsidRPr="002A24E9" w:rsidRDefault="000A5C7D" w:rsidP="00D14B65">
      <w:pPr>
        <w:pStyle w:val="Heading3"/>
      </w:pPr>
      <w:bookmarkStart w:id="46" w:name="_Toc171336336"/>
      <w:r w:rsidRPr="002A24E9">
        <w:t>Random Forest Regressor</w:t>
      </w:r>
      <w:bookmarkEnd w:id="46"/>
    </w:p>
    <w:p w14:paraId="11CB5C19" w14:textId="350C8051" w:rsidR="005E0943" w:rsidRPr="002A24E9" w:rsidRDefault="005E0943" w:rsidP="006A7C83">
      <w:pPr>
        <w:spacing w:line="480" w:lineRule="auto"/>
      </w:pPr>
      <w:r w:rsidRPr="002A24E9">
        <w:tab/>
      </w:r>
      <w:r w:rsidR="00CE488D" w:rsidRPr="002A24E9">
        <w:t>Just like the regression tree, t</w:t>
      </w:r>
      <w:r w:rsidRPr="002A24E9">
        <w:t xml:space="preserve">he split criterion used in this model is variance instead of Gini index or entropy. Hence, lower the variance in a leaf node, the more homogenous or pure it is. </w:t>
      </w:r>
      <w:r w:rsidR="00CE488D" w:rsidRPr="002A24E9">
        <w:t xml:space="preserve">Again, the classification is determined by a majority vote by all the trees. </w:t>
      </w:r>
    </w:p>
    <w:p w14:paraId="6C9EE13D" w14:textId="77777777" w:rsidR="00CE488D" w:rsidRPr="002A24E9" w:rsidRDefault="00CE488D" w:rsidP="005E0943"/>
    <w:p w14:paraId="1CF08345" w14:textId="77777777" w:rsidR="000A5C7D" w:rsidRPr="002A24E9" w:rsidRDefault="000A5C7D" w:rsidP="00D14B65">
      <w:pPr>
        <w:pStyle w:val="Heading3"/>
      </w:pPr>
      <w:bookmarkStart w:id="47" w:name="_Toc171336337"/>
      <w:r w:rsidRPr="002A24E9">
        <w:t>KNN</w:t>
      </w:r>
      <w:bookmarkEnd w:id="47"/>
    </w:p>
    <w:p w14:paraId="51E8BA31" w14:textId="675AA2B4" w:rsidR="000A5C7D" w:rsidRPr="002A24E9" w:rsidRDefault="000A5C7D" w:rsidP="006A7C83">
      <w:pPr>
        <w:spacing w:line="480" w:lineRule="auto"/>
      </w:pPr>
      <w:r w:rsidRPr="002A24E9">
        <w:tab/>
        <w:t xml:space="preserve">In this machine learning model, the average distances are taken of all the k neighbours between the training and testing points. </w:t>
      </w:r>
      <w:r w:rsidR="00E57AA1" w:rsidRPr="002A24E9">
        <w:t xml:space="preserve">The default neighbours that this model uses are five. </w:t>
      </w:r>
      <w:r w:rsidRPr="002A24E9">
        <w:t>A very popular method to calculate distance is the Euclidean method given by the formula</w:t>
      </w:r>
      <w:r w:rsidR="00C603C8" w:rsidRPr="002A24E9">
        <w:t xml:space="preserve"> below. </w:t>
      </w:r>
    </w:p>
    <w:p w14:paraId="683BD89E" w14:textId="39930F7F" w:rsidR="000A5C7D" w:rsidRPr="002A24E9" w:rsidRDefault="00000000" w:rsidP="006A7C83">
      <w:pPr>
        <w:spacing w:line="480" w:lineRule="auto"/>
      </w:pPr>
      <m:oMathPara>
        <m:oMath>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k=1</m:t>
              </m:r>
            </m:sub>
            <m:sup>
              <m:r>
                <w:rPr>
                  <w:rFonts w:ascii="Cambria Math" w:hAnsi="Cambria Math"/>
                </w:rPr>
                <m:t>n</m:t>
              </m:r>
            </m:sup>
          </m:sSub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e>
            <m:sup>
              <m:r>
                <w:rPr>
                  <w:rFonts w:ascii="Cambria Math" w:hAnsi="Cambria Math"/>
                </w:rPr>
                <m:t>2</m:t>
              </m:r>
            </m:sup>
          </m:sSup>
        </m:oMath>
      </m:oMathPara>
    </w:p>
    <w:p w14:paraId="4A3608C9" w14:textId="278A5E9D" w:rsidR="00D10E6A" w:rsidRPr="002A24E9" w:rsidRDefault="00D10E6A" w:rsidP="006A7C83">
      <w:pPr>
        <w:spacing w:line="480" w:lineRule="auto"/>
      </w:pPr>
      <w:r w:rsidRPr="002A24E9">
        <w:tab/>
        <w:t xml:space="preserve">It is interesting to note that when the number of neighbours is low, the model maybe overfitting. In contrast, when the number of neighbours is high, the model be underfitting. Like all models there must be a balance between over and underfitting. </w:t>
      </w:r>
    </w:p>
    <w:p w14:paraId="2563F2C6" w14:textId="77777777" w:rsidR="00C603C8" w:rsidRPr="002A24E9" w:rsidRDefault="00C603C8" w:rsidP="000A5C7D"/>
    <w:p w14:paraId="5AF2180A" w14:textId="77777777" w:rsidR="000A5C7D" w:rsidRPr="002A24E9" w:rsidRDefault="000A5C7D" w:rsidP="00D14B65">
      <w:pPr>
        <w:pStyle w:val="Heading3"/>
      </w:pPr>
      <w:bookmarkStart w:id="48" w:name="_Toc171336338"/>
      <w:r w:rsidRPr="002A24E9">
        <w:lastRenderedPageBreak/>
        <w:t>Support Vector Regressor</w:t>
      </w:r>
      <w:bookmarkEnd w:id="48"/>
    </w:p>
    <w:p w14:paraId="7D2C25D2" w14:textId="08E367ED" w:rsidR="00BC0B06" w:rsidRPr="002A24E9" w:rsidRDefault="004145BB" w:rsidP="003905DC">
      <w:pPr>
        <w:spacing w:line="480" w:lineRule="auto"/>
      </w:pPr>
      <w:r w:rsidRPr="002A24E9">
        <w:tab/>
        <w:t xml:space="preserve">The difference between </w:t>
      </w:r>
      <w:r w:rsidR="00C303AB" w:rsidRPr="002A24E9">
        <w:t>this</w:t>
      </w:r>
      <w:r w:rsidRPr="002A24E9">
        <w:t xml:space="preserve"> model and support vector machine is that </w:t>
      </w:r>
      <w:r w:rsidR="00C303AB" w:rsidRPr="002A24E9">
        <w:t>this is</w:t>
      </w:r>
      <w:r w:rsidR="005F64FC" w:rsidRPr="002A24E9">
        <w:t xml:space="preserve"> only</w:t>
      </w:r>
      <w:r w:rsidRPr="002A24E9">
        <w:t xml:space="preserve"> used for continuous response variables</w:t>
      </w:r>
      <w:r w:rsidR="005F64FC" w:rsidRPr="002A24E9">
        <w:t>.</w:t>
      </w:r>
      <w:r w:rsidR="00130BAD" w:rsidRPr="002A24E9">
        <w:t xml:space="preserve"> </w:t>
      </w:r>
      <w:r w:rsidR="00CB0E93" w:rsidRPr="002A24E9">
        <w:t xml:space="preserve">The general principal is the same as what was mentioned in the classification version of this model. </w:t>
      </w:r>
    </w:p>
    <w:p w14:paraId="0C678E1A" w14:textId="29818B72" w:rsidR="002C4C57" w:rsidRPr="002A24E9" w:rsidRDefault="000A5C7D" w:rsidP="00D14B65">
      <w:pPr>
        <w:pStyle w:val="Heading3"/>
      </w:pPr>
      <w:bookmarkStart w:id="49" w:name="_Toc171336339"/>
      <w:r w:rsidRPr="002A24E9">
        <w:t>XGBoost</w:t>
      </w:r>
      <w:bookmarkEnd w:id="49"/>
    </w:p>
    <w:p w14:paraId="093F6D2B" w14:textId="682313D1" w:rsidR="002C4C57" w:rsidRPr="002A24E9" w:rsidRDefault="002C4C57" w:rsidP="006A7C83">
      <w:pPr>
        <w:spacing w:line="480" w:lineRule="auto"/>
      </w:pPr>
      <w:r w:rsidRPr="002A24E9">
        <w:tab/>
        <w:t xml:space="preserve">Similar principles surrounding this ensemble machine learning model were </w:t>
      </w:r>
      <w:r w:rsidR="00DA1158" w:rsidRPr="002A24E9">
        <w:t>mentioned</w:t>
      </w:r>
      <w:r w:rsidRPr="002A24E9">
        <w:t xml:space="preserve"> above in the classification version of this algorithm. </w:t>
      </w:r>
    </w:p>
    <w:p w14:paraId="1F43A755" w14:textId="77777777" w:rsidR="005375C4" w:rsidRPr="002A24E9" w:rsidRDefault="005375C4" w:rsidP="005D6493">
      <w:pPr>
        <w:pStyle w:val="Heading2"/>
      </w:pPr>
      <w:bookmarkStart w:id="50" w:name="_Toc171336340"/>
      <w:r w:rsidRPr="002A24E9">
        <w:t>Metrics</w:t>
      </w:r>
      <w:bookmarkEnd w:id="50"/>
    </w:p>
    <w:p w14:paraId="04B3EB0E" w14:textId="7106034A" w:rsidR="00F21909" w:rsidRPr="002A24E9" w:rsidRDefault="00F21909" w:rsidP="00D14B65">
      <w:pPr>
        <w:pStyle w:val="Heading3"/>
      </w:pPr>
      <w:bookmarkStart w:id="51" w:name="_Toc171336341"/>
      <w:r w:rsidRPr="002A24E9">
        <w:t>Accuracy</w:t>
      </w:r>
      <w:bookmarkEnd w:id="51"/>
    </w:p>
    <w:p w14:paraId="2C62FA87" w14:textId="61305CBB" w:rsidR="005D6493" w:rsidRPr="002A24E9" w:rsidRDefault="00BF2AF9" w:rsidP="00C40EC0">
      <w:pPr>
        <w:spacing w:line="480" w:lineRule="auto"/>
      </w:pPr>
      <w:r w:rsidRPr="002A24E9">
        <w:tab/>
      </w:r>
      <w:r w:rsidR="00C40EC0" w:rsidRPr="002A24E9">
        <w:t xml:space="preserve">Accuracy is used as a metric for classification models. </w:t>
      </w:r>
      <w:r w:rsidR="00B60E3E" w:rsidRPr="002A24E9">
        <w:t xml:space="preserve">The metric determines how many </w:t>
      </w:r>
      <w:r w:rsidR="009023E5" w:rsidRPr="002A24E9">
        <w:t>predictions</w:t>
      </w:r>
      <w:r w:rsidR="00B60E3E" w:rsidRPr="002A24E9">
        <w:t xml:space="preserve"> out of all the predictions were correct</w:t>
      </w:r>
      <w:r w:rsidR="004E1189" w:rsidRPr="002A24E9">
        <w:t>. Correct refers to true positive</w:t>
      </w:r>
      <w:r w:rsidR="00F81D89" w:rsidRPr="002A24E9">
        <w:t>s</w:t>
      </w:r>
      <w:r w:rsidR="004E1189" w:rsidRPr="002A24E9">
        <w:t xml:space="preserve"> and true negative</w:t>
      </w:r>
      <w:r w:rsidR="00F81D89" w:rsidRPr="002A24E9">
        <w:t>s</w:t>
      </w:r>
      <w:r w:rsidR="004E1189" w:rsidRPr="002A24E9">
        <w:t xml:space="preserve">. </w:t>
      </w:r>
      <w:r w:rsidR="006A2F39" w:rsidRPr="002A24E9">
        <w:t xml:space="preserve">Accuracy is a good measure to use, if the classes are balanced. Since, a quantile strategy was used to create 5 balanced buckets, this </w:t>
      </w:r>
      <w:r w:rsidR="00F81D89" w:rsidRPr="002A24E9">
        <w:t>will be</w:t>
      </w:r>
      <w:r w:rsidR="006A2F39" w:rsidRPr="002A24E9">
        <w:t xml:space="preserve"> a good metric to determine the overall performance of all the classification models. </w:t>
      </w:r>
      <w:r w:rsidR="008A061E" w:rsidRPr="002A24E9">
        <w:t>For reference, the formula is shown below.</w:t>
      </w:r>
    </w:p>
    <w:p w14:paraId="4AF0B4F0" w14:textId="2A01CC5F" w:rsidR="00C40EC0" w:rsidRPr="002A24E9" w:rsidRDefault="00C40EC0" w:rsidP="00C40EC0">
      <w:pPr>
        <w:spacing w:line="480" w:lineRule="auto"/>
      </w:pPr>
      <m:oMathPara>
        <m:oMath>
          <m:r>
            <w:rPr>
              <w:rFonts w:ascii="Cambria Math" w:hAnsi="Cambria Math"/>
            </w:rPr>
            <m:t>Accuracy=</m:t>
          </m:r>
          <m:f>
            <m:fPr>
              <m:ctrlPr>
                <w:rPr>
                  <w:rFonts w:ascii="Cambria Math" w:hAnsi="Cambria Math"/>
                  <w:i/>
                </w:rPr>
              </m:ctrlPr>
            </m:fPr>
            <m:num>
              <m:r>
                <w:rPr>
                  <w:rFonts w:ascii="Cambria Math" w:hAnsi="Cambria Math"/>
                </w:rPr>
                <m:t>True Positive+True Negative</m:t>
              </m:r>
            </m:num>
            <m:den>
              <m:r>
                <w:rPr>
                  <w:rFonts w:ascii="Cambria Math" w:hAnsi="Cambria Math"/>
                </w:rPr>
                <m:t>True Positive+True Negative+False Positive+False Negative</m:t>
              </m:r>
            </m:den>
          </m:f>
        </m:oMath>
      </m:oMathPara>
    </w:p>
    <w:p w14:paraId="11849836" w14:textId="6BF6E38E" w:rsidR="006D4043" w:rsidRPr="002A24E9" w:rsidRDefault="006D4043" w:rsidP="006D4043">
      <w:pPr>
        <w:spacing w:line="480" w:lineRule="auto"/>
      </w:pPr>
      <m:oMathPara>
        <m:oMath>
          <m:r>
            <w:rPr>
              <w:rFonts w:ascii="Cambria Math" w:hAnsi="Cambria Math"/>
            </w:rPr>
            <m:t>Precision=</m:t>
          </m:r>
          <m:f>
            <m:fPr>
              <m:ctrlPr>
                <w:rPr>
                  <w:rFonts w:ascii="Cambria Math" w:hAnsi="Cambria Math"/>
                  <w:i/>
                </w:rPr>
              </m:ctrlPr>
            </m:fPr>
            <m:num>
              <m:r>
                <w:rPr>
                  <w:rFonts w:ascii="Cambria Math" w:hAnsi="Cambria Math"/>
                </w:rPr>
                <m:t>True Positive</m:t>
              </m:r>
            </m:num>
            <m:den>
              <m:r>
                <w:rPr>
                  <w:rFonts w:ascii="Cambria Math" w:hAnsi="Cambria Math"/>
                </w:rPr>
                <m:t>True Positive+False Positive</m:t>
              </m:r>
            </m:den>
          </m:f>
        </m:oMath>
      </m:oMathPara>
    </w:p>
    <w:p w14:paraId="1C8ABD15" w14:textId="77777777" w:rsidR="006D4043" w:rsidRPr="002A24E9" w:rsidRDefault="006D4043" w:rsidP="006D4043"/>
    <w:p w14:paraId="7AEC37BC" w14:textId="77777777" w:rsidR="00F21909" w:rsidRPr="002A24E9" w:rsidRDefault="00F21909" w:rsidP="00D14B65">
      <w:pPr>
        <w:pStyle w:val="Heading3"/>
      </w:pPr>
      <w:bookmarkStart w:id="52" w:name="_Toc171336342"/>
      <w:r w:rsidRPr="002A24E9">
        <w:t>Recall</w:t>
      </w:r>
      <w:bookmarkEnd w:id="52"/>
    </w:p>
    <w:p w14:paraId="72EBBA18" w14:textId="587A1739" w:rsidR="008A061E" w:rsidRPr="002A24E9" w:rsidRDefault="00B23347" w:rsidP="0024793A">
      <w:pPr>
        <w:spacing w:line="480" w:lineRule="auto"/>
        <w:ind w:firstLine="720"/>
      </w:pPr>
      <w:r w:rsidRPr="002A24E9">
        <w:t>Another metric for classification is r</w:t>
      </w:r>
      <w:r w:rsidR="0024793A" w:rsidRPr="002A24E9">
        <w:t>ecall</w:t>
      </w:r>
      <w:r w:rsidRPr="002A24E9">
        <w:t xml:space="preserve"> and</w:t>
      </w:r>
      <w:r w:rsidR="0024793A" w:rsidRPr="002A24E9">
        <w:t xml:space="preserve"> is used for determining how many true positives were captured by the model. </w:t>
      </w:r>
      <w:r w:rsidR="00F24EBC" w:rsidRPr="002A24E9">
        <w:t xml:space="preserve">This metric provides information about whether the model was able to identify all the actual true positives. </w:t>
      </w:r>
      <w:r w:rsidR="008A061E" w:rsidRPr="002A24E9">
        <w:t>For reference, the formula is shown below.</w:t>
      </w:r>
    </w:p>
    <w:p w14:paraId="1735A8D2" w14:textId="72D7B14D" w:rsidR="006D4043" w:rsidRPr="002A24E9" w:rsidRDefault="006D4043" w:rsidP="006D4043">
      <w:pPr>
        <w:spacing w:line="480" w:lineRule="auto"/>
      </w:pPr>
      <m:oMathPara>
        <m:oMath>
          <m:r>
            <w:rPr>
              <w:rFonts w:ascii="Cambria Math" w:hAnsi="Cambria Math"/>
            </w:rPr>
            <m:t>Recall=</m:t>
          </m:r>
          <m:f>
            <m:fPr>
              <m:ctrlPr>
                <w:rPr>
                  <w:rFonts w:ascii="Cambria Math" w:hAnsi="Cambria Math"/>
                  <w:i/>
                </w:rPr>
              </m:ctrlPr>
            </m:fPr>
            <m:num>
              <m:r>
                <w:rPr>
                  <w:rFonts w:ascii="Cambria Math" w:hAnsi="Cambria Math"/>
                </w:rPr>
                <m:t>True Positive</m:t>
              </m:r>
            </m:num>
            <m:den>
              <m:r>
                <w:rPr>
                  <w:rFonts w:ascii="Cambria Math" w:hAnsi="Cambria Math"/>
                </w:rPr>
                <m:t>True Positive+False Negative</m:t>
              </m:r>
            </m:den>
          </m:f>
        </m:oMath>
      </m:oMathPara>
    </w:p>
    <w:p w14:paraId="2B9237A5" w14:textId="77777777" w:rsidR="00932028" w:rsidRPr="002A24E9" w:rsidRDefault="00932028" w:rsidP="00D14B65">
      <w:pPr>
        <w:pStyle w:val="Heading3"/>
      </w:pPr>
      <w:bookmarkStart w:id="53" w:name="_Toc171336343"/>
      <w:r w:rsidRPr="002A24E9">
        <w:lastRenderedPageBreak/>
        <w:t>Precision</w:t>
      </w:r>
      <w:bookmarkEnd w:id="53"/>
    </w:p>
    <w:p w14:paraId="236D6C51" w14:textId="1A22CDD3" w:rsidR="00932028" w:rsidRPr="002A24E9" w:rsidRDefault="00B23347" w:rsidP="00932028">
      <w:pPr>
        <w:spacing w:line="480" w:lineRule="auto"/>
        <w:ind w:firstLine="720"/>
      </w:pPr>
      <w:r w:rsidRPr="002A24E9">
        <w:t>A third popular metric for classification is p</w:t>
      </w:r>
      <w:r w:rsidR="00932028" w:rsidRPr="002A24E9">
        <w:t>recision</w:t>
      </w:r>
      <w:r w:rsidRPr="002A24E9">
        <w:t>, which</w:t>
      </w:r>
      <w:r w:rsidR="00932028" w:rsidRPr="002A24E9">
        <w:t xml:space="preserve"> is used to identify out of all the true positives that were actual true positives, how many were predicted accurately. A key point to remember is that there is always a push and pull relationship between precision and recall, which is mentioned above. </w:t>
      </w:r>
      <w:r w:rsidR="003D1710" w:rsidRPr="002A24E9">
        <w:t xml:space="preserve">A model will most likely </w:t>
      </w:r>
      <w:r w:rsidR="00B837A8" w:rsidRPr="002A24E9">
        <w:t xml:space="preserve">not </w:t>
      </w:r>
      <w:r w:rsidR="003D1710" w:rsidRPr="002A24E9">
        <w:t xml:space="preserve">be able to have both a high precision and high recall. </w:t>
      </w:r>
      <w:r w:rsidR="00F35652" w:rsidRPr="002A24E9">
        <w:t xml:space="preserve">Therefore, it is important to determine what is important, false positives or false negatives, to see whether which metric to focus on improving. </w:t>
      </w:r>
      <w:r w:rsidR="00067886" w:rsidRPr="002A24E9">
        <w:t xml:space="preserve">The goal of this research paper will be to focus on false positives, and have them be lower to have more accurate predictions, rather than to focus on false negatives. </w:t>
      </w:r>
      <w:r w:rsidR="00932028" w:rsidRPr="002A24E9">
        <w:t>For reference, the formula is shown below.</w:t>
      </w:r>
    </w:p>
    <w:p w14:paraId="772A447C" w14:textId="6A6635A4" w:rsidR="00932028" w:rsidRPr="002A24E9" w:rsidRDefault="00ED4886" w:rsidP="006D4043">
      <w:pPr>
        <w:spacing w:line="480" w:lineRule="auto"/>
      </w:pPr>
      <m:oMathPara>
        <m:oMath>
          <m:r>
            <w:rPr>
              <w:rFonts w:ascii="Cambria Math" w:hAnsi="Cambria Math"/>
            </w:rPr>
            <m:t>Percision=</m:t>
          </m:r>
          <m:f>
            <m:fPr>
              <m:ctrlPr>
                <w:rPr>
                  <w:rFonts w:ascii="Cambria Math" w:hAnsi="Cambria Math"/>
                  <w:i/>
                </w:rPr>
              </m:ctrlPr>
            </m:fPr>
            <m:num>
              <m:r>
                <w:rPr>
                  <w:rFonts w:ascii="Cambria Math" w:hAnsi="Cambria Math"/>
                </w:rPr>
                <m:t>True Positive</m:t>
              </m:r>
            </m:num>
            <m:den>
              <m:r>
                <w:rPr>
                  <w:rFonts w:ascii="Cambria Math" w:hAnsi="Cambria Math"/>
                </w:rPr>
                <m:t>True Positive+False Positive</m:t>
              </m:r>
            </m:den>
          </m:f>
        </m:oMath>
      </m:oMathPara>
    </w:p>
    <w:p w14:paraId="19E7A992" w14:textId="0EB926BF" w:rsidR="00F21909" w:rsidRPr="002A24E9" w:rsidRDefault="00F21909" w:rsidP="00D14B65">
      <w:pPr>
        <w:pStyle w:val="Heading3"/>
      </w:pPr>
      <w:bookmarkStart w:id="54" w:name="_Toc171336344"/>
      <w:r w:rsidRPr="002A24E9">
        <w:t>F1-Score</w:t>
      </w:r>
      <w:bookmarkEnd w:id="54"/>
    </w:p>
    <w:p w14:paraId="2877F7D5" w14:textId="6FE30186" w:rsidR="008A061E" w:rsidRPr="002A24E9" w:rsidRDefault="00B23347" w:rsidP="00B23347">
      <w:pPr>
        <w:spacing w:line="480" w:lineRule="auto"/>
        <w:ind w:firstLine="720"/>
      </w:pPr>
      <w:r w:rsidRPr="002A24E9">
        <w:t xml:space="preserve">The last classification model that will be discussed for this research paper is the f1-score. </w:t>
      </w:r>
      <w:r w:rsidR="00624FDD" w:rsidRPr="002A24E9">
        <w:t xml:space="preserve">The f1-score is a harmonic mean of the two metrics mentioned above, recall and precision. It can be easily observed, by </w:t>
      </w:r>
      <w:r w:rsidR="008A061E" w:rsidRPr="002A24E9">
        <w:t>the formula is shown below</w:t>
      </w:r>
      <w:r w:rsidR="00624FDD" w:rsidRPr="002A24E9">
        <w:t xml:space="preserve">, that if the </w:t>
      </w:r>
      <w:r w:rsidR="006D59FE" w:rsidRPr="002A24E9">
        <w:t xml:space="preserve">either one of these metrics are zero, then the score of the f1 will be zero as well. The metric is popular to use when there is a class imbalance, which is not the case in this research paper. </w:t>
      </w:r>
      <w:r w:rsidR="00A43128" w:rsidRPr="002A24E9">
        <w:t xml:space="preserve">The only way to get a high score, is to have both precision and recall to perform </w:t>
      </w:r>
      <w:r w:rsidR="009F6A89" w:rsidRPr="002A24E9">
        <w:t>relatively</w:t>
      </w:r>
      <w:r w:rsidR="00A43128" w:rsidRPr="002A24E9">
        <w:t xml:space="preserve"> well. </w:t>
      </w:r>
    </w:p>
    <w:p w14:paraId="7C6A25E8" w14:textId="5CBFE247" w:rsidR="006D4043" w:rsidRPr="002A24E9" w:rsidRDefault="006D4043" w:rsidP="006D4043">
      <w:pPr>
        <w:spacing w:line="480" w:lineRule="auto"/>
      </w:pPr>
      <m:oMathPara>
        <m:oMath>
          <m:r>
            <w:rPr>
              <w:rFonts w:ascii="Cambria Math" w:hAnsi="Cambria Math"/>
            </w:rPr>
            <m:t>F1-Score=</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Precision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Recall</m:t>
                  </m:r>
                </m:den>
              </m:f>
            </m:den>
          </m:f>
        </m:oMath>
      </m:oMathPara>
    </w:p>
    <w:p w14:paraId="1BC55568" w14:textId="77777777" w:rsidR="006D4043" w:rsidRPr="002A24E9" w:rsidRDefault="006D4043" w:rsidP="006D4043"/>
    <w:p w14:paraId="325C3D29" w14:textId="36562BD6" w:rsidR="00683A56" w:rsidRPr="002A24E9" w:rsidRDefault="00683A56" w:rsidP="00D14B65">
      <w:pPr>
        <w:pStyle w:val="Heading3"/>
      </w:pPr>
      <w:bookmarkStart w:id="55" w:name="_Toc171336345"/>
      <w:r w:rsidRPr="002A24E9">
        <w:t>RMSE</w:t>
      </w:r>
      <w:r w:rsidR="007E4303" w:rsidRPr="002A24E9">
        <w:t xml:space="preserve"> (Root Mean Squared Error)</w:t>
      </w:r>
      <w:bookmarkEnd w:id="55"/>
    </w:p>
    <w:p w14:paraId="7F17232E" w14:textId="241497D1" w:rsidR="00750AD6" w:rsidRPr="002A24E9" w:rsidRDefault="00750AD6" w:rsidP="00750AD6">
      <w:pPr>
        <w:spacing w:line="480" w:lineRule="auto"/>
      </w:pPr>
      <w:r w:rsidRPr="002A24E9">
        <w:tab/>
        <w:t>Firstly</w:t>
      </w:r>
      <w:r w:rsidR="003976FE" w:rsidRPr="002A24E9">
        <w:t>,</w:t>
      </w:r>
      <w:r w:rsidRPr="002A24E9">
        <w:t xml:space="preserve"> it is important to note th</w:t>
      </w:r>
      <w:r w:rsidR="004363C3" w:rsidRPr="002A24E9">
        <w:t>at for non-linear regression</w:t>
      </w:r>
      <w:r w:rsidRPr="002A24E9">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2A24E9">
        <w:t xml:space="preserve"> cannot be used as</w:t>
      </w:r>
      <w:r w:rsidR="001F7B9C" w:rsidRPr="002A24E9">
        <w:t xml:space="preserve"> a</w:t>
      </w:r>
      <w:r w:rsidRPr="002A24E9">
        <w:t xml:space="preserve"> metric, because the assumption of linear</w:t>
      </w:r>
      <w:r w:rsidR="008D1B0B" w:rsidRPr="002A24E9">
        <w:t>ity was</w:t>
      </w:r>
      <w:r w:rsidRPr="002A24E9">
        <w:t xml:space="preserve"> viol</w:t>
      </w:r>
      <w:r w:rsidR="00926445" w:rsidRPr="002A24E9">
        <w:t>ated</w:t>
      </w:r>
      <w:r w:rsidRPr="002A24E9">
        <w:t>.</w:t>
      </w:r>
      <w:r w:rsidR="007E4303" w:rsidRPr="002A24E9">
        <w:t xml:space="preserve"> </w:t>
      </w:r>
      <w:r w:rsidR="00217D23" w:rsidRPr="002A24E9">
        <w:t xml:space="preserve">Instead for continuous variables, such as hourly earnings, RMSE is a popular metric to use for non-linear regression, and is read as, lower the </w:t>
      </w:r>
      <w:r w:rsidR="00217D23" w:rsidRPr="002A24E9">
        <w:lastRenderedPageBreak/>
        <w:t xml:space="preserve">result the greater the score. </w:t>
      </w:r>
      <w:r w:rsidR="00D433C0" w:rsidRPr="002A24E9">
        <w:t xml:space="preserve">One </w:t>
      </w:r>
      <w:r w:rsidR="005436F0" w:rsidRPr="002A24E9">
        <w:t>drawback</w:t>
      </w:r>
      <w:r w:rsidR="00D433C0" w:rsidRPr="002A24E9">
        <w:t xml:space="preserve"> of this metric is that outliers in the dataset can result in large errors, which further supports the analysis above to remove detected outliers. </w:t>
      </w:r>
      <w:r w:rsidR="00217D23" w:rsidRPr="002A24E9">
        <w:t>T</w:t>
      </w:r>
      <w:r w:rsidR="007E4303" w:rsidRPr="002A24E9">
        <w:t>he best part of this metric is that the results are easy to interpret</w:t>
      </w:r>
      <w:r w:rsidR="0027638A" w:rsidRPr="002A24E9">
        <w:t xml:space="preserve"> because they are always in the same unit as the label</w:t>
      </w:r>
      <w:r w:rsidR="007E4303" w:rsidRPr="002A24E9">
        <w:t>.</w:t>
      </w:r>
      <w:r w:rsidR="00C37FC3" w:rsidRPr="002A24E9">
        <w:t xml:space="preserve"> </w:t>
      </w:r>
      <w:r w:rsidR="009E116F" w:rsidRPr="002A24E9">
        <w:t xml:space="preserve">As mentioned previously, </w:t>
      </w:r>
      <w:r w:rsidR="00FC6131" w:rsidRPr="002A24E9">
        <w:t xml:space="preserve">one caveat </w:t>
      </w:r>
      <w:r w:rsidR="006942FF" w:rsidRPr="002A24E9">
        <w:t>is</w:t>
      </w:r>
      <w:r w:rsidR="00FC6131" w:rsidRPr="002A24E9">
        <w:t xml:space="preserve"> that </w:t>
      </w:r>
      <w:r w:rsidR="009E116F" w:rsidRPr="002A24E9">
        <w:t>the response variable was log transformed</w:t>
      </w:r>
      <w:r w:rsidR="00217D23" w:rsidRPr="002A24E9">
        <w:t xml:space="preserve"> earlier</w:t>
      </w:r>
      <w:r w:rsidR="009E116F" w:rsidRPr="002A24E9">
        <w:t xml:space="preserve">, and therefore any reading of the RMSE </w:t>
      </w:r>
      <w:r w:rsidR="00FC6131" w:rsidRPr="002A24E9">
        <w:t xml:space="preserve">computed </w:t>
      </w:r>
      <w:r w:rsidR="009E116F" w:rsidRPr="002A24E9">
        <w:t>will need to</w:t>
      </w:r>
      <w:r w:rsidR="00DD3929" w:rsidRPr="002A24E9">
        <w:t xml:space="preserve"> be</w:t>
      </w:r>
      <w:r w:rsidR="009E116F" w:rsidRPr="002A24E9">
        <w:t xml:space="preserve"> exponentiated to determine the true error in dollars.</w:t>
      </w:r>
      <w:r w:rsidR="00FC6131" w:rsidRPr="002A24E9">
        <w:t xml:space="preserve"> </w:t>
      </w:r>
      <w:r w:rsidR="006942FF" w:rsidRPr="002A24E9">
        <w:t xml:space="preserve">A low score in this research paper would mean that the </w:t>
      </w:r>
      <w:r w:rsidR="00DD3929" w:rsidRPr="002A24E9">
        <w:t>errors</w:t>
      </w:r>
      <w:r w:rsidR="006942FF" w:rsidRPr="002A24E9">
        <w:t xml:space="preserve"> are as close to zero has possible. </w:t>
      </w:r>
      <w:r w:rsidR="007E4303" w:rsidRPr="002A24E9">
        <w:t>The formula is presented below for reference.</w:t>
      </w:r>
    </w:p>
    <w:p w14:paraId="57654DD1" w14:textId="2D021418" w:rsidR="00750AD6" w:rsidRPr="002A24E9" w:rsidRDefault="007E4303" w:rsidP="00CD47EE">
      <w:pPr>
        <w:spacing w:line="480" w:lineRule="auto"/>
      </w:pPr>
      <m:oMathPara>
        <m:oMath>
          <m:r>
            <w:rPr>
              <w:rFonts w:ascii="Cambria Math" w:hAnsi="Cambria Math"/>
            </w:rPr>
            <m:t>RMSE=</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e>
          </m:rad>
          <m:r>
            <w:rPr>
              <w:rFonts w:ascii="Cambria Math" w:hAnsi="Cambria Math"/>
            </w:rPr>
            <m:t xml:space="preserve"> </m:t>
          </m:r>
          <m:sSubSup>
            <m:sSubSupPr>
              <m:ctrlPr>
                <w:rPr>
                  <w:rFonts w:ascii="Cambria Math" w:hAnsi="Cambria Math"/>
                  <w:i/>
                </w:rPr>
              </m:ctrlPr>
            </m:sSubSupPr>
            <m:e>
              <m:r>
                <m:rPr>
                  <m:sty m:val="p"/>
                </m:rPr>
                <w:rPr>
                  <w:rFonts w:ascii="Cambria Math" w:hAnsi="Cambria Math"/>
                </w:rPr>
                <m:t>Σ</m:t>
              </m:r>
            </m:e>
            <m:sub>
              <m:r>
                <w:rPr>
                  <w:rFonts w:ascii="Cambria Math" w:hAnsi="Cambria Math"/>
                </w:rPr>
                <m:t>i=1</m:t>
              </m:r>
            </m:sub>
            <m:sup>
              <m:r>
                <w:rPr>
                  <w:rFonts w:ascii="Cambria Math" w:hAnsi="Cambria Math"/>
                </w:rPr>
                <m:t>n</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oMath>
      </m:oMathPara>
    </w:p>
    <w:p w14:paraId="03000D36" w14:textId="58352601" w:rsidR="008E4654" w:rsidRPr="002A24E9" w:rsidRDefault="00631A69" w:rsidP="007E135C">
      <w:pPr>
        <w:pStyle w:val="Heading2"/>
      </w:pPr>
      <w:bookmarkStart w:id="56" w:name="_Toc171336346"/>
      <w:r w:rsidRPr="002A24E9">
        <w:t xml:space="preserve">Baseline </w:t>
      </w:r>
      <w:r w:rsidR="00F21909" w:rsidRPr="002A24E9">
        <w:t>Results</w:t>
      </w:r>
      <w:bookmarkEnd w:id="56"/>
    </w:p>
    <w:p w14:paraId="01257ABE" w14:textId="76B7836C" w:rsidR="00D96324" w:rsidRPr="002A24E9" w:rsidRDefault="00D96324" w:rsidP="00D14B65">
      <w:pPr>
        <w:pStyle w:val="Heading3"/>
      </w:pPr>
      <w:bookmarkStart w:id="57" w:name="_Toc171336347"/>
      <w:r w:rsidRPr="002A24E9">
        <w:t>Classification</w:t>
      </w:r>
      <w:bookmarkEnd w:id="57"/>
    </w:p>
    <w:p w14:paraId="27CC7A5F" w14:textId="0B7FB79D" w:rsidR="008F21B2" w:rsidRPr="002A24E9" w:rsidRDefault="008F21B2" w:rsidP="007E135C">
      <w:pPr>
        <w:spacing w:line="480" w:lineRule="auto"/>
      </w:pPr>
      <w:r w:rsidRPr="002A24E9">
        <w:tab/>
      </w:r>
      <w:r w:rsidR="002425C1" w:rsidRPr="002A24E9">
        <w:t>Presented b</w:t>
      </w:r>
      <w:r w:rsidRPr="002A24E9">
        <w:t xml:space="preserve">elow are the baseline results </w:t>
      </w:r>
      <w:r w:rsidR="00C110C3" w:rsidRPr="002A24E9">
        <w:t xml:space="preserve">from the classification models that were described above. </w:t>
      </w:r>
      <w:r w:rsidR="002425C1" w:rsidRPr="002A24E9">
        <w:t xml:space="preserve">The model that performed the best in all the metrics </w:t>
      </w:r>
      <w:r w:rsidR="00AD1E11" w:rsidRPr="002A24E9">
        <w:t xml:space="preserve">discussed earlier </w:t>
      </w:r>
      <w:r w:rsidR="002425C1" w:rsidRPr="002A24E9">
        <w:t>was random forest classification</w:t>
      </w:r>
      <w:r w:rsidR="008B4D08" w:rsidRPr="002A24E9">
        <w:t>, as shown in Figure 14 A</w:t>
      </w:r>
      <w:r w:rsidR="002425C1" w:rsidRPr="002A24E9">
        <w:t>.</w:t>
      </w:r>
      <w:r w:rsidR="0099467D" w:rsidRPr="002A24E9">
        <w:t xml:space="preserve"> A simple Friedman test </w:t>
      </w:r>
      <w:r w:rsidR="006D0CD8" w:rsidRPr="002A24E9">
        <w:t>can be done to determine whether the machine models perform the same or not</w:t>
      </w:r>
      <w:r w:rsidR="00BA5693" w:rsidRPr="002A24E9">
        <w:t xml:space="preserve">. </w:t>
      </w:r>
      <w:r w:rsidR="00F541B7">
        <w:t>The reason a non-parametric test was chosen because none of the samples are normally distributed from a quick Shapiro-Wilk test</w:t>
      </w:r>
      <w:r w:rsidR="00857D12">
        <w:t xml:space="preserve">. </w:t>
      </w:r>
      <w:r w:rsidR="00BA5693" w:rsidRPr="002A24E9">
        <w:t xml:space="preserve">The treatments are the six machine learning models, and the blocks are the different metrics. </w:t>
      </w:r>
      <w:r w:rsidR="008B4D08" w:rsidRPr="002A24E9">
        <w:t>Figure 14 B displays the findings of the Friedman test.</w:t>
      </w:r>
      <w:r w:rsidR="00072AC9" w:rsidRPr="002A24E9">
        <w:t xml:space="preserve"> From the results of the test,</w:t>
      </w:r>
      <w:r w:rsidR="008B4D08" w:rsidRPr="002A24E9">
        <w:t xml:space="preserve"> </w:t>
      </w:r>
      <w:r w:rsidR="00072AC9" w:rsidRPr="002A24E9">
        <w:t>i</w:t>
      </w:r>
      <w:r w:rsidR="003F32A6" w:rsidRPr="002A24E9">
        <w:t>t can be concluded that these models do not perform the same</w:t>
      </w:r>
      <w:r w:rsidR="001250A7" w:rsidRPr="002A24E9">
        <w:t xml:space="preserve"> because the </w:t>
      </w:r>
      <w:r w:rsidR="004228D0" w:rsidRPr="002A24E9">
        <w:t>probability value</w:t>
      </w:r>
      <w:r w:rsidR="001250A7" w:rsidRPr="002A24E9">
        <w:t xml:space="preserve"> is</w:t>
      </w:r>
      <w:r w:rsidR="004228D0" w:rsidRPr="002A24E9">
        <w:t xml:space="preserve"> 0.21%, which is</w:t>
      </w:r>
      <w:r w:rsidR="001250A7" w:rsidRPr="002A24E9">
        <w:t xml:space="preserve"> highly significant. </w:t>
      </w:r>
      <w:r w:rsidR="00C6739E" w:rsidRPr="002A24E9">
        <w:t xml:space="preserve">To answer the first research question, which classification performs the best, it appears that random forest is superior. </w:t>
      </w:r>
      <w:r w:rsidR="00650AAA">
        <w:t xml:space="preserve">Although random forest outscores </w:t>
      </w:r>
      <w:r w:rsidR="005F26A9">
        <w:t>all</w:t>
      </w:r>
      <w:r w:rsidR="00650AAA">
        <w:t xml:space="preserve"> the other models, it is the second worst performing model, as seen in Figure 14 C below. </w:t>
      </w:r>
      <w:r w:rsidR="005F26A9">
        <w:t xml:space="preserve">The best model </w:t>
      </w:r>
      <w:r w:rsidR="005F26A9">
        <w:lastRenderedPageBreak/>
        <w:t xml:space="preserve">when it comes to computational time is support vector, and the worse is naïve bayes. </w:t>
      </w:r>
      <w:r w:rsidR="00F5221B">
        <w:t xml:space="preserve">Figure 14 D shows the confusion matrix for random forest, and the remaining confusion matrices for the other models can be found in Appendix A Figure 2. </w:t>
      </w:r>
    </w:p>
    <w:p w14:paraId="4BF04AF3" w14:textId="6CE1C6D5" w:rsidR="00D812DF" w:rsidRPr="002A24E9" w:rsidRDefault="00D812DF" w:rsidP="007E135C">
      <w:pPr>
        <w:spacing w:line="480" w:lineRule="auto"/>
        <w:rPr>
          <w:b/>
          <w:bCs/>
        </w:rPr>
      </w:pPr>
      <w:r w:rsidRPr="002A24E9">
        <w:rPr>
          <w:b/>
          <w:bCs/>
        </w:rPr>
        <w:t xml:space="preserve">Figure 14 </w:t>
      </w:r>
      <w:r w:rsidR="0099467D" w:rsidRPr="002A24E9">
        <w:rPr>
          <w:b/>
          <w:bCs/>
        </w:rPr>
        <w:t>A</w:t>
      </w:r>
      <w:r w:rsidRPr="002A24E9">
        <w:rPr>
          <w:b/>
          <w:bCs/>
        </w:rPr>
        <w:t xml:space="preserve">- Initial </w:t>
      </w:r>
      <w:r w:rsidR="00D23610" w:rsidRPr="002A24E9">
        <w:rPr>
          <w:b/>
          <w:bCs/>
        </w:rPr>
        <w:t xml:space="preserve">Classification </w:t>
      </w:r>
      <w:r w:rsidRPr="002A24E9">
        <w:rPr>
          <w:b/>
          <w:bCs/>
        </w:rPr>
        <w:t xml:space="preserve">Baseline Results </w:t>
      </w:r>
    </w:p>
    <w:tbl>
      <w:tblPr>
        <w:tblW w:w="6658" w:type="dxa"/>
        <w:tblLook w:val="04A0" w:firstRow="1" w:lastRow="0" w:firstColumn="1" w:lastColumn="0" w:noHBand="0" w:noVBand="1"/>
      </w:tblPr>
      <w:tblGrid>
        <w:gridCol w:w="2180"/>
        <w:gridCol w:w="1189"/>
        <w:gridCol w:w="856"/>
        <w:gridCol w:w="1163"/>
        <w:gridCol w:w="1270"/>
      </w:tblGrid>
      <w:tr w:rsidR="008F21B2" w:rsidRPr="002A24E9" w14:paraId="69468645" w14:textId="77777777" w:rsidTr="00511A59">
        <w:trPr>
          <w:trHeight w:val="320"/>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AA7A31" w14:textId="77777777" w:rsidR="008F21B2" w:rsidRPr="002A24E9" w:rsidRDefault="008F21B2" w:rsidP="007E135C">
            <w:pPr>
              <w:rPr>
                <w:b/>
                <w:bCs/>
                <w:color w:val="000000"/>
              </w:rPr>
            </w:pPr>
            <w:r w:rsidRPr="002A24E9">
              <w:rPr>
                <w:b/>
                <w:bCs/>
                <w:color w:val="000000"/>
              </w:rPr>
              <w:t>Model</w:t>
            </w:r>
          </w:p>
        </w:tc>
        <w:tc>
          <w:tcPr>
            <w:tcW w:w="1189" w:type="dxa"/>
            <w:tcBorders>
              <w:top w:val="single" w:sz="4" w:space="0" w:color="auto"/>
              <w:left w:val="nil"/>
              <w:bottom w:val="single" w:sz="4" w:space="0" w:color="auto"/>
              <w:right w:val="single" w:sz="4" w:space="0" w:color="auto"/>
            </w:tcBorders>
            <w:shd w:val="clear" w:color="auto" w:fill="auto"/>
            <w:noWrap/>
            <w:vAlign w:val="bottom"/>
            <w:hideMark/>
          </w:tcPr>
          <w:p w14:paraId="3B1E7CAC" w14:textId="77777777" w:rsidR="008F21B2" w:rsidRPr="002A24E9" w:rsidRDefault="008F21B2" w:rsidP="007E135C">
            <w:pPr>
              <w:rPr>
                <w:b/>
                <w:bCs/>
                <w:color w:val="000000"/>
              </w:rPr>
            </w:pPr>
            <w:r w:rsidRPr="002A24E9">
              <w:rPr>
                <w:b/>
                <w:bCs/>
                <w:color w:val="000000"/>
              </w:rPr>
              <w:t>Accuracy</w:t>
            </w:r>
          </w:p>
        </w:tc>
        <w:tc>
          <w:tcPr>
            <w:tcW w:w="856" w:type="dxa"/>
            <w:tcBorders>
              <w:top w:val="single" w:sz="4" w:space="0" w:color="auto"/>
              <w:left w:val="nil"/>
              <w:bottom w:val="single" w:sz="4" w:space="0" w:color="auto"/>
              <w:right w:val="single" w:sz="4" w:space="0" w:color="auto"/>
            </w:tcBorders>
            <w:shd w:val="clear" w:color="auto" w:fill="auto"/>
            <w:noWrap/>
            <w:vAlign w:val="bottom"/>
            <w:hideMark/>
          </w:tcPr>
          <w:p w14:paraId="1BA1A848" w14:textId="77777777" w:rsidR="008F21B2" w:rsidRPr="002A24E9" w:rsidRDefault="008F21B2" w:rsidP="007E135C">
            <w:pPr>
              <w:rPr>
                <w:b/>
                <w:bCs/>
                <w:color w:val="000000"/>
              </w:rPr>
            </w:pPr>
            <w:r w:rsidRPr="002A24E9">
              <w:rPr>
                <w:b/>
                <w:bCs/>
                <w:color w:val="000000"/>
              </w:rPr>
              <w:t>Recall</w:t>
            </w:r>
          </w:p>
        </w:tc>
        <w:tc>
          <w:tcPr>
            <w:tcW w:w="1163" w:type="dxa"/>
            <w:tcBorders>
              <w:top w:val="single" w:sz="4" w:space="0" w:color="auto"/>
              <w:left w:val="nil"/>
              <w:bottom w:val="single" w:sz="4" w:space="0" w:color="auto"/>
              <w:right w:val="single" w:sz="4" w:space="0" w:color="auto"/>
            </w:tcBorders>
            <w:shd w:val="clear" w:color="auto" w:fill="auto"/>
            <w:noWrap/>
            <w:vAlign w:val="bottom"/>
            <w:hideMark/>
          </w:tcPr>
          <w:p w14:paraId="23C184CF" w14:textId="77777777" w:rsidR="008F21B2" w:rsidRPr="002A24E9" w:rsidRDefault="008F21B2" w:rsidP="007E135C">
            <w:pPr>
              <w:rPr>
                <w:b/>
                <w:bCs/>
                <w:color w:val="000000"/>
              </w:rPr>
            </w:pPr>
            <w:r w:rsidRPr="002A24E9">
              <w:rPr>
                <w:b/>
                <w:bCs/>
                <w:color w:val="000000"/>
              </w:rPr>
              <w:t>Precision</w:t>
            </w:r>
          </w:p>
        </w:tc>
        <w:tc>
          <w:tcPr>
            <w:tcW w:w="1270" w:type="dxa"/>
            <w:tcBorders>
              <w:top w:val="single" w:sz="4" w:space="0" w:color="auto"/>
              <w:left w:val="nil"/>
              <w:bottom w:val="single" w:sz="4" w:space="0" w:color="auto"/>
              <w:right w:val="single" w:sz="4" w:space="0" w:color="auto"/>
            </w:tcBorders>
            <w:shd w:val="clear" w:color="auto" w:fill="auto"/>
            <w:noWrap/>
            <w:vAlign w:val="bottom"/>
            <w:hideMark/>
          </w:tcPr>
          <w:p w14:paraId="5210CAF2" w14:textId="77777777" w:rsidR="008F21B2" w:rsidRPr="002A24E9" w:rsidRDefault="008F21B2" w:rsidP="007E135C">
            <w:pPr>
              <w:rPr>
                <w:b/>
                <w:bCs/>
                <w:color w:val="000000"/>
              </w:rPr>
            </w:pPr>
            <w:r w:rsidRPr="002A24E9">
              <w:rPr>
                <w:b/>
                <w:bCs/>
                <w:color w:val="000000"/>
              </w:rPr>
              <w:t>F1-Score</w:t>
            </w:r>
          </w:p>
        </w:tc>
      </w:tr>
      <w:tr w:rsidR="008F21B2" w:rsidRPr="002A24E9" w14:paraId="3AD49F88" w14:textId="77777777" w:rsidTr="00511A59">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5199F588" w14:textId="77777777" w:rsidR="008F21B2" w:rsidRPr="002A24E9" w:rsidRDefault="008F21B2" w:rsidP="007E135C">
            <w:pPr>
              <w:rPr>
                <w:color w:val="000000"/>
              </w:rPr>
            </w:pPr>
            <w:r w:rsidRPr="002A24E9">
              <w:rPr>
                <w:color w:val="000000"/>
              </w:rPr>
              <w:t>Random Forest</w:t>
            </w:r>
          </w:p>
        </w:tc>
        <w:tc>
          <w:tcPr>
            <w:tcW w:w="1189" w:type="dxa"/>
            <w:tcBorders>
              <w:top w:val="nil"/>
              <w:left w:val="nil"/>
              <w:bottom w:val="single" w:sz="4" w:space="0" w:color="auto"/>
              <w:right w:val="single" w:sz="4" w:space="0" w:color="auto"/>
            </w:tcBorders>
            <w:shd w:val="clear" w:color="auto" w:fill="auto"/>
            <w:noWrap/>
            <w:vAlign w:val="bottom"/>
            <w:hideMark/>
          </w:tcPr>
          <w:p w14:paraId="1A6D54E6" w14:textId="77777777" w:rsidR="008F21B2" w:rsidRPr="002A24E9" w:rsidRDefault="008F21B2" w:rsidP="007E135C">
            <w:pPr>
              <w:jc w:val="right"/>
              <w:rPr>
                <w:color w:val="000000"/>
              </w:rPr>
            </w:pPr>
            <w:r w:rsidRPr="002A24E9">
              <w:rPr>
                <w:color w:val="000000"/>
              </w:rPr>
              <w:t>70.3%</w:t>
            </w:r>
          </w:p>
        </w:tc>
        <w:tc>
          <w:tcPr>
            <w:tcW w:w="856" w:type="dxa"/>
            <w:tcBorders>
              <w:top w:val="nil"/>
              <w:left w:val="nil"/>
              <w:bottom w:val="single" w:sz="4" w:space="0" w:color="auto"/>
              <w:right w:val="single" w:sz="4" w:space="0" w:color="auto"/>
            </w:tcBorders>
            <w:shd w:val="clear" w:color="auto" w:fill="auto"/>
            <w:noWrap/>
            <w:vAlign w:val="bottom"/>
            <w:hideMark/>
          </w:tcPr>
          <w:p w14:paraId="6F5EC402" w14:textId="77777777" w:rsidR="008F21B2" w:rsidRPr="002A24E9" w:rsidRDefault="008F21B2" w:rsidP="007E135C">
            <w:pPr>
              <w:jc w:val="right"/>
              <w:rPr>
                <w:color w:val="000000"/>
              </w:rPr>
            </w:pPr>
            <w:r w:rsidRPr="002A24E9">
              <w:rPr>
                <w:color w:val="000000"/>
              </w:rPr>
              <w:t>70.3%</w:t>
            </w:r>
          </w:p>
        </w:tc>
        <w:tc>
          <w:tcPr>
            <w:tcW w:w="1163" w:type="dxa"/>
            <w:tcBorders>
              <w:top w:val="nil"/>
              <w:left w:val="nil"/>
              <w:bottom w:val="single" w:sz="4" w:space="0" w:color="auto"/>
              <w:right w:val="single" w:sz="4" w:space="0" w:color="auto"/>
            </w:tcBorders>
            <w:shd w:val="clear" w:color="auto" w:fill="auto"/>
            <w:noWrap/>
            <w:vAlign w:val="bottom"/>
            <w:hideMark/>
          </w:tcPr>
          <w:p w14:paraId="2192735E" w14:textId="77777777" w:rsidR="008F21B2" w:rsidRPr="002A24E9" w:rsidRDefault="008F21B2" w:rsidP="007E135C">
            <w:pPr>
              <w:jc w:val="right"/>
              <w:rPr>
                <w:color w:val="000000"/>
              </w:rPr>
            </w:pPr>
            <w:r w:rsidRPr="002A24E9">
              <w:rPr>
                <w:color w:val="000000"/>
              </w:rPr>
              <w:t>70.2%</w:t>
            </w:r>
          </w:p>
        </w:tc>
        <w:tc>
          <w:tcPr>
            <w:tcW w:w="1270" w:type="dxa"/>
            <w:tcBorders>
              <w:top w:val="nil"/>
              <w:left w:val="nil"/>
              <w:bottom w:val="single" w:sz="4" w:space="0" w:color="auto"/>
              <w:right w:val="single" w:sz="4" w:space="0" w:color="auto"/>
            </w:tcBorders>
            <w:shd w:val="clear" w:color="auto" w:fill="auto"/>
            <w:noWrap/>
            <w:vAlign w:val="bottom"/>
            <w:hideMark/>
          </w:tcPr>
          <w:p w14:paraId="0A60B38B" w14:textId="77777777" w:rsidR="008F21B2" w:rsidRPr="002A24E9" w:rsidRDefault="008F21B2" w:rsidP="007E135C">
            <w:pPr>
              <w:jc w:val="right"/>
              <w:rPr>
                <w:color w:val="000000"/>
              </w:rPr>
            </w:pPr>
            <w:r w:rsidRPr="002A24E9">
              <w:rPr>
                <w:color w:val="000000"/>
              </w:rPr>
              <w:t>70.2%</w:t>
            </w:r>
          </w:p>
        </w:tc>
      </w:tr>
      <w:tr w:rsidR="008F21B2" w:rsidRPr="002A24E9" w14:paraId="130630B3" w14:textId="77777777" w:rsidTr="00511A59">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09F8FB8D" w14:textId="77777777" w:rsidR="008F21B2" w:rsidRPr="002A24E9" w:rsidRDefault="008F21B2" w:rsidP="007E135C">
            <w:pPr>
              <w:rPr>
                <w:color w:val="000000"/>
              </w:rPr>
            </w:pPr>
            <w:r w:rsidRPr="002A24E9">
              <w:rPr>
                <w:color w:val="000000"/>
              </w:rPr>
              <w:t>Decision Tree</w:t>
            </w:r>
          </w:p>
        </w:tc>
        <w:tc>
          <w:tcPr>
            <w:tcW w:w="1189" w:type="dxa"/>
            <w:tcBorders>
              <w:top w:val="nil"/>
              <w:left w:val="nil"/>
              <w:bottom w:val="single" w:sz="4" w:space="0" w:color="auto"/>
              <w:right w:val="single" w:sz="4" w:space="0" w:color="auto"/>
            </w:tcBorders>
            <w:shd w:val="clear" w:color="auto" w:fill="auto"/>
            <w:noWrap/>
            <w:vAlign w:val="bottom"/>
            <w:hideMark/>
          </w:tcPr>
          <w:p w14:paraId="2FD70D37" w14:textId="77777777" w:rsidR="008F21B2" w:rsidRPr="002A24E9" w:rsidRDefault="008F21B2" w:rsidP="007E135C">
            <w:pPr>
              <w:jc w:val="right"/>
              <w:rPr>
                <w:color w:val="000000"/>
              </w:rPr>
            </w:pPr>
            <w:r w:rsidRPr="002A24E9">
              <w:rPr>
                <w:color w:val="000000"/>
              </w:rPr>
              <w:t>63.2%</w:t>
            </w:r>
          </w:p>
        </w:tc>
        <w:tc>
          <w:tcPr>
            <w:tcW w:w="856" w:type="dxa"/>
            <w:tcBorders>
              <w:top w:val="nil"/>
              <w:left w:val="nil"/>
              <w:bottom w:val="single" w:sz="4" w:space="0" w:color="auto"/>
              <w:right w:val="single" w:sz="4" w:space="0" w:color="auto"/>
            </w:tcBorders>
            <w:shd w:val="clear" w:color="auto" w:fill="auto"/>
            <w:noWrap/>
            <w:vAlign w:val="bottom"/>
            <w:hideMark/>
          </w:tcPr>
          <w:p w14:paraId="6822CB46" w14:textId="77777777" w:rsidR="008F21B2" w:rsidRPr="002A24E9" w:rsidRDefault="008F21B2" w:rsidP="007E135C">
            <w:pPr>
              <w:jc w:val="right"/>
              <w:rPr>
                <w:color w:val="000000"/>
              </w:rPr>
            </w:pPr>
            <w:r w:rsidRPr="002A24E9">
              <w:rPr>
                <w:color w:val="000000"/>
              </w:rPr>
              <w:t>63.2%</w:t>
            </w:r>
          </w:p>
        </w:tc>
        <w:tc>
          <w:tcPr>
            <w:tcW w:w="1163" w:type="dxa"/>
            <w:tcBorders>
              <w:top w:val="nil"/>
              <w:left w:val="nil"/>
              <w:bottom w:val="single" w:sz="4" w:space="0" w:color="auto"/>
              <w:right w:val="single" w:sz="4" w:space="0" w:color="auto"/>
            </w:tcBorders>
            <w:shd w:val="clear" w:color="auto" w:fill="auto"/>
            <w:noWrap/>
            <w:vAlign w:val="bottom"/>
            <w:hideMark/>
          </w:tcPr>
          <w:p w14:paraId="19DD2389" w14:textId="77777777" w:rsidR="008F21B2" w:rsidRPr="002A24E9" w:rsidRDefault="008F21B2" w:rsidP="007E135C">
            <w:pPr>
              <w:jc w:val="right"/>
              <w:rPr>
                <w:color w:val="000000"/>
              </w:rPr>
            </w:pPr>
            <w:r w:rsidRPr="002A24E9">
              <w:rPr>
                <w:color w:val="000000"/>
              </w:rPr>
              <w:t>63.2%</w:t>
            </w:r>
          </w:p>
        </w:tc>
        <w:tc>
          <w:tcPr>
            <w:tcW w:w="1270" w:type="dxa"/>
            <w:tcBorders>
              <w:top w:val="nil"/>
              <w:left w:val="nil"/>
              <w:bottom w:val="single" w:sz="4" w:space="0" w:color="auto"/>
              <w:right w:val="single" w:sz="4" w:space="0" w:color="auto"/>
            </w:tcBorders>
            <w:shd w:val="clear" w:color="auto" w:fill="auto"/>
            <w:noWrap/>
            <w:vAlign w:val="bottom"/>
            <w:hideMark/>
          </w:tcPr>
          <w:p w14:paraId="53A8EFD9" w14:textId="77777777" w:rsidR="008F21B2" w:rsidRPr="002A24E9" w:rsidRDefault="008F21B2" w:rsidP="007E135C">
            <w:pPr>
              <w:jc w:val="right"/>
              <w:rPr>
                <w:color w:val="000000"/>
              </w:rPr>
            </w:pPr>
            <w:r w:rsidRPr="002A24E9">
              <w:rPr>
                <w:color w:val="000000"/>
              </w:rPr>
              <w:t>63.2%</w:t>
            </w:r>
          </w:p>
        </w:tc>
      </w:tr>
      <w:tr w:rsidR="008F21B2" w:rsidRPr="002A24E9" w14:paraId="2E17E01C" w14:textId="77777777" w:rsidTr="00511A59">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6F8706D6" w14:textId="77777777" w:rsidR="008F21B2" w:rsidRPr="002A24E9" w:rsidRDefault="008F21B2" w:rsidP="007E135C">
            <w:pPr>
              <w:rPr>
                <w:color w:val="000000"/>
              </w:rPr>
            </w:pPr>
            <w:r w:rsidRPr="002A24E9">
              <w:rPr>
                <w:color w:val="000000"/>
              </w:rPr>
              <w:t>XGBoost</w:t>
            </w:r>
          </w:p>
        </w:tc>
        <w:tc>
          <w:tcPr>
            <w:tcW w:w="1189" w:type="dxa"/>
            <w:tcBorders>
              <w:top w:val="nil"/>
              <w:left w:val="nil"/>
              <w:bottom w:val="single" w:sz="4" w:space="0" w:color="auto"/>
              <w:right w:val="single" w:sz="4" w:space="0" w:color="auto"/>
            </w:tcBorders>
            <w:shd w:val="clear" w:color="auto" w:fill="auto"/>
            <w:noWrap/>
            <w:vAlign w:val="bottom"/>
            <w:hideMark/>
          </w:tcPr>
          <w:p w14:paraId="2A1E2858" w14:textId="77777777" w:rsidR="008F21B2" w:rsidRPr="002A24E9" w:rsidRDefault="008F21B2" w:rsidP="007E135C">
            <w:pPr>
              <w:jc w:val="right"/>
              <w:rPr>
                <w:color w:val="000000"/>
              </w:rPr>
            </w:pPr>
            <w:r w:rsidRPr="002A24E9">
              <w:rPr>
                <w:color w:val="000000"/>
              </w:rPr>
              <w:t>50.2%</w:t>
            </w:r>
          </w:p>
        </w:tc>
        <w:tc>
          <w:tcPr>
            <w:tcW w:w="856" w:type="dxa"/>
            <w:tcBorders>
              <w:top w:val="nil"/>
              <w:left w:val="nil"/>
              <w:bottom w:val="single" w:sz="4" w:space="0" w:color="auto"/>
              <w:right w:val="single" w:sz="4" w:space="0" w:color="auto"/>
            </w:tcBorders>
            <w:shd w:val="clear" w:color="auto" w:fill="auto"/>
            <w:noWrap/>
            <w:vAlign w:val="bottom"/>
            <w:hideMark/>
          </w:tcPr>
          <w:p w14:paraId="61FE8152" w14:textId="77777777" w:rsidR="008F21B2" w:rsidRPr="002A24E9" w:rsidRDefault="008F21B2" w:rsidP="007E135C">
            <w:pPr>
              <w:jc w:val="right"/>
              <w:rPr>
                <w:color w:val="000000"/>
              </w:rPr>
            </w:pPr>
            <w:r w:rsidRPr="002A24E9">
              <w:rPr>
                <w:color w:val="000000"/>
              </w:rPr>
              <w:t>50.2%</w:t>
            </w:r>
          </w:p>
        </w:tc>
        <w:tc>
          <w:tcPr>
            <w:tcW w:w="1163" w:type="dxa"/>
            <w:tcBorders>
              <w:top w:val="nil"/>
              <w:left w:val="nil"/>
              <w:bottom w:val="single" w:sz="4" w:space="0" w:color="auto"/>
              <w:right w:val="single" w:sz="4" w:space="0" w:color="auto"/>
            </w:tcBorders>
            <w:shd w:val="clear" w:color="auto" w:fill="auto"/>
            <w:noWrap/>
            <w:vAlign w:val="bottom"/>
            <w:hideMark/>
          </w:tcPr>
          <w:p w14:paraId="7BB42052" w14:textId="77777777" w:rsidR="008F21B2" w:rsidRPr="002A24E9" w:rsidRDefault="008F21B2" w:rsidP="007E135C">
            <w:pPr>
              <w:jc w:val="right"/>
              <w:rPr>
                <w:color w:val="000000"/>
              </w:rPr>
            </w:pPr>
            <w:r w:rsidRPr="002A24E9">
              <w:rPr>
                <w:color w:val="000000"/>
              </w:rPr>
              <w:t>49.4%</w:t>
            </w:r>
          </w:p>
        </w:tc>
        <w:tc>
          <w:tcPr>
            <w:tcW w:w="1270" w:type="dxa"/>
            <w:tcBorders>
              <w:top w:val="nil"/>
              <w:left w:val="nil"/>
              <w:bottom w:val="single" w:sz="4" w:space="0" w:color="auto"/>
              <w:right w:val="single" w:sz="4" w:space="0" w:color="auto"/>
            </w:tcBorders>
            <w:shd w:val="clear" w:color="auto" w:fill="auto"/>
            <w:noWrap/>
            <w:vAlign w:val="bottom"/>
            <w:hideMark/>
          </w:tcPr>
          <w:p w14:paraId="4848DB75" w14:textId="77777777" w:rsidR="008F21B2" w:rsidRPr="002A24E9" w:rsidRDefault="008F21B2" w:rsidP="007E135C">
            <w:pPr>
              <w:jc w:val="right"/>
              <w:rPr>
                <w:color w:val="000000"/>
              </w:rPr>
            </w:pPr>
            <w:r w:rsidRPr="002A24E9">
              <w:rPr>
                <w:color w:val="000000"/>
              </w:rPr>
              <w:t>49.6%</w:t>
            </w:r>
          </w:p>
        </w:tc>
      </w:tr>
      <w:tr w:rsidR="008F21B2" w:rsidRPr="002A24E9" w14:paraId="0E547651" w14:textId="77777777" w:rsidTr="00511A59">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64FD6C62" w14:textId="77777777" w:rsidR="008F21B2" w:rsidRPr="002A24E9" w:rsidRDefault="008F21B2" w:rsidP="007E135C">
            <w:pPr>
              <w:rPr>
                <w:color w:val="000000"/>
              </w:rPr>
            </w:pPr>
            <w:r w:rsidRPr="002A24E9">
              <w:rPr>
                <w:color w:val="000000"/>
              </w:rPr>
              <w:t>SVC</w:t>
            </w:r>
          </w:p>
        </w:tc>
        <w:tc>
          <w:tcPr>
            <w:tcW w:w="1189" w:type="dxa"/>
            <w:tcBorders>
              <w:top w:val="nil"/>
              <w:left w:val="nil"/>
              <w:bottom w:val="single" w:sz="4" w:space="0" w:color="auto"/>
              <w:right w:val="single" w:sz="4" w:space="0" w:color="auto"/>
            </w:tcBorders>
            <w:shd w:val="clear" w:color="auto" w:fill="auto"/>
            <w:noWrap/>
            <w:vAlign w:val="bottom"/>
            <w:hideMark/>
          </w:tcPr>
          <w:p w14:paraId="6933E01D" w14:textId="77777777" w:rsidR="008F21B2" w:rsidRPr="002A24E9" w:rsidRDefault="008F21B2" w:rsidP="007E135C">
            <w:pPr>
              <w:jc w:val="right"/>
              <w:rPr>
                <w:color w:val="000000"/>
              </w:rPr>
            </w:pPr>
            <w:r w:rsidRPr="002A24E9">
              <w:rPr>
                <w:color w:val="000000"/>
              </w:rPr>
              <w:t>49.0%</w:t>
            </w:r>
          </w:p>
        </w:tc>
        <w:tc>
          <w:tcPr>
            <w:tcW w:w="856" w:type="dxa"/>
            <w:tcBorders>
              <w:top w:val="nil"/>
              <w:left w:val="nil"/>
              <w:bottom w:val="single" w:sz="4" w:space="0" w:color="auto"/>
              <w:right w:val="single" w:sz="4" w:space="0" w:color="auto"/>
            </w:tcBorders>
            <w:shd w:val="clear" w:color="auto" w:fill="auto"/>
            <w:noWrap/>
            <w:vAlign w:val="bottom"/>
            <w:hideMark/>
          </w:tcPr>
          <w:p w14:paraId="0629A3B0" w14:textId="77777777" w:rsidR="008F21B2" w:rsidRPr="002A24E9" w:rsidRDefault="008F21B2" w:rsidP="007E135C">
            <w:pPr>
              <w:jc w:val="right"/>
              <w:rPr>
                <w:color w:val="000000"/>
              </w:rPr>
            </w:pPr>
            <w:r w:rsidRPr="002A24E9">
              <w:rPr>
                <w:color w:val="000000"/>
              </w:rPr>
              <w:t>49.0%</w:t>
            </w:r>
          </w:p>
        </w:tc>
        <w:tc>
          <w:tcPr>
            <w:tcW w:w="1163" w:type="dxa"/>
            <w:tcBorders>
              <w:top w:val="nil"/>
              <w:left w:val="nil"/>
              <w:bottom w:val="single" w:sz="4" w:space="0" w:color="auto"/>
              <w:right w:val="single" w:sz="4" w:space="0" w:color="auto"/>
            </w:tcBorders>
            <w:shd w:val="clear" w:color="auto" w:fill="auto"/>
            <w:noWrap/>
            <w:vAlign w:val="bottom"/>
            <w:hideMark/>
          </w:tcPr>
          <w:p w14:paraId="067940AD" w14:textId="77777777" w:rsidR="008F21B2" w:rsidRPr="002A24E9" w:rsidRDefault="008F21B2" w:rsidP="007E135C">
            <w:pPr>
              <w:jc w:val="right"/>
              <w:rPr>
                <w:color w:val="000000"/>
              </w:rPr>
            </w:pPr>
            <w:r w:rsidRPr="002A24E9">
              <w:rPr>
                <w:color w:val="000000"/>
              </w:rPr>
              <w:t>48.3%</w:t>
            </w:r>
          </w:p>
        </w:tc>
        <w:tc>
          <w:tcPr>
            <w:tcW w:w="1270" w:type="dxa"/>
            <w:tcBorders>
              <w:top w:val="nil"/>
              <w:left w:val="nil"/>
              <w:bottom w:val="single" w:sz="4" w:space="0" w:color="auto"/>
              <w:right w:val="single" w:sz="4" w:space="0" w:color="auto"/>
            </w:tcBorders>
            <w:shd w:val="clear" w:color="auto" w:fill="auto"/>
            <w:noWrap/>
            <w:vAlign w:val="bottom"/>
            <w:hideMark/>
          </w:tcPr>
          <w:p w14:paraId="74B2E6FD" w14:textId="77777777" w:rsidR="008F21B2" w:rsidRPr="002A24E9" w:rsidRDefault="008F21B2" w:rsidP="007E135C">
            <w:pPr>
              <w:jc w:val="right"/>
              <w:rPr>
                <w:color w:val="000000"/>
              </w:rPr>
            </w:pPr>
            <w:r w:rsidRPr="002A24E9">
              <w:rPr>
                <w:color w:val="000000"/>
              </w:rPr>
              <w:t>48.5%</w:t>
            </w:r>
          </w:p>
        </w:tc>
      </w:tr>
      <w:tr w:rsidR="008F21B2" w:rsidRPr="002A24E9" w14:paraId="752F9259" w14:textId="77777777" w:rsidTr="00511A59">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594BC562" w14:textId="666FBEB5" w:rsidR="008F21B2" w:rsidRPr="002A24E9" w:rsidRDefault="008F21B2" w:rsidP="007E135C">
            <w:pPr>
              <w:rPr>
                <w:color w:val="000000"/>
              </w:rPr>
            </w:pPr>
            <w:r w:rsidRPr="002A24E9">
              <w:rPr>
                <w:color w:val="000000"/>
              </w:rPr>
              <w:t>Logistic Regression</w:t>
            </w:r>
          </w:p>
        </w:tc>
        <w:tc>
          <w:tcPr>
            <w:tcW w:w="1189" w:type="dxa"/>
            <w:tcBorders>
              <w:top w:val="nil"/>
              <w:left w:val="nil"/>
              <w:bottom w:val="single" w:sz="4" w:space="0" w:color="auto"/>
              <w:right w:val="single" w:sz="4" w:space="0" w:color="auto"/>
            </w:tcBorders>
            <w:shd w:val="clear" w:color="auto" w:fill="auto"/>
            <w:noWrap/>
            <w:vAlign w:val="bottom"/>
            <w:hideMark/>
          </w:tcPr>
          <w:p w14:paraId="4AE03723" w14:textId="77777777" w:rsidR="008F21B2" w:rsidRPr="002A24E9" w:rsidRDefault="008F21B2" w:rsidP="007E135C">
            <w:pPr>
              <w:jc w:val="right"/>
              <w:rPr>
                <w:color w:val="000000"/>
              </w:rPr>
            </w:pPr>
            <w:r w:rsidRPr="002A24E9">
              <w:rPr>
                <w:color w:val="000000"/>
              </w:rPr>
              <w:t>42.6%</w:t>
            </w:r>
          </w:p>
        </w:tc>
        <w:tc>
          <w:tcPr>
            <w:tcW w:w="856" w:type="dxa"/>
            <w:tcBorders>
              <w:top w:val="nil"/>
              <w:left w:val="nil"/>
              <w:bottom w:val="single" w:sz="4" w:space="0" w:color="auto"/>
              <w:right w:val="single" w:sz="4" w:space="0" w:color="auto"/>
            </w:tcBorders>
            <w:shd w:val="clear" w:color="auto" w:fill="auto"/>
            <w:noWrap/>
            <w:vAlign w:val="bottom"/>
            <w:hideMark/>
          </w:tcPr>
          <w:p w14:paraId="16B02132" w14:textId="77777777" w:rsidR="008F21B2" w:rsidRPr="002A24E9" w:rsidRDefault="008F21B2" w:rsidP="007E135C">
            <w:pPr>
              <w:jc w:val="right"/>
              <w:rPr>
                <w:color w:val="000000"/>
              </w:rPr>
            </w:pPr>
            <w:r w:rsidRPr="002A24E9">
              <w:rPr>
                <w:color w:val="000000"/>
              </w:rPr>
              <w:t>42.6%</w:t>
            </w:r>
          </w:p>
        </w:tc>
        <w:tc>
          <w:tcPr>
            <w:tcW w:w="1163" w:type="dxa"/>
            <w:tcBorders>
              <w:top w:val="nil"/>
              <w:left w:val="nil"/>
              <w:bottom w:val="single" w:sz="4" w:space="0" w:color="auto"/>
              <w:right w:val="single" w:sz="4" w:space="0" w:color="auto"/>
            </w:tcBorders>
            <w:shd w:val="clear" w:color="auto" w:fill="auto"/>
            <w:noWrap/>
            <w:vAlign w:val="bottom"/>
            <w:hideMark/>
          </w:tcPr>
          <w:p w14:paraId="7DF628B8" w14:textId="77777777" w:rsidR="008F21B2" w:rsidRPr="002A24E9" w:rsidRDefault="008F21B2" w:rsidP="007E135C">
            <w:pPr>
              <w:jc w:val="right"/>
              <w:rPr>
                <w:color w:val="000000"/>
              </w:rPr>
            </w:pPr>
            <w:r w:rsidRPr="002A24E9">
              <w:rPr>
                <w:color w:val="000000"/>
              </w:rPr>
              <w:t>41.3%</w:t>
            </w:r>
          </w:p>
        </w:tc>
        <w:tc>
          <w:tcPr>
            <w:tcW w:w="1270" w:type="dxa"/>
            <w:tcBorders>
              <w:top w:val="nil"/>
              <w:left w:val="nil"/>
              <w:bottom w:val="single" w:sz="4" w:space="0" w:color="auto"/>
              <w:right w:val="single" w:sz="4" w:space="0" w:color="auto"/>
            </w:tcBorders>
            <w:shd w:val="clear" w:color="auto" w:fill="auto"/>
            <w:noWrap/>
            <w:vAlign w:val="bottom"/>
            <w:hideMark/>
          </w:tcPr>
          <w:p w14:paraId="67850577" w14:textId="77777777" w:rsidR="008F21B2" w:rsidRPr="002A24E9" w:rsidRDefault="008F21B2" w:rsidP="007E135C">
            <w:pPr>
              <w:jc w:val="right"/>
              <w:rPr>
                <w:color w:val="000000"/>
              </w:rPr>
            </w:pPr>
            <w:r w:rsidRPr="002A24E9">
              <w:rPr>
                <w:color w:val="000000"/>
              </w:rPr>
              <w:t>41.6%</w:t>
            </w:r>
          </w:p>
        </w:tc>
      </w:tr>
      <w:tr w:rsidR="008F21B2" w:rsidRPr="002A24E9" w14:paraId="66A64FB0" w14:textId="77777777" w:rsidTr="00511A59">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3D0E64A8" w14:textId="77777777" w:rsidR="008F21B2" w:rsidRPr="002A24E9" w:rsidRDefault="008F21B2" w:rsidP="007E135C">
            <w:pPr>
              <w:rPr>
                <w:color w:val="000000"/>
              </w:rPr>
            </w:pPr>
            <w:r w:rsidRPr="002A24E9">
              <w:rPr>
                <w:color w:val="000000"/>
              </w:rPr>
              <w:t>MultinomialNB</w:t>
            </w:r>
          </w:p>
        </w:tc>
        <w:tc>
          <w:tcPr>
            <w:tcW w:w="1189" w:type="dxa"/>
            <w:tcBorders>
              <w:top w:val="nil"/>
              <w:left w:val="nil"/>
              <w:bottom w:val="single" w:sz="4" w:space="0" w:color="auto"/>
              <w:right w:val="single" w:sz="4" w:space="0" w:color="auto"/>
            </w:tcBorders>
            <w:shd w:val="clear" w:color="auto" w:fill="auto"/>
            <w:noWrap/>
            <w:vAlign w:val="bottom"/>
            <w:hideMark/>
          </w:tcPr>
          <w:p w14:paraId="6C385253" w14:textId="77777777" w:rsidR="008F21B2" w:rsidRPr="002A24E9" w:rsidRDefault="008F21B2" w:rsidP="007E135C">
            <w:pPr>
              <w:jc w:val="right"/>
              <w:rPr>
                <w:color w:val="000000"/>
              </w:rPr>
            </w:pPr>
            <w:r w:rsidRPr="002A24E9">
              <w:rPr>
                <w:color w:val="000000"/>
              </w:rPr>
              <w:t>39.9%</w:t>
            </w:r>
          </w:p>
        </w:tc>
        <w:tc>
          <w:tcPr>
            <w:tcW w:w="856" w:type="dxa"/>
            <w:tcBorders>
              <w:top w:val="nil"/>
              <w:left w:val="nil"/>
              <w:bottom w:val="single" w:sz="4" w:space="0" w:color="auto"/>
              <w:right w:val="single" w:sz="4" w:space="0" w:color="auto"/>
            </w:tcBorders>
            <w:shd w:val="clear" w:color="auto" w:fill="auto"/>
            <w:noWrap/>
            <w:vAlign w:val="bottom"/>
            <w:hideMark/>
          </w:tcPr>
          <w:p w14:paraId="47BB3D6D" w14:textId="77777777" w:rsidR="008F21B2" w:rsidRPr="002A24E9" w:rsidRDefault="008F21B2" w:rsidP="007E135C">
            <w:pPr>
              <w:jc w:val="right"/>
              <w:rPr>
                <w:color w:val="000000"/>
              </w:rPr>
            </w:pPr>
            <w:r w:rsidRPr="002A24E9">
              <w:rPr>
                <w:color w:val="000000"/>
              </w:rPr>
              <w:t>39.9%</w:t>
            </w:r>
          </w:p>
        </w:tc>
        <w:tc>
          <w:tcPr>
            <w:tcW w:w="1163" w:type="dxa"/>
            <w:tcBorders>
              <w:top w:val="nil"/>
              <w:left w:val="nil"/>
              <w:bottom w:val="single" w:sz="4" w:space="0" w:color="auto"/>
              <w:right w:val="single" w:sz="4" w:space="0" w:color="auto"/>
            </w:tcBorders>
            <w:shd w:val="clear" w:color="auto" w:fill="auto"/>
            <w:noWrap/>
            <w:vAlign w:val="bottom"/>
            <w:hideMark/>
          </w:tcPr>
          <w:p w14:paraId="7530616D" w14:textId="77777777" w:rsidR="008F21B2" w:rsidRPr="002A24E9" w:rsidRDefault="008F21B2" w:rsidP="007E135C">
            <w:pPr>
              <w:jc w:val="right"/>
              <w:rPr>
                <w:color w:val="000000"/>
              </w:rPr>
            </w:pPr>
            <w:r w:rsidRPr="002A24E9">
              <w:rPr>
                <w:color w:val="000000"/>
              </w:rPr>
              <w:t>38.1%</w:t>
            </w:r>
          </w:p>
        </w:tc>
        <w:tc>
          <w:tcPr>
            <w:tcW w:w="1270" w:type="dxa"/>
            <w:tcBorders>
              <w:top w:val="nil"/>
              <w:left w:val="nil"/>
              <w:bottom w:val="single" w:sz="4" w:space="0" w:color="auto"/>
              <w:right w:val="single" w:sz="4" w:space="0" w:color="auto"/>
            </w:tcBorders>
            <w:shd w:val="clear" w:color="auto" w:fill="auto"/>
            <w:noWrap/>
            <w:vAlign w:val="bottom"/>
            <w:hideMark/>
          </w:tcPr>
          <w:p w14:paraId="5C1682D7" w14:textId="77777777" w:rsidR="008F21B2" w:rsidRPr="002A24E9" w:rsidRDefault="008F21B2" w:rsidP="007E135C">
            <w:pPr>
              <w:jc w:val="right"/>
              <w:rPr>
                <w:color w:val="000000"/>
              </w:rPr>
            </w:pPr>
            <w:r w:rsidRPr="002A24E9">
              <w:rPr>
                <w:color w:val="000000"/>
              </w:rPr>
              <w:t>38.4%</w:t>
            </w:r>
          </w:p>
        </w:tc>
      </w:tr>
    </w:tbl>
    <w:p w14:paraId="5E70A9F1" w14:textId="77777777" w:rsidR="007E135C" w:rsidRPr="002A24E9" w:rsidRDefault="007E135C" w:rsidP="007E135C">
      <w:pPr>
        <w:spacing w:line="480" w:lineRule="auto"/>
        <w:rPr>
          <w:b/>
          <w:bCs/>
        </w:rPr>
      </w:pPr>
    </w:p>
    <w:p w14:paraId="4FF1DD83" w14:textId="0CCBD059" w:rsidR="0075185B" w:rsidRPr="002A24E9" w:rsidRDefault="0099467D" w:rsidP="007E135C">
      <w:pPr>
        <w:spacing w:line="480" w:lineRule="auto"/>
        <w:rPr>
          <w:b/>
          <w:bCs/>
        </w:rPr>
      </w:pPr>
      <w:r w:rsidRPr="002A24E9">
        <w:rPr>
          <w:b/>
          <w:bCs/>
        </w:rPr>
        <w:t>Figure 14 B</w:t>
      </w:r>
      <w:r w:rsidR="0075185B" w:rsidRPr="002A24E9">
        <w:rPr>
          <w:b/>
          <w:bCs/>
        </w:rPr>
        <w:t xml:space="preserve"> </w:t>
      </w:r>
      <w:r w:rsidRPr="002A24E9">
        <w:rPr>
          <w:b/>
          <w:bCs/>
        </w:rPr>
        <w:t xml:space="preserve">- Friedman Test for Classification </w:t>
      </w:r>
      <w:r w:rsidR="00556236" w:rsidRPr="002A24E9">
        <w:rPr>
          <w:b/>
          <w:bCs/>
        </w:rPr>
        <w:t>Results</w:t>
      </w:r>
    </w:p>
    <w:p w14:paraId="4FE6356F" w14:textId="32625CF3" w:rsidR="004E3D88" w:rsidRPr="002A24E9" w:rsidRDefault="00000000" w:rsidP="007E135C">
      <w:pPr>
        <w:spacing w:line="480" w:lineRule="auto"/>
        <w:rPr>
          <w:sz w:val="22"/>
          <w:szCs w:val="22"/>
        </w:rPr>
      </w:p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0</m:t>
            </m:r>
          </m:sub>
        </m:sSub>
        <m:r>
          <w:rPr>
            <w:rFonts w:ascii="Cambria Math" w:hAnsi="Cambria Math"/>
            <w:sz w:val="22"/>
            <w:szCs w:val="22"/>
          </w:rPr>
          <m:t>=The machine learning  models have the same population distribution</m:t>
        </m:r>
      </m:oMath>
      <w:r w:rsidR="00EB2F44" w:rsidRPr="002A24E9">
        <w:rPr>
          <w:sz w:val="22"/>
          <w:szCs w:val="22"/>
        </w:rPr>
        <w:t>s</w:t>
      </w:r>
    </w:p>
    <w:p w14:paraId="0CFE7FCF" w14:textId="70A0B638" w:rsidR="00EB2F44" w:rsidRPr="002A24E9" w:rsidRDefault="00000000" w:rsidP="007E135C">
      <w:pPr>
        <w:spacing w:line="480" w:lineRule="auto"/>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1</m:t>
              </m:r>
            </m:sub>
          </m:sSub>
          <m:r>
            <w:rPr>
              <w:rFonts w:ascii="Cambria Math" w:hAnsi="Cambria Math"/>
              <w:sz w:val="22"/>
              <w:szCs w:val="22"/>
            </w:rPr>
            <m:t>=The machine learning models, two or more, have different population distributions</m:t>
          </m:r>
        </m:oMath>
      </m:oMathPara>
    </w:p>
    <w:p w14:paraId="7697E052" w14:textId="70A98BB2" w:rsidR="00EB2F44" w:rsidRDefault="00EB2F44" w:rsidP="007E135C">
      <w:pPr>
        <w:spacing w:line="480" w:lineRule="auto"/>
        <w:rPr>
          <w:sz w:val="22"/>
          <w:szCs w:val="22"/>
        </w:rPr>
      </w:pPr>
      <w:r w:rsidRPr="002A24E9">
        <w:rPr>
          <w:sz w:val="22"/>
          <w:szCs w:val="22"/>
        </w:rPr>
        <w:t>P-Value = 0.21%</w:t>
      </w:r>
    </w:p>
    <w:p w14:paraId="75AA0EFF" w14:textId="5E92CCEE" w:rsidR="00642342" w:rsidRDefault="00642342" w:rsidP="00650AAA">
      <w:pPr>
        <w:rPr>
          <w:b/>
          <w:bCs/>
        </w:rPr>
      </w:pPr>
      <w:r w:rsidRPr="00642342">
        <w:rPr>
          <w:b/>
          <w:bCs/>
        </w:rPr>
        <w:t xml:space="preserve">Figure 14 C – Initial </w:t>
      </w:r>
      <w:r w:rsidR="00ED33D7">
        <w:rPr>
          <w:b/>
          <w:bCs/>
        </w:rPr>
        <w:t xml:space="preserve">Classification </w:t>
      </w:r>
      <w:r w:rsidRPr="00642342">
        <w:rPr>
          <w:b/>
          <w:bCs/>
        </w:rPr>
        <w:t>Computational Time</w:t>
      </w:r>
    </w:p>
    <w:p w14:paraId="05AC3BD1" w14:textId="77777777" w:rsidR="00A203C8" w:rsidRDefault="00A203C8" w:rsidP="00650AAA">
      <w:pPr>
        <w:rPr>
          <w:b/>
          <w:bCs/>
        </w:rPr>
      </w:pPr>
    </w:p>
    <w:tbl>
      <w:tblPr>
        <w:tblW w:w="4180" w:type="dxa"/>
        <w:tblCellMar>
          <w:left w:w="0" w:type="dxa"/>
          <w:right w:w="0" w:type="dxa"/>
        </w:tblCellMar>
        <w:tblLook w:val="04A0" w:firstRow="1" w:lastRow="0" w:firstColumn="1" w:lastColumn="0" w:noHBand="0" w:noVBand="1"/>
      </w:tblPr>
      <w:tblGrid>
        <w:gridCol w:w="2180"/>
        <w:gridCol w:w="1060"/>
        <w:gridCol w:w="940"/>
      </w:tblGrid>
      <w:tr w:rsidR="00A203C8" w14:paraId="1940D4DE" w14:textId="77777777" w:rsidTr="00A203C8">
        <w:trPr>
          <w:trHeight w:val="320"/>
        </w:trPr>
        <w:tc>
          <w:tcPr>
            <w:tcW w:w="218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271CAC" w14:textId="77777777" w:rsidR="00A203C8" w:rsidRPr="00F412C6" w:rsidRDefault="00A203C8">
            <w:pPr>
              <w:rPr>
                <w:b/>
                <w:bCs/>
                <w:color w:val="000000"/>
              </w:rPr>
            </w:pPr>
            <w:r w:rsidRPr="00F412C6">
              <w:rPr>
                <w:b/>
                <w:bCs/>
                <w:color w:val="000000"/>
              </w:rPr>
              <w:t>Model</w:t>
            </w:r>
          </w:p>
        </w:tc>
        <w:tc>
          <w:tcPr>
            <w:tcW w:w="10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483C01D" w14:textId="77777777" w:rsidR="00A203C8" w:rsidRPr="00F412C6" w:rsidRDefault="00A203C8">
            <w:pPr>
              <w:rPr>
                <w:b/>
                <w:bCs/>
                <w:color w:val="000000"/>
              </w:rPr>
            </w:pPr>
            <w:r w:rsidRPr="00F412C6">
              <w:rPr>
                <w:b/>
                <w:bCs/>
                <w:color w:val="000000"/>
              </w:rPr>
              <w:t xml:space="preserve">Seconds </w:t>
            </w:r>
          </w:p>
        </w:tc>
        <w:tc>
          <w:tcPr>
            <w:tcW w:w="94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6DD2E8" w14:textId="77777777" w:rsidR="00A203C8" w:rsidRPr="00F412C6" w:rsidRDefault="00A203C8">
            <w:pPr>
              <w:rPr>
                <w:b/>
                <w:bCs/>
                <w:color w:val="000000"/>
              </w:rPr>
            </w:pPr>
            <w:r w:rsidRPr="00F412C6">
              <w:rPr>
                <w:b/>
                <w:bCs/>
                <w:color w:val="000000"/>
              </w:rPr>
              <w:t>Minutes</w:t>
            </w:r>
          </w:p>
        </w:tc>
      </w:tr>
      <w:tr w:rsidR="00A203C8" w14:paraId="2F9E132D" w14:textId="77777777" w:rsidTr="00A203C8">
        <w:trPr>
          <w:trHeight w:val="3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33002B" w14:textId="77777777" w:rsidR="00A203C8" w:rsidRPr="00F412C6" w:rsidRDefault="00A203C8">
            <w:pPr>
              <w:rPr>
                <w:color w:val="000000"/>
              </w:rPr>
            </w:pPr>
            <w:r w:rsidRPr="00F412C6">
              <w:rPr>
                <w:color w:val="000000"/>
              </w:rPr>
              <w:t>SVC</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9A6251" w14:textId="77777777" w:rsidR="00A203C8" w:rsidRPr="00F412C6" w:rsidRDefault="00A203C8">
            <w:pPr>
              <w:jc w:val="right"/>
              <w:rPr>
                <w:color w:val="000000"/>
              </w:rPr>
            </w:pPr>
            <w:r w:rsidRPr="00F412C6">
              <w:rPr>
                <w:color w:val="000000"/>
              </w:rPr>
              <w:t>354.2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FBA7817" w14:textId="77777777" w:rsidR="00A203C8" w:rsidRPr="00F412C6" w:rsidRDefault="00A203C8">
            <w:pPr>
              <w:jc w:val="right"/>
              <w:rPr>
                <w:color w:val="000000"/>
              </w:rPr>
            </w:pPr>
            <w:r w:rsidRPr="00F412C6">
              <w:rPr>
                <w:color w:val="000000"/>
              </w:rPr>
              <w:t>5.90</w:t>
            </w:r>
          </w:p>
        </w:tc>
      </w:tr>
      <w:tr w:rsidR="00A203C8" w14:paraId="123B35E2" w14:textId="77777777" w:rsidTr="00A203C8">
        <w:trPr>
          <w:trHeight w:val="3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5272BF" w14:textId="77777777" w:rsidR="00A203C8" w:rsidRPr="00F412C6" w:rsidRDefault="00A203C8">
            <w:pPr>
              <w:rPr>
                <w:color w:val="000000"/>
              </w:rPr>
            </w:pPr>
            <w:r w:rsidRPr="00F412C6">
              <w:rPr>
                <w:color w:val="000000"/>
              </w:rPr>
              <w:t>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08FB94" w14:textId="77777777" w:rsidR="00A203C8" w:rsidRPr="00F412C6" w:rsidRDefault="00A203C8">
            <w:pPr>
              <w:jc w:val="right"/>
              <w:rPr>
                <w:color w:val="000000"/>
              </w:rPr>
            </w:pPr>
            <w:r w:rsidRPr="00F412C6">
              <w:rPr>
                <w:color w:val="000000"/>
              </w:rPr>
              <w:t>104.9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A82FB7" w14:textId="77777777" w:rsidR="00A203C8" w:rsidRPr="00F412C6" w:rsidRDefault="00A203C8">
            <w:pPr>
              <w:jc w:val="right"/>
              <w:rPr>
                <w:color w:val="000000"/>
              </w:rPr>
            </w:pPr>
            <w:r w:rsidRPr="00F412C6">
              <w:rPr>
                <w:color w:val="000000"/>
              </w:rPr>
              <w:t>1.75</w:t>
            </w:r>
          </w:p>
        </w:tc>
      </w:tr>
      <w:tr w:rsidR="00A203C8" w14:paraId="27CA4B2F" w14:textId="77777777" w:rsidTr="00A203C8">
        <w:trPr>
          <w:trHeight w:val="3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48ECDA3" w14:textId="77777777" w:rsidR="00A203C8" w:rsidRPr="00F412C6" w:rsidRDefault="00A203C8">
            <w:pPr>
              <w:rPr>
                <w:color w:val="000000"/>
              </w:rPr>
            </w:pPr>
            <w:r w:rsidRPr="00F412C6">
              <w:rPr>
                <w:color w:val="000000"/>
              </w:rPr>
              <w:t>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7391F8" w14:textId="77777777" w:rsidR="00A203C8" w:rsidRPr="00F412C6" w:rsidRDefault="00A203C8">
            <w:pPr>
              <w:jc w:val="right"/>
              <w:rPr>
                <w:color w:val="000000"/>
              </w:rPr>
            </w:pPr>
            <w:r w:rsidRPr="00F412C6">
              <w:rPr>
                <w:color w:val="000000"/>
              </w:rPr>
              <w:t>4.3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B3DA4A" w14:textId="77777777" w:rsidR="00A203C8" w:rsidRPr="00F412C6" w:rsidRDefault="00A203C8">
            <w:pPr>
              <w:jc w:val="right"/>
              <w:rPr>
                <w:color w:val="000000"/>
              </w:rPr>
            </w:pPr>
            <w:r w:rsidRPr="00F412C6">
              <w:rPr>
                <w:color w:val="000000"/>
              </w:rPr>
              <w:t>0.07</w:t>
            </w:r>
          </w:p>
        </w:tc>
      </w:tr>
      <w:tr w:rsidR="00A203C8" w14:paraId="7A85B244" w14:textId="77777777" w:rsidTr="00A203C8">
        <w:trPr>
          <w:trHeight w:val="3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6B31F1F" w14:textId="77777777" w:rsidR="00A203C8" w:rsidRPr="00F412C6" w:rsidRDefault="00A203C8">
            <w:pPr>
              <w:rPr>
                <w:color w:val="000000"/>
              </w:rPr>
            </w:pPr>
            <w:r w:rsidRPr="00F412C6">
              <w:rPr>
                <w:color w:val="000000"/>
              </w:rPr>
              <w:t>XGBoost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BDA1F4" w14:textId="77777777" w:rsidR="00A203C8" w:rsidRPr="00F412C6" w:rsidRDefault="00A203C8">
            <w:pPr>
              <w:jc w:val="right"/>
              <w:rPr>
                <w:color w:val="000000"/>
              </w:rPr>
            </w:pPr>
            <w:r w:rsidRPr="00F412C6">
              <w:rPr>
                <w:color w:val="000000"/>
              </w:rPr>
              <w:t>2.7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FB0899" w14:textId="77777777" w:rsidR="00A203C8" w:rsidRPr="00F412C6" w:rsidRDefault="00A203C8">
            <w:pPr>
              <w:jc w:val="right"/>
              <w:rPr>
                <w:color w:val="000000"/>
              </w:rPr>
            </w:pPr>
            <w:r w:rsidRPr="00F412C6">
              <w:rPr>
                <w:color w:val="000000"/>
              </w:rPr>
              <w:t>0.04</w:t>
            </w:r>
          </w:p>
        </w:tc>
      </w:tr>
      <w:tr w:rsidR="00A203C8" w14:paraId="306FD1C3" w14:textId="77777777" w:rsidTr="00A203C8">
        <w:trPr>
          <w:trHeight w:val="3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614CEFD" w14:textId="77777777" w:rsidR="00A203C8" w:rsidRPr="00F412C6" w:rsidRDefault="00A203C8">
            <w:pPr>
              <w:rPr>
                <w:color w:val="000000"/>
              </w:rPr>
            </w:pPr>
            <w:r w:rsidRPr="00F412C6">
              <w:rPr>
                <w:color w:val="000000"/>
              </w:rPr>
              <w:t>Logistic Regression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55BC85" w14:textId="77777777" w:rsidR="00A203C8" w:rsidRPr="00F412C6" w:rsidRDefault="00A203C8">
            <w:pPr>
              <w:jc w:val="right"/>
              <w:rPr>
                <w:color w:val="000000"/>
              </w:rPr>
            </w:pPr>
            <w:r w:rsidRPr="00F412C6">
              <w:rPr>
                <w:color w:val="000000"/>
              </w:rPr>
              <w:t>1.9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2DF07D" w14:textId="77777777" w:rsidR="00A203C8" w:rsidRPr="00F412C6" w:rsidRDefault="00A203C8">
            <w:pPr>
              <w:jc w:val="right"/>
              <w:rPr>
                <w:color w:val="000000"/>
              </w:rPr>
            </w:pPr>
            <w:r w:rsidRPr="00F412C6">
              <w:rPr>
                <w:color w:val="000000"/>
              </w:rPr>
              <w:t>0.03</w:t>
            </w:r>
          </w:p>
        </w:tc>
      </w:tr>
      <w:tr w:rsidR="00A203C8" w14:paraId="3EDD9692" w14:textId="77777777" w:rsidTr="00A203C8">
        <w:trPr>
          <w:trHeight w:val="3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CF0453" w14:textId="77777777" w:rsidR="00A203C8" w:rsidRPr="00F412C6" w:rsidRDefault="00A203C8">
            <w:pPr>
              <w:rPr>
                <w:color w:val="000000"/>
              </w:rPr>
            </w:pPr>
            <w:r w:rsidRPr="00F412C6">
              <w:rPr>
                <w:color w:val="000000"/>
              </w:rPr>
              <w:t>MultinomialNB</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E5BFDD" w14:textId="77777777" w:rsidR="00A203C8" w:rsidRPr="00F412C6" w:rsidRDefault="00A203C8">
            <w:pPr>
              <w:jc w:val="right"/>
              <w:rPr>
                <w:color w:val="000000"/>
              </w:rPr>
            </w:pPr>
            <w:r w:rsidRPr="00F412C6">
              <w:rPr>
                <w:color w:val="000000"/>
              </w:rPr>
              <w:t>0.2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FE67B6" w14:textId="77777777" w:rsidR="00A203C8" w:rsidRPr="00F412C6" w:rsidRDefault="00A203C8">
            <w:pPr>
              <w:jc w:val="right"/>
              <w:rPr>
                <w:color w:val="000000"/>
              </w:rPr>
            </w:pPr>
            <w:r w:rsidRPr="00F412C6">
              <w:rPr>
                <w:color w:val="000000"/>
              </w:rPr>
              <w:t>0.00</w:t>
            </w:r>
          </w:p>
        </w:tc>
      </w:tr>
    </w:tbl>
    <w:p w14:paraId="152BB3C9" w14:textId="77777777" w:rsidR="00D14B65" w:rsidRDefault="00A203C8" w:rsidP="00D14B65">
      <w:r w:rsidRPr="002A24E9">
        <w:t xml:space="preserve"> </w:t>
      </w:r>
    </w:p>
    <w:p w14:paraId="5608E456" w14:textId="76DEABBA" w:rsidR="00D14B65" w:rsidRDefault="00D14B65" w:rsidP="00D14B65">
      <w:pPr>
        <w:rPr>
          <w:b/>
          <w:bCs/>
        </w:rPr>
      </w:pPr>
      <w:r w:rsidRPr="00642342">
        <w:rPr>
          <w:b/>
          <w:bCs/>
        </w:rPr>
        <w:t xml:space="preserve">Figure 14 </w:t>
      </w:r>
      <w:r>
        <w:rPr>
          <w:b/>
          <w:bCs/>
        </w:rPr>
        <w:t>D</w:t>
      </w:r>
      <w:r w:rsidR="00E92F64">
        <w:rPr>
          <w:b/>
          <w:bCs/>
        </w:rPr>
        <w:t xml:space="preserve"> </w:t>
      </w:r>
      <w:r w:rsidRPr="00642342">
        <w:rPr>
          <w:b/>
          <w:bCs/>
        </w:rPr>
        <w:t xml:space="preserve">– </w:t>
      </w:r>
      <w:r>
        <w:rPr>
          <w:b/>
          <w:bCs/>
        </w:rPr>
        <w:t>Confusion Matrix</w:t>
      </w:r>
      <w:r w:rsidR="00830A8F">
        <w:rPr>
          <w:b/>
          <w:bCs/>
        </w:rPr>
        <w:t xml:space="preserve"> for Random Forest </w:t>
      </w:r>
    </w:p>
    <w:p w14:paraId="57844B6F" w14:textId="094ED2C5" w:rsidR="00830A8F" w:rsidRDefault="00830A8F" w:rsidP="00D14B65">
      <w:pPr>
        <w:rPr>
          <w:b/>
          <w:bCs/>
        </w:rPr>
      </w:pPr>
      <w:r>
        <w:rPr>
          <w:noProof/>
          <w14:ligatures w14:val="standardContextual"/>
        </w:rPr>
        <w:lastRenderedPageBreak/>
        <w:drawing>
          <wp:inline distT="0" distB="0" distL="0" distR="0" wp14:anchorId="2FF88331" wp14:editId="7321629B">
            <wp:extent cx="4125467" cy="3433482"/>
            <wp:effectExtent l="0" t="0" r="2540" b="0"/>
            <wp:docPr id="514106289" name="Picture 10" descr="A graph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11651" name="Picture 10" descr="A graph with numbers and a bar char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146152" cy="3450697"/>
                    </a:xfrm>
                    <a:prstGeom prst="rect">
                      <a:avLst/>
                    </a:prstGeom>
                  </pic:spPr>
                </pic:pic>
              </a:graphicData>
            </a:graphic>
          </wp:inline>
        </w:drawing>
      </w:r>
    </w:p>
    <w:p w14:paraId="229F49DA" w14:textId="77777777" w:rsidR="00A24B18" w:rsidRDefault="00A24B18" w:rsidP="00D14B65">
      <w:pPr>
        <w:rPr>
          <w:b/>
          <w:bCs/>
        </w:rPr>
      </w:pPr>
    </w:p>
    <w:p w14:paraId="6A6C8B7B" w14:textId="2E2CAC35" w:rsidR="00A203C8" w:rsidRDefault="00A203C8" w:rsidP="00D14B65">
      <w:pPr>
        <w:pStyle w:val="Heading3"/>
        <w:rPr>
          <w:rFonts w:eastAsia="Times New Roman"/>
        </w:rPr>
      </w:pPr>
    </w:p>
    <w:p w14:paraId="36EC1A8A" w14:textId="36C2CE2E" w:rsidR="00D96324" w:rsidRPr="002A24E9" w:rsidRDefault="00D96324" w:rsidP="00D14B65">
      <w:pPr>
        <w:pStyle w:val="Heading3"/>
        <w:rPr>
          <w:rFonts w:eastAsia="Times New Roman"/>
        </w:rPr>
      </w:pPr>
      <w:bookmarkStart w:id="58" w:name="_Toc171336348"/>
      <w:r w:rsidRPr="002A24E9">
        <w:rPr>
          <w:rFonts w:eastAsia="Times New Roman"/>
        </w:rPr>
        <w:t>Non-Linear Regression</w:t>
      </w:r>
      <w:bookmarkEnd w:id="58"/>
    </w:p>
    <w:p w14:paraId="55805084" w14:textId="4CEF9426" w:rsidR="00856452" w:rsidRPr="002A24E9" w:rsidRDefault="00856452" w:rsidP="00856452">
      <w:pPr>
        <w:spacing w:line="480" w:lineRule="auto"/>
        <w:ind w:firstLine="720"/>
        <w:rPr>
          <w:b/>
          <w:bCs/>
        </w:rPr>
      </w:pPr>
      <w:r w:rsidRPr="002A24E9">
        <w:t>Below</w:t>
      </w:r>
      <w:r w:rsidR="00A57FE3" w:rsidRPr="002A24E9">
        <w:t xml:space="preserve"> in Figure 15 A</w:t>
      </w:r>
      <w:r w:rsidR="00956759" w:rsidRPr="002A24E9">
        <w:t>,</w:t>
      </w:r>
      <w:r w:rsidRPr="002A24E9">
        <w:t xml:space="preserve"> </w:t>
      </w:r>
      <w:r w:rsidR="00956759" w:rsidRPr="002A24E9">
        <w:t>represent</w:t>
      </w:r>
      <w:r w:rsidRPr="002A24E9">
        <w:t xml:space="preserve"> the baseline results from the non-linear regression models that were described </w:t>
      </w:r>
      <w:r w:rsidR="005113C2" w:rsidRPr="002A24E9">
        <w:t>earlier</w:t>
      </w:r>
      <w:r w:rsidRPr="002A24E9">
        <w:t>.</w:t>
      </w:r>
      <w:r w:rsidR="00A57FE3" w:rsidRPr="002A24E9">
        <w:t xml:space="preserve"> </w:t>
      </w:r>
      <w:r w:rsidR="00815349" w:rsidRPr="002A24E9">
        <w:t>Furthermore, t</w:t>
      </w:r>
      <w:r w:rsidR="009B6E2E" w:rsidRPr="002A24E9">
        <w:t>he results</w:t>
      </w:r>
      <w:r w:rsidR="002058ED" w:rsidRPr="002A24E9">
        <w:t xml:space="preserve"> </w:t>
      </w:r>
      <w:r w:rsidR="00E93DDD" w:rsidRPr="002A24E9">
        <w:t>of the</w:t>
      </w:r>
      <w:r w:rsidR="009B6E2E" w:rsidRPr="002A24E9">
        <w:t xml:space="preserve"> </w:t>
      </w:r>
      <w:r w:rsidR="00E93DDD" w:rsidRPr="002A24E9">
        <w:t xml:space="preserve">raw and </w:t>
      </w:r>
      <w:r w:rsidR="009B6E2E" w:rsidRPr="002A24E9">
        <w:t xml:space="preserve">exponentiated </w:t>
      </w:r>
      <w:r w:rsidR="00E93DDD" w:rsidRPr="002A24E9">
        <w:t xml:space="preserve">scores </w:t>
      </w:r>
      <w:r w:rsidR="00815349" w:rsidRPr="002A24E9">
        <w:t>appear</w:t>
      </w:r>
      <w:r w:rsidR="009B6E2E" w:rsidRPr="002A24E9">
        <w:t xml:space="preserve"> fairly similar to each other. </w:t>
      </w:r>
      <w:r w:rsidR="00D34E62" w:rsidRPr="002A24E9">
        <w:t>From Figure 12</w:t>
      </w:r>
      <w:r w:rsidR="00815349" w:rsidRPr="002A24E9">
        <w:t xml:space="preserve"> above</w:t>
      </w:r>
      <w:r w:rsidR="00D34E62" w:rsidRPr="002A24E9">
        <w:t xml:space="preserve">, the standard deviation for the response variable is 0.44. Since </w:t>
      </w:r>
      <w:r w:rsidR="00815349" w:rsidRPr="002A24E9">
        <w:t>all</w:t>
      </w:r>
      <w:r w:rsidR="00D34E62" w:rsidRPr="002A24E9">
        <w:t xml:space="preserve"> the RMSE scores are less than 0.44, it can</w:t>
      </w:r>
      <w:r w:rsidR="000F613C" w:rsidRPr="002A24E9">
        <w:t xml:space="preserve"> be</w:t>
      </w:r>
      <w:r w:rsidR="00D34E62" w:rsidRPr="002A24E9">
        <w:t xml:space="preserve"> presumed that the models are reasonably accurate.</w:t>
      </w:r>
      <w:r w:rsidR="00B32972" w:rsidRPr="002A24E9">
        <w:t xml:space="preserve"> </w:t>
      </w:r>
      <w:r w:rsidR="002058ED" w:rsidRPr="002A24E9">
        <w:t xml:space="preserve">A quick Kruskal-Wallis test in Figure 15 B shows, a probability value of 40.60%, and therefore deem the results not statistically significant. </w:t>
      </w:r>
      <w:r w:rsidR="005E69B8" w:rsidRPr="002A24E9">
        <w:t xml:space="preserve">Further </w:t>
      </w:r>
      <w:r w:rsidR="00BC581B" w:rsidRPr="002A24E9">
        <w:t>analysis</w:t>
      </w:r>
      <w:r w:rsidR="005E69B8" w:rsidRPr="002A24E9">
        <w:t xml:space="preserve"> such as hyper tuning will need to be done to perform the statistical test again</w:t>
      </w:r>
      <w:r w:rsidR="00F768C9" w:rsidRPr="002A24E9">
        <w:t xml:space="preserve"> in order to more clearly answer the third research question. </w:t>
      </w:r>
      <w:r w:rsidR="00274B60">
        <w:t xml:space="preserve">Below in Figure 15 C, it shows all the computational times for the non-linear machine learning models. It can be shown that KNN is a clear winner when it comes to performance, and Support Vector is worst performing non-linear regression model.  </w:t>
      </w:r>
    </w:p>
    <w:p w14:paraId="4ED827EB" w14:textId="77777777" w:rsidR="00856452" w:rsidRPr="002A24E9" w:rsidRDefault="00856452" w:rsidP="00856452"/>
    <w:p w14:paraId="7660947E" w14:textId="65261CF0" w:rsidR="00425CF4" w:rsidRPr="002A24E9" w:rsidRDefault="00425CF4" w:rsidP="007E135C">
      <w:pPr>
        <w:spacing w:line="480" w:lineRule="auto"/>
        <w:rPr>
          <w:b/>
          <w:bCs/>
        </w:rPr>
      </w:pPr>
      <w:r w:rsidRPr="002A24E9">
        <w:rPr>
          <w:b/>
          <w:bCs/>
        </w:rPr>
        <w:t>Figure 15</w:t>
      </w:r>
      <w:r w:rsidR="00377D6B" w:rsidRPr="002A24E9">
        <w:rPr>
          <w:b/>
          <w:bCs/>
        </w:rPr>
        <w:t xml:space="preserve"> A</w:t>
      </w:r>
      <w:r w:rsidRPr="002A24E9">
        <w:rPr>
          <w:b/>
          <w:bCs/>
        </w:rPr>
        <w:t xml:space="preserve"> - Initial </w:t>
      </w:r>
      <w:bookmarkStart w:id="59" w:name="OLE_LINK1"/>
      <w:bookmarkStart w:id="60" w:name="OLE_LINK2"/>
      <w:r w:rsidRPr="002A24E9">
        <w:rPr>
          <w:b/>
          <w:bCs/>
        </w:rPr>
        <w:t xml:space="preserve">Non-Linear Regression </w:t>
      </w:r>
      <w:bookmarkEnd w:id="59"/>
      <w:bookmarkEnd w:id="60"/>
      <w:r w:rsidRPr="002A24E9">
        <w:rPr>
          <w:b/>
          <w:bCs/>
        </w:rPr>
        <w:t>Baseline Results</w:t>
      </w:r>
    </w:p>
    <w:tbl>
      <w:tblPr>
        <w:tblW w:w="4300" w:type="dxa"/>
        <w:tblLook w:val="04A0" w:firstRow="1" w:lastRow="0" w:firstColumn="1" w:lastColumn="0" w:noHBand="0" w:noVBand="1"/>
      </w:tblPr>
      <w:tblGrid>
        <w:gridCol w:w="1980"/>
        <w:gridCol w:w="910"/>
        <w:gridCol w:w="1710"/>
      </w:tblGrid>
      <w:tr w:rsidR="00830F09" w:rsidRPr="002A24E9" w14:paraId="45471791" w14:textId="77777777" w:rsidTr="00830F09">
        <w:trPr>
          <w:trHeight w:val="320"/>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D5BAC4" w14:textId="77777777" w:rsidR="00830F09" w:rsidRPr="002A24E9" w:rsidRDefault="00830F09">
            <w:pPr>
              <w:rPr>
                <w:b/>
                <w:bCs/>
                <w:color w:val="000000"/>
              </w:rPr>
            </w:pPr>
            <w:r w:rsidRPr="002A24E9">
              <w:rPr>
                <w:b/>
                <w:bCs/>
                <w:color w:val="000000"/>
              </w:rPr>
              <w:lastRenderedPageBreak/>
              <w:t>Model</w:t>
            </w:r>
          </w:p>
        </w:tc>
        <w:tc>
          <w:tcPr>
            <w:tcW w:w="610" w:type="dxa"/>
            <w:tcBorders>
              <w:top w:val="single" w:sz="4" w:space="0" w:color="auto"/>
              <w:left w:val="nil"/>
              <w:bottom w:val="single" w:sz="4" w:space="0" w:color="auto"/>
              <w:right w:val="single" w:sz="4" w:space="0" w:color="auto"/>
            </w:tcBorders>
            <w:shd w:val="clear" w:color="auto" w:fill="auto"/>
            <w:noWrap/>
            <w:vAlign w:val="bottom"/>
            <w:hideMark/>
          </w:tcPr>
          <w:p w14:paraId="346ABA8F" w14:textId="77777777" w:rsidR="00830F09" w:rsidRPr="002A24E9" w:rsidRDefault="00830F09">
            <w:pPr>
              <w:rPr>
                <w:b/>
                <w:bCs/>
                <w:color w:val="000000"/>
              </w:rPr>
            </w:pPr>
            <w:r w:rsidRPr="002A24E9">
              <w:rPr>
                <w:b/>
                <w:bCs/>
                <w:color w:val="000000"/>
              </w:rPr>
              <w:t>RMSE</w:t>
            </w:r>
          </w:p>
        </w:tc>
        <w:tc>
          <w:tcPr>
            <w:tcW w:w="1710" w:type="dxa"/>
            <w:tcBorders>
              <w:top w:val="single" w:sz="4" w:space="0" w:color="auto"/>
              <w:left w:val="nil"/>
              <w:bottom w:val="single" w:sz="4" w:space="0" w:color="auto"/>
              <w:right w:val="single" w:sz="4" w:space="0" w:color="auto"/>
            </w:tcBorders>
            <w:shd w:val="clear" w:color="auto" w:fill="auto"/>
            <w:noWrap/>
            <w:vAlign w:val="bottom"/>
            <w:hideMark/>
          </w:tcPr>
          <w:p w14:paraId="7D83D31E" w14:textId="77777777" w:rsidR="00830F09" w:rsidRPr="002A24E9" w:rsidRDefault="00830F09">
            <w:pPr>
              <w:rPr>
                <w:b/>
                <w:bCs/>
                <w:color w:val="000000"/>
              </w:rPr>
            </w:pPr>
            <w:r w:rsidRPr="002A24E9">
              <w:rPr>
                <w:b/>
                <w:bCs/>
                <w:color w:val="000000"/>
              </w:rPr>
              <w:t>Exponentiated</w:t>
            </w:r>
          </w:p>
        </w:tc>
      </w:tr>
      <w:tr w:rsidR="00830F09" w:rsidRPr="002A24E9" w14:paraId="0D67FA8C" w14:textId="77777777" w:rsidTr="00830F09">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535FDE48" w14:textId="77777777" w:rsidR="00830F09" w:rsidRPr="002A24E9" w:rsidRDefault="00830F09">
            <w:pPr>
              <w:rPr>
                <w:color w:val="000000"/>
              </w:rPr>
            </w:pPr>
            <w:r w:rsidRPr="002A24E9">
              <w:rPr>
                <w:color w:val="000000"/>
              </w:rPr>
              <w:t>Random Forest</w:t>
            </w:r>
          </w:p>
        </w:tc>
        <w:tc>
          <w:tcPr>
            <w:tcW w:w="610" w:type="dxa"/>
            <w:tcBorders>
              <w:top w:val="nil"/>
              <w:left w:val="nil"/>
              <w:bottom w:val="single" w:sz="4" w:space="0" w:color="auto"/>
              <w:right w:val="single" w:sz="4" w:space="0" w:color="auto"/>
            </w:tcBorders>
            <w:shd w:val="clear" w:color="auto" w:fill="auto"/>
            <w:noWrap/>
            <w:vAlign w:val="bottom"/>
            <w:hideMark/>
          </w:tcPr>
          <w:p w14:paraId="1FDF4A5F" w14:textId="77777777" w:rsidR="00830F09" w:rsidRPr="002A24E9" w:rsidRDefault="00830F09">
            <w:pPr>
              <w:rPr>
                <w:color w:val="000000"/>
              </w:rPr>
            </w:pPr>
            <w:r w:rsidRPr="002A24E9">
              <w:rPr>
                <w:color w:val="000000"/>
              </w:rPr>
              <w:t xml:space="preserve">    0.26 </w:t>
            </w:r>
          </w:p>
        </w:tc>
        <w:tc>
          <w:tcPr>
            <w:tcW w:w="1710" w:type="dxa"/>
            <w:tcBorders>
              <w:top w:val="nil"/>
              <w:left w:val="nil"/>
              <w:bottom w:val="single" w:sz="4" w:space="0" w:color="auto"/>
              <w:right w:val="single" w:sz="4" w:space="0" w:color="auto"/>
            </w:tcBorders>
            <w:shd w:val="clear" w:color="auto" w:fill="auto"/>
            <w:noWrap/>
            <w:vAlign w:val="bottom"/>
            <w:hideMark/>
          </w:tcPr>
          <w:p w14:paraId="5434ECA9" w14:textId="47278075" w:rsidR="00830F09" w:rsidRPr="002A24E9" w:rsidRDefault="00815B96">
            <w:pPr>
              <w:jc w:val="right"/>
              <w:rPr>
                <w:color w:val="000000"/>
              </w:rPr>
            </w:pPr>
            <w:r w:rsidRPr="002A24E9">
              <w:rPr>
                <w:color w:val="000000"/>
              </w:rPr>
              <w:t>$</w:t>
            </w:r>
            <w:r w:rsidR="00830F09" w:rsidRPr="002A24E9">
              <w:rPr>
                <w:color w:val="000000"/>
              </w:rPr>
              <w:t>1.30</w:t>
            </w:r>
          </w:p>
        </w:tc>
      </w:tr>
      <w:tr w:rsidR="00830F09" w:rsidRPr="002A24E9" w14:paraId="41A332EC" w14:textId="77777777" w:rsidTr="00830F09">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69037698" w14:textId="77777777" w:rsidR="00830F09" w:rsidRPr="002A24E9" w:rsidRDefault="00830F09">
            <w:pPr>
              <w:rPr>
                <w:color w:val="000000"/>
              </w:rPr>
            </w:pPr>
            <w:r w:rsidRPr="002A24E9">
              <w:rPr>
                <w:color w:val="000000"/>
              </w:rPr>
              <w:t>Support Vector</w:t>
            </w:r>
          </w:p>
        </w:tc>
        <w:tc>
          <w:tcPr>
            <w:tcW w:w="610" w:type="dxa"/>
            <w:tcBorders>
              <w:top w:val="nil"/>
              <w:left w:val="nil"/>
              <w:bottom w:val="single" w:sz="4" w:space="0" w:color="auto"/>
              <w:right w:val="single" w:sz="4" w:space="0" w:color="auto"/>
            </w:tcBorders>
            <w:shd w:val="clear" w:color="auto" w:fill="auto"/>
            <w:noWrap/>
            <w:vAlign w:val="bottom"/>
            <w:hideMark/>
          </w:tcPr>
          <w:p w14:paraId="44E985BA" w14:textId="77777777" w:rsidR="00830F09" w:rsidRPr="002A24E9" w:rsidRDefault="00830F09">
            <w:pPr>
              <w:rPr>
                <w:color w:val="000000"/>
              </w:rPr>
            </w:pPr>
            <w:r w:rsidRPr="002A24E9">
              <w:rPr>
                <w:color w:val="000000"/>
              </w:rPr>
              <w:t xml:space="preserve">    0.31 </w:t>
            </w:r>
          </w:p>
        </w:tc>
        <w:tc>
          <w:tcPr>
            <w:tcW w:w="1710" w:type="dxa"/>
            <w:tcBorders>
              <w:top w:val="nil"/>
              <w:left w:val="nil"/>
              <w:bottom w:val="single" w:sz="4" w:space="0" w:color="auto"/>
              <w:right w:val="single" w:sz="4" w:space="0" w:color="auto"/>
            </w:tcBorders>
            <w:shd w:val="clear" w:color="auto" w:fill="auto"/>
            <w:noWrap/>
            <w:vAlign w:val="bottom"/>
            <w:hideMark/>
          </w:tcPr>
          <w:p w14:paraId="4DBC089C" w14:textId="5177E590" w:rsidR="00830F09" w:rsidRPr="002A24E9" w:rsidRDefault="00815B96">
            <w:pPr>
              <w:jc w:val="right"/>
              <w:rPr>
                <w:color w:val="000000"/>
              </w:rPr>
            </w:pPr>
            <w:r w:rsidRPr="002A24E9">
              <w:rPr>
                <w:color w:val="000000"/>
              </w:rPr>
              <w:t>$</w:t>
            </w:r>
            <w:r w:rsidR="00830F09" w:rsidRPr="002A24E9">
              <w:rPr>
                <w:color w:val="000000"/>
              </w:rPr>
              <w:t>1.36</w:t>
            </w:r>
          </w:p>
        </w:tc>
      </w:tr>
      <w:tr w:rsidR="00830F09" w:rsidRPr="002A24E9" w14:paraId="5EDE6E88" w14:textId="77777777" w:rsidTr="00830F09">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CE550F1" w14:textId="77777777" w:rsidR="00830F09" w:rsidRPr="002A24E9" w:rsidRDefault="00830F09">
            <w:pPr>
              <w:rPr>
                <w:color w:val="000000"/>
              </w:rPr>
            </w:pPr>
            <w:r w:rsidRPr="002A24E9">
              <w:rPr>
                <w:color w:val="000000"/>
              </w:rPr>
              <w:t>XGBoost</w:t>
            </w:r>
          </w:p>
        </w:tc>
        <w:tc>
          <w:tcPr>
            <w:tcW w:w="610" w:type="dxa"/>
            <w:tcBorders>
              <w:top w:val="nil"/>
              <w:left w:val="nil"/>
              <w:bottom w:val="single" w:sz="4" w:space="0" w:color="auto"/>
              <w:right w:val="single" w:sz="4" w:space="0" w:color="auto"/>
            </w:tcBorders>
            <w:shd w:val="clear" w:color="auto" w:fill="auto"/>
            <w:noWrap/>
            <w:vAlign w:val="bottom"/>
            <w:hideMark/>
          </w:tcPr>
          <w:p w14:paraId="745EF2C8" w14:textId="77777777" w:rsidR="00830F09" w:rsidRPr="002A24E9" w:rsidRDefault="00830F09">
            <w:pPr>
              <w:rPr>
                <w:color w:val="000000"/>
              </w:rPr>
            </w:pPr>
            <w:r w:rsidRPr="002A24E9">
              <w:rPr>
                <w:color w:val="000000"/>
              </w:rPr>
              <w:t xml:space="preserve">    0.31 </w:t>
            </w:r>
          </w:p>
        </w:tc>
        <w:tc>
          <w:tcPr>
            <w:tcW w:w="1710" w:type="dxa"/>
            <w:tcBorders>
              <w:top w:val="nil"/>
              <w:left w:val="nil"/>
              <w:bottom w:val="single" w:sz="4" w:space="0" w:color="auto"/>
              <w:right w:val="single" w:sz="4" w:space="0" w:color="auto"/>
            </w:tcBorders>
            <w:shd w:val="clear" w:color="auto" w:fill="auto"/>
            <w:noWrap/>
            <w:vAlign w:val="bottom"/>
            <w:hideMark/>
          </w:tcPr>
          <w:p w14:paraId="7994DC90" w14:textId="7FAEB613" w:rsidR="00830F09" w:rsidRPr="002A24E9" w:rsidRDefault="00815B96">
            <w:pPr>
              <w:jc w:val="right"/>
              <w:rPr>
                <w:color w:val="000000"/>
              </w:rPr>
            </w:pPr>
            <w:r w:rsidRPr="002A24E9">
              <w:rPr>
                <w:color w:val="000000"/>
              </w:rPr>
              <w:t>$</w:t>
            </w:r>
            <w:r w:rsidR="00830F09" w:rsidRPr="002A24E9">
              <w:rPr>
                <w:color w:val="000000"/>
              </w:rPr>
              <w:t>1.37</w:t>
            </w:r>
          </w:p>
        </w:tc>
      </w:tr>
      <w:tr w:rsidR="00830F09" w:rsidRPr="002A24E9" w14:paraId="18B2BE1C" w14:textId="77777777" w:rsidTr="00830F09">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64338BE" w14:textId="77777777" w:rsidR="00830F09" w:rsidRPr="002A24E9" w:rsidRDefault="00830F09">
            <w:pPr>
              <w:rPr>
                <w:color w:val="000000"/>
              </w:rPr>
            </w:pPr>
            <w:r w:rsidRPr="002A24E9">
              <w:rPr>
                <w:color w:val="000000"/>
              </w:rPr>
              <w:t>KNN</w:t>
            </w:r>
          </w:p>
        </w:tc>
        <w:tc>
          <w:tcPr>
            <w:tcW w:w="610" w:type="dxa"/>
            <w:tcBorders>
              <w:top w:val="nil"/>
              <w:left w:val="nil"/>
              <w:bottom w:val="single" w:sz="4" w:space="0" w:color="auto"/>
              <w:right w:val="single" w:sz="4" w:space="0" w:color="auto"/>
            </w:tcBorders>
            <w:shd w:val="clear" w:color="auto" w:fill="auto"/>
            <w:noWrap/>
            <w:vAlign w:val="bottom"/>
            <w:hideMark/>
          </w:tcPr>
          <w:p w14:paraId="2BE482A1" w14:textId="77777777" w:rsidR="00830F09" w:rsidRPr="002A24E9" w:rsidRDefault="00830F09">
            <w:pPr>
              <w:rPr>
                <w:color w:val="000000"/>
              </w:rPr>
            </w:pPr>
            <w:r w:rsidRPr="002A24E9">
              <w:rPr>
                <w:color w:val="000000"/>
              </w:rPr>
              <w:t xml:space="preserve">    0.33 </w:t>
            </w:r>
          </w:p>
        </w:tc>
        <w:tc>
          <w:tcPr>
            <w:tcW w:w="1710" w:type="dxa"/>
            <w:tcBorders>
              <w:top w:val="nil"/>
              <w:left w:val="nil"/>
              <w:bottom w:val="single" w:sz="4" w:space="0" w:color="auto"/>
              <w:right w:val="single" w:sz="4" w:space="0" w:color="auto"/>
            </w:tcBorders>
            <w:shd w:val="clear" w:color="auto" w:fill="auto"/>
            <w:noWrap/>
            <w:vAlign w:val="bottom"/>
            <w:hideMark/>
          </w:tcPr>
          <w:p w14:paraId="78741767" w14:textId="6C8C0544" w:rsidR="00830F09" w:rsidRPr="002A24E9" w:rsidRDefault="00815B96">
            <w:pPr>
              <w:jc w:val="right"/>
              <w:rPr>
                <w:color w:val="000000"/>
              </w:rPr>
            </w:pPr>
            <w:r w:rsidRPr="002A24E9">
              <w:rPr>
                <w:color w:val="000000"/>
              </w:rPr>
              <w:t>$</w:t>
            </w:r>
            <w:r w:rsidR="00830F09" w:rsidRPr="002A24E9">
              <w:rPr>
                <w:color w:val="000000"/>
              </w:rPr>
              <w:t>1.39</w:t>
            </w:r>
          </w:p>
        </w:tc>
      </w:tr>
      <w:tr w:rsidR="00830F09" w:rsidRPr="002A24E9" w14:paraId="724534E2" w14:textId="77777777" w:rsidTr="00830F09">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C33FD09" w14:textId="77777777" w:rsidR="00830F09" w:rsidRPr="002A24E9" w:rsidRDefault="00830F09">
            <w:pPr>
              <w:rPr>
                <w:color w:val="000000"/>
              </w:rPr>
            </w:pPr>
            <w:r w:rsidRPr="002A24E9">
              <w:rPr>
                <w:color w:val="000000"/>
              </w:rPr>
              <w:t>Regression Tree</w:t>
            </w:r>
          </w:p>
        </w:tc>
        <w:tc>
          <w:tcPr>
            <w:tcW w:w="610" w:type="dxa"/>
            <w:tcBorders>
              <w:top w:val="nil"/>
              <w:left w:val="nil"/>
              <w:bottom w:val="single" w:sz="4" w:space="0" w:color="auto"/>
              <w:right w:val="single" w:sz="4" w:space="0" w:color="auto"/>
            </w:tcBorders>
            <w:shd w:val="clear" w:color="auto" w:fill="auto"/>
            <w:noWrap/>
            <w:vAlign w:val="bottom"/>
            <w:hideMark/>
          </w:tcPr>
          <w:p w14:paraId="117EF2FA" w14:textId="77777777" w:rsidR="00830F09" w:rsidRPr="002A24E9" w:rsidRDefault="00830F09">
            <w:pPr>
              <w:rPr>
                <w:color w:val="000000"/>
              </w:rPr>
            </w:pPr>
            <w:r w:rsidRPr="002A24E9">
              <w:rPr>
                <w:color w:val="000000"/>
              </w:rPr>
              <w:t xml:space="preserve">    0.35 </w:t>
            </w:r>
          </w:p>
        </w:tc>
        <w:tc>
          <w:tcPr>
            <w:tcW w:w="1710" w:type="dxa"/>
            <w:tcBorders>
              <w:top w:val="nil"/>
              <w:left w:val="nil"/>
              <w:bottom w:val="single" w:sz="4" w:space="0" w:color="auto"/>
              <w:right w:val="single" w:sz="4" w:space="0" w:color="auto"/>
            </w:tcBorders>
            <w:shd w:val="clear" w:color="auto" w:fill="auto"/>
            <w:noWrap/>
            <w:vAlign w:val="bottom"/>
            <w:hideMark/>
          </w:tcPr>
          <w:p w14:paraId="4E3C16D8" w14:textId="0625B4FF" w:rsidR="00830F09" w:rsidRPr="002A24E9" w:rsidRDefault="00815B96">
            <w:pPr>
              <w:jc w:val="right"/>
              <w:rPr>
                <w:color w:val="000000"/>
              </w:rPr>
            </w:pPr>
            <w:r w:rsidRPr="002A24E9">
              <w:rPr>
                <w:color w:val="000000"/>
              </w:rPr>
              <w:t>$</w:t>
            </w:r>
            <w:r w:rsidR="00830F09" w:rsidRPr="002A24E9">
              <w:rPr>
                <w:color w:val="000000"/>
              </w:rPr>
              <w:t>1.41</w:t>
            </w:r>
          </w:p>
        </w:tc>
      </w:tr>
    </w:tbl>
    <w:p w14:paraId="096EBC1D" w14:textId="77777777" w:rsidR="00830F09" w:rsidRPr="002A24E9" w:rsidRDefault="00830F09" w:rsidP="007E135C">
      <w:pPr>
        <w:spacing w:line="480" w:lineRule="auto"/>
        <w:rPr>
          <w:b/>
          <w:bCs/>
        </w:rPr>
      </w:pPr>
    </w:p>
    <w:p w14:paraId="00C861D8" w14:textId="63298222" w:rsidR="000C3DAA" w:rsidRPr="002A24E9" w:rsidRDefault="000C3DAA" w:rsidP="000C3DAA">
      <w:pPr>
        <w:spacing w:line="480" w:lineRule="auto"/>
        <w:rPr>
          <w:b/>
          <w:bCs/>
        </w:rPr>
      </w:pPr>
      <w:r w:rsidRPr="002A24E9">
        <w:rPr>
          <w:b/>
          <w:bCs/>
        </w:rPr>
        <w:t>Figure 1</w:t>
      </w:r>
      <w:r w:rsidR="009B6E2E" w:rsidRPr="002A24E9">
        <w:rPr>
          <w:b/>
          <w:bCs/>
        </w:rPr>
        <w:t>5</w:t>
      </w:r>
      <w:r w:rsidRPr="002A24E9">
        <w:rPr>
          <w:b/>
          <w:bCs/>
        </w:rPr>
        <w:t xml:space="preserve"> B </w:t>
      </w:r>
      <w:r w:rsidR="00386595" w:rsidRPr="002A24E9">
        <w:rPr>
          <w:b/>
          <w:bCs/>
        </w:rPr>
        <w:t>–</w:t>
      </w:r>
      <w:r w:rsidRPr="002A24E9">
        <w:rPr>
          <w:b/>
          <w:bCs/>
        </w:rPr>
        <w:t xml:space="preserve"> </w:t>
      </w:r>
      <w:r w:rsidR="00386595" w:rsidRPr="002A24E9">
        <w:rPr>
          <w:b/>
          <w:bCs/>
        </w:rPr>
        <w:t>Kruskal-Wallis</w:t>
      </w:r>
      <w:r w:rsidRPr="002A24E9">
        <w:rPr>
          <w:b/>
          <w:bCs/>
        </w:rPr>
        <w:t xml:space="preserve"> Test for Non-Linear Regression Results</w:t>
      </w:r>
    </w:p>
    <w:p w14:paraId="225E414F" w14:textId="77777777" w:rsidR="000C3DAA" w:rsidRPr="002A24E9" w:rsidRDefault="00000000" w:rsidP="000C3DAA">
      <w:pPr>
        <w:spacing w:line="480" w:lineRule="auto"/>
        <w:rPr>
          <w:sz w:val="22"/>
          <w:szCs w:val="22"/>
        </w:rPr>
      </w:p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0</m:t>
            </m:r>
          </m:sub>
        </m:sSub>
        <m:r>
          <w:rPr>
            <w:rFonts w:ascii="Cambria Math" w:hAnsi="Cambria Math"/>
            <w:sz w:val="22"/>
            <w:szCs w:val="22"/>
          </w:rPr>
          <m:t>=The machine learning  models have the same population distribution</m:t>
        </m:r>
      </m:oMath>
      <w:r w:rsidR="000C3DAA" w:rsidRPr="002A24E9">
        <w:rPr>
          <w:sz w:val="22"/>
          <w:szCs w:val="22"/>
        </w:rPr>
        <w:t>s</w:t>
      </w:r>
    </w:p>
    <w:p w14:paraId="14FC4321" w14:textId="77777777" w:rsidR="000C3DAA" w:rsidRPr="002A24E9" w:rsidRDefault="00000000" w:rsidP="000C3DAA">
      <w:pPr>
        <w:spacing w:line="480" w:lineRule="auto"/>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1</m:t>
              </m:r>
            </m:sub>
          </m:sSub>
          <m:r>
            <w:rPr>
              <w:rFonts w:ascii="Cambria Math" w:hAnsi="Cambria Math"/>
              <w:sz w:val="22"/>
              <w:szCs w:val="22"/>
            </w:rPr>
            <m:t>=The machine learning models, two or more, have different population distributions</m:t>
          </m:r>
        </m:oMath>
      </m:oMathPara>
    </w:p>
    <w:p w14:paraId="41EB73DB" w14:textId="005A7FAF" w:rsidR="000C3DAA" w:rsidRDefault="000C3DAA" w:rsidP="007E135C">
      <w:pPr>
        <w:spacing w:line="480" w:lineRule="auto"/>
        <w:rPr>
          <w:sz w:val="22"/>
          <w:szCs w:val="22"/>
        </w:rPr>
      </w:pPr>
      <w:r w:rsidRPr="002A24E9">
        <w:rPr>
          <w:sz w:val="22"/>
          <w:szCs w:val="22"/>
        </w:rPr>
        <w:t xml:space="preserve">P-Value = </w:t>
      </w:r>
      <w:r w:rsidR="00A80DE1" w:rsidRPr="002A24E9">
        <w:rPr>
          <w:sz w:val="22"/>
          <w:szCs w:val="22"/>
        </w:rPr>
        <w:t>40.60</w:t>
      </w:r>
      <w:r w:rsidRPr="002A24E9">
        <w:rPr>
          <w:sz w:val="22"/>
          <w:szCs w:val="22"/>
        </w:rPr>
        <w:t>%</w:t>
      </w:r>
    </w:p>
    <w:p w14:paraId="2EDEA991" w14:textId="26F262BE" w:rsidR="00866B09" w:rsidRDefault="00866B09" w:rsidP="007E135C">
      <w:pPr>
        <w:spacing w:line="480" w:lineRule="auto"/>
        <w:rPr>
          <w:b/>
          <w:bCs/>
        </w:rPr>
      </w:pPr>
      <w:r w:rsidRPr="00642342">
        <w:rPr>
          <w:b/>
          <w:bCs/>
        </w:rPr>
        <w:t>Figure 1</w:t>
      </w:r>
      <w:r>
        <w:rPr>
          <w:b/>
          <w:bCs/>
        </w:rPr>
        <w:t>5</w:t>
      </w:r>
      <w:r w:rsidRPr="00642342">
        <w:rPr>
          <w:b/>
          <w:bCs/>
        </w:rPr>
        <w:t xml:space="preserve"> C – Initial </w:t>
      </w:r>
      <w:r w:rsidR="00360843" w:rsidRPr="002A24E9">
        <w:rPr>
          <w:b/>
          <w:bCs/>
        </w:rPr>
        <w:t xml:space="preserve">Non-Linear Regression </w:t>
      </w:r>
      <w:r w:rsidRPr="00642342">
        <w:rPr>
          <w:b/>
          <w:bCs/>
        </w:rPr>
        <w:t>Computational Time</w:t>
      </w:r>
    </w:p>
    <w:tbl>
      <w:tblPr>
        <w:tblW w:w="4394" w:type="dxa"/>
        <w:tblLook w:val="04A0" w:firstRow="1" w:lastRow="0" w:firstColumn="1" w:lastColumn="0" w:noHBand="0" w:noVBand="1"/>
      </w:tblPr>
      <w:tblGrid>
        <w:gridCol w:w="1980"/>
        <w:gridCol w:w="1074"/>
        <w:gridCol w:w="1640"/>
      </w:tblGrid>
      <w:tr w:rsidR="00A203C8" w14:paraId="180EA8AA" w14:textId="77777777" w:rsidTr="00A203C8">
        <w:trPr>
          <w:trHeight w:val="320"/>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221675" w14:textId="77777777" w:rsidR="00A203C8" w:rsidRDefault="00A203C8">
            <w:pPr>
              <w:rPr>
                <w:rFonts w:ascii="Aptos Narrow" w:hAnsi="Aptos Narrow"/>
                <w:b/>
                <w:bCs/>
                <w:color w:val="000000"/>
              </w:rPr>
            </w:pPr>
            <w:r>
              <w:rPr>
                <w:rFonts w:ascii="Aptos Narrow" w:hAnsi="Aptos Narrow"/>
                <w:b/>
                <w:bCs/>
                <w:color w:val="000000"/>
              </w:rPr>
              <w:t>Model</w:t>
            </w:r>
          </w:p>
        </w:tc>
        <w:tc>
          <w:tcPr>
            <w:tcW w:w="774" w:type="dxa"/>
            <w:tcBorders>
              <w:top w:val="single" w:sz="4" w:space="0" w:color="auto"/>
              <w:left w:val="nil"/>
              <w:bottom w:val="single" w:sz="4" w:space="0" w:color="auto"/>
              <w:right w:val="single" w:sz="4" w:space="0" w:color="auto"/>
            </w:tcBorders>
            <w:shd w:val="clear" w:color="auto" w:fill="auto"/>
            <w:noWrap/>
            <w:vAlign w:val="bottom"/>
            <w:hideMark/>
          </w:tcPr>
          <w:p w14:paraId="5AC48BBA" w14:textId="77777777" w:rsidR="00A203C8" w:rsidRDefault="00A203C8">
            <w:pPr>
              <w:rPr>
                <w:rFonts w:ascii="Aptos Narrow" w:hAnsi="Aptos Narrow"/>
                <w:b/>
                <w:bCs/>
                <w:color w:val="000000"/>
              </w:rPr>
            </w:pPr>
            <w:r>
              <w:rPr>
                <w:rFonts w:ascii="Aptos Narrow" w:hAnsi="Aptos Narrow"/>
                <w:b/>
                <w:bCs/>
                <w:color w:val="000000"/>
              </w:rPr>
              <w:t xml:space="preserve">Seconds </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413136C3" w14:textId="77777777" w:rsidR="00A203C8" w:rsidRDefault="00A203C8">
            <w:pPr>
              <w:rPr>
                <w:rFonts w:ascii="Aptos Narrow" w:hAnsi="Aptos Narrow"/>
                <w:b/>
                <w:bCs/>
                <w:color w:val="000000"/>
              </w:rPr>
            </w:pPr>
            <w:r>
              <w:rPr>
                <w:rFonts w:ascii="Aptos Narrow" w:hAnsi="Aptos Narrow"/>
                <w:b/>
                <w:bCs/>
                <w:color w:val="000000"/>
              </w:rPr>
              <w:t>Minutes</w:t>
            </w:r>
          </w:p>
        </w:tc>
      </w:tr>
      <w:tr w:rsidR="00A203C8" w14:paraId="24EE8A46" w14:textId="77777777" w:rsidTr="00A203C8">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56942B9" w14:textId="77777777" w:rsidR="00A203C8" w:rsidRDefault="00A203C8">
            <w:pPr>
              <w:rPr>
                <w:color w:val="000000"/>
              </w:rPr>
            </w:pPr>
            <w:r>
              <w:rPr>
                <w:color w:val="000000"/>
              </w:rPr>
              <w:t>Support Vector</w:t>
            </w:r>
          </w:p>
        </w:tc>
        <w:tc>
          <w:tcPr>
            <w:tcW w:w="774" w:type="dxa"/>
            <w:tcBorders>
              <w:top w:val="nil"/>
              <w:left w:val="nil"/>
              <w:bottom w:val="single" w:sz="4" w:space="0" w:color="auto"/>
              <w:right w:val="single" w:sz="4" w:space="0" w:color="auto"/>
            </w:tcBorders>
            <w:shd w:val="clear" w:color="auto" w:fill="auto"/>
            <w:noWrap/>
            <w:vAlign w:val="bottom"/>
            <w:hideMark/>
          </w:tcPr>
          <w:p w14:paraId="32317931" w14:textId="77777777" w:rsidR="00A203C8" w:rsidRDefault="00A203C8">
            <w:pPr>
              <w:jc w:val="right"/>
              <w:rPr>
                <w:color w:val="000000"/>
              </w:rPr>
            </w:pPr>
            <w:r>
              <w:rPr>
                <w:color w:val="000000"/>
              </w:rPr>
              <w:t>210.1</w:t>
            </w:r>
          </w:p>
        </w:tc>
        <w:tc>
          <w:tcPr>
            <w:tcW w:w="1640" w:type="dxa"/>
            <w:tcBorders>
              <w:top w:val="nil"/>
              <w:left w:val="nil"/>
              <w:bottom w:val="single" w:sz="4" w:space="0" w:color="auto"/>
              <w:right w:val="single" w:sz="4" w:space="0" w:color="auto"/>
            </w:tcBorders>
            <w:shd w:val="clear" w:color="auto" w:fill="auto"/>
            <w:noWrap/>
            <w:vAlign w:val="bottom"/>
            <w:hideMark/>
          </w:tcPr>
          <w:p w14:paraId="2F03194E" w14:textId="77777777" w:rsidR="00A203C8" w:rsidRDefault="00A203C8">
            <w:pPr>
              <w:jc w:val="right"/>
              <w:rPr>
                <w:color w:val="000000"/>
              </w:rPr>
            </w:pPr>
            <w:r>
              <w:rPr>
                <w:color w:val="000000"/>
              </w:rPr>
              <w:t>3.50</w:t>
            </w:r>
          </w:p>
        </w:tc>
      </w:tr>
      <w:tr w:rsidR="00A203C8" w14:paraId="4404A590" w14:textId="77777777" w:rsidTr="00A203C8">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6E3B5719" w14:textId="77777777" w:rsidR="00A203C8" w:rsidRDefault="00A203C8">
            <w:pPr>
              <w:rPr>
                <w:color w:val="000000"/>
              </w:rPr>
            </w:pPr>
            <w:r>
              <w:rPr>
                <w:color w:val="000000"/>
              </w:rPr>
              <w:t>Random Forest</w:t>
            </w:r>
          </w:p>
        </w:tc>
        <w:tc>
          <w:tcPr>
            <w:tcW w:w="774" w:type="dxa"/>
            <w:tcBorders>
              <w:top w:val="nil"/>
              <w:left w:val="nil"/>
              <w:bottom w:val="single" w:sz="4" w:space="0" w:color="auto"/>
              <w:right w:val="single" w:sz="4" w:space="0" w:color="auto"/>
            </w:tcBorders>
            <w:shd w:val="clear" w:color="auto" w:fill="auto"/>
            <w:noWrap/>
            <w:vAlign w:val="bottom"/>
            <w:hideMark/>
          </w:tcPr>
          <w:p w14:paraId="758958B5" w14:textId="77777777" w:rsidR="00A203C8" w:rsidRDefault="00A203C8">
            <w:pPr>
              <w:jc w:val="right"/>
              <w:rPr>
                <w:color w:val="000000"/>
              </w:rPr>
            </w:pPr>
            <w:r>
              <w:rPr>
                <w:color w:val="000000"/>
              </w:rPr>
              <w:t>132.1</w:t>
            </w:r>
          </w:p>
        </w:tc>
        <w:tc>
          <w:tcPr>
            <w:tcW w:w="1640" w:type="dxa"/>
            <w:tcBorders>
              <w:top w:val="nil"/>
              <w:left w:val="nil"/>
              <w:bottom w:val="single" w:sz="4" w:space="0" w:color="auto"/>
              <w:right w:val="single" w:sz="4" w:space="0" w:color="auto"/>
            </w:tcBorders>
            <w:shd w:val="clear" w:color="auto" w:fill="auto"/>
            <w:noWrap/>
            <w:vAlign w:val="bottom"/>
            <w:hideMark/>
          </w:tcPr>
          <w:p w14:paraId="311D16E9" w14:textId="77777777" w:rsidR="00A203C8" w:rsidRDefault="00A203C8">
            <w:pPr>
              <w:jc w:val="right"/>
              <w:rPr>
                <w:color w:val="000000"/>
              </w:rPr>
            </w:pPr>
            <w:r>
              <w:rPr>
                <w:color w:val="000000"/>
              </w:rPr>
              <w:t>2.20</w:t>
            </w:r>
          </w:p>
        </w:tc>
      </w:tr>
      <w:tr w:rsidR="00A203C8" w14:paraId="41724900" w14:textId="77777777" w:rsidTr="00A203C8">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15052A5" w14:textId="77777777" w:rsidR="00A203C8" w:rsidRDefault="00A203C8">
            <w:pPr>
              <w:rPr>
                <w:color w:val="000000"/>
              </w:rPr>
            </w:pPr>
            <w:r>
              <w:rPr>
                <w:color w:val="000000"/>
              </w:rPr>
              <w:t>Regression Tree</w:t>
            </w:r>
          </w:p>
        </w:tc>
        <w:tc>
          <w:tcPr>
            <w:tcW w:w="774" w:type="dxa"/>
            <w:tcBorders>
              <w:top w:val="nil"/>
              <w:left w:val="nil"/>
              <w:bottom w:val="single" w:sz="4" w:space="0" w:color="auto"/>
              <w:right w:val="single" w:sz="4" w:space="0" w:color="auto"/>
            </w:tcBorders>
            <w:shd w:val="clear" w:color="auto" w:fill="auto"/>
            <w:noWrap/>
            <w:vAlign w:val="bottom"/>
            <w:hideMark/>
          </w:tcPr>
          <w:p w14:paraId="017F2271" w14:textId="77777777" w:rsidR="00A203C8" w:rsidRDefault="00A203C8">
            <w:pPr>
              <w:jc w:val="right"/>
              <w:rPr>
                <w:color w:val="000000"/>
              </w:rPr>
            </w:pPr>
            <w:r>
              <w:rPr>
                <w:color w:val="000000"/>
              </w:rPr>
              <w:t>2.0</w:t>
            </w:r>
          </w:p>
        </w:tc>
        <w:tc>
          <w:tcPr>
            <w:tcW w:w="1640" w:type="dxa"/>
            <w:tcBorders>
              <w:top w:val="nil"/>
              <w:left w:val="nil"/>
              <w:bottom w:val="single" w:sz="4" w:space="0" w:color="auto"/>
              <w:right w:val="single" w:sz="4" w:space="0" w:color="auto"/>
            </w:tcBorders>
            <w:shd w:val="clear" w:color="auto" w:fill="auto"/>
            <w:noWrap/>
            <w:vAlign w:val="bottom"/>
            <w:hideMark/>
          </w:tcPr>
          <w:p w14:paraId="0558F9C2" w14:textId="77777777" w:rsidR="00A203C8" w:rsidRDefault="00A203C8">
            <w:pPr>
              <w:jc w:val="right"/>
              <w:rPr>
                <w:color w:val="000000"/>
              </w:rPr>
            </w:pPr>
            <w:r>
              <w:rPr>
                <w:color w:val="000000"/>
              </w:rPr>
              <w:t>0.03</w:t>
            </w:r>
          </w:p>
        </w:tc>
      </w:tr>
      <w:tr w:rsidR="00A203C8" w14:paraId="65B8E820" w14:textId="77777777" w:rsidTr="00A203C8">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58675512" w14:textId="77777777" w:rsidR="00A203C8" w:rsidRDefault="00A203C8">
            <w:pPr>
              <w:rPr>
                <w:color w:val="000000"/>
              </w:rPr>
            </w:pPr>
            <w:r>
              <w:rPr>
                <w:color w:val="000000"/>
              </w:rPr>
              <w:t>XGBoost</w:t>
            </w:r>
          </w:p>
        </w:tc>
        <w:tc>
          <w:tcPr>
            <w:tcW w:w="774" w:type="dxa"/>
            <w:tcBorders>
              <w:top w:val="nil"/>
              <w:left w:val="nil"/>
              <w:bottom w:val="single" w:sz="4" w:space="0" w:color="auto"/>
              <w:right w:val="single" w:sz="4" w:space="0" w:color="auto"/>
            </w:tcBorders>
            <w:shd w:val="clear" w:color="auto" w:fill="auto"/>
            <w:noWrap/>
            <w:vAlign w:val="bottom"/>
            <w:hideMark/>
          </w:tcPr>
          <w:p w14:paraId="0F376CA2" w14:textId="77777777" w:rsidR="00A203C8" w:rsidRDefault="00A203C8">
            <w:pPr>
              <w:jc w:val="right"/>
              <w:rPr>
                <w:color w:val="000000"/>
              </w:rPr>
            </w:pPr>
            <w:r>
              <w:rPr>
                <w:color w:val="000000"/>
              </w:rPr>
              <w:t>0.3</w:t>
            </w:r>
          </w:p>
        </w:tc>
        <w:tc>
          <w:tcPr>
            <w:tcW w:w="1640" w:type="dxa"/>
            <w:tcBorders>
              <w:top w:val="nil"/>
              <w:left w:val="nil"/>
              <w:bottom w:val="single" w:sz="4" w:space="0" w:color="auto"/>
              <w:right w:val="single" w:sz="4" w:space="0" w:color="auto"/>
            </w:tcBorders>
            <w:shd w:val="clear" w:color="auto" w:fill="auto"/>
            <w:noWrap/>
            <w:vAlign w:val="bottom"/>
            <w:hideMark/>
          </w:tcPr>
          <w:p w14:paraId="5C4F3534" w14:textId="77777777" w:rsidR="00A203C8" w:rsidRDefault="00A203C8">
            <w:pPr>
              <w:jc w:val="right"/>
              <w:rPr>
                <w:color w:val="000000"/>
              </w:rPr>
            </w:pPr>
            <w:r>
              <w:rPr>
                <w:color w:val="000000"/>
              </w:rPr>
              <w:t>0.00</w:t>
            </w:r>
          </w:p>
        </w:tc>
      </w:tr>
      <w:tr w:rsidR="00A203C8" w14:paraId="01B11C2C" w14:textId="77777777" w:rsidTr="00A203C8">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1AE0479" w14:textId="77777777" w:rsidR="00A203C8" w:rsidRDefault="00A203C8">
            <w:pPr>
              <w:rPr>
                <w:color w:val="000000"/>
              </w:rPr>
            </w:pPr>
            <w:r>
              <w:rPr>
                <w:color w:val="000000"/>
              </w:rPr>
              <w:t>KNN</w:t>
            </w:r>
          </w:p>
        </w:tc>
        <w:tc>
          <w:tcPr>
            <w:tcW w:w="774" w:type="dxa"/>
            <w:tcBorders>
              <w:top w:val="nil"/>
              <w:left w:val="nil"/>
              <w:bottom w:val="single" w:sz="4" w:space="0" w:color="auto"/>
              <w:right w:val="single" w:sz="4" w:space="0" w:color="auto"/>
            </w:tcBorders>
            <w:shd w:val="clear" w:color="auto" w:fill="auto"/>
            <w:noWrap/>
            <w:vAlign w:val="bottom"/>
            <w:hideMark/>
          </w:tcPr>
          <w:p w14:paraId="0BEE3834" w14:textId="77777777" w:rsidR="00A203C8" w:rsidRDefault="00A203C8">
            <w:pPr>
              <w:jc w:val="right"/>
              <w:rPr>
                <w:color w:val="000000"/>
              </w:rPr>
            </w:pPr>
            <w:r>
              <w:rPr>
                <w:color w:val="000000"/>
              </w:rPr>
              <w:t>0.1</w:t>
            </w:r>
          </w:p>
        </w:tc>
        <w:tc>
          <w:tcPr>
            <w:tcW w:w="1640" w:type="dxa"/>
            <w:tcBorders>
              <w:top w:val="nil"/>
              <w:left w:val="nil"/>
              <w:bottom w:val="single" w:sz="4" w:space="0" w:color="auto"/>
              <w:right w:val="single" w:sz="4" w:space="0" w:color="auto"/>
            </w:tcBorders>
            <w:shd w:val="clear" w:color="auto" w:fill="auto"/>
            <w:noWrap/>
            <w:vAlign w:val="bottom"/>
            <w:hideMark/>
          </w:tcPr>
          <w:p w14:paraId="4CEED6BE" w14:textId="77777777" w:rsidR="00A203C8" w:rsidRDefault="00A203C8">
            <w:pPr>
              <w:jc w:val="right"/>
              <w:rPr>
                <w:color w:val="000000"/>
              </w:rPr>
            </w:pPr>
            <w:r>
              <w:rPr>
                <w:color w:val="000000"/>
              </w:rPr>
              <w:t>0.00</w:t>
            </w:r>
          </w:p>
        </w:tc>
      </w:tr>
    </w:tbl>
    <w:p w14:paraId="3309CAAA" w14:textId="77777777" w:rsidR="00E05BD6" w:rsidRPr="00866B09" w:rsidRDefault="00E05BD6" w:rsidP="007E135C">
      <w:pPr>
        <w:spacing w:line="480" w:lineRule="auto"/>
        <w:rPr>
          <w:b/>
          <w:bCs/>
        </w:rPr>
      </w:pPr>
    </w:p>
    <w:p w14:paraId="7DF053F9" w14:textId="7220A1E6" w:rsidR="00DA6F4F" w:rsidRPr="002A24E9" w:rsidRDefault="00D96324" w:rsidP="00D14B65">
      <w:pPr>
        <w:pStyle w:val="Heading3"/>
        <w:rPr>
          <w:rFonts w:eastAsia="Times New Roman"/>
        </w:rPr>
      </w:pPr>
      <w:bookmarkStart w:id="61" w:name="_Toc171336349"/>
      <w:r w:rsidRPr="002A24E9">
        <w:rPr>
          <w:rFonts w:eastAsia="Times New Roman"/>
        </w:rPr>
        <w:t>Knowledge Induction</w:t>
      </w:r>
      <w:bookmarkEnd w:id="61"/>
    </w:p>
    <w:p w14:paraId="3B6AD2DD" w14:textId="1806C585" w:rsidR="00C0232F" w:rsidRPr="002A24E9" w:rsidRDefault="00C0232F" w:rsidP="00C0232F">
      <w:pPr>
        <w:spacing w:line="480" w:lineRule="auto"/>
      </w:pPr>
      <w:r w:rsidRPr="002A24E9">
        <w:tab/>
        <w:t xml:space="preserve">As mentioned in article four above, the support and confidence levels </w:t>
      </w:r>
      <w:r w:rsidR="00991322" w:rsidRPr="002A24E9">
        <w:t>were intended to</w:t>
      </w:r>
      <w:r w:rsidRPr="002A24E9">
        <w:t xml:space="preserve"> be set </w:t>
      </w:r>
      <w:r w:rsidR="00991322" w:rsidRPr="002A24E9">
        <w:t>to</w:t>
      </w:r>
      <w:r w:rsidRPr="002A24E9">
        <w:t xml:space="preserve"> </w:t>
      </w:r>
      <w:r w:rsidRPr="002A24E9">
        <w:rPr>
          <w:rStyle w:val="Hyperlink"/>
          <w:color w:val="auto"/>
          <w:u w:val="none"/>
        </w:rPr>
        <w:t>25% and 80% respectively.</w:t>
      </w:r>
      <w:r w:rsidR="00667F72" w:rsidRPr="002A24E9">
        <w:rPr>
          <w:rStyle w:val="Hyperlink"/>
          <w:color w:val="auto"/>
          <w:u w:val="none"/>
        </w:rPr>
        <w:t xml:space="preserve"> </w:t>
      </w:r>
      <w:r w:rsidR="00991322" w:rsidRPr="002A24E9">
        <w:rPr>
          <w:rStyle w:val="Hyperlink"/>
          <w:color w:val="auto"/>
          <w:u w:val="none"/>
        </w:rPr>
        <w:t>However</w:t>
      </w:r>
      <w:r w:rsidR="007A0B0F" w:rsidRPr="002A24E9">
        <w:rPr>
          <w:rStyle w:val="Hyperlink"/>
          <w:color w:val="auto"/>
          <w:u w:val="none"/>
        </w:rPr>
        <w:t xml:space="preserve">, </w:t>
      </w:r>
      <w:r w:rsidR="00667F72" w:rsidRPr="002A24E9">
        <w:rPr>
          <w:rStyle w:val="Hyperlink"/>
          <w:color w:val="auto"/>
          <w:u w:val="none"/>
        </w:rPr>
        <w:t xml:space="preserve">when the support </w:t>
      </w:r>
      <w:r w:rsidR="00991322" w:rsidRPr="002A24E9">
        <w:rPr>
          <w:rStyle w:val="Hyperlink"/>
          <w:color w:val="auto"/>
          <w:u w:val="none"/>
        </w:rPr>
        <w:t xml:space="preserve">level </w:t>
      </w:r>
      <w:r w:rsidR="00667F72" w:rsidRPr="002A24E9">
        <w:rPr>
          <w:rStyle w:val="Hyperlink"/>
          <w:color w:val="auto"/>
          <w:u w:val="none"/>
        </w:rPr>
        <w:t xml:space="preserve">was set </w:t>
      </w:r>
      <w:r w:rsidR="007A0B0F" w:rsidRPr="002A24E9">
        <w:rPr>
          <w:rStyle w:val="Hyperlink"/>
          <w:color w:val="auto"/>
          <w:u w:val="none"/>
        </w:rPr>
        <w:t xml:space="preserve">to </w:t>
      </w:r>
      <w:r w:rsidR="00667F72" w:rsidRPr="002A24E9">
        <w:rPr>
          <w:rStyle w:val="Hyperlink"/>
          <w:color w:val="auto"/>
          <w:u w:val="none"/>
        </w:rPr>
        <w:t>25%</w:t>
      </w:r>
      <w:r w:rsidR="007A0B0F" w:rsidRPr="002A24E9">
        <w:rPr>
          <w:rStyle w:val="Hyperlink"/>
          <w:color w:val="auto"/>
          <w:u w:val="none"/>
        </w:rPr>
        <w:t>,</w:t>
      </w:r>
      <w:r w:rsidR="00667F72" w:rsidRPr="002A24E9">
        <w:rPr>
          <w:rStyle w:val="Hyperlink"/>
          <w:color w:val="auto"/>
          <w:u w:val="none"/>
        </w:rPr>
        <w:t xml:space="preserve"> the algorithm did not produce any results. </w:t>
      </w:r>
      <w:r w:rsidR="007A0B0F" w:rsidRPr="002A24E9">
        <w:rPr>
          <w:rStyle w:val="Hyperlink"/>
          <w:color w:val="auto"/>
          <w:u w:val="none"/>
        </w:rPr>
        <w:t xml:space="preserve">The high support did not generate </w:t>
      </w:r>
      <w:r w:rsidR="00930B3D" w:rsidRPr="002A24E9">
        <w:rPr>
          <w:rStyle w:val="Hyperlink"/>
          <w:color w:val="auto"/>
          <w:u w:val="none"/>
        </w:rPr>
        <w:t>any associations</w:t>
      </w:r>
      <w:r w:rsidR="007A0B0F" w:rsidRPr="002A24E9">
        <w:rPr>
          <w:rStyle w:val="Hyperlink"/>
          <w:color w:val="auto"/>
          <w:u w:val="none"/>
        </w:rPr>
        <w:t xml:space="preserve"> because there are simply no rules that could be met at that threshold. </w:t>
      </w:r>
      <w:r w:rsidR="004629BE" w:rsidRPr="002A24E9">
        <w:rPr>
          <w:rStyle w:val="Hyperlink"/>
          <w:color w:val="auto"/>
          <w:u w:val="none"/>
        </w:rPr>
        <w:t>Instead as a baseline,</w:t>
      </w:r>
      <w:r w:rsidR="00930B3D" w:rsidRPr="002A24E9">
        <w:rPr>
          <w:rStyle w:val="Hyperlink"/>
          <w:color w:val="auto"/>
          <w:u w:val="none"/>
        </w:rPr>
        <w:t xml:space="preserve"> the support </w:t>
      </w:r>
      <w:r w:rsidR="00991322" w:rsidRPr="002A24E9">
        <w:rPr>
          <w:rStyle w:val="Hyperlink"/>
          <w:color w:val="auto"/>
          <w:u w:val="none"/>
        </w:rPr>
        <w:t>will be</w:t>
      </w:r>
      <w:r w:rsidR="00930B3D" w:rsidRPr="002A24E9">
        <w:rPr>
          <w:rStyle w:val="Hyperlink"/>
          <w:color w:val="auto"/>
          <w:u w:val="none"/>
        </w:rPr>
        <w:t xml:space="preserve"> dropped to 5%</w:t>
      </w:r>
      <w:r w:rsidR="00991322" w:rsidRPr="002A24E9">
        <w:rPr>
          <w:rStyle w:val="Hyperlink"/>
          <w:color w:val="auto"/>
          <w:u w:val="none"/>
        </w:rPr>
        <w:t xml:space="preserve"> </w:t>
      </w:r>
      <w:r w:rsidR="00930B3D" w:rsidRPr="002A24E9">
        <w:rPr>
          <w:rStyle w:val="Hyperlink"/>
          <w:color w:val="auto"/>
          <w:u w:val="none"/>
        </w:rPr>
        <w:t xml:space="preserve">to generate results. </w:t>
      </w:r>
      <w:r w:rsidR="005A2468" w:rsidRPr="002A24E9">
        <w:rPr>
          <w:rStyle w:val="Hyperlink"/>
          <w:color w:val="auto"/>
          <w:u w:val="none"/>
        </w:rPr>
        <w:t>Likewise,</w:t>
      </w:r>
      <w:r w:rsidR="003264F4" w:rsidRPr="002A24E9">
        <w:rPr>
          <w:rStyle w:val="Hyperlink"/>
          <w:color w:val="auto"/>
          <w:u w:val="none"/>
        </w:rPr>
        <w:t xml:space="preserve"> t</w:t>
      </w:r>
      <w:r w:rsidR="004629BE" w:rsidRPr="002A24E9">
        <w:rPr>
          <w:rStyle w:val="Hyperlink"/>
          <w:color w:val="auto"/>
          <w:u w:val="none"/>
        </w:rPr>
        <w:t>he confidence level was</w:t>
      </w:r>
      <w:r w:rsidR="00991322" w:rsidRPr="002A24E9">
        <w:rPr>
          <w:rStyle w:val="Hyperlink"/>
          <w:color w:val="auto"/>
          <w:u w:val="none"/>
        </w:rPr>
        <w:t xml:space="preserve"> set</w:t>
      </w:r>
      <w:r w:rsidR="003264F4" w:rsidRPr="002A24E9">
        <w:rPr>
          <w:rStyle w:val="Hyperlink"/>
          <w:color w:val="auto"/>
          <w:u w:val="none"/>
        </w:rPr>
        <w:t xml:space="preserve"> to 1% as 80% was not yielding any results.</w:t>
      </w:r>
      <w:r w:rsidR="005A2468" w:rsidRPr="002A24E9">
        <w:rPr>
          <w:rStyle w:val="Hyperlink"/>
          <w:color w:val="auto"/>
          <w:u w:val="none"/>
        </w:rPr>
        <w:t xml:space="preserve"> The reason is that </w:t>
      </w:r>
      <w:r w:rsidR="00832A54" w:rsidRPr="002A24E9">
        <w:rPr>
          <w:rStyle w:val="Hyperlink"/>
          <w:color w:val="auto"/>
          <w:u w:val="none"/>
        </w:rPr>
        <w:t xml:space="preserve">the </w:t>
      </w:r>
      <w:r w:rsidR="005A2468" w:rsidRPr="002A24E9">
        <w:rPr>
          <w:rStyle w:val="Hyperlink"/>
          <w:color w:val="auto"/>
          <w:u w:val="none"/>
        </w:rPr>
        <w:t xml:space="preserve">probability of LHS | RHS is </w:t>
      </w:r>
      <w:r w:rsidR="00832A54" w:rsidRPr="002A24E9">
        <w:rPr>
          <w:rStyle w:val="Hyperlink"/>
          <w:color w:val="auto"/>
          <w:u w:val="none"/>
        </w:rPr>
        <w:t>not high enough to require a very high confidence level, and thus no rules were being generated.</w:t>
      </w:r>
      <w:r w:rsidR="00C63684" w:rsidRPr="002A24E9">
        <w:rPr>
          <w:rStyle w:val="Hyperlink"/>
          <w:color w:val="auto"/>
          <w:u w:val="none"/>
        </w:rPr>
        <w:t xml:space="preserve"> Lift will be a used a metric to determine how strong the relationship is between the RHS and the LHS. If the value of </w:t>
      </w:r>
      <w:r w:rsidR="00C63684" w:rsidRPr="002A24E9">
        <w:rPr>
          <w:rStyle w:val="Hyperlink"/>
          <w:color w:val="auto"/>
          <w:u w:val="none"/>
        </w:rPr>
        <w:lastRenderedPageBreak/>
        <w:t>lif</w:t>
      </w:r>
      <w:r w:rsidR="00991322" w:rsidRPr="002A24E9">
        <w:rPr>
          <w:rStyle w:val="Hyperlink"/>
          <w:color w:val="auto"/>
          <w:u w:val="none"/>
        </w:rPr>
        <w:t>t</w:t>
      </w:r>
      <w:r w:rsidR="00C63684" w:rsidRPr="002A24E9">
        <w:rPr>
          <w:rStyle w:val="Hyperlink"/>
          <w:color w:val="auto"/>
          <w:u w:val="none"/>
        </w:rPr>
        <w:t xml:space="preserve"> is 1, then there is no association between the antecedent and consequent. If the value of lift is greater than 1, then there is a positive association. </w:t>
      </w:r>
      <w:r w:rsidR="002573C1" w:rsidRPr="002A24E9">
        <w:rPr>
          <w:rStyle w:val="Hyperlink"/>
          <w:color w:val="auto"/>
          <w:u w:val="none"/>
        </w:rPr>
        <w:t xml:space="preserve">If the value of lift is less than 1 and greater than 0, then there is an inverse relationship between the antecedent and </w:t>
      </w:r>
      <w:r w:rsidR="00B50B1C" w:rsidRPr="002A24E9">
        <w:rPr>
          <w:rStyle w:val="Hyperlink"/>
          <w:color w:val="auto"/>
          <w:u w:val="none"/>
        </w:rPr>
        <w:t>consequent</w:t>
      </w:r>
      <w:r w:rsidR="002573C1" w:rsidRPr="002A24E9">
        <w:rPr>
          <w:rStyle w:val="Hyperlink"/>
          <w:color w:val="auto"/>
          <w:u w:val="none"/>
        </w:rPr>
        <w:t xml:space="preserve">. </w:t>
      </w:r>
      <w:r w:rsidR="004801DA" w:rsidRPr="002A24E9">
        <w:rPr>
          <w:rStyle w:val="Hyperlink"/>
          <w:color w:val="auto"/>
          <w:u w:val="none"/>
        </w:rPr>
        <w:t xml:space="preserve">In order to answer the </w:t>
      </w:r>
      <w:r w:rsidR="00A51DBF" w:rsidRPr="002A24E9">
        <w:rPr>
          <w:rStyle w:val="Hyperlink"/>
          <w:color w:val="auto"/>
          <w:u w:val="none"/>
        </w:rPr>
        <w:t>second</w:t>
      </w:r>
      <w:r w:rsidR="004801DA" w:rsidRPr="002A24E9">
        <w:rPr>
          <w:rStyle w:val="Hyperlink"/>
          <w:color w:val="auto"/>
          <w:u w:val="none"/>
        </w:rPr>
        <w:t xml:space="preserve"> research question, does </w:t>
      </w:r>
      <w:r w:rsidR="00E32D78" w:rsidRPr="002A24E9">
        <w:rPr>
          <w:rStyle w:val="Hyperlink"/>
          <w:color w:val="auto"/>
          <w:u w:val="none"/>
        </w:rPr>
        <w:t xml:space="preserve">a high </w:t>
      </w:r>
      <w:r w:rsidR="004801DA" w:rsidRPr="002A24E9">
        <w:rPr>
          <w:rStyle w:val="Hyperlink"/>
          <w:color w:val="auto"/>
          <w:u w:val="none"/>
        </w:rPr>
        <w:t>education</w:t>
      </w:r>
      <w:r w:rsidR="00E32D78" w:rsidRPr="002A24E9">
        <w:rPr>
          <w:rStyle w:val="Hyperlink"/>
          <w:color w:val="auto"/>
          <w:u w:val="none"/>
        </w:rPr>
        <w:t>, post-secondary or greater,</w:t>
      </w:r>
      <w:r w:rsidR="004801DA" w:rsidRPr="002A24E9">
        <w:rPr>
          <w:rStyle w:val="Hyperlink"/>
          <w:color w:val="auto"/>
          <w:u w:val="none"/>
        </w:rPr>
        <w:t xml:space="preserve"> influence above average hourly earnings, which would be bins 3 and 4, lift will be a very important metric in determining positive association. </w:t>
      </w:r>
      <w:r w:rsidR="008C5467" w:rsidRPr="002A24E9">
        <w:rPr>
          <w:rStyle w:val="Hyperlink"/>
          <w:color w:val="auto"/>
          <w:u w:val="none"/>
        </w:rPr>
        <w:t>Please see Figure 16</w:t>
      </w:r>
      <w:r w:rsidR="004469E7" w:rsidRPr="002A24E9">
        <w:rPr>
          <w:rStyle w:val="Hyperlink"/>
          <w:color w:val="auto"/>
          <w:u w:val="none"/>
        </w:rPr>
        <w:t xml:space="preserve"> below</w:t>
      </w:r>
      <w:r w:rsidR="008C5467" w:rsidRPr="002A24E9">
        <w:rPr>
          <w:rStyle w:val="Hyperlink"/>
          <w:color w:val="auto"/>
          <w:u w:val="none"/>
        </w:rPr>
        <w:t xml:space="preserve"> for the bin sizes.</w:t>
      </w:r>
      <w:r w:rsidR="00431E67" w:rsidRPr="002A24E9">
        <w:rPr>
          <w:rStyle w:val="Hyperlink"/>
          <w:color w:val="auto"/>
          <w:u w:val="none"/>
        </w:rPr>
        <w:t xml:space="preserve"> Figure 17 below </w:t>
      </w:r>
      <w:r w:rsidR="00885C84" w:rsidRPr="002A24E9">
        <w:rPr>
          <w:rStyle w:val="Hyperlink"/>
          <w:color w:val="auto"/>
          <w:u w:val="none"/>
        </w:rPr>
        <w:t>shows</w:t>
      </w:r>
      <w:r w:rsidR="00431E67" w:rsidRPr="002A24E9">
        <w:rPr>
          <w:rStyle w:val="Hyperlink"/>
          <w:color w:val="auto"/>
          <w:u w:val="none"/>
        </w:rPr>
        <w:t xml:space="preserve"> the results generated by the apriori algorith</w:t>
      </w:r>
      <w:r w:rsidR="00885C84" w:rsidRPr="002A24E9">
        <w:rPr>
          <w:rStyle w:val="Hyperlink"/>
          <w:color w:val="auto"/>
          <w:u w:val="none"/>
        </w:rPr>
        <w:t>m, filtering</w:t>
      </w:r>
      <w:r w:rsidR="00431E67" w:rsidRPr="002A24E9">
        <w:rPr>
          <w:rStyle w:val="Hyperlink"/>
          <w:color w:val="auto"/>
          <w:u w:val="none"/>
        </w:rPr>
        <w:t xml:space="preserve"> for bins 3 and 4</w:t>
      </w:r>
      <w:r w:rsidR="00F60102" w:rsidRPr="002A24E9">
        <w:rPr>
          <w:rStyle w:val="Hyperlink"/>
          <w:color w:val="auto"/>
          <w:u w:val="none"/>
        </w:rPr>
        <w:t xml:space="preserve">, sorted by the lift column in </w:t>
      </w:r>
      <w:r w:rsidR="00DA72F4" w:rsidRPr="002A24E9">
        <w:rPr>
          <w:rStyle w:val="Hyperlink"/>
          <w:color w:val="auto"/>
          <w:u w:val="none"/>
        </w:rPr>
        <w:t xml:space="preserve">descending </w:t>
      </w:r>
      <w:r w:rsidR="00F60102" w:rsidRPr="002A24E9">
        <w:rPr>
          <w:rStyle w:val="Hyperlink"/>
          <w:color w:val="auto"/>
          <w:u w:val="none"/>
        </w:rPr>
        <w:t xml:space="preserve">order. </w:t>
      </w:r>
      <w:r w:rsidR="0072395E" w:rsidRPr="002A24E9">
        <w:rPr>
          <w:rStyle w:val="Hyperlink"/>
          <w:color w:val="auto"/>
          <w:u w:val="none"/>
        </w:rPr>
        <w:t>Examining Figure 17, it clearly shows that an individual with “Above bachelor’s degree”</w:t>
      </w:r>
      <w:r w:rsidR="001245BA" w:rsidRPr="002A24E9">
        <w:rPr>
          <w:rStyle w:val="Hyperlink"/>
          <w:color w:val="auto"/>
          <w:u w:val="none"/>
        </w:rPr>
        <w:t xml:space="preserve"> will be in </w:t>
      </w:r>
      <w:r w:rsidR="004469E7" w:rsidRPr="002A24E9">
        <w:rPr>
          <w:rStyle w:val="Hyperlink"/>
          <w:color w:val="auto"/>
          <w:u w:val="none"/>
        </w:rPr>
        <w:t xml:space="preserve">the </w:t>
      </w:r>
      <w:r w:rsidR="001245BA" w:rsidRPr="002A24E9">
        <w:rPr>
          <w:rStyle w:val="Hyperlink"/>
          <w:color w:val="auto"/>
          <w:u w:val="none"/>
        </w:rPr>
        <w:t xml:space="preserve">highest hourly earnings bin, which is between $49.90 and $206.44. The lift is 2.25 indicating a strong positive association, a confidence of 45.4%, and support of 5.7%. </w:t>
      </w:r>
      <w:r w:rsidR="003B23EA" w:rsidRPr="002A24E9">
        <w:rPr>
          <w:rStyle w:val="Hyperlink"/>
          <w:color w:val="auto"/>
          <w:u w:val="none"/>
        </w:rPr>
        <w:t>The results are similar to what was found in article 4 above</w:t>
      </w:r>
      <w:r w:rsidR="00AD186B" w:rsidRPr="002A24E9">
        <w:rPr>
          <w:rStyle w:val="Hyperlink"/>
          <w:color w:val="auto"/>
          <w:u w:val="none"/>
        </w:rPr>
        <w:t xml:space="preserve">, </w:t>
      </w:r>
      <w:r w:rsidR="004469E7" w:rsidRPr="002A24E9">
        <w:rPr>
          <w:rStyle w:val="Hyperlink"/>
          <w:color w:val="auto"/>
          <w:u w:val="none"/>
        </w:rPr>
        <w:t>which</w:t>
      </w:r>
      <w:r w:rsidR="00AD186B" w:rsidRPr="002A24E9">
        <w:rPr>
          <w:rStyle w:val="Hyperlink"/>
          <w:color w:val="auto"/>
          <w:u w:val="none"/>
        </w:rPr>
        <w:t xml:space="preserve"> is that higher education does indeed increase your hourly earnings</w:t>
      </w:r>
      <w:r w:rsidR="003B23EA" w:rsidRPr="002A24E9">
        <w:rPr>
          <w:rStyle w:val="Hyperlink"/>
          <w:color w:val="auto"/>
          <w:u w:val="none"/>
        </w:rPr>
        <w:t xml:space="preserve">. </w:t>
      </w:r>
      <w:r w:rsidR="005D50B1" w:rsidRPr="002A24E9">
        <w:rPr>
          <w:rStyle w:val="Hyperlink"/>
          <w:color w:val="auto"/>
          <w:u w:val="none"/>
        </w:rPr>
        <w:t xml:space="preserve">Interestingly, </w:t>
      </w:r>
      <w:r w:rsidR="00272EC6" w:rsidRPr="002A24E9">
        <w:rPr>
          <w:rStyle w:val="Hyperlink"/>
          <w:color w:val="auto"/>
          <w:u w:val="none"/>
        </w:rPr>
        <w:t>when examining strictly the antecedent as “Post-secondary certificate or diploma”, and the consequent as either the third or fourth hourly earnings bin, the lift is less than 1. This indicates that there is an inverse relationship between the LHS and RHS</w:t>
      </w:r>
      <w:r w:rsidR="00EF017B" w:rsidRPr="002A24E9">
        <w:rPr>
          <w:rStyle w:val="Hyperlink"/>
          <w:color w:val="auto"/>
          <w:u w:val="none"/>
        </w:rPr>
        <w:t>, and therefore reducing the likelihood of earning an above average wage</w:t>
      </w:r>
      <w:r w:rsidR="00272EC6" w:rsidRPr="002A24E9">
        <w:rPr>
          <w:rStyle w:val="Hyperlink"/>
          <w:color w:val="auto"/>
          <w:u w:val="none"/>
        </w:rPr>
        <w:t xml:space="preserve">. </w:t>
      </w:r>
      <w:r w:rsidR="00D63413" w:rsidRPr="002A24E9">
        <w:rPr>
          <w:rStyle w:val="Hyperlink"/>
          <w:color w:val="auto"/>
          <w:u w:val="none"/>
        </w:rPr>
        <w:t xml:space="preserve">From these initial results, one can conclude that holding </w:t>
      </w:r>
      <w:r w:rsidR="00950F96" w:rsidRPr="002A24E9">
        <w:rPr>
          <w:rStyle w:val="Hyperlink"/>
          <w:color w:val="auto"/>
          <w:u w:val="none"/>
        </w:rPr>
        <w:t xml:space="preserve">a </w:t>
      </w:r>
      <w:r w:rsidR="00D63413" w:rsidRPr="002A24E9">
        <w:rPr>
          <w:rStyle w:val="Hyperlink"/>
          <w:color w:val="auto"/>
          <w:u w:val="none"/>
        </w:rPr>
        <w:t xml:space="preserve">bachelor’s degree is the bare minimum to be earning a </w:t>
      </w:r>
      <w:r w:rsidR="00B40512" w:rsidRPr="002A24E9">
        <w:rPr>
          <w:rStyle w:val="Hyperlink"/>
          <w:color w:val="auto"/>
          <w:u w:val="none"/>
        </w:rPr>
        <w:t>wage that is greater than national average</w:t>
      </w:r>
      <w:r w:rsidR="004711DB" w:rsidRPr="002A24E9">
        <w:rPr>
          <w:rStyle w:val="Hyperlink"/>
          <w:color w:val="auto"/>
          <w:u w:val="none"/>
        </w:rPr>
        <w:t xml:space="preserve"> of </w:t>
      </w:r>
      <w:r w:rsidR="004711DB" w:rsidRPr="002A24E9">
        <w:t>$33.55 in 2023 (Government of Canada, Statistics Canada, 2024)</w:t>
      </w:r>
      <w:r w:rsidR="00B40512" w:rsidRPr="002A24E9">
        <w:rPr>
          <w:rStyle w:val="Hyperlink"/>
          <w:color w:val="auto"/>
          <w:u w:val="none"/>
        </w:rPr>
        <w:t xml:space="preserve">. </w:t>
      </w:r>
      <w:r w:rsidR="00D63413" w:rsidRPr="002A24E9">
        <w:rPr>
          <w:rStyle w:val="Hyperlink"/>
          <w:color w:val="auto"/>
          <w:u w:val="none"/>
        </w:rPr>
        <w:t xml:space="preserve"> </w:t>
      </w:r>
    </w:p>
    <w:p w14:paraId="29F3B2CB" w14:textId="77777777" w:rsidR="00C0232F" w:rsidRPr="002A24E9" w:rsidRDefault="00C0232F" w:rsidP="00C0232F"/>
    <w:p w14:paraId="39E1CA26" w14:textId="2CB14EC4" w:rsidR="00DA6F4F" w:rsidRPr="002A24E9" w:rsidRDefault="00DA6F4F" w:rsidP="007E135C">
      <w:pPr>
        <w:spacing w:line="480" w:lineRule="auto"/>
        <w:rPr>
          <w:b/>
          <w:bCs/>
        </w:rPr>
      </w:pPr>
      <w:r w:rsidRPr="002A24E9">
        <w:rPr>
          <w:b/>
          <w:bCs/>
        </w:rPr>
        <w:t xml:space="preserve">Figure 16 </w:t>
      </w:r>
      <w:r w:rsidR="005A2468" w:rsidRPr="002A24E9">
        <w:rPr>
          <w:b/>
          <w:bCs/>
        </w:rPr>
        <w:t>–</w:t>
      </w:r>
      <w:r w:rsidRPr="002A24E9">
        <w:rPr>
          <w:b/>
          <w:bCs/>
        </w:rPr>
        <w:t xml:space="preserve"> </w:t>
      </w:r>
      <w:r w:rsidR="005A2468" w:rsidRPr="002A24E9">
        <w:rPr>
          <w:b/>
          <w:bCs/>
        </w:rPr>
        <w:t xml:space="preserve">Reproducing Figure 13 Hourly Earning Bins and </w:t>
      </w:r>
      <w:r w:rsidR="001340B6" w:rsidRPr="002A24E9">
        <w:rPr>
          <w:b/>
          <w:bCs/>
        </w:rPr>
        <w:t xml:space="preserve">with </w:t>
      </w:r>
      <w:r w:rsidR="005A2468" w:rsidRPr="002A24E9">
        <w:rPr>
          <w:b/>
          <w:bCs/>
        </w:rPr>
        <w:t xml:space="preserve">the respective </w:t>
      </w:r>
      <w:r w:rsidR="001340B6" w:rsidRPr="002A24E9">
        <w:rPr>
          <w:b/>
          <w:bCs/>
        </w:rPr>
        <w:t>$</w:t>
      </w:r>
      <w:r w:rsidR="005A2468" w:rsidRPr="002A24E9">
        <w:rPr>
          <w:b/>
          <w:bCs/>
        </w:rPr>
        <w:t xml:space="preserve"> </w:t>
      </w:r>
      <w:r w:rsidR="00C17AEF" w:rsidRPr="002A24E9">
        <w:rPr>
          <w:b/>
          <w:bCs/>
        </w:rPr>
        <w:t>v</w:t>
      </w:r>
      <w:r w:rsidR="005A2468" w:rsidRPr="002A24E9">
        <w:rPr>
          <w:b/>
          <w:bCs/>
        </w:rPr>
        <w:t>alues</w:t>
      </w:r>
    </w:p>
    <w:tbl>
      <w:tblPr>
        <w:tblW w:w="8533" w:type="dxa"/>
        <w:tblLook w:val="04A0" w:firstRow="1" w:lastRow="0" w:firstColumn="1" w:lastColumn="0" w:noHBand="0" w:noVBand="1"/>
      </w:tblPr>
      <w:tblGrid>
        <w:gridCol w:w="2143"/>
        <w:gridCol w:w="980"/>
        <w:gridCol w:w="1197"/>
        <w:gridCol w:w="1130"/>
        <w:gridCol w:w="1623"/>
        <w:gridCol w:w="1460"/>
      </w:tblGrid>
      <w:tr w:rsidR="005A2468" w:rsidRPr="002A24E9" w14:paraId="273B63B2" w14:textId="77777777" w:rsidTr="005A2468">
        <w:trPr>
          <w:trHeight w:val="320"/>
        </w:trPr>
        <w:tc>
          <w:tcPr>
            <w:tcW w:w="21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6B7ED9" w14:textId="77777777" w:rsidR="005A2468" w:rsidRPr="002A24E9" w:rsidRDefault="005A2468">
            <w:pPr>
              <w:rPr>
                <w:color w:val="000000"/>
              </w:rPr>
            </w:pPr>
            <w:r w:rsidRPr="002A24E9">
              <w:rPr>
                <w:color w:val="000000"/>
              </w:rPr>
              <w:t>Response Variable</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13EDFAB7" w14:textId="77777777" w:rsidR="005A2468" w:rsidRPr="002A24E9" w:rsidRDefault="005A2468">
            <w:pPr>
              <w:rPr>
                <w:color w:val="000000"/>
              </w:rPr>
            </w:pPr>
            <w:r w:rsidRPr="002A24E9">
              <w:rPr>
                <w:color w:val="000000"/>
              </w:rPr>
              <w:t>Index</w:t>
            </w:r>
          </w:p>
        </w:tc>
        <w:tc>
          <w:tcPr>
            <w:tcW w:w="1197" w:type="dxa"/>
            <w:tcBorders>
              <w:top w:val="single" w:sz="4" w:space="0" w:color="auto"/>
              <w:left w:val="nil"/>
              <w:bottom w:val="single" w:sz="4" w:space="0" w:color="auto"/>
              <w:right w:val="single" w:sz="4" w:space="0" w:color="auto"/>
            </w:tcBorders>
            <w:shd w:val="clear" w:color="auto" w:fill="auto"/>
            <w:noWrap/>
            <w:vAlign w:val="bottom"/>
            <w:hideMark/>
          </w:tcPr>
          <w:p w14:paraId="2BB7F495" w14:textId="77777777" w:rsidR="005A2468" w:rsidRPr="002A24E9" w:rsidRDefault="005A2468">
            <w:pPr>
              <w:rPr>
                <w:color w:val="000000"/>
              </w:rPr>
            </w:pPr>
            <w:r w:rsidRPr="002A24E9">
              <w:rPr>
                <w:color w:val="000000"/>
              </w:rPr>
              <w:t>Bin Start</w:t>
            </w:r>
          </w:p>
        </w:tc>
        <w:tc>
          <w:tcPr>
            <w:tcW w:w="1130" w:type="dxa"/>
            <w:tcBorders>
              <w:top w:val="single" w:sz="4" w:space="0" w:color="auto"/>
              <w:left w:val="nil"/>
              <w:bottom w:val="single" w:sz="4" w:space="0" w:color="auto"/>
              <w:right w:val="single" w:sz="4" w:space="0" w:color="auto"/>
            </w:tcBorders>
            <w:shd w:val="clear" w:color="auto" w:fill="auto"/>
            <w:noWrap/>
            <w:vAlign w:val="bottom"/>
            <w:hideMark/>
          </w:tcPr>
          <w:p w14:paraId="4B2EBCA7" w14:textId="77777777" w:rsidR="005A2468" w:rsidRPr="002A24E9" w:rsidRDefault="005A2468">
            <w:pPr>
              <w:rPr>
                <w:color w:val="000000"/>
              </w:rPr>
            </w:pPr>
            <w:r w:rsidRPr="002A24E9">
              <w:rPr>
                <w:color w:val="000000"/>
              </w:rPr>
              <w:t>Bin End</w:t>
            </w:r>
          </w:p>
        </w:tc>
        <w:tc>
          <w:tcPr>
            <w:tcW w:w="1623" w:type="dxa"/>
            <w:tcBorders>
              <w:top w:val="single" w:sz="4" w:space="0" w:color="auto"/>
              <w:left w:val="nil"/>
              <w:bottom w:val="single" w:sz="4" w:space="0" w:color="auto"/>
              <w:right w:val="single" w:sz="4" w:space="0" w:color="auto"/>
            </w:tcBorders>
            <w:shd w:val="clear" w:color="auto" w:fill="auto"/>
            <w:noWrap/>
            <w:vAlign w:val="bottom"/>
            <w:hideMark/>
          </w:tcPr>
          <w:p w14:paraId="5B081D8F" w14:textId="77777777" w:rsidR="005A2468" w:rsidRPr="002A24E9" w:rsidRDefault="005A2468">
            <w:pPr>
              <w:rPr>
                <w:color w:val="000000"/>
              </w:rPr>
            </w:pPr>
            <w:r w:rsidRPr="002A24E9">
              <w:rPr>
                <w:color w:val="000000"/>
              </w:rPr>
              <w:t>Bin Start in $</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162D2BC" w14:textId="77777777" w:rsidR="005A2468" w:rsidRPr="002A24E9" w:rsidRDefault="005A2468">
            <w:pPr>
              <w:rPr>
                <w:color w:val="000000"/>
              </w:rPr>
            </w:pPr>
            <w:r w:rsidRPr="002A24E9">
              <w:rPr>
                <w:color w:val="000000"/>
              </w:rPr>
              <w:t>Bin End in $</w:t>
            </w:r>
          </w:p>
        </w:tc>
      </w:tr>
      <w:tr w:rsidR="005A2468" w:rsidRPr="002A24E9" w14:paraId="1303DA36" w14:textId="77777777" w:rsidTr="005A2468">
        <w:trPr>
          <w:trHeight w:val="320"/>
        </w:trPr>
        <w:tc>
          <w:tcPr>
            <w:tcW w:w="2143" w:type="dxa"/>
            <w:tcBorders>
              <w:top w:val="nil"/>
              <w:left w:val="single" w:sz="4" w:space="0" w:color="auto"/>
              <w:bottom w:val="single" w:sz="4" w:space="0" w:color="auto"/>
              <w:right w:val="single" w:sz="4" w:space="0" w:color="auto"/>
            </w:tcBorders>
            <w:shd w:val="clear" w:color="auto" w:fill="auto"/>
            <w:noWrap/>
            <w:vAlign w:val="center"/>
            <w:hideMark/>
          </w:tcPr>
          <w:p w14:paraId="2C6C5EA2" w14:textId="77777777" w:rsidR="005A2468" w:rsidRPr="002A24E9" w:rsidRDefault="005A2468">
            <w:pPr>
              <w:rPr>
                <w:color w:val="000000"/>
              </w:rPr>
            </w:pPr>
            <w:r w:rsidRPr="002A24E9">
              <w:rPr>
                <w:color w:val="000000"/>
              </w:rPr>
              <w:t>HRLYEARN</w:t>
            </w:r>
          </w:p>
        </w:tc>
        <w:tc>
          <w:tcPr>
            <w:tcW w:w="980" w:type="dxa"/>
            <w:tcBorders>
              <w:top w:val="nil"/>
              <w:left w:val="nil"/>
              <w:bottom w:val="single" w:sz="4" w:space="0" w:color="auto"/>
              <w:right w:val="single" w:sz="4" w:space="0" w:color="auto"/>
            </w:tcBorders>
            <w:shd w:val="clear" w:color="auto" w:fill="auto"/>
            <w:noWrap/>
            <w:vAlign w:val="center"/>
            <w:hideMark/>
          </w:tcPr>
          <w:p w14:paraId="547744D1" w14:textId="77777777" w:rsidR="005A2468" w:rsidRPr="002A24E9" w:rsidRDefault="005A2468">
            <w:pPr>
              <w:jc w:val="right"/>
              <w:rPr>
                <w:color w:val="000000"/>
              </w:rPr>
            </w:pPr>
            <w:r w:rsidRPr="002A24E9">
              <w:rPr>
                <w:color w:val="000000"/>
              </w:rPr>
              <w:t>0</w:t>
            </w:r>
          </w:p>
        </w:tc>
        <w:tc>
          <w:tcPr>
            <w:tcW w:w="1197" w:type="dxa"/>
            <w:tcBorders>
              <w:top w:val="nil"/>
              <w:left w:val="nil"/>
              <w:bottom w:val="single" w:sz="4" w:space="0" w:color="auto"/>
              <w:right w:val="single" w:sz="4" w:space="0" w:color="auto"/>
            </w:tcBorders>
            <w:shd w:val="clear" w:color="auto" w:fill="auto"/>
            <w:noWrap/>
            <w:vAlign w:val="center"/>
            <w:hideMark/>
          </w:tcPr>
          <w:p w14:paraId="7E97E934" w14:textId="77777777" w:rsidR="005A2468" w:rsidRPr="002A24E9" w:rsidRDefault="005A2468">
            <w:pPr>
              <w:jc w:val="right"/>
              <w:rPr>
                <w:color w:val="000000"/>
              </w:rPr>
            </w:pPr>
            <w:r w:rsidRPr="002A24E9">
              <w:rPr>
                <w:color w:val="000000"/>
              </w:rPr>
              <w:t>1.93</w:t>
            </w:r>
          </w:p>
        </w:tc>
        <w:tc>
          <w:tcPr>
            <w:tcW w:w="1130" w:type="dxa"/>
            <w:tcBorders>
              <w:top w:val="nil"/>
              <w:left w:val="nil"/>
              <w:bottom w:val="single" w:sz="4" w:space="0" w:color="auto"/>
              <w:right w:val="single" w:sz="4" w:space="0" w:color="auto"/>
            </w:tcBorders>
            <w:shd w:val="clear" w:color="auto" w:fill="auto"/>
            <w:noWrap/>
            <w:vAlign w:val="center"/>
            <w:hideMark/>
          </w:tcPr>
          <w:p w14:paraId="24DA6395" w14:textId="77777777" w:rsidR="005A2468" w:rsidRPr="002A24E9" w:rsidRDefault="005A2468">
            <w:pPr>
              <w:jc w:val="right"/>
              <w:rPr>
                <w:color w:val="000000"/>
              </w:rPr>
            </w:pPr>
            <w:r w:rsidRPr="002A24E9">
              <w:rPr>
                <w:color w:val="000000"/>
              </w:rPr>
              <w:t>3.14</w:t>
            </w:r>
          </w:p>
        </w:tc>
        <w:tc>
          <w:tcPr>
            <w:tcW w:w="1623" w:type="dxa"/>
            <w:tcBorders>
              <w:top w:val="nil"/>
              <w:left w:val="nil"/>
              <w:bottom w:val="single" w:sz="4" w:space="0" w:color="auto"/>
              <w:right w:val="single" w:sz="4" w:space="0" w:color="auto"/>
            </w:tcBorders>
            <w:shd w:val="clear" w:color="auto" w:fill="auto"/>
            <w:noWrap/>
            <w:vAlign w:val="bottom"/>
            <w:hideMark/>
          </w:tcPr>
          <w:p w14:paraId="692B0FFC" w14:textId="77777777" w:rsidR="005A2468" w:rsidRPr="002A24E9" w:rsidRDefault="005A2468">
            <w:pPr>
              <w:jc w:val="right"/>
              <w:rPr>
                <w:color w:val="000000"/>
              </w:rPr>
            </w:pPr>
            <w:r w:rsidRPr="002A24E9">
              <w:rPr>
                <w:color w:val="000000"/>
              </w:rPr>
              <w:t>$6.89</w:t>
            </w:r>
          </w:p>
        </w:tc>
        <w:tc>
          <w:tcPr>
            <w:tcW w:w="1460" w:type="dxa"/>
            <w:tcBorders>
              <w:top w:val="nil"/>
              <w:left w:val="nil"/>
              <w:bottom w:val="single" w:sz="4" w:space="0" w:color="auto"/>
              <w:right w:val="single" w:sz="4" w:space="0" w:color="auto"/>
            </w:tcBorders>
            <w:shd w:val="clear" w:color="auto" w:fill="auto"/>
            <w:noWrap/>
            <w:vAlign w:val="bottom"/>
            <w:hideMark/>
          </w:tcPr>
          <w:p w14:paraId="341133FA" w14:textId="77777777" w:rsidR="005A2468" w:rsidRPr="002A24E9" w:rsidRDefault="005A2468">
            <w:pPr>
              <w:jc w:val="right"/>
              <w:rPr>
                <w:color w:val="000000"/>
              </w:rPr>
            </w:pPr>
            <w:r w:rsidRPr="002A24E9">
              <w:rPr>
                <w:color w:val="000000"/>
              </w:rPr>
              <w:t>$23.10</w:t>
            </w:r>
          </w:p>
        </w:tc>
      </w:tr>
      <w:tr w:rsidR="005A2468" w:rsidRPr="002A24E9" w14:paraId="7662FCA7" w14:textId="77777777" w:rsidTr="005A2468">
        <w:trPr>
          <w:trHeight w:val="320"/>
        </w:trPr>
        <w:tc>
          <w:tcPr>
            <w:tcW w:w="2143" w:type="dxa"/>
            <w:tcBorders>
              <w:top w:val="nil"/>
              <w:left w:val="single" w:sz="4" w:space="0" w:color="auto"/>
              <w:bottom w:val="single" w:sz="4" w:space="0" w:color="auto"/>
              <w:right w:val="single" w:sz="4" w:space="0" w:color="auto"/>
            </w:tcBorders>
            <w:shd w:val="clear" w:color="auto" w:fill="auto"/>
            <w:noWrap/>
            <w:vAlign w:val="center"/>
            <w:hideMark/>
          </w:tcPr>
          <w:p w14:paraId="15D6FBAC" w14:textId="77777777" w:rsidR="005A2468" w:rsidRPr="002A24E9" w:rsidRDefault="005A2468">
            <w:pPr>
              <w:rPr>
                <w:color w:val="000000"/>
              </w:rPr>
            </w:pPr>
            <w:r w:rsidRPr="002A24E9">
              <w:rPr>
                <w:color w:val="000000"/>
              </w:rPr>
              <w:t>HRLYEARN</w:t>
            </w:r>
          </w:p>
        </w:tc>
        <w:tc>
          <w:tcPr>
            <w:tcW w:w="980" w:type="dxa"/>
            <w:tcBorders>
              <w:top w:val="nil"/>
              <w:left w:val="nil"/>
              <w:bottom w:val="single" w:sz="4" w:space="0" w:color="auto"/>
              <w:right w:val="single" w:sz="4" w:space="0" w:color="auto"/>
            </w:tcBorders>
            <w:shd w:val="clear" w:color="auto" w:fill="auto"/>
            <w:noWrap/>
            <w:vAlign w:val="center"/>
            <w:hideMark/>
          </w:tcPr>
          <w:p w14:paraId="7381B5D8" w14:textId="77777777" w:rsidR="005A2468" w:rsidRPr="002A24E9" w:rsidRDefault="005A2468">
            <w:pPr>
              <w:jc w:val="right"/>
              <w:rPr>
                <w:color w:val="000000"/>
              </w:rPr>
            </w:pPr>
            <w:r w:rsidRPr="002A24E9">
              <w:rPr>
                <w:color w:val="000000"/>
              </w:rPr>
              <w:t>1</w:t>
            </w:r>
          </w:p>
        </w:tc>
        <w:tc>
          <w:tcPr>
            <w:tcW w:w="1197" w:type="dxa"/>
            <w:tcBorders>
              <w:top w:val="nil"/>
              <w:left w:val="nil"/>
              <w:bottom w:val="single" w:sz="4" w:space="0" w:color="auto"/>
              <w:right w:val="single" w:sz="4" w:space="0" w:color="auto"/>
            </w:tcBorders>
            <w:shd w:val="clear" w:color="auto" w:fill="auto"/>
            <w:noWrap/>
            <w:vAlign w:val="center"/>
            <w:hideMark/>
          </w:tcPr>
          <w:p w14:paraId="522A20CB" w14:textId="77777777" w:rsidR="005A2468" w:rsidRPr="002A24E9" w:rsidRDefault="005A2468">
            <w:pPr>
              <w:jc w:val="right"/>
              <w:rPr>
                <w:color w:val="000000"/>
              </w:rPr>
            </w:pPr>
            <w:r w:rsidRPr="002A24E9">
              <w:rPr>
                <w:color w:val="000000"/>
              </w:rPr>
              <w:t>3.14</w:t>
            </w:r>
          </w:p>
        </w:tc>
        <w:tc>
          <w:tcPr>
            <w:tcW w:w="1130" w:type="dxa"/>
            <w:tcBorders>
              <w:top w:val="nil"/>
              <w:left w:val="nil"/>
              <w:bottom w:val="single" w:sz="4" w:space="0" w:color="auto"/>
              <w:right w:val="single" w:sz="4" w:space="0" w:color="auto"/>
            </w:tcBorders>
            <w:shd w:val="clear" w:color="auto" w:fill="auto"/>
            <w:noWrap/>
            <w:vAlign w:val="center"/>
            <w:hideMark/>
          </w:tcPr>
          <w:p w14:paraId="3538F938" w14:textId="77777777" w:rsidR="005A2468" w:rsidRPr="002A24E9" w:rsidRDefault="005A2468">
            <w:pPr>
              <w:jc w:val="right"/>
              <w:rPr>
                <w:color w:val="000000"/>
              </w:rPr>
            </w:pPr>
            <w:r w:rsidRPr="002A24E9">
              <w:rPr>
                <w:color w:val="000000"/>
              </w:rPr>
              <w:t>3.38</w:t>
            </w:r>
          </w:p>
        </w:tc>
        <w:tc>
          <w:tcPr>
            <w:tcW w:w="1623" w:type="dxa"/>
            <w:tcBorders>
              <w:top w:val="nil"/>
              <w:left w:val="nil"/>
              <w:bottom w:val="single" w:sz="4" w:space="0" w:color="auto"/>
              <w:right w:val="single" w:sz="4" w:space="0" w:color="auto"/>
            </w:tcBorders>
            <w:shd w:val="clear" w:color="auto" w:fill="auto"/>
            <w:noWrap/>
            <w:vAlign w:val="bottom"/>
            <w:hideMark/>
          </w:tcPr>
          <w:p w14:paraId="65BD9B47" w14:textId="77777777" w:rsidR="005A2468" w:rsidRPr="002A24E9" w:rsidRDefault="005A2468">
            <w:pPr>
              <w:jc w:val="right"/>
              <w:rPr>
                <w:color w:val="000000"/>
              </w:rPr>
            </w:pPr>
            <w:r w:rsidRPr="002A24E9">
              <w:rPr>
                <w:color w:val="000000"/>
              </w:rPr>
              <w:t>$23.10</w:t>
            </w:r>
          </w:p>
        </w:tc>
        <w:tc>
          <w:tcPr>
            <w:tcW w:w="1460" w:type="dxa"/>
            <w:tcBorders>
              <w:top w:val="nil"/>
              <w:left w:val="nil"/>
              <w:bottom w:val="single" w:sz="4" w:space="0" w:color="auto"/>
              <w:right w:val="single" w:sz="4" w:space="0" w:color="auto"/>
            </w:tcBorders>
            <w:shd w:val="clear" w:color="auto" w:fill="auto"/>
            <w:noWrap/>
            <w:vAlign w:val="bottom"/>
            <w:hideMark/>
          </w:tcPr>
          <w:p w14:paraId="35FAED00" w14:textId="77777777" w:rsidR="005A2468" w:rsidRPr="002A24E9" w:rsidRDefault="005A2468">
            <w:pPr>
              <w:jc w:val="right"/>
              <w:rPr>
                <w:color w:val="000000"/>
              </w:rPr>
            </w:pPr>
            <w:r w:rsidRPr="002A24E9">
              <w:rPr>
                <w:color w:val="000000"/>
              </w:rPr>
              <w:t>$29.37</w:t>
            </w:r>
          </w:p>
        </w:tc>
      </w:tr>
      <w:tr w:rsidR="005A2468" w:rsidRPr="002A24E9" w14:paraId="24EA31E1" w14:textId="77777777" w:rsidTr="005A2468">
        <w:trPr>
          <w:trHeight w:val="320"/>
        </w:trPr>
        <w:tc>
          <w:tcPr>
            <w:tcW w:w="2143" w:type="dxa"/>
            <w:tcBorders>
              <w:top w:val="nil"/>
              <w:left w:val="single" w:sz="4" w:space="0" w:color="auto"/>
              <w:bottom w:val="single" w:sz="4" w:space="0" w:color="auto"/>
              <w:right w:val="single" w:sz="4" w:space="0" w:color="auto"/>
            </w:tcBorders>
            <w:shd w:val="clear" w:color="auto" w:fill="auto"/>
            <w:noWrap/>
            <w:vAlign w:val="center"/>
            <w:hideMark/>
          </w:tcPr>
          <w:p w14:paraId="4E8382D6" w14:textId="77777777" w:rsidR="005A2468" w:rsidRPr="002A24E9" w:rsidRDefault="005A2468">
            <w:pPr>
              <w:rPr>
                <w:color w:val="000000"/>
              </w:rPr>
            </w:pPr>
            <w:r w:rsidRPr="002A24E9">
              <w:rPr>
                <w:color w:val="000000"/>
              </w:rPr>
              <w:t>HRLYEARN</w:t>
            </w:r>
          </w:p>
        </w:tc>
        <w:tc>
          <w:tcPr>
            <w:tcW w:w="980" w:type="dxa"/>
            <w:tcBorders>
              <w:top w:val="nil"/>
              <w:left w:val="nil"/>
              <w:bottom w:val="single" w:sz="4" w:space="0" w:color="auto"/>
              <w:right w:val="single" w:sz="4" w:space="0" w:color="auto"/>
            </w:tcBorders>
            <w:shd w:val="clear" w:color="auto" w:fill="auto"/>
            <w:noWrap/>
            <w:vAlign w:val="center"/>
            <w:hideMark/>
          </w:tcPr>
          <w:p w14:paraId="263F2270" w14:textId="77777777" w:rsidR="005A2468" w:rsidRPr="002A24E9" w:rsidRDefault="005A2468">
            <w:pPr>
              <w:jc w:val="right"/>
              <w:rPr>
                <w:color w:val="000000"/>
              </w:rPr>
            </w:pPr>
            <w:r w:rsidRPr="002A24E9">
              <w:rPr>
                <w:color w:val="000000"/>
              </w:rPr>
              <w:t>2</w:t>
            </w:r>
          </w:p>
        </w:tc>
        <w:tc>
          <w:tcPr>
            <w:tcW w:w="1197" w:type="dxa"/>
            <w:tcBorders>
              <w:top w:val="nil"/>
              <w:left w:val="nil"/>
              <w:bottom w:val="single" w:sz="4" w:space="0" w:color="auto"/>
              <w:right w:val="single" w:sz="4" w:space="0" w:color="auto"/>
            </w:tcBorders>
            <w:shd w:val="clear" w:color="auto" w:fill="auto"/>
            <w:noWrap/>
            <w:vAlign w:val="center"/>
            <w:hideMark/>
          </w:tcPr>
          <w:p w14:paraId="5F18DC3B" w14:textId="77777777" w:rsidR="005A2468" w:rsidRPr="002A24E9" w:rsidRDefault="005A2468">
            <w:pPr>
              <w:jc w:val="right"/>
              <w:rPr>
                <w:color w:val="000000"/>
              </w:rPr>
            </w:pPr>
            <w:r w:rsidRPr="002A24E9">
              <w:rPr>
                <w:color w:val="000000"/>
              </w:rPr>
              <w:t>3.38</w:t>
            </w:r>
          </w:p>
        </w:tc>
        <w:tc>
          <w:tcPr>
            <w:tcW w:w="1130" w:type="dxa"/>
            <w:tcBorders>
              <w:top w:val="nil"/>
              <w:left w:val="nil"/>
              <w:bottom w:val="single" w:sz="4" w:space="0" w:color="auto"/>
              <w:right w:val="single" w:sz="4" w:space="0" w:color="auto"/>
            </w:tcBorders>
            <w:shd w:val="clear" w:color="auto" w:fill="auto"/>
            <w:noWrap/>
            <w:vAlign w:val="center"/>
            <w:hideMark/>
          </w:tcPr>
          <w:p w14:paraId="57C5B074" w14:textId="77777777" w:rsidR="005A2468" w:rsidRPr="002A24E9" w:rsidRDefault="005A2468">
            <w:pPr>
              <w:jc w:val="right"/>
              <w:rPr>
                <w:color w:val="000000"/>
              </w:rPr>
            </w:pPr>
            <w:r w:rsidRPr="002A24E9">
              <w:rPr>
                <w:color w:val="000000"/>
              </w:rPr>
              <w:t>3.64</w:t>
            </w:r>
          </w:p>
        </w:tc>
        <w:tc>
          <w:tcPr>
            <w:tcW w:w="1623" w:type="dxa"/>
            <w:tcBorders>
              <w:top w:val="nil"/>
              <w:left w:val="nil"/>
              <w:bottom w:val="single" w:sz="4" w:space="0" w:color="auto"/>
              <w:right w:val="single" w:sz="4" w:space="0" w:color="auto"/>
            </w:tcBorders>
            <w:shd w:val="clear" w:color="auto" w:fill="auto"/>
            <w:noWrap/>
            <w:vAlign w:val="bottom"/>
            <w:hideMark/>
          </w:tcPr>
          <w:p w14:paraId="560F36FE" w14:textId="77777777" w:rsidR="005A2468" w:rsidRPr="002A24E9" w:rsidRDefault="005A2468">
            <w:pPr>
              <w:jc w:val="right"/>
              <w:rPr>
                <w:color w:val="000000"/>
              </w:rPr>
            </w:pPr>
            <w:r w:rsidRPr="002A24E9">
              <w:rPr>
                <w:color w:val="000000"/>
              </w:rPr>
              <w:t>$29.37</w:t>
            </w:r>
          </w:p>
        </w:tc>
        <w:tc>
          <w:tcPr>
            <w:tcW w:w="1460" w:type="dxa"/>
            <w:tcBorders>
              <w:top w:val="nil"/>
              <w:left w:val="nil"/>
              <w:bottom w:val="single" w:sz="4" w:space="0" w:color="auto"/>
              <w:right w:val="single" w:sz="4" w:space="0" w:color="auto"/>
            </w:tcBorders>
            <w:shd w:val="clear" w:color="auto" w:fill="auto"/>
            <w:noWrap/>
            <w:vAlign w:val="bottom"/>
            <w:hideMark/>
          </w:tcPr>
          <w:p w14:paraId="20BD9AD9" w14:textId="77777777" w:rsidR="005A2468" w:rsidRPr="002A24E9" w:rsidRDefault="005A2468">
            <w:pPr>
              <w:jc w:val="right"/>
              <w:rPr>
                <w:color w:val="000000"/>
              </w:rPr>
            </w:pPr>
            <w:r w:rsidRPr="002A24E9">
              <w:rPr>
                <w:color w:val="000000"/>
              </w:rPr>
              <w:t>$38.09</w:t>
            </w:r>
          </w:p>
        </w:tc>
      </w:tr>
      <w:tr w:rsidR="005A2468" w:rsidRPr="002A24E9" w14:paraId="0FE61FFE" w14:textId="77777777" w:rsidTr="005A2468">
        <w:trPr>
          <w:trHeight w:val="320"/>
        </w:trPr>
        <w:tc>
          <w:tcPr>
            <w:tcW w:w="2143" w:type="dxa"/>
            <w:tcBorders>
              <w:top w:val="nil"/>
              <w:left w:val="single" w:sz="4" w:space="0" w:color="auto"/>
              <w:bottom w:val="single" w:sz="4" w:space="0" w:color="auto"/>
              <w:right w:val="single" w:sz="4" w:space="0" w:color="auto"/>
            </w:tcBorders>
            <w:shd w:val="clear" w:color="auto" w:fill="auto"/>
            <w:noWrap/>
            <w:vAlign w:val="center"/>
            <w:hideMark/>
          </w:tcPr>
          <w:p w14:paraId="47883D4F" w14:textId="77777777" w:rsidR="005A2468" w:rsidRPr="002A24E9" w:rsidRDefault="005A2468">
            <w:pPr>
              <w:rPr>
                <w:color w:val="000000"/>
              </w:rPr>
            </w:pPr>
            <w:r w:rsidRPr="002A24E9">
              <w:rPr>
                <w:color w:val="000000"/>
              </w:rPr>
              <w:t>HRLYEARN</w:t>
            </w:r>
          </w:p>
        </w:tc>
        <w:tc>
          <w:tcPr>
            <w:tcW w:w="980" w:type="dxa"/>
            <w:tcBorders>
              <w:top w:val="nil"/>
              <w:left w:val="nil"/>
              <w:bottom w:val="single" w:sz="4" w:space="0" w:color="auto"/>
              <w:right w:val="single" w:sz="4" w:space="0" w:color="auto"/>
            </w:tcBorders>
            <w:shd w:val="clear" w:color="auto" w:fill="auto"/>
            <w:noWrap/>
            <w:vAlign w:val="center"/>
            <w:hideMark/>
          </w:tcPr>
          <w:p w14:paraId="50A4DEDC" w14:textId="77777777" w:rsidR="005A2468" w:rsidRPr="002A24E9" w:rsidRDefault="005A2468">
            <w:pPr>
              <w:jc w:val="right"/>
              <w:rPr>
                <w:color w:val="000000"/>
              </w:rPr>
            </w:pPr>
            <w:r w:rsidRPr="002A24E9">
              <w:rPr>
                <w:color w:val="000000"/>
              </w:rPr>
              <w:t>3</w:t>
            </w:r>
          </w:p>
        </w:tc>
        <w:tc>
          <w:tcPr>
            <w:tcW w:w="1197" w:type="dxa"/>
            <w:tcBorders>
              <w:top w:val="nil"/>
              <w:left w:val="nil"/>
              <w:bottom w:val="single" w:sz="4" w:space="0" w:color="auto"/>
              <w:right w:val="single" w:sz="4" w:space="0" w:color="auto"/>
            </w:tcBorders>
            <w:shd w:val="clear" w:color="auto" w:fill="auto"/>
            <w:noWrap/>
            <w:vAlign w:val="center"/>
            <w:hideMark/>
          </w:tcPr>
          <w:p w14:paraId="60066B9F" w14:textId="77777777" w:rsidR="005A2468" w:rsidRPr="002A24E9" w:rsidRDefault="005A2468">
            <w:pPr>
              <w:jc w:val="right"/>
              <w:rPr>
                <w:color w:val="000000"/>
              </w:rPr>
            </w:pPr>
            <w:r w:rsidRPr="002A24E9">
              <w:rPr>
                <w:color w:val="000000"/>
              </w:rPr>
              <w:t>3.64</w:t>
            </w:r>
          </w:p>
        </w:tc>
        <w:tc>
          <w:tcPr>
            <w:tcW w:w="1130" w:type="dxa"/>
            <w:tcBorders>
              <w:top w:val="nil"/>
              <w:left w:val="nil"/>
              <w:bottom w:val="single" w:sz="4" w:space="0" w:color="auto"/>
              <w:right w:val="single" w:sz="4" w:space="0" w:color="auto"/>
            </w:tcBorders>
            <w:shd w:val="clear" w:color="auto" w:fill="auto"/>
            <w:noWrap/>
            <w:vAlign w:val="center"/>
            <w:hideMark/>
          </w:tcPr>
          <w:p w14:paraId="715B9A76" w14:textId="77777777" w:rsidR="005A2468" w:rsidRPr="002A24E9" w:rsidRDefault="005A2468">
            <w:pPr>
              <w:jc w:val="right"/>
              <w:rPr>
                <w:color w:val="000000"/>
              </w:rPr>
            </w:pPr>
            <w:r w:rsidRPr="002A24E9">
              <w:rPr>
                <w:color w:val="000000"/>
              </w:rPr>
              <w:t>3.91</w:t>
            </w:r>
          </w:p>
        </w:tc>
        <w:tc>
          <w:tcPr>
            <w:tcW w:w="1623" w:type="dxa"/>
            <w:tcBorders>
              <w:top w:val="nil"/>
              <w:left w:val="nil"/>
              <w:bottom w:val="single" w:sz="4" w:space="0" w:color="auto"/>
              <w:right w:val="single" w:sz="4" w:space="0" w:color="auto"/>
            </w:tcBorders>
            <w:shd w:val="clear" w:color="auto" w:fill="auto"/>
            <w:noWrap/>
            <w:vAlign w:val="bottom"/>
            <w:hideMark/>
          </w:tcPr>
          <w:p w14:paraId="624189B1" w14:textId="77777777" w:rsidR="005A2468" w:rsidRPr="002A24E9" w:rsidRDefault="005A2468">
            <w:pPr>
              <w:jc w:val="right"/>
              <w:rPr>
                <w:color w:val="000000"/>
              </w:rPr>
            </w:pPr>
            <w:r w:rsidRPr="002A24E9">
              <w:rPr>
                <w:color w:val="000000"/>
              </w:rPr>
              <w:t>$38.09</w:t>
            </w:r>
          </w:p>
        </w:tc>
        <w:tc>
          <w:tcPr>
            <w:tcW w:w="1460" w:type="dxa"/>
            <w:tcBorders>
              <w:top w:val="nil"/>
              <w:left w:val="nil"/>
              <w:bottom w:val="single" w:sz="4" w:space="0" w:color="auto"/>
              <w:right w:val="single" w:sz="4" w:space="0" w:color="auto"/>
            </w:tcBorders>
            <w:shd w:val="clear" w:color="auto" w:fill="auto"/>
            <w:noWrap/>
            <w:vAlign w:val="bottom"/>
            <w:hideMark/>
          </w:tcPr>
          <w:p w14:paraId="074C29A4" w14:textId="77777777" w:rsidR="005A2468" w:rsidRPr="002A24E9" w:rsidRDefault="005A2468">
            <w:pPr>
              <w:jc w:val="right"/>
              <w:rPr>
                <w:color w:val="000000"/>
              </w:rPr>
            </w:pPr>
            <w:r w:rsidRPr="002A24E9">
              <w:rPr>
                <w:color w:val="000000"/>
              </w:rPr>
              <w:t>$49.90</w:t>
            </w:r>
          </w:p>
        </w:tc>
      </w:tr>
      <w:tr w:rsidR="005A2468" w:rsidRPr="002A24E9" w14:paraId="3F8E5BEF" w14:textId="77777777" w:rsidTr="005A2468">
        <w:trPr>
          <w:trHeight w:val="320"/>
        </w:trPr>
        <w:tc>
          <w:tcPr>
            <w:tcW w:w="2143" w:type="dxa"/>
            <w:tcBorders>
              <w:top w:val="nil"/>
              <w:left w:val="single" w:sz="4" w:space="0" w:color="auto"/>
              <w:bottom w:val="single" w:sz="4" w:space="0" w:color="auto"/>
              <w:right w:val="single" w:sz="4" w:space="0" w:color="auto"/>
            </w:tcBorders>
            <w:shd w:val="clear" w:color="auto" w:fill="auto"/>
            <w:noWrap/>
            <w:vAlign w:val="center"/>
            <w:hideMark/>
          </w:tcPr>
          <w:p w14:paraId="0A661B95" w14:textId="77777777" w:rsidR="005A2468" w:rsidRPr="002A24E9" w:rsidRDefault="005A2468">
            <w:pPr>
              <w:rPr>
                <w:color w:val="000000"/>
              </w:rPr>
            </w:pPr>
            <w:r w:rsidRPr="002A24E9">
              <w:rPr>
                <w:color w:val="000000"/>
              </w:rPr>
              <w:t>HRLYEARN</w:t>
            </w:r>
          </w:p>
        </w:tc>
        <w:tc>
          <w:tcPr>
            <w:tcW w:w="980" w:type="dxa"/>
            <w:tcBorders>
              <w:top w:val="nil"/>
              <w:left w:val="nil"/>
              <w:bottom w:val="single" w:sz="4" w:space="0" w:color="auto"/>
              <w:right w:val="single" w:sz="4" w:space="0" w:color="auto"/>
            </w:tcBorders>
            <w:shd w:val="clear" w:color="auto" w:fill="auto"/>
            <w:noWrap/>
            <w:vAlign w:val="center"/>
            <w:hideMark/>
          </w:tcPr>
          <w:p w14:paraId="0A3CE179" w14:textId="77777777" w:rsidR="005A2468" w:rsidRPr="002A24E9" w:rsidRDefault="005A2468">
            <w:pPr>
              <w:jc w:val="right"/>
              <w:rPr>
                <w:color w:val="000000"/>
              </w:rPr>
            </w:pPr>
            <w:r w:rsidRPr="002A24E9">
              <w:rPr>
                <w:color w:val="000000"/>
              </w:rPr>
              <w:t>4</w:t>
            </w:r>
          </w:p>
        </w:tc>
        <w:tc>
          <w:tcPr>
            <w:tcW w:w="1197" w:type="dxa"/>
            <w:tcBorders>
              <w:top w:val="nil"/>
              <w:left w:val="nil"/>
              <w:bottom w:val="single" w:sz="4" w:space="0" w:color="auto"/>
              <w:right w:val="single" w:sz="4" w:space="0" w:color="auto"/>
            </w:tcBorders>
            <w:shd w:val="clear" w:color="auto" w:fill="auto"/>
            <w:noWrap/>
            <w:vAlign w:val="center"/>
            <w:hideMark/>
          </w:tcPr>
          <w:p w14:paraId="5CA2973A" w14:textId="77777777" w:rsidR="005A2468" w:rsidRPr="002A24E9" w:rsidRDefault="005A2468">
            <w:pPr>
              <w:jc w:val="right"/>
              <w:rPr>
                <w:color w:val="000000"/>
              </w:rPr>
            </w:pPr>
            <w:r w:rsidRPr="002A24E9">
              <w:rPr>
                <w:color w:val="000000"/>
              </w:rPr>
              <w:t>3.91</w:t>
            </w:r>
          </w:p>
        </w:tc>
        <w:tc>
          <w:tcPr>
            <w:tcW w:w="1130" w:type="dxa"/>
            <w:tcBorders>
              <w:top w:val="nil"/>
              <w:left w:val="nil"/>
              <w:bottom w:val="single" w:sz="4" w:space="0" w:color="auto"/>
              <w:right w:val="single" w:sz="4" w:space="0" w:color="auto"/>
            </w:tcBorders>
            <w:shd w:val="clear" w:color="auto" w:fill="auto"/>
            <w:noWrap/>
            <w:vAlign w:val="center"/>
            <w:hideMark/>
          </w:tcPr>
          <w:p w14:paraId="649075B8" w14:textId="77777777" w:rsidR="005A2468" w:rsidRPr="002A24E9" w:rsidRDefault="005A2468">
            <w:pPr>
              <w:jc w:val="right"/>
              <w:rPr>
                <w:color w:val="000000"/>
              </w:rPr>
            </w:pPr>
            <w:r w:rsidRPr="002A24E9">
              <w:rPr>
                <w:color w:val="000000"/>
              </w:rPr>
              <w:t>5.33</w:t>
            </w:r>
          </w:p>
        </w:tc>
        <w:tc>
          <w:tcPr>
            <w:tcW w:w="1623" w:type="dxa"/>
            <w:tcBorders>
              <w:top w:val="nil"/>
              <w:left w:val="nil"/>
              <w:bottom w:val="single" w:sz="4" w:space="0" w:color="auto"/>
              <w:right w:val="single" w:sz="4" w:space="0" w:color="auto"/>
            </w:tcBorders>
            <w:shd w:val="clear" w:color="auto" w:fill="auto"/>
            <w:noWrap/>
            <w:vAlign w:val="bottom"/>
            <w:hideMark/>
          </w:tcPr>
          <w:p w14:paraId="1500F208" w14:textId="77777777" w:rsidR="005A2468" w:rsidRPr="002A24E9" w:rsidRDefault="005A2468">
            <w:pPr>
              <w:jc w:val="right"/>
              <w:rPr>
                <w:color w:val="000000"/>
              </w:rPr>
            </w:pPr>
            <w:r w:rsidRPr="002A24E9">
              <w:rPr>
                <w:color w:val="000000"/>
              </w:rPr>
              <w:t>$49.90</w:t>
            </w:r>
          </w:p>
        </w:tc>
        <w:tc>
          <w:tcPr>
            <w:tcW w:w="1460" w:type="dxa"/>
            <w:tcBorders>
              <w:top w:val="nil"/>
              <w:left w:val="nil"/>
              <w:bottom w:val="single" w:sz="4" w:space="0" w:color="auto"/>
              <w:right w:val="single" w:sz="4" w:space="0" w:color="auto"/>
            </w:tcBorders>
            <w:shd w:val="clear" w:color="auto" w:fill="auto"/>
            <w:noWrap/>
            <w:vAlign w:val="bottom"/>
            <w:hideMark/>
          </w:tcPr>
          <w:p w14:paraId="6051DCBE" w14:textId="77777777" w:rsidR="005A2468" w:rsidRPr="002A24E9" w:rsidRDefault="005A2468">
            <w:pPr>
              <w:jc w:val="right"/>
              <w:rPr>
                <w:color w:val="000000"/>
              </w:rPr>
            </w:pPr>
            <w:r w:rsidRPr="002A24E9">
              <w:rPr>
                <w:color w:val="000000"/>
              </w:rPr>
              <w:t>$206.44</w:t>
            </w:r>
          </w:p>
        </w:tc>
      </w:tr>
    </w:tbl>
    <w:p w14:paraId="386A557D" w14:textId="77777777" w:rsidR="00425CF4" w:rsidRPr="002A24E9" w:rsidRDefault="00425CF4" w:rsidP="007E135C">
      <w:pPr>
        <w:spacing w:line="480" w:lineRule="auto"/>
        <w:rPr>
          <w:b/>
          <w:bCs/>
        </w:rPr>
      </w:pPr>
    </w:p>
    <w:p w14:paraId="5CEB46EC" w14:textId="288DA13C" w:rsidR="00425CF4" w:rsidRPr="002A24E9" w:rsidRDefault="00C17AEF" w:rsidP="0009334B">
      <w:pPr>
        <w:rPr>
          <w:b/>
          <w:bCs/>
        </w:rPr>
      </w:pPr>
      <w:r w:rsidRPr="002A24E9">
        <w:rPr>
          <w:b/>
          <w:bCs/>
        </w:rPr>
        <w:t xml:space="preserve">Figure 17 – Association Rules Base Line Results </w:t>
      </w:r>
    </w:p>
    <w:p w14:paraId="32996AB8" w14:textId="77777777" w:rsidR="00C17AEF" w:rsidRPr="002A24E9" w:rsidRDefault="00C17AEF" w:rsidP="0009334B">
      <w:pPr>
        <w:rPr>
          <w:b/>
          <w:bCs/>
        </w:rPr>
      </w:pPr>
    </w:p>
    <w:tbl>
      <w:tblPr>
        <w:tblW w:w="9634" w:type="dxa"/>
        <w:tblLook w:val="04A0" w:firstRow="1" w:lastRow="0" w:firstColumn="1" w:lastColumn="0" w:noHBand="0" w:noVBand="1"/>
      </w:tblPr>
      <w:tblGrid>
        <w:gridCol w:w="4100"/>
        <w:gridCol w:w="3266"/>
        <w:gridCol w:w="777"/>
        <w:gridCol w:w="990"/>
        <w:gridCol w:w="501"/>
      </w:tblGrid>
      <w:tr w:rsidR="00C17AEF" w:rsidRPr="002A24E9" w14:paraId="734E7A03" w14:textId="77777777" w:rsidTr="00C17AEF">
        <w:trPr>
          <w:trHeight w:val="300"/>
        </w:trPr>
        <w:tc>
          <w:tcPr>
            <w:tcW w:w="4100" w:type="dxa"/>
            <w:tcBorders>
              <w:top w:val="single" w:sz="4" w:space="0" w:color="auto"/>
              <w:left w:val="single" w:sz="4" w:space="0" w:color="auto"/>
              <w:bottom w:val="single" w:sz="4" w:space="0" w:color="auto"/>
              <w:right w:val="single" w:sz="4" w:space="0" w:color="auto"/>
            </w:tcBorders>
            <w:shd w:val="clear" w:color="auto" w:fill="auto"/>
            <w:noWrap/>
            <w:hideMark/>
          </w:tcPr>
          <w:p w14:paraId="7912311D" w14:textId="77777777" w:rsidR="00C17AEF" w:rsidRPr="002A24E9" w:rsidRDefault="00C17AEF">
            <w:pPr>
              <w:jc w:val="center"/>
              <w:rPr>
                <w:b/>
                <w:bCs/>
                <w:color w:val="000000"/>
                <w:sz w:val="16"/>
                <w:szCs w:val="16"/>
              </w:rPr>
            </w:pPr>
            <w:r w:rsidRPr="002A24E9">
              <w:rPr>
                <w:b/>
                <w:bCs/>
                <w:color w:val="000000"/>
                <w:sz w:val="16"/>
                <w:szCs w:val="16"/>
              </w:rPr>
              <w:t>Antecedents</w:t>
            </w:r>
          </w:p>
        </w:tc>
        <w:tc>
          <w:tcPr>
            <w:tcW w:w="3266" w:type="dxa"/>
            <w:tcBorders>
              <w:top w:val="single" w:sz="4" w:space="0" w:color="auto"/>
              <w:left w:val="nil"/>
              <w:bottom w:val="single" w:sz="4" w:space="0" w:color="auto"/>
              <w:right w:val="single" w:sz="4" w:space="0" w:color="auto"/>
            </w:tcBorders>
            <w:shd w:val="clear" w:color="auto" w:fill="auto"/>
            <w:noWrap/>
            <w:hideMark/>
          </w:tcPr>
          <w:p w14:paraId="49F320DE" w14:textId="77777777" w:rsidR="00C17AEF" w:rsidRPr="002A24E9" w:rsidRDefault="00C17AEF">
            <w:pPr>
              <w:jc w:val="center"/>
              <w:rPr>
                <w:b/>
                <w:bCs/>
                <w:color w:val="000000"/>
                <w:sz w:val="16"/>
                <w:szCs w:val="16"/>
              </w:rPr>
            </w:pPr>
            <w:r w:rsidRPr="002A24E9">
              <w:rPr>
                <w:b/>
                <w:bCs/>
                <w:color w:val="000000"/>
                <w:sz w:val="16"/>
                <w:szCs w:val="16"/>
              </w:rPr>
              <w:t>Consequents</w:t>
            </w:r>
          </w:p>
        </w:tc>
        <w:tc>
          <w:tcPr>
            <w:tcW w:w="777" w:type="dxa"/>
            <w:tcBorders>
              <w:top w:val="single" w:sz="4" w:space="0" w:color="auto"/>
              <w:left w:val="nil"/>
              <w:bottom w:val="single" w:sz="4" w:space="0" w:color="auto"/>
              <w:right w:val="single" w:sz="4" w:space="0" w:color="auto"/>
            </w:tcBorders>
            <w:shd w:val="clear" w:color="auto" w:fill="auto"/>
            <w:noWrap/>
            <w:hideMark/>
          </w:tcPr>
          <w:p w14:paraId="0F40BDBE" w14:textId="77777777" w:rsidR="00C17AEF" w:rsidRPr="002A24E9" w:rsidRDefault="00C17AEF">
            <w:pPr>
              <w:jc w:val="center"/>
              <w:rPr>
                <w:b/>
                <w:bCs/>
                <w:color w:val="000000"/>
                <w:sz w:val="16"/>
                <w:szCs w:val="16"/>
              </w:rPr>
            </w:pPr>
            <w:r w:rsidRPr="002A24E9">
              <w:rPr>
                <w:b/>
                <w:bCs/>
                <w:color w:val="000000"/>
                <w:sz w:val="16"/>
                <w:szCs w:val="16"/>
              </w:rPr>
              <w:t>Support</w:t>
            </w:r>
          </w:p>
        </w:tc>
        <w:tc>
          <w:tcPr>
            <w:tcW w:w="990" w:type="dxa"/>
            <w:tcBorders>
              <w:top w:val="single" w:sz="4" w:space="0" w:color="auto"/>
              <w:left w:val="nil"/>
              <w:bottom w:val="single" w:sz="4" w:space="0" w:color="auto"/>
              <w:right w:val="single" w:sz="4" w:space="0" w:color="auto"/>
            </w:tcBorders>
            <w:shd w:val="clear" w:color="auto" w:fill="auto"/>
            <w:noWrap/>
            <w:hideMark/>
          </w:tcPr>
          <w:p w14:paraId="41BBD460" w14:textId="77777777" w:rsidR="00C17AEF" w:rsidRPr="002A24E9" w:rsidRDefault="00C17AEF">
            <w:pPr>
              <w:jc w:val="center"/>
              <w:rPr>
                <w:b/>
                <w:bCs/>
                <w:color w:val="000000"/>
                <w:sz w:val="16"/>
                <w:szCs w:val="16"/>
              </w:rPr>
            </w:pPr>
            <w:r w:rsidRPr="002A24E9">
              <w:rPr>
                <w:b/>
                <w:bCs/>
                <w:color w:val="000000"/>
                <w:sz w:val="16"/>
                <w:szCs w:val="16"/>
              </w:rPr>
              <w:t>Confidence</w:t>
            </w:r>
          </w:p>
        </w:tc>
        <w:tc>
          <w:tcPr>
            <w:tcW w:w="501" w:type="dxa"/>
            <w:tcBorders>
              <w:top w:val="single" w:sz="4" w:space="0" w:color="auto"/>
              <w:left w:val="nil"/>
              <w:bottom w:val="single" w:sz="4" w:space="0" w:color="auto"/>
              <w:right w:val="single" w:sz="4" w:space="0" w:color="auto"/>
            </w:tcBorders>
            <w:shd w:val="clear" w:color="auto" w:fill="auto"/>
            <w:noWrap/>
            <w:hideMark/>
          </w:tcPr>
          <w:p w14:paraId="5DCF431C" w14:textId="77777777" w:rsidR="00C17AEF" w:rsidRPr="002A24E9" w:rsidRDefault="00C17AEF">
            <w:pPr>
              <w:jc w:val="center"/>
              <w:rPr>
                <w:b/>
                <w:bCs/>
                <w:color w:val="000000"/>
                <w:sz w:val="16"/>
                <w:szCs w:val="16"/>
              </w:rPr>
            </w:pPr>
            <w:r w:rsidRPr="002A24E9">
              <w:rPr>
                <w:b/>
                <w:bCs/>
                <w:color w:val="000000"/>
                <w:sz w:val="16"/>
                <w:szCs w:val="16"/>
              </w:rPr>
              <w:t>Lift</w:t>
            </w:r>
          </w:p>
        </w:tc>
      </w:tr>
      <w:tr w:rsidR="00C17AEF" w:rsidRPr="002A24E9" w14:paraId="13FF6A54"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24ABB410" w14:textId="77777777" w:rsidR="00C17AEF" w:rsidRPr="002A24E9" w:rsidRDefault="00C17AEF">
            <w:pPr>
              <w:rPr>
                <w:color w:val="000000"/>
                <w:sz w:val="16"/>
                <w:szCs w:val="16"/>
              </w:rPr>
            </w:pPr>
            <w:r w:rsidRPr="002A24E9">
              <w:rPr>
                <w:color w:val="000000"/>
                <w:sz w:val="16"/>
                <w:szCs w:val="16"/>
              </w:rPr>
              <w:t>"Above 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6A277DBC" w14:textId="77777777" w:rsidR="00C17AEF" w:rsidRPr="002A24E9" w:rsidRDefault="00C17AEF">
            <w:pPr>
              <w:rPr>
                <w:color w:val="000000"/>
                <w:sz w:val="16"/>
                <w:szCs w:val="16"/>
              </w:rPr>
            </w:pPr>
            <w:r w:rsidRPr="002A24E9">
              <w:rPr>
                <w:color w:val="000000"/>
                <w:sz w:val="16"/>
                <w:szCs w:val="16"/>
              </w:rPr>
              <w:t>HRLYEARN_4.0'</w:t>
            </w:r>
          </w:p>
        </w:tc>
        <w:tc>
          <w:tcPr>
            <w:tcW w:w="777" w:type="dxa"/>
            <w:tcBorders>
              <w:top w:val="nil"/>
              <w:left w:val="nil"/>
              <w:bottom w:val="single" w:sz="4" w:space="0" w:color="auto"/>
              <w:right w:val="single" w:sz="4" w:space="0" w:color="auto"/>
            </w:tcBorders>
            <w:shd w:val="clear" w:color="auto" w:fill="auto"/>
            <w:noWrap/>
            <w:vAlign w:val="bottom"/>
            <w:hideMark/>
          </w:tcPr>
          <w:p w14:paraId="080F90C8" w14:textId="77777777" w:rsidR="00C17AEF" w:rsidRPr="002A24E9" w:rsidRDefault="00C17AEF">
            <w:pPr>
              <w:jc w:val="right"/>
              <w:rPr>
                <w:color w:val="000000"/>
                <w:sz w:val="16"/>
                <w:szCs w:val="16"/>
              </w:rPr>
            </w:pPr>
            <w:r w:rsidRPr="002A24E9">
              <w:rPr>
                <w:color w:val="000000"/>
                <w:sz w:val="16"/>
                <w:szCs w:val="16"/>
              </w:rPr>
              <w:t>5.7%</w:t>
            </w:r>
          </w:p>
        </w:tc>
        <w:tc>
          <w:tcPr>
            <w:tcW w:w="990" w:type="dxa"/>
            <w:tcBorders>
              <w:top w:val="nil"/>
              <w:left w:val="nil"/>
              <w:bottom w:val="single" w:sz="4" w:space="0" w:color="auto"/>
              <w:right w:val="single" w:sz="4" w:space="0" w:color="auto"/>
            </w:tcBorders>
            <w:shd w:val="clear" w:color="auto" w:fill="auto"/>
            <w:noWrap/>
            <w:vAlign w:val="bottom"/>
            <w:hideMark/>
          </w:tcPr>
          <w:p w14:paraId="58320951" w14:textId="77777777" w:rsidR="00C17AEF" w:rsidRPr="002A24E9" w:rsidRDefault="00C17AEF">
            <w:pPr>
              <w:jc w:val="right"/>
              <w:rPr>
                <w:color w:val="000000"/>
                <w:sz w:val="16"/>
                <w:szCs w:val="16"/>
              </w:rPr>
            </w:pPr>
            <w:r w:rsidRPr="002A24E9">
              <w:rPr>
                <w:color w:val="000000"/>
                <w:sz w:val="16"/>
                <w:szCs w:val="16"/>
              </w:rPr>
              <w:t>45.4%</w:t>
            </w:r>
          </w:p>
        </w:tc>
        <w:tc>
          <w:tcPr>
            <w:tcW w:w="501" w:type="dxa"/>
            <w:tcBorders>
              <w:top w:val="nil"/>
              <w:left w:val="nil"/>
              <w:bottom w:val="single" w:sz="4" w:space="0" w:color="auto"/>
              <w:right w:val="single" w:sz="4" w:space="0" w:color="auto"/>
            </w:tcBorders>
            <w:shd w:val="clear" w:color="auto" w:fill="auto"/>
            <w:noWrap/>
            <w:vAlign w:val="bottom"/>
            <w:hideMark/>
          </w:tcPr>
          <w:p w14:paraId="129C5F44" w14:textId="77777777" w:rsidR="00C17AEF" w:rsidRPr="002A24E9" w:rsidRDefault="00C17AEF">
            <w:pPr>
              <w:jc w:val="right"/>
              <w:rPr>
                <w:color w:val="000000"/>
                <w:sz w:val="16"/>
                <w:szCs w:val="16"/>
              </w:rPr>
            </w:pPr>
            <w:r w:rsidRPr="002A24E9">
              <w:rPr>
                <w:color w:val="000000"/>
                <w:sz w:val="16"/>
                <w:szCs w:val="16"/>
              </w:rPr>
              <w:t>2.25</w:t>
            </w:r>
          </w:p>
        </w:tc>
      </w:tr>
      <w:tr w:rsidR="00C17AEF" w:rsidRPr="002A24E9" w14:paraId="17E71098"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489EDBF3" w14:textId="77777777" w:rsidR="00C17AEF" w:rsidRPr="002A24E9" w:rsidRDefault="00C17AEF">
            <w:pPr>
              <w:rPr>
                <w:color w:val="000000"/>
                <w:sz w:val="16"/>
                <w:szCs w:val="16"/>
              </w:rPr>
            </w:pPr>
            <w:r w:rsidRPr="002A24E9">
              <w:rPr>
                <w:color w:val="000000"/>
                <w:sz w:val="16"/>
                <w:szCs w:val="16"/>
              </w:rPr>
              <w:t>"Bachelor's degree", 'FIRMSIZE_More than 500 employees'</w:t>
            </w:r>
          </w:p>
        </w:tc>
        <w:tc>
          <w:tcPr>
            <w:tcW w:w="3266" w:type="dxa"/>
            <w:tcBorders>
              <w:top w:val="nil"/>
              <w:left w:val="nil"/>
              <w:bottom w:val="single" w:sz="4" w:space="0" w:color="auto"/>
              <w:right w:val="single" w:sz="4" w:space="0" w:color="auto"/>
            </w:tcBorders>
            <w:shd w:val="clear" w:color="auto" w:fill="auto"/>
            <w:noWrap/>
            <w:vAlign w:val="bottom"/>
            <w:hideMark/>
          </w:tcPr>
          <w:p w14:paraId="1168E567" w14:textId="77777777" w:rsidR="00C17AEF" w:rsidRPr="002A24E9" w:rsidRDefault="00C17AEF">
            <w:pPr>
              <w:rPr>
                <w:color w:val="000000"/>
                <w:sz w:val="16"/>
                <w:szCs w:val="16"/>
              </w:rPr>
            </w:pPr>
            <w:r w:rsidRPr="002A24E9">
              <w:rPr>
                <w:color w:val="000000"/>
                <w:sz w:val="16"/>
                <w:szCs w:val="16"/>
              </w:rPr>
              <w:t>HRLYEARN_4.0'</w:t>
            </w:r>
          </w:p>
        </w:tc>
        <w:tc>
          <w:tcPr>
            <w:tcW w:w="777" w:type="dxa"/>
            <w:tcBorders>
              <w:top w:val="nil"/>
              <w:left w:val="nil"/>
              <w:bottom w:val="single" w:sz="4" w:space="0" w:color="auto"/>
              <w:right w:val="single" w:sz="4" w:space="0" w:color="auto"/>
            </w:tcBorders>
            <w:shd w:val="clear" w:color="auto" w:fill="auto"/>
            <w:noWrap/>
            <w:vAlign w:val="bottom"/>
            <w:hideMark/>
          </w:tcPr>
          <w:p w14:paraId="00355805" w14:textId="77777777" w:rsidR="00C17AEF" w:rsidRPr="002A24E9" w:rsidRDefault="00C17AEF">
            <w:pPr>
              <w:jc w:val="right"/>
              <w:rPr>
                <w:color w:val="000000"/>
                <w:sz w:val="16"/>
                <w:szCs w:val="16"/>
              </w:rPr>
            </w:pPr>
            <w:r w:rsidRPr="002A24E9">
              <w:rPr>
                <w:color w:val="000000"/>
                <w:sz w:val="16"/>
                <w:szCs w:val="16"/>
              </w:rPr>
              <w:t>5.5%</w:t>
            </w:r>
          </w:p>
        </w:tc>
        <w:tc>
          <w:tcPr>
            <w:tcW w:w="990" w:type="dxa"/>
            <w:tcBorders>
              <w:top w:val="nil"/>
              <w:left w:val="nil"/>
              <w:bottom w:val="single" w:sz="4" w:space="0" w:color="auto"/>
              <w:right w:val="single" w:sz="4" w:space="0" w:color="auto"/>
            </w:tcBorders>
            <w:shd w:val="clear" w:color="auto" w:fill="auto"/>
            <w:noWrap/>
            <w:vAlign w:val="bottom"/>
            <w:hideMark/>
          </w:tcPr>
          <w:p w14:paraId="197E62C1" w14:textId="77777777" w:rsidR="00C17AEF" w:rsidRPr="002A24E9" w:rsidRDefault="00C17AEF">
            <w:pPr>
              <w:jc w:val="right"/>
              <w:rPr>
                <w:color w:val="000000"/>
                <w:sz w:val="16"/>
                <w:szCs w:val="16"/>
              </w:rPr>
            </w:pPr>
            <w:r w:rsidRPr="002A24E9">
              <w:rPr>
                <w:color w:val="000000"/>
                <w:sz w:val="16"/>
                <w:szCs w:val="16"/>
              </w:rPr>
              <w:t>34.9%</w:t>
            </w:r>
          </w:p>
        </w:tc>
        <w:tc>
          <w:tcPr>
            <w:tcW w:w="501" w:type="dxa"/>
            <w:tcBorders>
              <w:top w:val="nil"/>
              <w:left w:val="nil"/>
              <w:bottom w:val="single" w:sz="4" w:space="0" w:color="auto"/>
              <w:right w:val="single" w:sz="4" w:space="0" w:color="auto"/>
            </w:tcBorders>
            <w:shd w:val="clear" w:color="auto" w:fill="auto"/>
            <w:noWrap/>
            <w:vAlign w:val="bottom"/>
            <w:hideMark/>
          </w:tcPr>
          <w:p w14:paraId="209F3CAA" w14:textId="77777777" w:rsidR="00C17AEF" w:rsidRPr="002A24E9" w:rsidRDefault="00C17AEF">
            <w:pPr>
              <w:jc w:val="right"/>
              <w:rPr>
                <w:color w:val="000000"/>
                <w:sz w:val="16"/>
                <w:szCs w:val="16"/>
              </w:rPr>
            </w:pPr>
            <w:r w:rsidRPr="002A24E9">
              <w:rPr>
                <w:color w:val="000000"/>
                <w:sz w:val="16"/>
                <w:szCs w:val="16"/>
              </w:rPr>
              <w:t>1.73</w:t>
            </w:r>
          </w:p>
        </w:tc>
      </w:tr>
      <w:tr w:rsidR="00C17AEF" w:rsidRPr="002A24E9" w14:paraId="2CACB00F"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1674642C" w14:textId="77777777" w:rsidR="00C17AEF" w:rsidRPr="002A24E9" w:rsidRDefault="00C17AEF">
            <w:pPr>
              <w:rPr>
                <w:color w:val="000000"/>
                <w:sz w:val="16"/>
                <w:szCs w:val="16"/>
              </w:rPr>
            </w:pPr>
            <w:r w:rsidRPr="002A24E9">
              <w:rPr>
                <w:color w:val="000000"/>
                <w:sz w:val="16"/>
                <w:szCs w:val="16"/>
              </w:rPr>
              <w:t>"Bachelor's degree", 'IMMIG_0'</w:t>
            </w:r>
          </w:p>
        </w:tc>
        <w:tc>
          <w:tcPr>
            <w:tcW w:w="3266" w:type="dxa"/>
            <w:tcBorders>
              <w:top w:val="nil"/>
              <w:left w:val="nil"/>
              <w:bottom w:val="single" w:sz="4" w:space="0" w:color="auto"/>
              <w:right w:val="single" w:sz="4" w:space="0" w:color="auto"/>
            </w:tcBorders>
            <w:shd w:val="clear" w:color="auto" w:fill="auto"/>
            <w:noWrap/>
            <w:vAlign w:val="bottom"/>
            <w:hideMark/>
          </w:tcPr>
          <w:p w14:paraId="0A33B45E" w14:textId="77777777" w:rsidR="00C17AEF" w:rsidRPr="002A24E9" w:rsidRDefault="00C17AEF">
            <w:pPr>
              <w:rPr>
                <w:color w:val="000000"/>
                <w:sz w:val="16"/>
                <w:szCs w:val="16"/>
              </w:rPr>
            </w:pPr>
            <w:r w:rsidRPr="002A24E9">
              <w:rPr>
                <w:color w:val="000000"/>
                <w:sz w:val="16"/>
                <w:szCs w:val="16"/>
              </w:rPr>
              <w:t>HRLYEARN_4.0'</w:t>
            </w:r>
          </w:p>
        </w:tc>
        <w:tc>
          <w:tcPr>
            <w:tcW w:w="777" w:type="dxa"/>
            <w:tcBorders>
              <w:top w:val="nil"/>
              <w:left w:val="nil"/>
              <w:bottom w:val="single" w:sz="4" w:space="0" w:color="auto"/>
              <w:right w:val="single" w:sz="4" w:space="0" w:color="auto"/>
            </w:tcBorders>
            <w:shd w:val="clear" w:color="auto" w:fill="auto"/>
            <w:noWrap/>
            <w:vAlign w:val="bottom"/>
            <w:hideMark/>
          </w:tcPr>
          <w:p w14:paraId="7C9B3F74" w14:textId="77777777" w:rsidR="00C17AEF" w:rsidRPr="002A24E9" w:rsidRDefault="00C17AEF">
            <w:pPr>
              <w:jc w:val="right"/>
              <w:rPr>
                <w:color w:val="000000"/>
                <w:sz w:val="16"/>
                <w:szCs w:val="16"/>
              </w:rPr>
            </w:pPr>
            <w:r w:rsidRPr="002A24E9">
              <w:rPr>
                <w:color w:val="000000"/>
                <w:sz w:val="16"/>
                <w:szCs w:val="16"/>
              </w:rPr>
              <w:t>5.6%</w:t>
            </w:r>
          </w:p>
        </w:tc>
        <w:tc>
          <w:tcPr>
            <w:tcW w:w="990" w:type="dxa"/>
            <w:tcBorders>
              <w:top w:val="nil"/>
              <w:left w:val="nil"/>
              <w:bottom w:val="single" w:sz="4" w:space="0" w:color="auto"/>
              <w:right w:val="single" w:sz="4" w:space="0" w:color="auto"/>
            </w:tcBorders>
            <w:shd w:val="clear" w:color="auto" w:fill="auto"/>
            <w:noWrap/>
            <w:vAlign w:val="bottom"/>
            <w:hideMark/>
          </w:tcPr>
          <w:p w14:paraId="6ADE4604" w14:textId="77777777" w:rsidR="00C17AEF" w:rsidRPr="002A24E9" w:rsidRDefault="00C17AEF">
            <w:pPr>
              <w:jc w:val="right"/>
              <w:rPr>
                <w:color w:val="000000"/>
                <w:sz w:val="16"/>
                <w:szCs w:val="16"/>
              </w:rPr>
            </w:pPr>
            <w:r w:rsidRPr="002A24E9">
              <w:rPr>
                <w:color w:val="000000"/>
                <w:sz w:val="16"/>
                <w:szCs w:val="16"/>
              </w:rPr>
              <w:t>32.0%</w:t>
            </w:r>
          </w:p>
        </w:tc>
        <w:tc>
          <w:tcPr>
            <w:tcW w:w="501" w:type="dxa"/>
            <w:tcBorders>
              <w:top w:val="nil"/>
              <w:left w:val="nil"/>
              <w:bottom w:val="single" w:sz="4" w:space="0" w:color="auto"/>
              <w:right w:val="single" w:sz="4" w:space="0" w:color="auto"/>
            </w:tcBorders>
            <w:shd w:val="clear" w:color="auto" w:fill="auto"/>
            <w:noWrap/>
            <w:vAlign w:val="bottom"/>
            <w:hideMark/>
          </w:tcPr>
          <w:p w14:paraId="6C30F179" w14:textId="77777777" w:rsidR="00C17AEF" w:rsidRPr="002A24E9" w:rsidRDefault="00C17AEF">
            <w:pPr>
              <w:jc w:val="right"/>
              <w:rPr>
                <w:color w:val="000000"/>
                <w:sz w:val="16"/>
                <w:szCs w:val="16"/>
              </w:rPr>
            </w:pPr>
            <w:r w:rsidRPr="002A24E9">
              <w:rPr>
                <w:color w:val="000000"/>
                <w:sz w:val="16"/>
                <w:szCs w:val="16"/>
              </w:rPr>
              <w:t>1.59</w:t>
            </w:r>
          </w:p>
        </w:tc>
      </w:tr>
      <w:tr w:rsidR="00C17AEF" w:rsidRPr="002A24E9" w14:paraId="10ADB803"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77EB0816" w14:textId="77777777" w:rsidR="00C17AEF" w:rsidRPr="002A24E9" w:rsidRDefault="00C17AEF">
            <w:pPr>
              <w:rPr>
                <w:color w:val="000000"/>
                <w:sz w:val="16"/>
                <w:szCs w:val="16"/>
              </w:rPr>
            </w:pPr>
            <w:r w:rsidRPr="002A24E9">
              <w:rPr>
                <w:color w:val="000000"/>
                <w:sz w:val="16"/>
                <w:szCs w:val="16"/>
              </w:rPr>
              <w:t>"Bachelor's degree", 'UNION_Non-unionized'</w:t>
            </w:r>
          </w:p>
        </w:tc>
        <w:tc>
          <w:tcPr>
            <w:tcW w:w="3266" w:type="dxa"/>
            <w:tcBorders>
              <w:top w:val="nil"/>
              <w:left w:val="nil"/>
              <w:bottom w:val="single" w:sz="4" w:space="0" w:color="auto"/>
              <w:right w:val="single" w:sz="4" w:space="0" w:color="auto"/>
            </w:tcBorders>
            <w:shd w:val="clear" w:color="auto" w:fill="auto"/>
            <w:noWrap/>
            <w:vAlign w:val="bottom"/>
            <w:hideMark/>
          </w:tcPr>
          <w:p w14:paraId="0EA22FA1" w14:textId="77777777" w:rsidR="00C17AEF" w:rsidRPr="002A24E9" w:rsidRDefault="00C17AEF">
            <w:pPr>
              <w:rPr>
                <w:color w:val="000000"/>
                <w:sz w:val="16"/>
                <w:szCs w:val="16"/>
              </w:rPr>
            </w:pPr>
            <w:r w:rsidRPr="002A24E9">
              <w:rPr>
                <w:color w:val="000000"/>
                <w:sz w:val="16"/>
                <w:szCs w:val="16"/>
              </w:rPr>
              <w:t>HRLYEARN_4.0'</w:t>
            </w:r>
          </w:p>
        </w:tc>
        <w:tc>
          <w:tcPr>
            <w:tcW w:w="777" w:type="dxa"/>
            <w:tcBorders>
              <w:top w:val="nil"/>
              <w:left w:val="nil"/>
              <w:bottom w:val="single" w:sz="4" w:space="0" w:color="auto"/>
              <w:right w:val="single" w:sz="4" w:space="0" w:color="auto"/>
            </w:tcBorders>
            <w:shd w:val="clear" w:color="auto" w:fill="auto"/>
            <w:noWrap/>
            <w:vAlign w:val="bottom"/>
            <w:hideMark/>
          </w:tcPr>
          <w:p w14:paraId="7F09DBB9" w14:textId="77777777" w:rsidR="00C17AEF" w:rsidRPr="002A24E9" w:rsidRDefault="00C17AEF">
            <w:pPr>
              <w:jc w:val="right"/>
              <w:rPr>
                <w:color w:val="000000"/>
                <w:sz w:val="16"/>
                <w:szCs w:val="16"/>
              </w:rPr>
            </w:pPr>
            <w:r w:rsidRPr="002A24E9">
              <w:rPr>
                <w:color w:val="000000"/>
                <w:sz w:val="16"/>
                <w:szCs w:val="16"/>
              </w:rPr>
              <w:t>5.3%</w:t>
            </w:r>
          </w:p>
        </w:tc>
        <w:tc>
          <w:tcPr>
            <w:tcW w:w="990" w:type="dxa"/>
            <w:tcBorders>
              <w:top w:val="nil"/>
              <w:left w:val="nil"/>
              <w:bottom w:val="single" w:sz="4" w:space="0" w:color="auto"/>
              <w:right w:val="single" w:sz="4" w:space="0" w:color="auto"/>
            </w:tcBorders>
            <w:shd w:val="clear" w:color="auto" w:fill="auto"/>
            <w:noWrap/>
            <w:vAlign w:val="bottom"/>
            <w:hideMark/>
          </w:tcPr>
          <w:p w14:paraId="383F36CD" w14:textId="77777777" w:rsidR="00C17AEF" w:rsidRPr="002A24E9" w:rsidRDefault="00C17AEF">
            <w:pPr>
              <w:jc w:val="right"/>
              <w:rPr>
                <w:color w:val="000000"/>
                <w:sz w:val="16"/>
                <w:szCs w:val="16"/>
              </w:rPr>
            </w:pPr>
            <w:r w:rsidRPr="002A24E9">
              <w:rPr>
                <w:color w:val="000000"/>
                <w:sz w:val="16"/>
                <w:szCs w:val="16"/>
              </w:rPr>
              <w:t>31.8%</w:t>
            </w:r>
          </w:p>
        </w:tc>
        <w:tc>
          <w:tcPr>
            <w:tcW w:w="501" w:type="dxa"/>
            <w:tcBorders>
              <w:top w:val="nil"/>
              <w:left w:val="nil"/>
              <w:bottom w:val="single" w:sz="4" w:space="0" w:color="auto"/>
              <w:right w:val="single" w:sz="4" w:space="0" w:color="auto"/>
            </w:tcBorders>
            <w:shd w:val="clear" w:color="auto" w:fill="auto"/>
            <w:noWrap/>
            <w:vAlign w:val="bottom"/>
            <w:hideMark/>
          </w:tcPr>
          <w:p w14:paraId="6C263435" w14:textId="77777777" w:rsidR="00C17AEF" w:rsidRPr="002A24E9" w:rsidRDefault="00C17AEF">
            <w:pPr>
              <w:jc w:val="right"/>
              <w:rPr>
                <w:color w:val="000000"/>
                <w:sz w:val="16"/>
                <w:szCs w:val="16"/>
              </w:rPr>
            </w:pPr>
            <w:r w:rsidRPr="002A24E9">
              <w:rPr>
                <w:color w:val="000000"/>
                <w:sz w:val="16"/>
                <w:szCs w:val="16"/>
              </w:rPr>
              <w:t>1.58</w:t>
            </w:r>
          </w:p>
        </w:tc>
      </w:tr>
      <w:tr w:rsidR="00C17AEF" w:rsidRPr="002A24E9" w14:paraId="3929F3F8"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73790DFF" w14:textId="77777777" w:rsidR="00C17AEF" w:rsidRPr="002A24E9" w:rsidRDefault="00C17AEF">
            <w:pPr>
              <w:rPr>
                <w:color w:val="000000"/>
                <w:sz w:val="16"/>
                <w:szCs w:val="16"/>
              </w:rPr>
            </w:pPr>
            <w:r w:rsidRPr="002A24E9">
              <w:rPr>
                <w:color w:val="000000"/>
                <w:sz w:val="16"/>
                <w:szCs w:val="16"/>
              </w:rPr>
              <w:t>"Bachelor's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061AF7B6" w14:textId="77777777" w:rsidR="00C17AEF" w:rsidRPr="002A24E9" w:rsidRDefault="00C17AEF">
            <w:pPr>
              <w:rPr>
                <w:color w:val="000000"/>
                <w:sz w:val="16"/>
                <w:szCs w:val="16"/>
              </w:rPr>
            </w:pPr>
            <w:r w:rsidRPr="002A24E9">
              <w:rPr>
                <w:color w:val="000000"/>
                <w:sz w:val="16"/>
                <w:szCs w:val="16"/>
              </w:rPr>
              <w:t>HRLYEARN_4.0', 'FIRMSIZE_More than 500 employees'</w:t>
            </w:r>
          </w:p>
        </w:tc>
        <w:tc>
          <w:tcPr>
            <w:tcW w:w="777" w:type="dxa"/>
            <w:tcBorders>
              <w:top w:val="nil"/>
              <w:left w:val="nil"/>
              <w:bottom w:val="single" w:sz="4" w:space="0" w:color="auto"/>
              <w:right w:val="single" w:sz="4" w:space="0" w:color="auto"/>
            </w:tcBorders>
            <w:shd w:val="clear" w:color="auto" w:fill="auto"/>
            <w:noWrap/>
            <w:vAlign w:val="bottom"/>
            <w:hideMark/>
          </w:tcPr>
          <w:p w14:paraId="539DAF32" w14:textId="77777777" w:rsidR="00C17AEF" w:rsidRPr="002A24E9" w:rsidRDefault="00C17AEF">
            <w:pPr>
              <w:jc w:val="right"/>
              <w:rPr>
                <w:color w:val="000000"/>
                <w:sz w:val="16"/>
                <w:szCs w:val="16"/>
              </w:rPr>
            </w:pPr>
            <w:r w:rsidRPr="002A24E9">
              <w:rPr>
                <w:color w:val="000000"/>
                <w:sz w:val="16"/>
                <w:szCs w:val="16"/>
              </w:rPr>
              <w:t>5.5%</w:t>
            </w:r>
          </w:p>
        </w:tc>
        <w:tc>
          <w:tcPr>
            <w:tcW w:w="990" w:type="dxa"/>
            <w:tcBorders>
              <w:top w:val="nil"/>
              <w:left w:val="nil"/>
              <w:bottom w:val="single" w:sz="4" w:space="0" w:color="auto"/>
              <w:right w:val="single" w:sz="4" w:space="0" w:color="auto"/>
            </w:tcBorders>
            <w:shd w:val="clear" w:color="auto" w:fill="auto"/>
            <w:noWrap/>
            <w:vAlign w:val="bottom"/>
            <w:hideMark/>
          </w:tcPr>
          <w:p w14:paraId="63570633" w14:textId="77777777" w:rsidR="00C17AEF" w:rsidRPr="002A24E9" w:rsidRDefault="00C17AEF">
            <w:pPr>
              <w:jc w:val="right"/>
              <w:rPr>
                <w:color w:val="000000"/>
                <w:sz w:val="16"/>
                <w:szCs w:val="16"/>
              </w:rPr>
            </w:pPr>
            <w:r w:rsidRPr="002A24E9">
              <w:rPr>
                <w:color w:val="000000"/>
                <w:sz w:val="16"/>
                <w:szCs w:val="16"/>
              </w:rPr>
              <w:t>21.6%</w:t>
            </w:r>
          </w:p>
        </w:tc>
        <w:tc>
          <w:tcPr>
            <w:tcW w:w="501" w:type="dxa"/>
            <w:tcBorders>
              <w:top w:val="nil"/>
              <w:left w:val="nil"/>
              <w:bottom w:val="single" w:sz="4" w:space="0" w:color="auto"/>
              <w:right w:val="single" w:sz="4" w:space="0" w:color="auto"/>
            </w:tcBorders>
            <w:shd w:val="clear" w:color="auto" w:fill="auto"/>
            <w:noWrap/>
            <w:vAlign w:val="bottom"/>
            <w:hideMark/>
          </w:tcPr>
          <w:p w14:paraId="1C95C818" w14:textId="77777777" w:rsidR="00C17AEF" w:rsidRPr="002A24E9" w:rsidRDefault="00C17AEF">
            <w:pPr>
              <w:jc w:val="right"/>
              <w:rPr>
                <w:color w:val="000000"/>
                <w:sz w:val="16"/>
                <w:szCs w:val="16"/>
              </w:rPr>
            </w:pPr>
            <w:r w:rsidRPr="002A24E9">
              <w:rPr>
                <w:color w:val="000000"/>
                <w:sz w:val="16"/>
                <w:szCs w:val="16"/>
              </w:rPr>
              <w:t>1.52</w:t>
            </w:r>
          </w:p>
        </w:tc>
      </w:tr>
      <w:tr w:rsidR="00C17AEF" w:rsidRPr="002A24E9" w14:paraId="1C1040AB"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1981543A" w14:textId="77777777" w:rsidR="00C17AEF" w:rsidRPr="002A24E9" w:rsidRDefault="00C17AEF">
            <w:pPr>
              <w:rPr>
                <w:color w:val="000000"/>
                <w:sz w:val="16"/>
                <w:szCs w:val="16"/>
              </w:rPr>
            </w:pPr>
            <w:r w:rsidRPr="002A24E9">
              <w:rPr>
                <w:color w:val="000000"/>
                <w:sz w:val="16"/>
                <w:szCs w:val="16"/>
              </w:rPr>
              <w:t>"Bachelor's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1188F476" w14:textId="77777777" w:rsidR="00C17AEF" w:rsidRPr="002A24E9" w:rsidRDefault="00C17AEF">
            <w:pPr>
              <w:rPr>
                <w:color w:val="000000"/>
                <w:sz w:val="16"/>
                <w:szCs w:val="16"/>
              </w:rPr>
            </w:pPr>
            <w:r w:rsidRPr="002A24E9">
              <w:rPr>
                <w:color w:val="000000"/>
                <w:sz w:val="16"/>
                <w:szCs w:val="16"/>
              </w:rPr>
              <w:t>HRLYEARN_4.0', 'UNION_Non-unionized'</w:t>
            </w:r>
          </w:p>
        </w:tc>
        <w:tc>
          <w:tcPr>
            <w:tcW w:w="777" w:type="dxa"/>
            <w:tcBorders>
              <w:top w:val="nil"/>
              <w:left w:val="nil"/>
              <w:bottom w:val="single" w:sz="4" w:space="0" w:color="auto"/>
              <w:right w:val="single" w:sz="4" w:space="0" w:color="auto"/>
            </w:tcBorders>
            <w:shd w:val="clear" w:color="auto" w:fill="auto"/>
            <w:noWrap/>
            <w:vAlign w:val="bottom"/>
            <w:hideMark/>
          </w:tcPr>
          <w:p w14:paraId="4E171FF8" w14:textId="77777777" w:rsidR="00C17AEF" w:rsidRPr="002A24E9" w:rsidRDefault="00C17AEF">
            <w:pPr>
              <w:jc w:val="right"/>
              <w:rPr>
                <w:color w:val="000000"/>
                <w:sz w:val="16"/>
                <w:szCs w:val="16"/>
              </w:rPr>
            </w:pPr>
            <w:r w:rsidRPr="002A24E9">
              <w:rPr>
                <w:color w:val="000000"/>
                <w:sz w:val="16"/>
                <w:szCs w:val="16"/>
              </w:rPr>
              <w:t>5.3%</w:t>
            </w:r>
          </w:p>
        </w:tc>
        <w:tc>
          <w:tcPr>
            <w:tcW w:w="990" w:type="dxa"/>
            <w:tcBorders>
              <w:top w:val="nil"/>
              <w:left w:val="nil"/>
              <w:bottom w:val="single" w:sz="4" w:space="0" w:color="auto"/>
              <w:right w:val="single" w:sz="4" w:space="0" w:color="auto"/>
            </w:tcBorders>
            <w:shd w:val="clear" w:color="auto" w:fill="auto"/>
            <w:noWrap/>
            <w:vAlign w:val="bottom"/>
            <w:hideMark/>
          </w:tcPr>
          <w:p w14:paraId="68324369" w14:textId="77777777" w:rsidR="00C17AEF" w:rsidRPr="002A24E9" w:rsidRDefault="00C17AEF">
            <w:pPr>
              <w:jc w:val="right"/>
              <w:rPr>
                <w:color w:val="000000"/>
                <w:sz w:val="16"/>
                <w:szCs w:val="16"/>
              </w:rPr>
            </w:pPr>
            <w:r w:rsidRPr="002A24E9">
              <w:rPr>
                <w:color w:val="000000"/>
                <w:sz w:val="16"/>
                <w:szCs w:val="16"/>
              </w:rPr>
              <w:t>20.7%</w:t>
            </w:r>
          </w:p>
        </w:tc>
        <w:tc>
          <w:tcPr>
            <w:tcW w:w="501" w:type="dxa"/>
            <w:tcBorders>
              <w:top w:val="nil"/>
              <w:left w:val="nil"/>
              <w:bottom w:val="single" w:sz="4" w:space="0" w:color="auto"/>
              <w:right w:val="single" w:sz="4" w:space="0" w:color="auto"/>
            </w:tcBorders>
            <w:shd w:val="clear" w:color="auto" w:fill="auto"/>
            <w:noWrap/>
            <w:vAlign w:val="bottom"/>
            <w:hideMark/>
          </w:tcPr>
          <w:p w14:paraId="6B50F692" w14:textId="77777777" w:rsidR="00C17AEF" w:rsidRPr="002A24E9" w:rsidRDefault="00C17AEF">
            <w:pPr>
              <w:jc w:val="right"/>
              <w:rPr>
                <w:color w:val="000000"/>
                <w:sz w:val="16"/>
                <w:szCs w:val="16"/>
              </w:rPr>
            </w:pPr>
            <w:r w:rsidRPr="002A24E9">
              <w:rPr>
                <w:color w:val="000000"/>
                <w:sz w:val="16"/>
                <w:szCs w:val="16"/>
              </w:rPr>
              <w:t>1.51</w:t>
            </w:r>
          </w:p>
        </w:tc>
      </w:tr>
      <w:tr w:rsidR="00C17AEF" w:rsidRPr="002A24E9" w14:paraId="70D2421F"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368D9CBD" w14:textId="77777777" w:rsidR="00C17AEF" w:rsidRPr="002A24E9" w:rsidRDefault="00C17AEF">
            <w:pPr>
              <w:rPr>
                <w:color w:val="000000"/>
                <w:sz w:val="16"/>
                <w:szCs w:val="16"/>
              </w:rPr>
            </w:pPr>
            <w:r w:rsidRPr="002A24E9">
              <w:rPr>
                <w:color w:val="000000"/>
                <w:sz w:val="16"/>
                <w:szCs w:val="16"/>
              </w:rPr>
              <w:t>"Bachelor's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71C2D679" w14:textId="77777777" w:rsidR="00C17AEF" w:rsidRPr="002A24E9" w:rsidRDefault="00C17AEF">
            <w:pPr>
              <w:rPr>
                <w:color w:val="000000"/>
                <w:sz w:val="16"/>
                <w:szCs w:val="16"/>
              </w:rPr>
            </w:pPr>
            <w:r w:rsidRPr="002A24E9">
              <w:rPr>
                <w:color w:val="000000"/>
                <w:sz w:val="16"/>
                <w:szCs w:val="16"/>
              </w:rPr>
              <w:t>HRLYEARN_4.0'</w:t>
            </w:r>
          </w:p>
        </w:tc>
        <w:tc>
          <w:tcPr>
            <w:tcW w:w="777" w:type="dxa"/>
            <w:tcBorders>
              <w:top w:val="nil"/>
              <w:left w:val="nil"/>
              <w:bottom w:val="single" w:sz="4" w:space="0" w:color="auto"/>
              <w:right w:val="single" w:sz="4" w:space="0" w:color="auto"/>
            </w:tcBorders>
            <w:shd w:val="clear" w:color="auto" w:fill="auto"/>
            <w:noWrap/>
            <w:vAlign w:val="bottom"/>
            <w:hideMark/>
          </w:tcPr>
          <w:p w14:paraId="5AAADBAA" w14:textId="77777777" w:rsidR="00C17AEF" w:rsidRPr="002A24E9" w:rsidRDefault="00C17AEF">
            <w:pPr>
              <w:jc w:val="right"/>
              <w:rPr>
                <w:color w:val="000000"/>
                <w:sz w:val="16"/>
                <w:szCs w:val="16"/>
              </w:rPr>
            </w:pPr>
            <w:r w:rsidRPr="002A24E9">
              <w:rPr>
                <w:color w:val="000000"/>
                <w:sz w:val="16"/>
                <w:szCs w:val="16"/>
              </w:rPr>
              <w:t>7.5%</w:t>
            </w:r>
          </w:p>
        </w:tc>
        <w:tc>
          <w:tcPr>
            <w:tcW w:w="990" w:type="dxa"/>
            <w:tcBorders>
              <w:top w:val="nil"/>
              <w:left w:val="nil"/>
              <w:bottom w:val="single" w:sz="4" w:space="0" w:color="auto"/>
              <w:right w:val="single" w:sz="4" w:space="0" w:color="auto"/>
            </w:tcBorders>
            <w:shd w:val="clear" w:color="auto" w:fill="auto"/>
            <w:noWrap/>
            <w:vAlign w:val="bottom"/>
            <w:hideMark/>
          </w:tcPr>
          <w:p w14:paraId="67B9DE66" w14:textId="77777777" w:rsidR="00C17AEF" w:rsidRPr="002A24E9" w:rsidRDefault="00C17AEF">
            <w:pPr>
              <w:jc w:val="right"/>
              <w:rPr>
                <w:color w:val="000000"/>
                <w:sz w:val="16"/>
                <w:szCs w:val="16"/>
              </w:rPr>
            </w:pPr>
            <w:r w:rsidRPr="002A24E9">
              <w:rPr>
                <w:color w:val="000000"/>
                <w:sz w:val="16"/>
                <w:szCs w:val="16"/>
              </w:rPr>
              <w:t>29.6%</w:t>
            </w:r>
          </w:p>
        </w:tc>
        <w:tc>
          <w:tcPr>
            <w:tcW w:w="501" w:type="dxa"/>
            <w:tcBorders>
              <w:top w:val="nil"/>
              <w:left w:val="nil"/>
              <w:bottom w:val="single" w:sz="4" w:space="0" w:color="auto"/>
              <w:right w:val="single" w:sz="4" w:space="0" w:color="auto"/>
            </w:tcBorders>
            <w:shd w:val="clear" w:color="auto" w:fill="auto"/>
            <w:noWrap/>
            <w:vAlign w:val="bottom"/>
            <w:hideMark/>
          </w:tcPr>
          <w:p w14:paraId="6095E07F" w14:textId="77777777" w:rsidR="00C17AEF" w:rsidRPr="002A24E9" w:rsidRDefault="00C17AEF">
            <w:pPr>
              <w:jc w:val="right"/>
              <w:rPr>
                <w:color w:val="000000"/>
                <w:sz w:val="16"/>
                <w:szCs w:val="16"/>
              </w:rPr>
            </w:pPr>
            <w:r w:rsidRPr="002A24E9">
              <w:rPr>
                <w:color w:val="000000"/>
                <w:sz w:val="16"/>
                <w:szCs w:val="16"/>
              </w:rPr>
              <w:t>1.47</w:t>
            </w:r>
          </w:p>
        </w:tc>
      </w:tr>
      <w:tr w:rsidR="00C17AEF" w:rsidRPr="002A24E9" w14:paraId="7B04F9D6"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4D3FA53C" w14:textId="77777777" w:rsidR="00C17AEF" w:rsidRPr="002A24E9" w:rsidRDefault="00C17AEF">
            <w:pPr>
              <w:rPr>
                <w:color w:val="000000"/>
                <w:sz w:val="16"/>
                <w:szCs w:val="16"/>
              </w:rPr>
            </w:pPr>
            <w:r w:rsidRPr="002A24E9">
              <w:rPr>
                <w:color w:val="000000"/>
                <w:sz w:val="16"/>
                <w:szCs w:val="16"/>
              </w:rPr>
              <w:t>"Bachelor's degree", 'IMMIG_0'</w:t>
            </w:r>
          </w:p>
        </w:tc>
        <w:tc>
          <w:tcPr>
            <w:tcW w:w="3266" w:type="dxa"/>
            <w:tcBorders>
              <w:top w:val="nil"/>
              <w:left w:val="nil"/>
              <w:bottom w:val="single" w:sz="4" w:space="0" w:color="auto"/>
              <w:right w:val="single" w:sz="4" w:space="0" w:color="auto"/>
            </w:tcBorders>
            <w:shd w:val="clear" w:color="auto" w:fill="auto"/>
            <w:noWrap/>
            <w:vAlign w:val="bottom"/>
            <w:hideMark/>
          </w:tcPr>
          <w:p w14:paraId="1DB2BFF2" w14:textId="77777777" w:rsidR="00C17AEF" w:rsidRPr="002A24E9" w:rsidRDefault="00C17AEF">
            <w:pPr>
              <w:rPr>
                <w:color w:val="000000"/>
                <w:sz w:val="16"/>
                <w:szCs w:val="16"/>
              </w:rPr>
            </w:pPr>
            <w:r w:rsidRPr="002A24E9">
              <w:rPr>
                <w:color w:val="000000"/>
                <w:sz w:val="16"/>
                <w:szCs w:val="16"/>
              </w:rPr>
              <w:t>HRLYEARN_3.0'</w:t>
            </w:r>
          </w:p>
        </w:tc>
        <w:tc>
          <w:tcPr>
            <w:tcW w:w="777" w:type="dxa"/>
            <w:tcBorders>
              <w:top w:val="nil"/>
              <w:left w:val="nil"/>
              <w:bottom w:val="single" w:sz="4" w:space="0" w:color="auto"/>
              <w:right w:val="single" w:sz="4" w:space="0" w:color="auto"/>
            </w:tcBorders>
            <w:shd w:val="clear" w:color="auto" w:fill="auto"/>
            <w:noWrap/>
            <w:vAlign w:val="bottom"/>
            <w:hideMark/>
          </w:tcPr>
          <w:p w14:paraId="6D7A75E3" w14:textId="77777777" w:rsidR="00C17AEF" w:rsidRPr="002A24E9" w:rsidRDefault="00C17AEF">
            <w:pPr>
              <w:jc w:val="right"/>
              <w:rPr>
                <w:color w:val="000000"/>
                <w:sz w:val="16"/>
                <w:szCs w:val="16"/>
              </w:rPr>
            </w:pPr>
            <w:r w:rsidRPr="002A24E9">
              <w:rPr>
                <w:color w:val="000000"/>
                <w:sz w:val="16"/>
                <w:szCs w:val="16"/>
              </w:rPr>
              <w:t>5.1%</w:t>
            </w:r>
          </w:p>
        </w:tc>
        <w:tc>
          <w:tcPr>
            <w:tcW w:w="990" w:type="dxa"/>
            <w:tcBorders>
              <w:top w:val="nil"/>
              <w:left w:val="nil"/>
              <w:bottom w:val="single" w:sz="4" w:space="0" w:color="auto"/>
              <w:right w:val="single" w:sz="4" w:space="0" w:color="auto"/>
            </w:tcBorders>
            <w:shd w:val="clear" w:color="auto" w:fill="auto"/>
            <w:noWrap/>
            <w:vAlign w:val="bottom"/>
            <w:hideMark/>
          </w:tcPr>
          <w:p w14:paraId="0E09708A" w14:textId="77777777" w:rsidR="00C17AEF" w:rsidRPr="002A24E9" w:rsidRDefault="00C17AEF">
            <w:pPr>
              <w:jc w:val="right"/>
              <w:rPr>
                <w:color w:val="000000"/>
                <w:sz w:val="16"/>
                <w:szCs w:val="16"/>
              </w:rPr>
            </w:pPr>
            <w:r w:rsidRPr="002A24E9">
              <w:rPr>
                <w:color w:val="000000"/>
                <w:sz w:val="16"/>
                <w:szCs w:val="16"/>
              </w:rPr>
              <w:t>29.0%</w:t>
            </w:r>
          </w:p>
        </w:tc>
        <w:tc>
          <w:tcPr>
            <w:tcW w:w="501" w:type="dxa"/>
            <w:tcBorders>
              <w:top w:val="nil"/>
              <w:left w:val="nil"/>
              <w:bottom w:val="single" w:sz="4" w:space="0" w:color="auto"/>
              <w:right w:val="single" w:sz="4" w:space="0" w:color="auto"/>
            </w:tcBorders>
            <w:shd w:val="clear" w:color="auto" w:fill="auto"/>
            <w:noWrap/>
            <w:vAlign w:val="bottom"/>
            <w:hideMark/>
          </w:tcPr>
          <w:p w14:paraId="1B2F2757" w14:textId="77777777" w:rsidR="00C17AEF" w:rsidRPr="002A24E9" w:rsidRDefault="00C17AEF">
            <w:pPr>
              <w:jc w:val="right"/>
              <w:rPr>
                <w:color w:val="000000"/>
                <w:sz w:val="16"/>
                <w:szCs w:val="16"/>
              </w:rPr>
            </w:pPr>
            <w:r w:rsidRPr="002A24E9">
              <w:rPr>
                <w:color w:val="000000"/>
                <w:sz w:val="16"/>
                <w:szCs w:val="16"/>
              </w:rPr>
              <w:t>1.46</w:t>
            </w:r>
          </w:p>
        </w:tc>
      </w:tr>
      <w:tr w:rsidR="00C17AEF" w:rsidRPr="002A24E9" w14:paraId="739E7E45"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08F180A7" w14:textId="77777777" w:rsidR="00C17AEF" w:rsidRPr="002A24E9" w:rsidRDefault="00C17AEF">
            <w:pPr>
              <w:rPr>
                <w:color w:val="000000"/>
                <w:sz w:val="16"/>
                <w:szCs w:val="16"/>
              </w:rPr>
            </w:pPr>
            <w:r w:rsidRPr="002A24E9">
              <w:rPr>
                <w:color w:val="000000"/>
                <w:sz w:val="16"/>
                <w:szCs w:val="16"/>
              </w:rPr>
              <w:t>"Bachelor's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33E14E86" w14:textId="77777777" w:rsidR="00C17AEF" w:rsidRPr="002A24E9" w:rsidRDefault="00C17AEF">
            <w:pPr>
              <w:rPr>
                <w:color w:val="000000"/>
                <w:sz w:val="16"/>
                <w:szCs w:val="16"/>
              </w:rPr>
            </w:pPr>
            <w:r w:rsidRPr="002A24E9">
              <w:rPr>
                <w:color w:val="000000"/>
                <w:sz w:val="16"/>
                <w:szCs w:val="16"/>
              </w:rPr>
              <w:t>IMMIG_0', 'HRLYEARN_4.0'</w:t>
            </w:r>
          </w:p>
        </w:tc>
        <w:tc>
          <w:tcPr>
            <w:tcW w:w="777" w:type="dxa"/>
            <w:tcBorders>
              <w:top w:val="nil"/>
              <w:left w:val="nil"/>
              <w:bottom w:val="single" w:sz="4" w:space="0" w:color="auto"/>
              <w:right w:val="single" w:sz="4" w:space="0" w:color="auto"/>
            </w:tcBorders>
            <w:shd w:val="clear" w:color="auto" w:fill="auto"/>
            <w:noWrap/>
            <w:vAlign w:val="bottom"/>
            <w:hideMark/>
          </w:tcPr>
          <w:p w14:paraId="658E4BEF" w14:textId="77777777" w:rsidR="00C17AEF" w:rsidRPr="002A24E9" w:rsidRDefault="00C17AEF">
            <w:pPr>
              <w:jc w:val="right"/>
              <w:rPr>
                <w:color w:val="000000"/>
                <w:sz w:val="16"/>
                <w:szCs w:val="16"/>
              </w:rPr>
            </w:pPr>
            <w:r w:rsidRPr="002A24E9">
              <w:rPr>
                <w:color w:val="000000"/>
                <w:sz w:val="16"/>
                <w:szCs w:val="16"/>
              </w:rPr>
              <w:t>5.6%</w:t>
            </w:r>
          </w:p>
        </w:tc>
        <w:tc>
          <w:tcPr>
            <w:tcW w:w="990" w:type="dxa"/>
            <w:tcBorders>
              <w:top w:val="nil"/>
              <w:left w:val="nil"/>
              <w:bottom w:val="single" w:sz="4" w:space="0" w:color="auto"/>
              <w:right w:val="single" w:sz="4" w:space="0" w:color="auto"/>
            </w:tcBorders>
            <w:shd w:val="clear" w:color="auto" w:fill="auto"/>
            <w:noWrap/>
            <w:vAlign w:val="bottom"/>
            <w:hideMark/>
          </w:tcPr>
          <w:p w14:paraId="1F040730" w14:textId="77777777" w:rsidR="00C17AEF" w:rsidRPr="002A24E9" w:rsidRDefault="00C17AEF">
            <w:pPr>
              <w:jc w:val="right"/>
              <w:rPr>
                <w:color w:val="000000"/>
                <w:sz w:val="16"/>
                <w:szCs w:val="16"/>
              </w:rPr>
            </w:pPr>
            <w:r w:rsidRPr="002A24E9">
              <w:rPr>
                <w:color w:val="000000"/>
                <w:sz w:val="16"/>
                <w:szCs w:val="16"/>
              </w:rPr>
              <w:t>22.1%</w:t>
            </w:r>
          </w:p>
        </w:tc>
        <w:tc>
          <w:tcPr>
            <w:tcW w:w="501" w:type="dxa"/>
            <w:tcBorders>
              <w:top w:val="nil"/>
              <w:left w:val="nil"/>
              <w:bottom w:val="single" w:sz="4" w:space="0" w:color="auto"/>
              <w:right w:val="single" w:sz="4" w:space="0" w:color="auto"/>
            </w:tcBorders>
            <w:shd w:val="clear" w:color="auto" w:fill="auto"/>
            <w:noWrap/>
            <w:vAlign w:val="bottom"/>
            <w:hideMark/>
          </w:tcPr>
          <w:p w14:paraId="78947D79" w14:textId="77777777" w:rsidR="00C17AEF" w:rsidRPr="002A24E9" w:rsidRDefault="00C17AEF">
            <w:pPr>
              <w:jc w:val="right"/>
              <w:rPr>
                <w:color w:val="000000"/>
                <w:sz w:val="16"/>
                <w:szCs w:val="16"/>
              </w:rPr>
            </w:pPr>
            <w:r w:rsidRPr="002A24E9">
              <w:rPr>
                <w:color w:val="000000"/>
                <w:sz w:val="16"/>
                <w:szCs w:val="16"/>
              </w:rPr>
              <w:t>1.44</w:t>
            </w:r>
          </w:p>
        </w:tc>
      </w:tr>
      <w:tr w:rsidR="00C17AEF" w:rsidRPr="002A24E9" w14:paraId="5CC2EEF5"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225F0BE3" w14:textId="77777777" w:rsidR="00C17AEF" w:rsidRPr="002A24E9" w:rsidRDefault="00C17AEF">
            <w:pPr>
              <w:rPr>
                <w:color w:val="000000"/>
                <w:sz w:val="16"/>
                <w:szCs w:val="16"/>
              </w:rPr>
            </w:pPr>
            <w:r w:rsidRPr="002A24E9">
              <w:rPr>
                <w:color w:val="000000"/>
                <w:sz w:val="16"/>
                <w:szCs w:val="16"/>
              </w:rPr>
              <w:t>"Bachelor's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3357CFD1" w14:textId="77777777" w:rsidR="00C17AEF" w:rsidRPr="002A24E9" w:rsidRDefault="00C17AEF">
            <w:pPr>
              <w:rPr>
                <w:color w:val="000000"/>
                <w:sz w:val="16"/>
                <w:szCs w:val="16"/>
              </w:rPr>
            </w:pPr>
            <w:r w:rsidRPr="002A24E9">
              <w:rPr>
                <w:color w:val="000000"/>
                <w:sz w:val="16"/>
                <w:szCs w:val="16"/>
              </w:rPr>
              <w:t>HRLYEARN_3.0'</w:t>
            </w:r>
          </w:p>
        </w:tc>
        <w:tc>
          <w:tcPr>
            <w:tcW w:w="777" w:type="dxa"/>
            <w:tcBorders>
              <w:top w:val="nil"/>
              <w:left w:val="nil"/>
              <w:bottom w:val="single" w:sz="4" w:space="0" w:color="auto"/>
              <w:right w:val="single" w:sz="4" w:space="0" w:color="auto"/>
            </w:tcBorders>
            <w:shd w:val="clear" w:color="auto" w:fill="auto"/>
            <w:noWrap/>
            <w:vAlign w:val="bottom"/>
            <w:hideMark/>
          </w:tcPr>
          <w:p w14:paraId="4ACC6249" w14:textId="77777777" w:rsidR="00C17AEF" w:rsidRPr="002A24E9" w:rsidRDefault="00C17AEF">
            <w:pPr>
              <w:jc w:val="right"/>
              <w:rPr>
                <w:color w:val="000000"/>
                <w:sz w:val="16"/>
                <w:szCs w:val="16"/>
              </w:rPr>
            </w:pPr>
            <w:r w:rsidRPr="002A24E9">
              <w:rPr>
                <w:color w:val="000000"/>
                <w:sz w:val="16"/>
                <w:szCs w:val="16"/>
              </w:rPr>
              <w:t>6.7%</w:t>
            </w:r>
          </w:p>
        </w:tc>
        <w:tc>
          <w:tcPr>
            <w:tcW w:w="990" w:type="dxa"/>
            <w:tcBorders>
              <w:top w:val="nil"/>
              <w:left w:val="nil"/>
              <w:bottom w:val="single" w:sz="4" w:space="0" w:color="auto"/>
              <w:right w:val="single" w:sz="4" w:space="0" w:color="auto"/>
            </w:tcBorders>
            <w:shd w:val="clear" w:color="auto" w:fill="auto"/>
            <w:noWrap/>
            <w:vAlign w:val="bottom"/>
            <w:hideMark/>
          </w:tcPr>
          <w:p w14:paraId="1DE370CD" w14:textId="77777777" w:rsidR="00C17AEF" w:rsidRPr="002A24E9" w:rsidRDefault="00C17AEF">
            <w:pPr>
              <w:jc w:val="right"/>
              <w:rPr>
                <w:color w:val="000000"/>
                <w:sz w:val="16"/>
                <w:szCs w:val="16"/>
              </w:rPr>
            </w:pPr>
            <w:r w:rsidRPr="002A24E9">
              <w:rPr>
                <w:color w:val="000000"/>
                <w:sz w:val="16"/>
                <w:szCs w:val="16"/>
              </w:rPr>
              <w:t>26.4%</w:t>
            </w:r>
          </w:p>
        </w:tc>
        <w:tc>
          <w:tcPr>
            <w:tcW w:w="501" w:type="dxa"/>
            <w:tcBorders>
              <w:top w:val="nil"/>
              <w:left w:val="nil"/>
              <w:bottom w:val="single" w:sz="4" w:space="0" w:color="auto"/>
              <w:right w:val="single" w:sz="4" w:space="0" w:color="auto"/>
            </w:tcBorders>
            <w:shd w:val="clear" w:color="auto" w:fill="auto"/>
            <w:noWrap/>
            <w:vAlign w:val="bottom"/>
            <w:hideMark/>
          </w:tcPr>
          <w:p w14:paraId="396B19A0" w14:textId="77777777" w:rsidR="00C17AEF" w:rsidRPr="002A24E9" w:rsidRDefault="00C17AEF">
            <w:pPr>
              <w:jc w:val="right"/>
              <w:rPr>
                <w:color w:val="000000"/>
                <w:sz w:val="16"/>
                <w:szCs w:val="16"/>
              </w:rPr>
            </w:pPr>
            <w:r w:rsidRPr="002A24E9">
              <w:rPr>
                <w:color w:val="000000"/>
                <w:sz w:val="16"/>
                <w:szCs w:val="16"/>
              </w:rPr>
              <w:t>1.33</w:t>
            </w:r>
          </w:p>
        </w:tc>
      </w:tr>
      <w:tr w:rsidR="00C17AEF" w:rsidRPr="002A24E9" w14:paraId="6AF384B9"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3D56130F" w14:textId="77777777" w:rsidR="00C17AEF" w:rsidRPr="002A24E9" w:rsidRDefault="00C17AEF">
            <w:pPr>
              <w:rPr>
                <w:color w:val="000000"/>
                <w:sz w:val="16"/>
                <w:szCs w:val="16"/>
              </w:rPr>
            </w:pPr>
            <w:r w:rsidRPr="002A24E9">
              <w:rPr>
                <w:color w:val="000000"/>
                <w:sz w:val="16"/>
                <w:szCs w:val="16"/>
              </w:rPr>
              <w:t>"Bachelor's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2A25E910" w14:textId="77777777" w:rsidR="00C17AEF" w:rsidRPr="002A24E9" w:rsidRDefault="00C17AEF">
            <w:pPr>
              <w:rPr>
                <w:color w:val="000000"/>
                <w:sz w:val="16"/>
                <w:szCs w:val="16"/>
              </w:rPr>
            </w:pPr>
            <w:r w:rsidRPr="002A24E9">
              <w:rPr>
                <w:color w:val="000000"/>
                <w:sz w:val="16"/>
                <w:szCs w:val="16"/>
              </w:rPr>
              <w:t>IMMIG_0', 'HRLYEARN_3.0'</w:t>
            </w:r>
          </w:p>
        </w:tc>
        <w:tc>
          <w:tcPr>
            <w:tcW w:w="777" w:type="dxa"/>
            <w:tcBorders>
              <w:top w:val="nil"/>
              <w:left w:val="nil"/>
              <w:bottom w:val="single" w:sz="4" w:space="0" w:color="auto"/>
              <w:right w:val="single" w:sz="4" w:space="0" w:color="auto"/>
            </w:tcBorders>
            <w:shd w:val="clear" w:color="auto" w:fill="auto"/>
            <w:noWrap/>
            <w:vAlign w:val="bottom"/>
            <w:hideMark/>
          </w:tcPr>
          <w:p w14:paraId="0B6AD0A6" w14:textId="77777777" w:rsidR="00C17AEF" w:rsidRPr="002A24E9" w:rsidRDefault="00C17AEF">
            <w:pPr>
              <w:jc w:val="right"/>
              <w:rPr>
                <w:color w:val="000000"/>
                <w:sz w:val="16"/>
                <w:szCs w:val="16"/>
              </w:rPr>
            </w:pPr>
            <w:r w:rsidRPr="002A24E9">
              <w:rPr>
                <w:color w:val="000000"/>
                <w:sz w:val="16"/>
                <w:szCs w:val="16"/>
              </w:rPr>
              <w:t>5.1%</w:t>
            </w:r>
          </w:p>
        </w:tc>
        <w:tc>
          <w:tcPr>
            <w:tcW w:w="990" w:type="dxa"/>
            <w:tcBorders>
              <w:top w:val="nil"/>
              <w:left w:val="nil"/>
              <w:bottom w:val="single" w:sz="4" w:space="0" w:color="auto"/>
              <w:right w:val="single" w:sz="4" w:space="0" w:color="auto"/>
            </w:tcBorders>
            <w:shd w:val="clear" w:color="auto" w:fill="auto"/>
            <w:noWrap/>
            <w:vAlign w:val="bottom"/>
            <w:hideMark/>
          </w:tcPr>
          <w:p w14:paraId="1BD32EDF" w14:textId="77777777" w:rsidR="00C17AEF" w:rsidRPr="002A24E9" w:rsidRDefault="00C17AEF">
            <w:pPr>
              <w:jc w:val="right"/>
              <w:rPr>
                <w:color w:val="000000"/>
                <w:sz w:val="16"/>
                <w:szCs w:val="16"/>
              </w:rPr>
            </w:pPr>
            <w:r w:rsidRPr="002A24E9">
              <w:rPr>
                <w:color w:val="000000"/>
                <w:sz w:val="16"/>
                <w:szCs w:val="16"/>
              </w:rPr>
              <w:t>20.0%</w:t>
            </w:r>
          </w:p>
        </w:tc>
        <w:tc>
          <w:tcPr>
            <w:tcW w:w="501" w:type="dxa"/>
            <w:tcBorders>
              <w:top w:val="nil"/>
              <w:left w:val="nil"/>
              <w:bottom w:val="single" w:sz="4" w:space="0" w:color="auto"/>
              <w:right w:val="single" w:sz="4" w:space="0" w:color="auto"/>
            </w:tcBorders>
            <w:shd w:val="clear" w:color="auto" w:fill="auto"/>
            <w:noWrap/>
            <w:vAlign w:val="bottom"/>
            <w:hideMark/>
          </w:tcPr>
          <w:p w14:paraId="0FB9EE31" w14:textId="77777777" w:rsidR="00C17AEF" w:rsidRPr="002A24E9" w:rsidRDefault="00C17AEF">
            <w:pPr>
              <w:jc w:val="right"/>
              <w:rPr>
                <w:color w:val="000000"/>
                <w:sz w:val="16"/>
                <w:szCs w:val="16"/>
              </w:rPr>
            </w:pPr>
            <w:r w:rsidRPr="002A24E9">
              <w:rPr>
                <w:color w:val="000000"/>
                <w:sz w:val="16"/>
                <w:szCs w:val="16"/>
              </w:rPr>
              <w:t>1.27</w:t>
            </w:r>
          </w:p>
        </w:tc>
      </w:tr>
      <w:tr w:rsidR="00C17AEF" w:rsidRPr="002A24E9" w14:paraId="5241DF49"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1B378C85" w14:textId="77777777" w:rsidR="00C17AEF" w:rsidRPr="002A24E9" w:rsidRDefault="00C17AEF">
            <w:pPr>
              <w:rPr>
                <w:color w:val="000000"/>
                <w:sz w:val="16"/>
                <w:szCs w:val="16"/>
              </w:rPr>
            </w:pPr>
            <w:r w:rsidRPr="002A24E9">
              <w:rPr>
                <w:color w:val="000000"/>
                <w:sz w:val="16"/>
                <w:szCs w:val="16"/>
              </w:rPr>
              <w:t>Post-secondary certificate or diploma'</w:t>
            </w:r>
          </w:p>
        </w:tc>
        <w:tc>
          <w:tcPr>
            <w:tcW w:w="3266" w:type="dxa"/>
            <w:tcBorders>
              <w:top w:val="nil"/>
              <w:left w:val="nil"/>
              <w:bottom w:val="single" w:sz="4" w:space="0" w:color="auto"/>
              <w:right w:val="single" w:sz="4" w:space="0" w:color="auto"/>
            </w:tcBorders>
            <w:shd w:val="clear" w:color="auto" w:fill="auto"/>
            <w:noWrap/>
            <w:vAlign w:val="bottom"/>
            <w:hideMark/>
          </w:tcPr>
          <w:p w14:paraId="3D167F97" w14:textId="77777777" w:rsidR="00C17AEF" w:rsidRPr="002A24E9" w:rsidRDefault="00C17AEF">
            <w:pPr>
              <w:rPr>
                <w:color w:val="000000"/>
                <w:sz w:val="16"/>
                <w:szCs w:val="16"/>
              </w:rPr>
            </w:pPr>
            <w:r w:rsidRPr="002A24E9">
              <w:rPr>
                <w:color w:val="000000"/>
                <w:sz w:val="16"/>
                <w:szCs w:val="16"/>
              </w:rPr>
              <w:t>HRLYEARN_3.0', 'CMA_0'</w:t>
            </w:r>
          </w:p>
        </w:tc>
        <w:tc>
          <w:tcPr>
            <w:tcW w:w="777" w:type="dxa"/>
            <w:tcBorders>
              <w:top w:val="nil"/>
              <w:left w:val="nil"/>
              <w:bottom w:val="single" w:sz="4" w:space="0" w:color="auto"/>
              <w:right w:val="single" w:sz="4" w:space="0" w:color="auto"/>
            </w:tcBorders>
            <w:shd w:val="clear" w:color="auto" w:fill="auto"/>
            <w:noWrap/>
            <w:vAlign w:val="bottom"/>
            <w:hideMark/>
          </w:tcPr>
          <w:p w14:paraId="2329A351" w14:textId="77777777" w:rsidR="00C17AEF" w:rsidRPr="002A24E9" w:rsidRDefault="00C17AEF">
            <w:pPr>
              <w:jc w:val="right"/>
              <w:rPr>
                <w:color w:val="000000"/>
                <w:sz w:val="16"/>
                <w:szCs w:val="16"/>
              </w:rPr>
            </w:pPr>
            <w:r w:rsidRPr="002A24E9">
              <w:rPr>
                <w:color w:val="000000"/>
                <w:sz w:val="16"/>
                <w:szCs w:val="16"/>
              </w:rPr>
              <w:t>5.1%</w:t>
            </w:r>
          </w:p>
        </w:tc>
        <w:tc>
          <w:tcPr>
            <w:tcW w:w="990" w:type="dxa"/>
            <w:tcBorders>
              <w:top w:val="nil"/>
              <w:left w:val="nil"/>
              <w:bottom w:val="single" w:sz="4" w:space="0" w:color="auto"/>
              <w:right w:val="single" w:sz="4" w:space="0" w:color="auto"/>
            </w:tcBorders>
            <w:shd w:val="clear" w:color="auto" w:fill="auto"/>
            <w:noWrap/>
            <w:vAlign w:val="bottom"/>
            <w:hideMark/>
          </w:tcPr>
          <w:p w14:paraId="0F6B1DA4" w14:textId="77777777" w:rsidR="00C17AEF" w:rsidRPr="002A24E9" w:rsidRDefault="00C17AEF">
            <w:pPr>
              <w:jc w:val="right"/>
              <w:rPr>
                <w:color w:val="000000"/>
                <w:sz w:val="16"/>
                <w:szCs w:val="16"/>
              </w:rPr>
            </w:pPr>
            <w:r w:rsidRPr="002A24E9">
              <w:rPr>
                <w:color w:val="000000"/>
                <w:sz w:val="16"/>
                <w:szCs w:val="16"/>
              </w:rPr>
              <w:t>13.3%</w:t>
            </w:r>
          </w:p>
        </w:tc>
        <w:tc>
          <w:tcPr>
            <w:tcW w:w="501" w:type="dxa"/>
            <w:tcBorders>
              <w:top w:val="nil"/>
              <w:left w:val="nil"/>
              <w:bottom w:val="single" w:sz="4" w:space="0" w:color="auto"/>
              <w:right w:val="single" w:sz="4" w:space="0" w:color="auto"/>
            </w:tcBorders>
            <w:shd w:val="clear" w:color="auto" w:fill="auto"/>
            <w:noWrap/>
            <w:vAlign w:val="bottom"/>
            <w:hideMark/>
          </w:tcPr>
          <w:p w14:paraId="1B5CCD6F" w14:textId="77777777" w:rsidR="00C17AEF" w:rsidRPr="002A24E9" w:rsidRDefault="00C17AEF">
            <w:pPr>
              <w:jc w:val="right"/>
              <w:rPr>
                <w:color w:val="000000"/>
                <w:sz w:val="16"/>
                <w:szCs w:val="16"/>
              </w:rPr>
            </w:pPr>
            <w:r w:rsidRPr="002A24E9">
              <w:rPr>
                <w:color w:val="000000"/>
                <w:sz w:val="16"/>
                <w:szCs w:val="16"/>
              </w:rPr>
              <w:t>1.08</w:t>
            </w:r>
          </w:p>
        </w:tc>
      </w:tr>
      <w:tr w:rsidR="00C17AEF" w:rsidRPr="002A24E9" w14:paraId="3E9CEC3F"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441FC3B1" w14:textId="77777777" w:rsidR="00C17AEF" w:rsidRPr="002A24E9" w:rsidRDefault="00C17AEF">
            <w:pPr>
              <w:rPr>
                <w:color w:val="000000"/>
                <w:sz w:val="16"/>
                <w:szCs w:val="16"/>
              </w:rPr>
            </w:pPr>
            <w:r w:rsidRPr="002A24E9">
              <w:rPr>
                <w:color w:val="000000"/>
                <w:sz w:val="16"/>
                <w:szCs w:val="16"/>
              </w:rPr>
              <w:t>Post-secondary certificate or diploma'</w:t>
            </w:r>
          </w:p>
        </w:tc>
        <w:tc>
          <w:tcPr>
            <w:tcW w:w="3266" w:type="dxa"/>
            <w:tcBorders>
              <w:top w:val="nil"/>
              <w:left w:val="nil"/>
              <w:bottom w:val="single" w:sz="4" w:space="0" w:color="auto"/>
              <w:right w:val="single" w:sz="4" w:space="0" w:color="auto"/>
            </w:tcBorders>
            <w:shd w:val="clear" w:color="auto" w:fill="auto"/>
            <w:noWrap/>
            <w:vAlign w:val="bottom"/>
            <w:hideMark/>
          </w:tcPr>
          <w:p w14:paraId="11A344C8" w14:textId="77777777" w:rsidR="00C17AEF" w:rsidRPr="002A24E9" w:rsidRDefault="00C17AEF">
            <w:pPr>
              <w:rPr>
                <w:color w:val="000000"/>
                <w:sz w:val="16"/>
                <w:szCs w:val="16"/>
              </w:rPr>
            </w:pPr>
            <w:r w:rsidRPr="002A24E9">
              <w:rPr>
                <w:color w:val="000000"/>
                <w:sz w:val="16"/>
                <w:szCs w:val="16"/>
              </w:rPr>
              <w:t>IMMIG_0', 'HRLYEARN_3.0'</w:t>
            </w:r>
          </w:p>
        </w:tc>
        <w:tc>
          <w:tcPr>
            <w:tcW w:w="777" w:type="dxa"/>
            <w:tcBorders>
              <w:top w:val="nil"/>
              <w:left w:val="nil"/>
              <w:bottom w:val="single" w:sz="4" w:space="0" w:color="auto"/>
              <w:right w:val="single" w:sz="4" w:space="0" w:color="auto"/>
            </w:tcBorders>
            <w:shd w:val="clear" w:color="auto" w:fill="auto"/>
            <w:noWrap/>
            <w:vAlign w:val="bottom"/>
            <w:hideMark/>
          </w:tcPr>
          <w:p w14:paraId="3F925A37" w14:textId="77777777" w:rsidR="00C17AEF" w:rsidRPr="002A24E9" w:rsidRDefault="00C17AEF">
            <w:pPr>
              <w:jc w:val="right"/>
              <w:rPr>
                <w:color w:val="000000"/>
                <w:sz w:val="16"/>
                <w:szCs w:val="16"/>
              </w:rPr>
            </w:pPr>
            <w:r w:rsidRPr="002A24E9">
              <w:rPr>
                <w:color w:val="000000"/>
                <w:sz w:val="16"/>
                <w:szCs w:val="16"/>
              </w:rPr>
              <w:t>6.6%</w:t>
            </w:r>
          </w:p>
        </w:tc>
        <w:tc>
          <w:tcPr>
            <w:tcW w:w="990" w:type="dxa"/>
            <w:tcBorders>
              <w:top w:val="nil"/>
              <w:left w:val="nil"/>
              <w:bottom w:val="single" w:sz="4" w:space="0" w:color="auto"/>
              <w:right w:val="single" w:sz="4" w:space="0" w:color="auto"/>
            </w:tcBorders>
            <w:shd w:val="clear" w:color="auto" w:fill="auto"/>
            <w:noWrap/>
            <w:vAlign w:val="bottom"/>
            <w:hideMark/>
          </w:tcPr>
          <w:p w14:paraId="6C9BB43D" w14:textId="77777777" w:rsidR="00C17AEF" w:rsidRPr="002A24E9" w:rsidRDefault="00C17AEF">
            <w:pPr>
              <w:jc w:val="right"/>
              <w:rPr>
                <w:color w:val="000000"/>
                <w:sz w:val="16"/>
                <w:szCs w:val="16"/>
              </w:rPr>
            </w:pPr>
            <w:r w:rsidRPr="002A24E9">
              <w:rPr>
                <w:color w:val="000000"/>
                <w:sz w:val="16"/>
                <w:szCs w:val="16"/>
              </w:rPr>
              <w:t>17.0%</w:t>
            </w:r>
          </w:p>
        </w:tc>
        <w:tc>
          <w:tcPr>
            <w:tcW w:w="501" w:type="dxa"/>
            <w:tcBorders>
              <w:top w:val="nil"/>
              <w:left w:val="nil"/>
              <w:bottom w:val="single" w:sz="4" w:space="0" w:color="auto"/>
              <w:right w:val="single" w:sz="4" w:space="0" w:color="auto"/>
            </w:tcBorders>
            <w:shd w:val="clear" w:color="auto" w:fill="auto"/>
            <w:noWrap/>
            <w:vAlign w:val="bottom"/>
            <w:hideMark/>
          </w:tcPr>
          <w:p w14:paraId="2C5E7435" w14:textId="77777777" w:rsidR="00C17AEF" w:rsidRPr="002A24E9" w:rsidRDefault="00C17AEF">
            <w:pPr>
              <w:jc w:val="right"/>
              <w:rPr>
                <w:color w:val="000000"/>
                <w:sz w:val="16"/>
                <w:szCs w:val="16"/>
              </w:rPr>
            </w:pPr>
            <w:r w:rsidRPr="002A24E9">
              <w:rPr>
                <w:color w:val="000000"/>
                <w:sz w:val="16"/>
                <w:szCs w:val="16"/>
              </w:rPr>
              <w:t>1.08</w:t>
            </w:r>
          </w:p>
        </w:tc>
      </w:tr>
      <w:tr w:rsidR="00C17AEF" w:rsidRPr="002A24E9" w14:paraId="5DCD5BB8"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2520024F" w14:textId="77777777" w:rsidR="00C17AEF" w:rsidRPr="002A24E9" w:rsidRDefault="00C17AEF">
            <w:pPr>
              <w:rPr>
                <w:color w:val="000000"/>
                <w:sz w:val="16"/>
                <w:szCs w:val="16"/>
              </w:rPr>
            </w:pPr>
            <w:r w:rsidRPr="002A24E9">
              <w:rPr>
                <w:color w:val="000000"/>
                <w:sz w:val="16"/>
                <w:szCs w:val="16"/>
              </w:rPr>
              <w:t>IMMIG_0', 'Post-secondary certificate or diploma'</w:t>
            </w:r>
          </w:p>
        </w:tc>
        <w:tc>
          <w:tcPr>
            <w:tcW w:w="3266" w:type="dxa"/>
            <w:tcBorders>
              <w:top w:val="nil"/>
              <w:left w:val="nil"/>
              <w:bottom w:val="single" w:sz="4" w:space="0" w:color="auto"/>
              <w:right w:val="single" w:sz="4" w:space="0" w:color="auto"/>
            </w:tcBorders>
            <w:shd w:val="clear" w:color="auto" w:fill="auto"/>
            <w:noWrap/>
            <w:vAlign w:val="bottom"/>
            <w:hideMark/>
          </w:tcPr>
          <w:p w14:paraId="580546DF" w14:textId="77777777" w:rsidR="00C17AEF" w:rsidRPr="002A24E9" w:rsidRDefault="00C17AEF">
            <w:pPr>
              <w:rPr>
                <w:color w:val="000000"/>
                <w:sz w:val="16"/>
                <w:szCs w:val="16"/>
              </w:rPr>
            </w:pPr>
            <w:r w:rsidRPr="002A24E9">
              <w:rPr>
                <w:color w:val="000000"/>
                <w:sz w:val="16"/>
                <w:szCs w:val="16"/>
              </w:rPr>
              <w:t>HRLYEARN_3.0'</w:t>
            </w:r>
          </w:p>
        </w:tc>
        <w:tc>
          <w:tcPr>
            <w:tcW w:w="777" w:type="dxa"/>
            <w:tcBorders>
              <w:top w:val="nil"/>
              <w:left w:val="nil"/>
              <w:bottom w:val="single" w:sz="4" w:space="0" w:color="auto"/>
              <w:right w:val="single" w:sz="4" w:space="0" w:color="auto"/>
            </w:tcBorders>
            <w:shd w:val="clear" w:color="auto" w:fill="auto"/>
            <w:noWrap/>
            <w:vAlign w:val="bottom"/>
            <w:hideMark/>
          </w:tcPr>
          <w:p w14:paraId="5D7CBF5D" w14:textId="77777777" w:rsidR="00C17AEF" w:rsidRPr="002A24E9" w:rsidRDefault="00C17AEF">
            <w:pPr>
              <w:jc w:val="right"/>
              <w:rPr>
                <w:color w:val="000000"/>
                <w:sz w:val="16"/>
                <w:szCs w:val="16"/>
              </w:rPr>
            </w:pPr>
            <w:r w:rsidRPr="002A24E9">
              <w:rPr>
                <w:color w:val="000000"/>
                <w:sz w:val="16"/>
                <w:szCs w:val="16"/>
              </w:rPr>
              <w:t>6.6%</w:t>
            </w:r>
          </w:p>
        </w:tc>
        <w:tc>
          <w:tcPr>
            <w:tcW w:w="990" w:type="dxa"/>
            <w:tcBorders>
              <w:top w:val="nil"/>
              <w:left w:val="nil"/>
              <w:bottom w:val="single" w:sz="4" w:space="0" w:color="auto"/>
              <w:right w:val="single" w:sz="4" w:space="0" w:color="auto"/>
            </w:tcBorders>
            <w:shd w:val="clear" w:color="auto" w:fill="auto"/>
            <w:noWrap/>
            <w:vAlign w:val="bottom"/>
            <w:hideMark/>
          </w:tcPr>
          <w:p w14:paraId="15C63146" w14:textId="77777777" w:rsidR="00C17AEF" w:rsidRPr="002A24E9" w:rsidRDefault="00C17AEF">
            <w:pPr>
              <w:jc w:val="right"/>
              <w:rPr>
                <w:color w:val="000000"/>
                <w:sz w:val="16"/>
                <w:szCs w:val="16"/>
              </w:rPr>
            </w:pPr>
            <w:r w:rsidRPr="002A24E9">
              <w:rPr>
                <w:color w:val="000000"/>
                <w:sz w:val="16"/>
                <w:szCs w:val="16"/>
              </w:rPr>
              <w:t>20.7%</w:t>
            </w:r>
          </w:p>
        </w:tc>
        <w:tc>
          <w:tcPr>
            <w:tcW w:w="501" w:type="dxa"/>
            <w:tcBorders>
              <w:top w:val="nil"/>
              <w:left w:val="nil"/>
              <w:bottom w:val="single" w:sz="4" w:space="0" w:color="auto"/>
              <w:right w:val="single" w:sz="4" w:space="0" w:color="auto"/>
            </w:tcBorders>
            <w:shd w:val="clear" w:color="auto" w:fill="auto"/>
            <w:noWrap/>
            <w:vAlign w:val="bottom"/>
            <w:hideMark/>
          </w:tcPr>
          <w:p w14:paraId="6F5CFFC7" w14:textId="77777777" w:rsidR="00C17AEF" w:rsidRPr="002A24E9" w:rsidRDefault="00C17AEF">
            <w:pPr>
              <w:jc w:val="right"/>
              <w:rPr>
                <w:color w:val="000000"/>
                <w:sz w:val="16"/>
                <w:szCs w:val="16"/>
              </w:rPr>
            </w:pPr>
            <w:r w:rsidRPr="002A24E9">
              <w:rPr>
                <w:color w:val="000000"/>
                <w:sz w:val="16"/>
                <w:szCs w:val="16"/>
              </w:rPr>
              <w:t>1.04</w:t>
            </w:r>
          </w:p>
        </w:tc>
      </w:tr>
      <w:tr w:rsidR="00C17AEF" w:rsidRPr="002A24E9" w14:paraId="67D9BF6B"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2A448760" w14:textId="77777777" w:rsidR="00C17AEF" w:rsidRPr="002A24E9" w:rsidRDefault="00C17AEF">
            <w:pPr>
              <w:rPr>
                <w:color w:val="000000"/>
                <w:sz w:val="16"/>
                <w:szCs w:val="16"/>
              </w:rPr>
            </w:pPr>
            <w:r w:rsidRPr="002A24E9">
              <w:rPr>
                <w:color w:val="000000"/>
                <w:sz w:val="16"/>
                <w:szCs w:val="16"/>
              </w:rPr>
              <w:t>Post-secondary certificate or diploma', 'CMA_0'</w:t>
            </w:r>
          </w:p>
        </w:tc>
        <w:tc>
          <w:tcPr>
            <w:tcW w:w="3266" w:type="dxa"/>
            <w:tcBorders>
              <w:top w:val="nil"/>
              <w:left w:val="nil"/>
              <w:bottom w:val="single" w:sz="4" w:space="0" w:color="auto"/>
              <w:right w:val="single" w:sz="4" w:space="0" w:color="auto"/>
            </w:tcBorders>
            <w:shd w:val="clear" w:color="auto" w:fill="auto"/>
            <w:noWrap/>
            <w:vAlign w:val="bottom"/>
            <w:hideMark/>
          </w:tcPr>
          <w:p w14:paraId="220A2613" w14:textId="77777777" w:rsidR="00C17AEF" w:rsidRPr="002A24E9" w:rsidRDefault="00C17AEF">
            <w:pPr>
              <w:rPr>
                <w:color w:val="000000"/>
                <w:sz w:val="16"/>
                <w:szCs w:val="16"/>
              </w:rPr>
            </w:pPr>
            <w:r w:rsidRPr="002A24E9">
              <w:rPr>
                <w:color w:val="000000"/>
                <w:sz w:val="16"/>
                <w:szCs w:val="16"/>
              </w:rPr>
              <w:t>HRLYEARN_3.0'</w:t>
            </w:r>
          </w:p>
        </w:tc>
        <w:tc>
          <w:tcPr>
            <w:tcW w:w="777" w:type="dxa"/>
            <w:tcBorders>
              <w:top w:val="nil"/>
              <w:left w:val="nil"/>
              <w:bottom w:val="single" w:sz="4" w:space="0" w:color="auto"/>
              <w:right w:val="single" w:sz="4" w:space="0" w:color="auto"/>
            </w:tcBorders>
            <w:shd w:val="clear" w:color="auto" w:fill="auto"/>
            <w:noWrap/>
            <w:vAlign w:val="bottom"/>
            <w:hideMark/>
          </w:tcPr>
          <w:p w14:paraId="7A636337" w14:textId="77777777" w:rsidR="00C17AEF" w:rsidRPr="002A24E9" w:rsidRDefault="00C17AEF">
            <w:pPr>
              <w:jc w:val="right"/>
              <w:rPr>
                <w:color w:val="000000"/>
                <w:sz w:val="16"/>
                <w:szCs w:val="16"/>
              </w:rPr>
            </w:pPr>
            <w:r w:rsidRPr="002A24E9">
              <w:rPr>
                <w:color w:val="000000"/>
                <w:sz w:val="16"/>
                <w:szCs w:val="16"/>
              </w:rPr>
              <w:t>5.1%</w:t>
            </w:r>
          </w:p>
        </w:tc>
        <w:tc>
          <w:tcPr>
            <w:tcW w:w="990" w:type="dxa"/>
            <w:tcBorders>
              <w:top w:val="nil"/>
              <w:left w:val="nil"/>
              <w:bottom w:val="single" w:sz="4" w:space="0" w:color="auto"/>
              <w:right w:val="single" w:sz="4" w:space="0" w:color="auto"/>
            </w:tcBorders>
            <w:shd w:val="clear" w:color="auto" w:fill="auto"/>
            <w:noWrap/>
            <w:vAlign w:val="bottom"/>
            <w:hideMark/>
          </w:tcPr>
          <w:p w14:paraId="51E23DA6" w14:textId="77777777" w:rsidR="00C17AEF" w:rsidRPr="002A24E9" w:rsidRDefault="00C17AEF">
            <w:pPr>
              <w:jc w:val="right"/>
              <w:rPr>
                <w:color w:val="000000"/>
                <w:sz w:val="16"/>
                <w:szCs w:val="16"/>
              </w:rPr>
            </w:pPr>
            <w:r w:rsidRPr="002A24E9">
              <w:rPr>
                <w:color w:val="000000"/>
                <w:sz w:val="16"/>
                <w:szCs w:val="16"/>
              </w:rPr>
              <w:t>19.5%</w:t>
            </w:r>
          </w:p>
        </w:tc>
        <w:tc>
          <w:tcPr>
            <w:tcW w:w="501" w:type="dxa"/>
            <w:tcBorders>
              <w:top w:val="nil"/>
              <w:left w:val="nil"/>
              <w:bottom w:val="single" w:sz="4" w:space="0" w:color="auto"/>
              <w:right w:val="single" w:sz="4" w:space="0" w:color="auto"/>
            </w:tcBorders>
            <w:shd w:val="clear" w:color="auto" w:fill="auto"/>
            <w:noWrap/>
            <w:vAlign w:val="bottom"/>
            <w:hideMark/>
          </w:tcPr>
          <w:p w14:paraId="6F63EF21" w14:textId="77777777" w:rsidR="00C17AEF" w:rsidRPr="002A24E9" w:rsidRDefault="00C17AEF">
            <w:pPr>
              <w:jc w:val="right"/>
              <w:rPr>
                <w:color w:val="000000"/>
                <w:sz w:val="16"/>
                <w:szCs w:val="16"/>
              </w:rPr>
            </w:pPr>
            <w:r w:rsidRPr="002A24E9">
              <w:rPr>
                <w:color w:val="000000"/>
                <w:sz w:val="16"/>
                <w:szCs w:val="16"/>
              </w:rPr>
              <w:t>0.98</w:t>
            </w:r>
          </w:p>
        </w:tc>
      </w:tr>
      <w:tr w:rsidR="00C17AEF" w:rsidRPr="002A24E9" w14:paraId="39864E23"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2791646F" w14:textId="77777777" w:rsidR="00C17AEF" w:rsidRPr="002A24E9" w:rsidRDefault="00C17AEF">
            <w:pPr>
              <w:rPr>
                <w:color w:val="000000"/>
                <w:sz w:val="16"/>
                <w:szCs w:val="16"/>
              </w:rPr>
            </w:pPr>
            <w:r w:rsidRPr="002A24E9">
              <w:rPr>
                <w:color w:val="000000"/>
                <w:sz w:val="16"/>
                <w:szCs w:val="16"/>
              </w:rPr>
              <w:t>Post-secondary certificate or diploma'</w:t>
            </w:r>
          </w:p>
        </w:tc>
        <w:tc>
          <w:tcPr>
            <w:tcW w:w="3266" w:type="dxa"/>
            <w:tcBorders>
              <w:top w:val="nil"/>
              <w:left w:val="nil"/>
              <w:bottom w:val="single" w:sz="4" w:space="0" w:color="auto"/>
              <w:right w:val="single" w:sz="4" w:space="0" w:color="auto"/>
            </w:tcBorders>
            <w:shd w:val="clear" w:color="auto" w:fill="auto"/>
            <w:noWrap/>
            <w:vAlign w:val="bottom"/>
            <w:hideMark/>
          </w:tcPr>
          <w:p w14:paraId="0FC6B3C5" w14:textId="77777777" w:rsidR="00C17AEF" w:rsidRPr="002A24E9" w:rsidRDefault="00C17AEF">
            <w:pPr>
              <w:rPr>
                <w:color w:val="000000"/>
                <w:sz w:val="16"/>
                <w:szCs w:val="16"/>
              </w:rPr>
            </w:pPr>
            <w:r w:rsidRPr="002A24E9">
              <w:rPr>
                <w:color w:val="000000"/>
                <w:sz w:val="16"/>
                <w:szCs w:val="16"/>
              </w:rPr>
              <w:t>HRLYEARN_3.0'</w:t>
            </w:r>
          </w:p>
        </w:tc>
        <w:tc>
          <w:tcPr>
            <w:tcW w:w="777" w:type="dxa"/>
            <w:tcBorders>
              <w:top w:val="nil"/>
              <w:left w:val="nil"/>
              <w:bottom w:val="single" w:sz="4" w:space="0" w:color="auto"/>
              <w:right w:val="single" w:sz="4" w:space="0" w:color="auto"/>
            </w:tcBorders>
            <w:shd w:val="clear" w:color="auto" w:fill="auto"/>
            <w:noWrap/>
            <w:vAlign w:val="bottom"/>
            <w:hideMark/>
          </w:tcPr>
          <w:p w14:paraId="54EB3DF1" w14:textId="77777777" w:rsidR="00C17AEF" w:rsidRPr="002A24E9" w:rsidRDefault="00C17AEF">
            <w:pPr>
              <w:jc w:val="right"/>
              <w:rPr>
                <w:color w:val="000000"/>
                <w:sz w:val="16"/>
                <w:szCs w:val="16"/>
              </w:rPr>
            </w:pPr>
            <w:r w:rsidRPr="002A24E9">
              <w:rPr>
                <w:color w:val="000000"/>
                <w:sz w:val="16"/>
                <w:szCs w:val="16"/>
              </w:rPr>
              <w:t>7.5%</w:t>
            </w:r>
          </w:p>
        </w:tc>
        <w:tc>
          <w:tcPr>
            <w:tcW w:w="990" w:type="dxa"/>
            <w:tcBorders>
              <w:top w:val="nil"/>
              <w:left w:val="nil"/>
              <w:bottom w:val="single" w:sz="4" w:space="0" w:color="auto"/>
              <w:right w:val="single" w:sz="4" w:space="0" w:color="auto"/>
            </w:tcBorders>
            <w:shd w:val="clear" w:color="auto" w:fill="auto"/>
            <w:noWrap/>
            <w:vAlign w:val="bottom"/>
            <w:hideMark/>
          </w:tcPr>
          <w:p w14:paraId="5FB43B4A" w14:textId="77777777" w:rsidR="00C17AEF" w:rsidRPr="002A24E9" w:rsidRDefault="00C17AEF">
            <w:pPr>
              <w:jc w:val="right"/>
              <w:rPr>
                <w:color w:val="000000"/>
                <w:sz w:val="16"/>
                <w:szCs w:val="16"/>
              </w:rPr>
            </w:pPr>
            <w:r w:rsidRPr="002A24E9">
              <w:rPr>
                <w:color w:val="000000"/>
                <w:sz w:val="16"/>
                <w:szCs w:val="16"/>
              </w:rPr>
              <w:t>19.4%</w:t>
            </w:r>
          </w:p>
        </w:tc>
        <w:tc>
          <w:tcPr>
            <w:tcW w:w="501" w:type="dxa"/>
            <w:tcBorders>
              <w:top w:val="nil"/>
              <w:left w:val="nil"/>
              <w:bottom w:val="single" w:sz="4" w:space="0" w:color="auto"/>
              <w:right w:val="single" w:sz="4" w:space="0" w:color="auto"/>
            </w:tcBorders>
            <w:shd w:val="clear" w:color="auto" w:fill="auto"/>
            <w:noWrap/>
            <w:vAlign w:val="bottom"/>
            <w:hideMark/>
          </w:tcPr>
          <w:p w14:paraId="20535F93" w14:textId="77777777" w:rsidR="00C17AEF" w:rsidRPr="002A24E9" w:rsidRDefault="00C17AEF">
            <w:pPr>
              <w:jc w:val="right"/>
              <w:rPr>
                <w:color w:val="000000"/>
                <w:sz w:val="16"/>
                <w:szCs w:val="16"/>
              </w:rPr>
            </w:pPr>
            <w:r w:rsidRPr="002A24E9">
              <w:rPr>
                <w:color w:val="000000"/>
                <w:sz w:val="16"/>
                <w:szCs w:val="16"/>
              </w:rPr>
              <w:t>0.98</w:t>
            </w:r>
          </w:p>
        </w:tc>
      </w:tr>
      <w:tr w:rsidR="00C17AEF" w:rsidRPr="002A24E9" w14:paraId="22B1C4D0"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70707658" w14:textId="77777777" w:rsidR="00C17AEF" w:rsidRPr="002A24E9" w:rsidRDefault="00C17AEF">
            <w:pPr>
              <w:rPr>
                <w:color w:val="000000"/>
                <w:sz w:val="16"/>
                <w:szCs w:val="16"/>
              </w:rPr>
            </w:pPr>
            <w:r w:rsidRPr="002A24E9">
              <w:rPr>
                <w:color w:val="000000"/>
                <w:sz w:val="16"/>
                <w:szCs w:val="16"/>
              </w:rPr>
              <w:t>Post-secondary certificate or diploma'</w:t>
            </w:r>
          </w:p>
        </w:tc>
        <w:tc>
          <w:tcPr>
            <w:tcW w:w="3266" w:type="dxa"/>
            <w:tcBorders>
              <w:top w:val="nil"/>
              <w:left w:val="nil"/>
              <w:bottom w:val="single" w:sz="4" w:space="0" w:color="auto"/>
              <w:right w:val="single" w:sz="4" w:space="0" w:color="auto"/>
            </w:tcBorders>
            <w:shd w:val="clear" w:color="auto" w:fill="auto"/>
            <w:noWrap/>
            <w:vAlign w:val="bottom"/>
            <w:hideMark/>
          </w:tcPr>
          <w:p w14:paraId="257901CF" w14:textId="77777777" w:rsidR="00C17AEF" w:rsidRPr="002A24E9" w:rsidRDefault="00C17AEF">
            <w:pPr>
              <w:rPr>
                <w:color w:val="000000"/>
                <w:sz w:val="16"/>
                <w:szCs w:val="16"/>
              </w:rPr>
            </w:pPr>
            <w:r w:rsidRPr="002A24E9">
              <w:rPr>
                <w:color w:val="000000"/>
                <w:sz w:val="16"/>
                <w:szCs w:val="16"/>
              </w:rPr>
              <w:t>HRLYEARN_4.0'</w:t>
            </w:r>
          </w:p>
        </w:tc>
        <w:tc>
          <w:tcPr>
            <w:tcW w:w="777" w:type="dxa"/>
            <w:tcBorders>
              <w:top w:val="nil"/>
              <w:left w:val="nil"/>
              <w:bottom w:val="single" w:sz="4" w:space="0" w:color="auto"/>
              <w:right w:val="single" w:sz="4" w:space="0" w:color="auto"/>
            </w:tcBorders>
            <w:shd w:val="clear" w:color="auto" w:fill="auto"/>
            <w:noWrap/>
            <w:vAlign w:val="bottom"/>
            <w:hideMark/>
          </w:tcPr>
          <w:p w14:paraId="2E4734FF" w14:textId="77777777" w:rsidR="00C17AEF" w:rsidRPr="002A24E9" w:rsidRDefault="00C17AEF">
            <w:pPr>
              <w:jc w:val="right"/>
              <w:rPr>
                <w:color w:val="000000"/>
                <w:sz w:val="16"/>
                <w:szCs w:val="16"/>
              </w:rPr>
            </w:pPr>
            <w:r w:rsidRPr="002A24E9">
              <w:rPr>
                <w:color w:val="000000"/>
                <w:sz w:val="16"/>
                <w:szCs w:val="16"/>
              </w:rPr>
              <w:t>5.5%</w:t>
            </w:r>
          </w:p>
        </w:tc>
        <w:tc>
          <w:tcPr>
            <w:tcW w:w="990" w:type="dxa"/>
            <w:tcBorders>
              <w:top w:val="nil"/>
              <w:left w:val="nil"/>
              <w:bottom w:val="single" w:sz="4" w:space="0" w:color="auto"/>
              <w:right w:val="single" w:sz="4" w:space="0" w:color="auto"/>
            </w:tcBorders>
            <w:shd w:val="clear" w:color="auto" w:fill="auto"/>
            <w:noWrap/>
            <w:vAlign w:val="bottom"/>
            <w:hideMark/>
          </w:tcPr>
          <w:p w14:paraId="7CC8E975" w14:textId="77777777" w:rsidR="00C17AEF" w:rsidRPr="002A24E9" w:rsidRDefault="00C17AEF">
            <w:pPr>
              <w:jc w:val="right"/>
              <w:rPr>
                <w:color w:val="000000"/>
                <w:sz w:val="16"/>
                <w:szCs w:val="16"/>
              </w:rPr>
            </w:pPr>
            <w:r w:rsidRPr="002A24E9">
              <w:rPr>
                <w:color w:val="000000"/>
                <w:sz w:val="16"/>
                <w:szCs w:val="16"/>
              </w:rPr>
              <w:t>14.3%</w:t>
            </w:r>
          </w:p>
        </w:tc>
        <w:tc>
          <w:tcPr>
            <w:tcW w:w="501" w:type="dxa"/>
            <w:tcBorders>
              <w:top w:val="nil"/>
              <w:left w:val="nil"/>
              <w:bottom w:val="single" w:sz="4" w:space="0" w:color="auto"/>
              <w:right w:val="single" w:sz="4" w:space="0" w:color="auto"/>
            </w:tcBorders>
            <w:shd w:val="clear" w:color="auto" w:fill="auto"/>
            <w:noWrap/>
            <w:vAlign w:val="bottom"/>
            <w:hideMark/>
          </w:tcPr>
          <w:p w14:paraId="42B13101" w14:textId="77777777" w:rsidR="00C17AEF" w:rsidRPr="002A24E9" w:rsidRDefault="00C17AEF">
            <w:pPr>
              <w:jc w:val="right"/>
              <w:rPr>
                <w:color w:val="000000"/>
                <w:sz w:val="16"/>
                <w:szCs w:val="16"/>
              </w:rPr>
            </w:pPr>
            <w:r w:rsidRPr="002A24E9">
              <w:rPr>
                <w:color w:val="000000"/>
                <w:sz w:val="16"/>
                <w:szCs w:val="16"/>
              </w:rPr>
              <w:t>0.71</w:t>
            </w:r>
          </w:p>
        </w:tc>
      </w:tr>
    </w:tbl>
    <w:p w14:paraId="3C802316" w14:textId="77777777" w:rsidR="00C17AEF" w:rsidRPr="002A24E9" w:rsidRDefault="00C17AEF" w:rsidP="0009334B">
      <w:pPr>
        <w:rPr>
          <w:b/>
          <w:bCs/>
        </w:rPr>
      </w:pPr>
    </w:p>
    <w:p w14:paraId="40F8F508" w14:textId="77777777" w:rsidR="00D23610" w:rsidRPr="002A24E9" w:rsidRDefault="00D23610" w:rsidP="0009334B">
      <w:pPr>
        <w:rPr>
          <w:b/>
          <w:bCs/>
        </w:rPr>
      </w:pPr>
    </w:p>
    <w:p w14:paraId="1F4896DD" w14:textId="228635C6" w:rsidR="00D23610" w:rsidRDefault="00387E75" w:rsidP="00387E75">
      <w:pPr>
        <w:pStyle w:val="Heading1"/>
      </w:pPr>
      <w:bookmarkStart w:id="62" w:name="_Toc171336350"/>
      <w:r>
        <w:t>Hyperparameter Tuning</w:t>
      </w:r>
      <w:bookmarkEnd w:id="62"/>
    </w:p>
    <w:p w14:paraId="1F661502" w14:textId="77DDCBE9" w:rsidR="00D67735" w:rsidRDefault="00D67735" w:rsidP="00D67735">
      <w:pPr>
        <w:pStyle w:val="Heading2"/>
      </w:pPr>
      <w:r>
        <w:t>Classification</w:t>
      </w:r>
    </w:p>
    <w:p w14:paraId="76A8B88E" w14:textId="275E591E" w:rsidR="008441BC" w:rsidRDefault="008441BC" w:rsidP="000C5411">
      <w:pPr>
        <w:spacing w:line="480" w:lineRule="auto"/>
      </w:pPr>
      <w:r>
        <w:tab/>
        <w:t xml:space="preserve">After </w:t>
      </w:r>
      <w:r w:rsidR="005A0CB6">
        <w:t>h</w:t>
      </w:r>
      <w:r>
        <w:t xml:space="preserve">yperparameter tuning, it is evident that Random Forest is still the superior machine learning model. </w:t>
      </w:r>
      <w:r w:rsidR="001352B2">
        <w:t>Below in Figure 18 A, it shows that the</w:t>
      </w:r>
      <w:r w:rsidR="00284DE6">
        <w:t xml:space="preserve"> </w:t>
      </w:r>
      <w:r w:rsidR="001352B2">
        <w:t>accuracy</w:t>
      </w:r>
      <w:r w:rsidR="00284DE6">
        <w:t xml:space="preserve"> for Random Forest</w:t>
      </w:r>
      <w:r w:rsidR="001352B2">
        <w:t xml:space="preserve"> has improved from 70.3% to 73% via utilizing the random search cv. </w:t>
      </w:r>
      <w:r w:rsidR="00197449">
        <w:t>Figure 18 B</w:t>
      </w:r>
      <w:r w:rsidR="006C5239">
        <w:t xml:space="preserve"> </w:t>
      </w:r>
      <w:r w:rsidR="00197449">
        <w:t>below</w:t>
      </w:r>
      <w:r w:rsidR="006C5239">
        <w:t xml:space="preserve"> </w:t>
      </w:r>
      <w:r w:rsidR="001C48C6">
        <w:t>shows that the computational time for the Random Forest is only 43 minutes</w:t>
      </w:r>
      <w:r w:rsidR="006C5239">
        <w:t>, which is a modest time when compared to the other algorithms,</w:t>
      </w:r>
      <w:r w:rsidR="002079B2">
        <w:t xml:space="preserve"> using </w:t>
      </w:r>
      <w:r w:rsidR="006C5239">
        <w:t>a 5 fold cross validation.</w:t>
      </w:r>
      <w:r w:rsidR="002079B2">
        <w:t xml:space="preserve">  </w:t>
      </w:r>
    </w:p>
    <w:p w14:paraId="2EDEBED2" w14:textId="16661EC1" w:rsidR="005A0CB6" w:rsidRPr="001352B2" w:rsidRDefault="005A0CB6" w:rsidP="000C5411">
      <w:pPr>
        <w:spacing w:line="480" w:lineRule="auto"/>
        <w:rPr>
          <w:b/>
          <w:bCs/>
        </w:rPr>
      </w:pPr>
      <w:r w:rsidRPr="001352B2">
        <w:rPr>
          <w:b/>
          <w:bCs/>
        </w:rPr>
        <w:t>Figure 18 A</w:t>
      </w:r>
      <w:r>
        <w:t xml:space="preserve"> – </w:t>
      </w:r>
      <w:r w:rsidR="001352B2" w:rsidRPr="001352B2">
        <w:rPr>
          <w:b/>
          <w:bCs/>
        </w:rPr>
        <w:t>Final</w:t>
      </w:r>
      <w:r w:rsidR="001352B2">
        <w:t xml:space="preserve"> </w:t>
      </w:r>
      <w:r w:rsidR="001352B2" w:rsidRPr="002A24E9">
        <w:rPr>
          <w:b/>
          <w:bCs/>
        </w:rPr>
        <w:t xml:space="preserve">Classification Results </w:t>
      </w:r>
    </w:p>
    <w:tbl>
      <w:tblPr>
        <w:tblW w:w="6516" w:type="dxa"/>
        <w:tblLook w:val="04A0" w:firstRow="1" w:lastRow="0" w:firstColumn="1" w:lastColumn="0" w:noHBand="0" w:noVBand="1"/>
      </w:tblPr>
      <w:tblGrid>
        <w:gridCol w:w="1872"/>
        <w:gridCol w:w="1242"/>
        <w:gridCol w:w="992"/>
        <w:gridCol w:w="1276"/>
        <w:gridCol w:w="1134"/>
      </w:tblGrid>
      <w:tr w:rsidR="001352B2" w14:paraId="1A4960A1" w14:textId="77777777" w:rsidTr="001352B2">
        <w:trPr>
          <w:trHeight w:val="340"/>
        </w:trPr>
        <w:tc>
          <w:tcPr>
            <w:tcW w:w="1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40249F" w14:textId="77777777" w:rsidR="001352B2" w:rsidRDefault="001352B2">
            <w:pPr>
              <w:rPr>
                <w:rFonts w:ascii="Aptos Narrow" w:hAnsi="Aptos Narrow"/>
                <w:b/>
                <w:bCs/>
                <w:color w:val="000000"/>
              </w:rPr>
            </w:pPr>
            <w:r>
              <w:rPr>
                <w:rFonts w:ascii="Aptos Narrow" w:hAnsi="Aptos Narrow"/>
                <w:b/>
                <w:bCs/>
                <w:color w:val="000000"/>
              </w:rPr>
              <w:t>Model</w:t>
            </w:r>
          </w:p>
        </w:tc>
        <w:tc>
          <w:tcPr>
            <w:tcW w:w="1242" w:type="dxa"/>
            <w:tcBorders>
              <w:top w:val="single" w:sz="4" w:space="0" w:color="auto"/>
              <w:left w:val="nil"/>
              <w:bottom w:val="single" w:sz="4" w:space="0" w:color="auto"/>
              <w:right w:val="single" w:sz="4" w:space="0" w:color="auto"/>
            </w:tcBorders>
            <w:shd w:val="clear" w:color="auto" w:fill="auto"/>
            <w:noWrap/>
            <w:vAlign w:val="bottom"/>
            <w:hideMark/>
          </w:tcPr>
          <w:p w14:paraId="6AC9D4EE" w14:textId="77777777" w:rsidR="001352B2" w:rsidRDefault="001352B2">
            <w:pPr>
              <w:rPr>
                <w:rFonts w:ascii="Aptos Narrow" w:hAnsi="Aptos Narrow"/>
                <w:b/>
                <w:bCs/>
                <w:color w:val="000000"/>
              </w:rPr>
            </w:pPr>
            <w:r>
              <w:rPr>
                <w:rFonts w:ascii="Aptos Narrow" w:hAnsi="Aptos Narrow"/>
                <w:b/>
                <w:bCs/>
                <w:color w:val="000000"/>
              </w:rPr>
              <w:t>Accuracy</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5BFAA140" w14:textId="77777777" w:rsidR="001352B2" w:rsidRDefault="001352B2">
            <w:pPr>
              <w:rPr>
                <w:rFonts w:ascii="Aptos Narrow" w:hAnsi="Aptos Narrow"/>
                <w:b/>
                <w:bCs/>
                <w:color w:val="000000"/>
              </w:rPr>
            </w:pPr>
            <w:r>
              <w:rPr>
                <w:rFonts w:ascii="Aptos Narrow" w:hAnsi="Aptos Narrow"/>
                <w:b/>
                <w:bCs/>
                <w:color w:val="000000"/>
              </w:rPr>
              <w:t>Recall</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3908F894" w14:textId="77777777" w:rsidR="001352B2" w:rsidRDefault="001352B2">
            <w:pPr>
              <w:rPr>
                <w:rFonts w:ascii="Aptos Narrow" w:hAnsi="Aptos Narrow"/>
                <w:b/>
                <w:bCs/>
                <w:color w:val="000000"/>
              </w:rPr>
            </w:pPr>
            <w:r>
              <w:rPr>
                <w:rFonts w:ascii="Aptos Narrow" w:hAnsi="Aptos Narrow"/>
                <w:b/>
                <w:bCs/>
                <w:color w:val="000000"/>
              </w:rPr>
              <w:t>Precision</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283527EC" w14:textId="77777777" w:rsidR="001352B2" w:rsidRDefault="001352B2">
            <w:pPr>
              <w:rPr>
                <w:rFonts w:ascii="Aptos Narrow" w:hAnsi="Aptos Narrow"/>
                <w:b/>
                <w:bCs/>
                <w:color w:val="000000"/>
              </w:rPr>
            </w:pPr>
            <w:r>
              <w:rPr>
                <w:rFonts w:ascii="Aptos Narrow" w:hAnsi="Aptos Narrow"/>
                <w:b/>
                <w:bCs/>
                <w:color w:val="000000"/>
              </w:rPr>
              <w:t>F1-Score</w:t>
            </w:r>
          </w:p>
        </w:tc>
      </w:tr>
      <w:tr w:rsidR="001352B2" w14:paraId="375B7475" w14:textId="77777777" w:rsidTr="001352B2">
        <w:trPr>
          <w:trHeight w:val="320"/>
        </w:trPr>
        <w:tc>
          <w:tcPr>
            <w:tcW w:w="1872" w:type="dxa"/>
            <w:tcBorders>
              <w:top w:val="nil"/>
              <w:left w:val="single" w:sz="4" w:space="0" w:color="auto"/>
              <w:bottom w:val="single" w:sz="4" w:space="0" w:color="auto"/>
              <w:right w:val="single" w:sz="4" w:space="0" w:color="auto"/>
            </w:tcBorders>
            <w:shd w:val="clear" w:color="auto" w:fill="auto"/>
            <w:noWrap/>
            <w:vAlign w:val="bottom"/>
            <w:hideMark/>
          </w:tcPr>
          <w:p w14:paraId="0C0CB671" w14:textId="77777777" w:rsidR="001352B2" w:rsidRDefault="001352B2">
            <w:pPr>
              <w:rPr>
                <w:rFonts w:ascii="Aptos Narrow" w:hAnsi="Aptos Narrow"/>
                <w:color w:val="000000"/>
              </w:rPr>
            </w:pPr>
            <w:r>
              <w:rPr>
                <w:rFonts w:ascii="Aptos Narrow" w:hAnsi="Aptos Narrow"/>
                <w:color w:val="000000"/>
              </w:rPr>
              <w:t>Random Forest</w:t>
            </w:r>
          </w:p>
        </w:tc>
        <w:tc>
          <w:tcPr>
            <w:tcW w:w="1242" w:type="dxa"/>
            <w:tcBorders>
              <w:top w:val="nil"/>
              <w:left w:val="nil"/>
              <w:bottom w:val="single" w:sz="4" w:space="0" w:color="auto"/>
              <w:right w:val="single" w:sz="4" w:space="0" w:color="auto"/>
            </w:tcBorders>
            <w:shd w:val="clear" w:color="auto" w:fill="auto"/>
            <w:noWrap/>
            <w:vAlign w:val="bottom"/>
            <w:hideMark/>
          </w:tcPr>
          <w:p w14:paraId="5EBFB822" w14:textId="77777777" w:rsidR="001352B2" w:rsidRDefault="001352B2">
            <w:pPr>
              <w:jc w:val="right"/>
              <w:rPr>
                <w:color w:val="000000"/>
              </w:rPr>
            </w:pPr>
            <w:r>
              <w:rPr>
                <w:color w:val="000000"/>
              </w:rPr>
              <w:t>73.0%</w:t>
            </w:r>
          </w:p>
        </w:tc>
        <w:tc>
          <w:tcPr>
            <w:tcW w:w="992" w:type="dxa"/>
            <w:tcBorders>
              <w:top w:val="nil"/>
              <w:left w:val="nil"/>
              <w:bottom w:val="single" w:sz="4" w:space="0" w:color="auto"/>
              <w:right w:val="single" w:sz="4" w:space="0" w:color="auto"/>
            </w:tcBorders>
            <w:shd w:val="clear" w:color="auto" w:fill="auto"/>
            <w:noWrap/>
            <w:vAlign w:val="bottom"/>
            <w:hideMark/>
          </w:tcPr>
          <w:p w14:paraId="7C07DB32" w14:textId="77777777" w:rsidR="001352B2" w:rsidRDefault="001352B2">
            <w:pPr>
              <w:jc w:val="right"/>
              <w:rPr>
                <w:color w:val="000000"/>
              </w:rPr>
            </w:pPr>
            <w:r>
              <w:rPr>
                <w:color w:val="000000"/>
              </w:rPr>
              <w:t>73.0%</w:t>
            </w:r>
          </w:p>
        </w:tc>
        <w:tc>
          <w:tcPr>
            <w:tcW w:w="1276" w:type="dxa"/>
            <w:tcBorders>
              <w:top w:val="nil"/>
              <w:left w:val="nil"/>
              <w:bottom w:val="single" w:sz="4" w:space="0" w:color="auto"/>
              <w:right w:val="single" w:sz="4" w:space="0" w:color="auto"/>
            </w:tcBorders>
            <w:shd w:val="clear" w:color="auto" w:fill="auto"/>
            <w:noWrap/>
            <w:vAlign w:val="bottom"/>
            <w:hideMark/>
          </w:tcPr>
          <w:p w14:paraId="54710E1D" w14:textId="77777777" w:rsidR="001352B2" w:rsidRDefault="001352B2">
            <w:pPr>
              <w:jc w:val="right"/>
              <w:rPr>
                <w:color w:val="000000"/>
              </w:rPr>
            </w:pPr>
            <w:r>
              <w:rPr>
                <w:color w:val="000000"/>
              </w:rPr>
              <w:t>72.9%</w:t>
            </w:r>
          </w:p>
        </w:tc>
        <w:tc>
          <w:tcPr>
            <w:tcW w:w="1134" w:type="dxa"/>
            <w:tcBorders>
              <w:top w:val="nil"/>
              <w:left w:val="nil"/>
              <w:bottom w:val="single" w:sz="4" w:space="0" w:color="auto"/>
              <w:right w:val="single" w:sz="4" w:space="0" w:color="auto"/>
            </w:tcBorders>
            <w:shd w:val="clear" w:color="auto" w:fill="auto"/>
            <w:noWrap/>
            <w:vAlign w:val="bottom"/>
            <w:hideMark/>
          </w:tcPr>
          <w:p w14:paraId="10375F9B" w14:textId="77777777" w:rsidR="001352B2" w:rsidRDefault="001352B2">
            <w:pPr>
              <w:jc w:val="right"/>
              <w:rPr>
                <w:color w:val="000000"/>
              </w:rPr>
            </w:pPr>
            <w:r>
              <w:rPr>
                <w:color w:val="000000"/>
              </w:rPr>
              <w:t>72.9%</w:t>
            </w:r>
          </w:p>
        </w:tc>
      </w:tr>
      <w:tr w:rsidR="001352B2" w14:paraId="21108D56" w14:textId="77777777" w:rsidTr="001352B2">
        <w:trPr>
          <w:trHeight w:val="320"/>
        </w:trPr>
        <w:tc>
          <w:tcPr>
            <w:tcW w:w="1872" w:type="dxa"/>
            <w:tcBorders>
              <w:top w:val="nil"/>
              <w:left w:val="single" w:sz="4" w:space="0" w:color="auto"/>
              <w:bottom w:val="single" w:sz="4" w:space="0" w:color="auto"/>
              <w:right w:val="single" w:sz="4" w:space="0" w:color="auto"/>
            </w:tcBorders>
            <w:shd w:val="clear" w:color="auto" w:fill="auto"/>
            <w:noWrap/>
            <w:vAlign w:val="bottom"/>
            <w:hideMark/>
          </w:tcPr>
          <w:p w14:paraId="4A8F7A5B" w14:textId="77777777" w:rsidR="001352B2" w:rsidRDefault="001352B2">
            <w:pPr>
              <w:rPr>
                <w:rFonts w:ascii="Aptos Narrow" w:hAnsi="Aptos Narrow"/>
                <w:color w:val="000000"/>
              </w:rPr>
            </w:pPr>
            <w:r>
              <w:rPr>
                <w:rFonts w:ascii="Aptos Narrow" w:hAnsi="Aptos Narrow"/>
                <w:color w:val="000000"/>
              </w:rPr>
              <w:t>SVC</w:t>
            </w:r>
          </w:p>
        </w:tc>
        <w:tc>
          <w:tcPr>
            <w:tcW w:w="1242" w:type="dxa"/>
            <w:tcBorders>
              <w:top w:val="nil"/>
              <w:left w:val="nil"/>
              <w:bottom w:val="single" w:sz="4" w:space="0" w:color="auto"/>
              <w:right w:val="single" w:sz="4" w:space="0" w:color="auto"/>
            </w:tcBorders>
            <w:shd w:val="clear" w:color="auto" w:fill="auto"/>
            <w:noWrap/>
            <w:vAlign w:val="bottom"/>
            <w:hideMark/>
          </w:tcPr>
          <w:p w14:paraId="7D55C454" w14:textId="77777777" w:rsidR="001352B2" w:rsidRDefault="001352B2">
            <w:pPr>
              <w:jc w:val="right"/>
              <w:rPr>
                <w:color w:val="000000"/>
              </w:rPr>
            </w:pPr>
            <w:r>
              <w:rPr>
                <w:color w:val="000000"/>
              </w:rPr>
              <w:t>53.7%</w:t>
            </w:r>
          </w:p>
        </w:tc>
        <w:tc>
          <w:tcPr>
            <w:tcW w:w="992" w:type="dxa"/>
            <w:tcBorders>
              <w:top w:val="nil"/>
              <w:left w:val="nil"/>
              <w:bottom w:val="single" w:sz="4" w:space="0" w:color="auto"/>
              <w:right w:val="single" w:sz="4" w:space="0" w:color="auto"/>
            </w:tcBorders>
            <w:shd w:val="clear" w:color="auto" w:fill="auto"/>
            <w:noWrap/>
            <w:vAlign w:val="bottom"/>
            <w:hideMark/>
          </w:tcPr>
          <w:p w14:paraId="5E59D176" w14:textId="77777777" w:rsidR="001352B2" w:rsidRDefault="001352B2">
            <w:pPr>
              <w:jc w:val="right"/>
              <w:rPr>
                <w:color w:val="000000"/>
              </w:rPr>
            </w:pPr>
            <w:r>
              <w:rPr>
                <w:color w:val="000000"/>
              </w:rPr>
              <w:t>53.7%</w:t>
            </w:r>
          </w:p>
        </w:tc>
        <w:tc>
          <w:tcPr>
            <w:tcW w:w="1276" w:type="dxa"/>
            <w:tcBorders>
              <w:top w:val="nil"/>
              <w:left w:val="nil"/>
              <w:bottom w:val="single" w:sz="4" w:space="0" w:color="auto"/>
              <w:right w:val="single" w:sz="4" w:space="0" w:color="auto"/>
            </w:tcBorders>
            <w:shd w:val="clear" w:color="auto" w:fill="auto"/>
            <w:noWrap/>
            <w:vAlign w:val="bottom"/>
            <w:hideMark/>
          </w:tcPr>
          <w:p w14:paraId="36C57AF4" w14:textId="77777777" w:rsidR="001352B2" w:rsidRDefault="001352B2">
            <w:pPr>
              <w:jc w:val="right"/>
              <w:rPr>
                <w:color w:val="000000"/>
              </w:rPr>
            </w:pPr>
            <w:r>
              <w:rPr>
                <w:color w:val="000000"/>
              </w:rPr>
              <w:t>53.2%</w:t>
            </w:r>
          </w:p>
        </w:tc>
        <w:tc>
          <w:tcPr>
            <w:tcW w:w="1134" w:type="dxa"/>
            <w:tcBorders>
              <w:top w:val="nil"/>
              <w:left w:val="nil"/>
              <w:bottom w:val="single" w:sz="4" w:space="0" w:color="auto"/>
              <w:right w:val="single" w:sz="4" w:space="0" w:color="auto"/>
            </w:tcBorders>
            <w:shd w:val="clear" w:color="auto" w:fill="auto"/>
            <w:noWrap/>
            <w:vAlign w:val="bottom"/>
            <w:hideMark/>
          </w:tcPr>
          <w:p w14:paraId="510AA95F" w14:textId="77777777" w:rsidR="001352B2" w:rsidRDefault="001352B2">
            <w:pPr>
              <w:jc w:val="right"/>
              <w:rPr>
                <w:color w:val="000000"/>
              </w:rPr>
            </w:pPr>
            <w:r>
              <w:rPr>
                <w:color w:val="000000"/>
              </w:rPr>
              <w:t>53.3%</w:t>
            </w:r>
          </w:p>
        </w:tc>
      </w:tr>
      <w:tr w:rsidR="001352B2" w14:paraId="7BDE591A" w14:textId="77777777" w:rsidTr="001352B2">
        <w:trPr>
          <w:trHeight w:val="320"/>
        </w:trPr>
        <w:tc>
          <w:tcPr>
            <w:tcW w:w="1872" w:type="dxa"/>
            <w:tcBorders>
              <w:top w:val="nil"/>
              <w:left w:val="single" w:sz="4" w:space="0" w:color="auto"/>
              <w:bottom w:val="single" w:sz="4" w:space="0" w:color="auto"/>
              <w:right w:val="single" w:sz="4" w:space="0" w:color="auto"/>
            </w:tcBorders>
            <w:shd w:val="clear" w:color="auto" w:fill="auto"/>
            <w:noWrap/>
            <w:vAlign w:val="bottom"/>
            <w:hideMark/>
          </w:tcPr>
          <w:p w14:paraId="130ADE55" w14:textId="77777777" w:rsidR="001352B2" w:rsidRDefault="001352B2">
            <w:pPr>
              <w:rPr>
                <w:rFonts w:ascii="Aptos Narrow" w:hAnsi="Aptos Narrow"/>
                <w:color w:val="000000"/>
              </w:rPr>
            </w:pPr>
            <w:r>
              <w:rPr>
                <w:rFonts w:ascii="Aptos Narrow" w:hAnsi="Aptos Narrow"/>
                <w:color w:val="000000"/>
              </w:rPr>
              <w:t>XGBoost</w:t>
            </w:r>
          </w:p>
        </w:tc>
        <w:tc>
          <w:tcPr>
            <w:tcW w:w="1242" w:type="dxa"/>
            <w:tcBorders>
              <w:top w:val="nil"/>
              <w:left w:val="nil"/>
              <w:bottom w:val="single" w:sz="4" w:space="0" w:color="auto"/>
              <w:right w:val="single" w:sz="4" w:space="0" w:color="auto"/>
            </w:tcBorders>
            <w:shd w:val="clear" w:color="auto" w:fill="auto"/>
            <w:noWrap/>
            <w:vAlign w:val="bottom"/>
            <w:hideMark/>
          </w:tcPr>
          <w:p w14:paraId="23001E4D" w14:textId="77777777" w:rsidR="001352B2" w:rsidRDefault="001352B2">
            <w:pPr>
              <w:jc w:val="right"/>
              <w:rPr>
                <w:color w:val="000000"/>
              </w:rPr>
            </w:pPr>
            <w:r>
              <w:rPr>
                <w:color w:val="000000"/>
              </w:rPr>
              <w:t>52.5%</w:t>
            </w:r>
          </w:p>
        </w:tc>
        <w:tc>
          <w:tcPr>
            <w:tcW w:w="992" w:type="dxa"/>
            <w:tcBorders>
              <w:top w:val="nil"/>
              <w:left w:val="nil"/>
              <w:bottom w:val="single" w:sz="4" w:space="0" w:color="auto"/>
              <w:right w:val="single" w:sz="4" w:space="0" w:color="auto"/>
            </w:tcBorders>
            <w:shd w:val="clear" w:color="auto" w:fill="auto"/>
            <w:noWrap/>
            <w:vAlign w:val="bottom"/>
            <w:hideMark/>
          </w:tcPr>
          <w:p w14:paraId="56972505" w14:textId="77777777" w:rsidR="001352B2" w:rsidRDefault="001352B2">
            <w:pPr>
              <w:jc w:val="right"/>
              <w:rPr>
                <w:color w:val="000000"/>
              </w:rPr>
            </w:pPr>
            <w:r>
              <w:rPr>
                <w:color w:val="000000"/>
              </w:rPr>
              <w:t>52.5%</w:t>
            </w:r>
          </w:p>
        </w:tc>
        <w:tc>
          <w:tcPr>
            <w:tcW w:w="1276" w:type="dxa"/>
            <w:tcBorders>
              <w:top w:val="nil"/>
              <w:left w:val="nil"/>
              <w:bottom w:val="single" w:sz="4" w:space="0" w:color="auto"/>
              <w:right w:val="single" w:sz="4" w:space="0" w:color="auto"/>
            </w:tcBorders>
            <w:shd w:val="clear" w:color="auto" w:fill="auto"/>
            <w:noWrap/>
            <w:vAlign w:val="bottom"/>
            <w:hideMark/>
          </w:tcPr>
          <w:p w14:paraId="7F7421BB" w14:textId="77777777" w:rsidR="001352B2" w:rsidRDefault="001352B2">
            <w:pPr>
              <w:jc w:val="right"/>
              <w:rPr>
                <w:color w:val="000000"/>
              </w:rPr>
            </w:pPr>
            <w:r>
              <w:rPr>
                <w:color w:val="000000"/>
              </w:rPr>
              <w:t>51.9%</w:t>
            </w:r>
          </w:p>
        </w:tc>
        <w:tc>
          <w:tcPr>
            <w:tcW w:w="1134" w:type="dxa"/>
            <w:tcBorders>
              <w:top w:val="nil"/>
              <w:left w:val="nil"/>
              <w:bottom w:val="single" w:sz="4" w:space="0" w:color="auto"/>
              <w:right w:val="single" w:sz="4" w:space="0" w:color="auto"/>
            </w:tcBorders>
            <w:shd w:val="clear" w:color="auto" w:fill="auto"/>
            <w:noWrap/>
            <w:vAlign w:val="bottom"/>
            <w:hideMark/>
          </w:tcPr>
          <w:p w14:paraId="253EF8DF" w14:textId="77777777" w:rsidR="001352B2" w:rsidRDefault="001352B2">
            <w:pPr>
              <w:jc w:val="right"/>
              <w:rPr>
                <w:color w:val="000000"/>
              </w:rPr>
            </w:pPr>
            <w:r>
              <w:rPr>
                <w:color w:val="000000"/>
              </w:rPr>
              <w:t>52.0%</w:t>
            </w:r>
          </w:p>
        </w:tc>
      </w:tr>
      <w:tr w:rsidR="001352B2" w14:paraId="5B2FB1CF" w14:textId="77777777" w:rsidTr="001352B2">
        <w:trPr>
          <w:trHeight w:val="320"/>
        </w:trPr>
        <w:tc>
          <w:tcPr>
            <w:tcW w:w="1872" w:type="dxa"/>
            <w:tcBorders>
              <w:top w:val="nil"/>
              <w:left w:val="single" w:sz="4" w:space="0" w:color="auto"/>
              <w:bottom w:val="single" w:sz="4" w:space="0" w:color="auto"/>
              <w:right w:val="single" w:sz="4" w:space="0" w:color="auto"/>
            </w:tcBorders>
            <w:shd w:val="clear" w:color="auto" w:fill="auto"/>
            <w:noWrap/>
            <w:vAlign w:val="bottom"/>
            <w:hideMark/>
          </w:tcPr>
          <w:p w14:paraId="1C0D2F56" w14:textId="77777777" w:rsidR="001352B2" w:rsidRDefault="001352B2">
            <w:pPr>
              <w:rPr>
                <w:rFonts w:ascii="Aptos Narrow" w:hAnsi="Aptos Narrow"/>
                <w:color w:val="000000"/>
              </w:rPr>
            </w:pPr>
            <w:r>
              <w:rPr>
                <w:rFonts w:ascii="Aptos Narrow" w:hAnsi="Aptos Narrow"/>
                <w:color w:val="000000"/>
              </w:rPr>
              <w:lastRenderedPageBreak/>
              <w:t>Logistic Regression</w:t>
            </w:r>
          </w:p>
        </w:tc>
        <w:tc>
          <w:tcPr>
            <w:tcW w:w="1242" w:type="dxa"/>
            <w:tcBorders>
              <w:top w:val="nil"/>
              <w:left w:val="nil"/>
              <w:bottom w:val="single" w:sz="4" w:space="0" w:color="auto"/>
              <w:right w:val="single" w:sz="4" w:space="0" w:color="auto"/>
            </w:tcBorders>
            <w:shd w:val="clear" w:color="auto" w:fill="auto"/>
            <w:noWrap/>
            <w:vAlign w:val="bottom"/>
            <w:hideMark/>
          </w:tcPr>
          <w:p w14:paraId="40DDB781" w14:textId="77777777" w:rsidR="001352B2" w:rsidRDefault="001352B2">
            <w:pPr>
              <w:jc w:val="right"/>
              <w:rPr>
                <w:color w:val="000000"/>
              </w:rPr>
            </w:pPr>
            <w:r>
              <w:rPr>
                <w:color w:val="000000"/>
              </w:rPr>
              <w:t>42.5%</w:t>
            </w:r>
          </w:p>
        </w:tc>
        <w:tc>
          <w:tcPr>
            <w:tcW w:w="992" w:type="dxa"/>
            <w:tcBorders>
              <w:top w:val="nil"/>
              <w:left w:val="nil"/>
              <w:bottom w:val="single" w:sz="4" w:space="0" w:color="auto"/>
              <w:right w:val="single" w:sz="4" w:space="0" w:color="auto"/>
            </w:tcBorders>
            <w:shd w:val="clear" w:color="auto" w:fill="auto"/>
            <w:noWrap/>
            <w:vAlign w:val="bottom"/>
            <w:hideMark/>
          </w:tcPr>
          <w:p w14:paraId="14D5B1B9" w14:textId="77777777" w:rsidR="001352B2" w:rsidRDefault="001352B2">
            <w:pPr>
              <w:jc w:val="right"/>
              <w:rPr>
                <w:color w:val="000000"/>
              </w:rPr>
            </w:pPr>
            <w:r>
              <w:rPr>
                <w:color w:val="000000"/>
              </w:rPr>
              <w:t>42.5%</w:t>
            </w:r>
          </w:p>
        </w:tc>
        <w:tc>
          <w:tcPr>
            <w:tcW w:w="1276" w:type="dxa"/>
            <w:tcBorders>
              <w:top w:val="nil"/>
              <w:left w:val="nil"/>
              <w:bottom w:val="single" w:sz="4" w:space="0" w:color="auto"/>
              <w:right w:val="single" w:sz="4" w:space="0" w:color="auto"/>
            </w:tcBorders>
            <w:shd w:val="clear" w:color="auto" w:fill="auto"/>
            <w:noWrap/>
            <w:vAlign w:val="bottom"/>
            <w:hideMark/>
          </w:tcPr>
          <w:p w14:paraId="650FC239" w14:textId="77777777" w:rsidR="001352B2" w:rsidRDefault="001352B2">
            <w:pPr>
              <w:jc w:val="right"/>
              <w:rPr>
                <w:color w:val="000000"/>
              </w:rPr>
            </w:pPr>
            <w:r>
              <w:rPr>
                <w:color w:val="000000"/>
              </w:rPr>
              <w:t>41.1%</w:t>
            </w:r>
          </w:p>
        </w:tc>
        <w:tc>
          <w:tcPr>
            <w:tcW w:w="1134" w:type="dxa"/>
            <w:tcBorders>
              <w:top w:val="nil"/>
              <w:left w:val="nil"/>
              <w:bottom w:val="single" w:sz="4" w:space="0" w:color="auto"/>
              <w:right w:val="single" w:sz="4" w:space="0" w:color="auto"/>
            </w:tcBorders>
            <w:shd w:val="clear" w:color="auto" w:fill="auto"/>
            <w:noWrap/>
            <w:vAlign w:val="bottom"/>
            <w:hideMark/>
          </w:tcPr>
          <w:p w14:paraId="289AF181" w14:textId="77777777" w:rsidR="001352B2" w:rsidRDefault="001352B2">
            <w:pPr>
              <w:jc w:val="right"/>
              <w:rPr>
                <w:color w:val="000000"/>
              </w:rPr>
            </w:pPr>
            <w:r>
              <w:rPr>
                <w:color w:val="000000"/>
              </w:rPr>
              <w:t>41.4%</w:t>
            </w:r>
          </w:p>
        </w:tc>
      </w:tr>
      <w:tr w:rsidR="001352B2" w14:paraId="59CF886F" w14:textId="77777777" w:rsidTr="001352B2">
        <w:trPr>
          <w:trHeight w:val="320"/>
        </w:trPr>
        <w:tc>
          <w:tcPr>
            <w:tcW w:w="1872" w:type="dxa"/>
            <w:tcBorders>
              <w:top w:val="nil"/>
              <w:left w:val="single" w:sz="4" w:space="0" w:color="auto"/>
              <w:bottom w:val="single" w:sz="4" w:space="0" w:color="auto"/>
              <w:right w:val="single" w:sz="4" w:space="0" w:color="auto"/>
            </w:tcBorders>
            <w:shd w:val="clear" w:color="auto" w:fill="auto"/>
            <w:noWrap/>
            <w:vAlign w:val="bottom"/>
            <w:hideMark/>
          </w:tcPr>
          <w:p w14:paraId="4FC54B22" w14:textId="77777777" w:rsidR="001352B2" w:rsidRDefault="001352B2">
            <w:pPr>
              <w:rPr>
                <w:rFonts w:ascii="Aptos Narrow" w:hAnsi="Aptos Narrow"/>
                <w:color w:val="000000"/>
              </w:rPr>
            </w:pPr>
            <w:r>
              <w:rPr>
                <w:rFonts w:ascii="Aptos Narrow" w:hAnsi="Aptos Narrow"/>
                <w:color w:val="000000"/>
              </w:rPr>
              <w:t>MultinomialNB</w:t>
            </w:r>
          </w:p>
        </w:tc>
        <w:tc>
          <w:tcPr>
            <w:tcW w:w="1242" w:type="dxa"/>
            <w:tcBorders>
              <w:top w:val="nil"/>
              <w:left w:val="nil"/>
              <w:bottom w:val="single" w:sz="4" w:space="0" w:color="auto"/>
              <w:right w:val="single" w:sz="4" w:space="0" w:color="auto"/>
            </w:tcBorders>
            <w:shd w:val="clear" w:color="auto" w:fill="auto"/>
            <w:noWrap/>
            <w:vAlign w:val="bottom"/>
            <w:hideMark/>
          </w:tcPr>
          <w:p w14:paraId="5EE037A2" w14:textId="77777777" w:rsidR="001352B2" w:rsidRDefault="001352B2">
            <w:pPr>
              <w:jc w:val="right"/>
              <w:rPr>
                <w:color w:val="000000"/>
              </w:rPr>
            </w:pPr>
            <w:r>
              <w:rPr>
                <w:color w:val="000000"/>
              </w:rPr>
              <w:t>39.4%</w:t>
            </w:r>
          </w:p>
        </w:tc>
        <w:tc>
          <w:tcPr>
            <w:tcW w:w="992" w:type="dxa"/>
            <w:tcBorders>
              <w:top w:val="nil"/>
              <w:left w:val="nil"/>
              <w:bottom w:val="single" w:sz="4" w:space="0" w:color="auto"/>
              <w:right w:val="single" w:sz="4" w:space="0" w:color="auto"/>
            </w:tcBorders>
            <w:shd w:val="clear" w:color="auto" w:fill="auto"/>
            <w:noWrap/>
            <w:vAlign w:val="bottom"/>
            <w:hideMark/>
          </w:tcPr>
          <w:p w14:paraId="5AC32B59" w14:textId="77777777" w:rsidR="001352B2" w:rsidRDefault="001352B2">
            <w:pPr>
              <w:jc w:val="right"/>
              <w:rPr>
                <w:color w:val="000000"/>
              </w:rPr>
            </w:pPr>
            <w:r>
              <w:rPr>
                <w:color w:val="000000"/>
              </w:rPr>
              <w:t>39.4%</w:t>
            </w:r>
          </w:p>
        </w:tc>
        <w:tc>
          <w:tcPr>
            <w:tcW w:w="1276" w:type="dxa"/>
            <w:tcBorders>
              <w:top w:val="nil"/>
              <w:left w:val="nil"/>
              <w:bottom w:val="single" w:sz="4" w:space="0" w:color="auto"/>
              <w:right w:val="single" w:sz="4" w:space="0" w:color="auto"/>
            </w:tcBorders>
            <w:shd w:val="clear" w:color="auto" w:fill="auto"/>
            <w:noWrap/>
            <w:vAlign w:val="bottom"/>
            <w:hideMark/>
          </w:tcPr>
          <w:p w14:paraId="0C62EBF2" w14:textId="77777777" w:rsidR="001352B2" w:rsidRDefault="001352B2">
            <w:pPr>
              <w:jc w:val="right"/>
              <w:rPr>
                <w:color w:val="000000"/>
              </w:rPr>
            </w:pPr>
            <w:r>
              <w:rPr>
                <w:color w:val="000000"/>
              </w:rPr>
              <w:t>37.7%</w:t>
            </w:r>
          </w:p>
        </w:tc>
        <w:tc>
          <w:tcPr>
            <w:tcW w:w="1134" w:type="dxa"/>
            <w:tcBorders>
              <w:top w:val="nil"/>
              <w:left w:val="nil"/>
              <w:bottom w:val="single" w:sz="4" w:space="0" w:color="auto"/>
              <w:right w:val="single" w:sz="4" w:space="0" w:color="auto"/>
            </w:tcBorders>
            <w:shd w:val="clear" w:color="auto" w:fill="auto"/>
            <w:noWrap/>
            <w:vAlign w:val="bottom"/>
            <w:hideMark/>
          </w:tcPr>
          <w:p w14:paraId="4A026AFF" w14:textId="77777777" w:rsidR="001352B2" w:rsidRDefault="001352B2">
            <w:pPr>
              <w:jc w:val="right"/>
              <w:rPr>
                <w:color w:val="000000"/>
              </w:rPr>
            </w:pPr>
            <w:r>
              <w:rPr>
                <w:color w:val="000000"/>
              </w:rPr>
              <w:t>37.9%</w:t>
            </w:r>
          </w:p>
        </w:tc>
      </w:tr>
      <w:tr w:rsidR="001352B2" w14:paraId="7CA3C168" w14:textId="77777777" w:rsidTr="001352B2">
        <w:trPr>
          <w:trHeight w:val="320"/>
        </w:trPr>
        <w:tc>
          <w:tcPr>
            <w:tcW w:w="1872" w:type="dxa"/>
            <w:tcBorders>
              <w:top w:val="nil"/>
              <w:left w:val="single" w:sz="4" w:space="0" w:color="auto"/>
              <w:bottom w:val="single" w:sz="4" w:space="0" w:color="auto"/>
              <w:right w:val="single" w:sz="4" w:space="0" w:color="auto"/>
            </w:tcBorders>
            <w:shd w:val="clear" w:color="auto" w:fill="auto"/>
            <w:noWrap/>
            <w:vAlign w:val="bottom"/>
            <w:hideMark/>
          </w:tcPr>
          <w:p w14:paraId="09B1F553" w14:textId="77777777" w:rsidR="001352B2" w:rsidRDefault="001352B2">
            <w:pPr>
              <w:rPr>
                <w:rFonts w:ascii="Aptos Narrow" w:hAnsi="Aptos Narrow"/>
                <w:color w:val="000000"/>
              </w:rPr>
            </w:pPr>
            <w:r>
              <w:rPr>
                <w:rFonts w:ascii="Aptos Narrow" w:hAnsi="Aptos Narrow"/>
                <w:color w:val="000000"/>
              </w:rPr>
              <w:t>Decision Tree</w:t>
            </w:r>
          </w:p>
        </w:tc>
        <w:tc>
          <w:tcPr>
            <w:tcW w:w="1242" w:type="dxa"/>
            <w:tcBorders>
              <w:top w:val="nil"/>
              <w:left w:val="nil"/>
              <w:bottom w:val="single" w:sz="4" w:space="0" w:color="auto"/>
              <w:right w:val="single" w:sz="4" w:space="0" w:color="auto"/>
            </w:tcBorders>
            <w:shd w:val="clear" w:color="auto" w:fill="auto"/>
            <w:noWrap/>
            <w:vAlign w:val="bottom"/>
            <w:hideMark/>
          </w:tcPr>
          <w:p w14:paraId="0B1D3351" w14:textId="77777777" w:rsidR="001352B2" w:rsidRDefault="001352B2">
            <w:pPr>
              <w:jc w:val="right"/>
              <w:rPr>
                <w:color w:val="000000"/>
              </w:rPr>
            </w:pPr>
            <w:r>
              <w:rPr>
                <w:color w:val="000000"/>
              </w:rPr>
              <w:t>37.9%</w:t>
            </w:r>
          </w:p>
        </w:tc>
        <w:tc>
          <w:tcPr>
            <w:tcW w:w="992" w:type="dxa"/>
            <w:tcBorders>
              <w:top w:val="nil"/>
              <w:left w:val="nil"/>
              <w:bottom w:val="single" w:sz="4" w:space="0" w:color="auto"/>
              <w:right w:val="single" w:sz="4" w:space="0" w:color="auto"/>
            </w:tcBorders>
            <w:shd w:val="clear" w:color="auto" w:fill="auto"/>
            <w:noWrap/>
            <w:vAlign w:val="bottom"/>
            <w:hideMark/>
          </w:tcPr>
          <w:p w14:paraId="7A466CCF" w14:textId="77777777" w:rsidR="001352B2" w:rsidRDefault="001352B2">
            <w:pPr>
              <w:jc w:val="right"/>
              <w:rPr>
                <w:color w:val="000000"/>
              </w:rPr>
            </w:pPr>
            <w:r>
              <w:rPr>
                <w:color w:val="000000"/>
              </w:rPr>
              <w:t>37.9%</w:t>
            </w:r>
          </w:p>
        </w:tc>
        <w:tc>
          <w:tcPr>
            <w:tcW w:w="1276" w:type="dxa"/>
            <w:tcBorders>
              <w:top w:val="nil"/>
              <w:left w:val="nil"/>
              <w:bottom w:val="single" w:sz="4" w:space="0" w:color="auto"/>
              <w:right w:val="single" w:sz="4" w:space="0" w:color="auto"/>
            </w:tcBorders>
            <w:shd w:val="clear" w:color="auto" w:fill="auto"/>
            <w:noWrap/>
            <w:vAlign w:val="bottom"/>
            <w:hideMark/>
          </w:tcPr>
          <w:p w14:paraId="7AC93EDA" w14:textId="77777777" w:rsidR="001352B2" w:rsidRDefault="001352B2">
            <w:pPr>
              <w:jc w:val="right"/>
              <w:rPr>
                <w:color w:val="000000"/>
              </w:rPr>
            </w:pPr>
            <w:r>
              <w:rPr>
                <w:color w:val="000000"/>
              </w:rPr>
              <w:t>37.1%</w:t>
            </w:r>
          </w:p>
        </w:tc>
        <w:tc>
          <w:tcPr>
            <w:tcW w:w="1134" w:type="dxa"/>
            <w:tcBorders>
              <w:top w:val="nil"/>
              <w:left w:val="nil"/>
              <w:bottom w:val="single" w:sz="4" w:space="0" w:color="auto"/>
              <w:right w:val="single" w:sz="4" w:space="0" w:color="auto"/>
            </w:tcBorders>
            <w:shd w:val="clear" w:color="auto" w:fill="auto"/>
            <w:noWrap/>
            <w:vAlign w:val="bottom"/>
            <w:hideMark/>
          </w:tcPr>
          <w:p w14:paraId="157D2291" w14:textId="77777777" w:rsidR="001352B2" w:rsidRDefault="001352B2">
            <w:pPr>
              <w:jc w:val="right"/>
              <w:rPr>
                <w:color w:val="000000"/>
              </w:rPr>
            </w:pPr>
            <w:r>
              <w:rPr>
                <w:color w:val="000000"/>
              </w:rPr>
              <w:t>37.4%</w:t>
            </w:r>
          </w:p>
        </w:tc>
      </w:tr>
    </w:tbl>
    <w:p w14:paraId="1197BA98" w14:textId="77777777" w:rsidR="001352B2" w:rsidRDefault="001352B2" w:rsidP="000C5411">
      <w:pPr>
        <w:spacing w:line="480" w:lineRule="auto"/>
      </w:pPr>
    </w:p>
    <w:p w14:paraId="23D003B3" w14:textId="48871280" w:rsidR="00EF0E12" w:rsidRPr="00826874" w:rsidRDefault="00EF0E12" w:rsidP="000C5411">
      <w:pPr>
        <w:spacing w:line="480" w:lineRule="auto"/>
        <w:rPr>
          <w:b/>
          <w:bCs/>
        </w:rPr>
      </w:pPr>
      <w:r w:rsidRPr="00826874">
        <w:rPr>
          <w:b/>
          <w:bCs/>
        </w:rPr>
        <w:t>Figure 18 B – Final Classification Computational Time</w:t>
      </w:r>
    </w:p>
    <w:tbl>
      <w:tblPr>
        <w:tblW w:w="6300" w:type="dxa"/>
        <w:tblLook w:val="04A0" w:firstRow="1" w:lastRow="0" w:firstColumn="1" w:lastColumn="0" w:noHBand="0" w:noVBand="1"/>
      </w:tblPr>
      <w:tblGrid>
        <w:gridCol w:w="2263"/>
        <w:gridCol w:w="1377"/>
        <w:gridCol w:w="1020"/>
        <w:gridCol w:w="1640"/>
      </w:tblGrid>
      <w:tr w:rsidR="00826874" w14:paraId="171AE724" w14:textId="77777777" w:rsidTr="00826874">
        <w:trPr>
          <w:trHeight w:val="340"/>
        </w:trPr>
        <w:tc>
          <w:tcPr>
            <w:tcW w:w="22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839C92" w14:textId="77777777" w:rsidR="00826874" w:rsidRDefault="00826874">
            <w:pPr>
              <w:rPr>
                <w:rFonts w:ascii="Aptos Narrow" w:hAnsi="Aptos Narrow"/>
                <w:b/>
                <w:bCs/>
                <w:color w:val="000000"/>
              </w:rPr>
            </w:pPr>
            <w:r>
              <w:rPr>
                <w:rFonts w:ascii="Aptos Narrow" w:hAnsi="Aptos Narrow"/>
                <w:b/>
                <w:bCs/>
                <w:color w:val="000000"/>
              </w:rPr>
              <w:t>Model</w:t>
            </w:r>
          </w:p>
        </w:tc>
        <w:tc>
          <w:tcPr>
            <w:tcW w:w="1377" w:type="dxa"/>
            <w:tcBorders>
              <w:top w:val="single" w:sz="4" w:space="0" w:color="auto"/>
              <w:left w:val="nil"/>
              <w:bottom w:val="single" w:sz="4" w:space="0" w:color="auto"/>
              <w:right w:val="single" w:sz="4" w:space="0" w:color="auto"/>
            </w:tcBorders>
            <w:shd w:val="clear" w:color="auto" w:fill="auto"/>
            <w:noWrap/>
            <w:vAlign w:val="bottom"/>
            <w:hideMark/>
          </w:tcPr>
          <w:p w14:paraId="5B1A4FA6" w14:textId="77777777" w:rsidR="00826874" w:rsidRDefault="00826874">
            <w:pPr>
              <w:rPr>
                <w:rFonts w:ascii="Aptos Narrow" w:hAnsi="Aptos Narrow"/>
                <w:b/>
                <w:bCs/>
                <w:color w:val="000000"/>
              </w:rPr>
            </w:pPr>
            <w:r>
              <w:rPr>
                <w:rFonts w:ascii="Aptos Narrow" w:hAnsi="Aptos Narrow"/>
                <w:b/>
                <w:bCs/>
                <w:color w:val="000000"/>
              </w:rPr>
              <w:t xml:space="preserve">Seconds </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1B6E7F81" w14:textId="77777777" w:rsidR="00826874" w:rsidRDefault="00826874">
            <w:pPr>
              <w:rPr>
                <w:rFonts w:ascii="Aptos Narrow" w:hAnsi="Aptos Narrow"/>
                <w:b/>
                <w:bCs/>
                <w:color w:val="000000"/>
              </w:rPr>
            </w:pPr>
            <w:r>
              <w:rPr>
                <w:rFonts w:ascii="Aptos Narrow" w:hAnsi="Aptos Narrow"/>
                <w:b/>
                <w:bCs/>
                <w:color w:val="000000"/>
              </w:rPr>
              <w:t>Minutes</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791E366D" w14:textId="77777777" w:rsidR="00826874" w:rsidRDefault="00826874">
            <w:pPr>
              <w:rPr>
                <w:rFonts w:ascii="Aptos Narrow" w:hAnsi="Aptos Narrow"/>
                <w:b/>
                <w:bCs/>
                <w:color w:val="000000"/>
              </w:rPr>
            </w:pPr>
            <w:r>
              <w:rPr>
                <w:rFonts w:ascii="Aptos Narrow" w:hAnsi="Aptos Narrow"/>
                <w:b/>
                <w:bCs/>
                <w:color w:val="000000"/>
              </w:rPr>
              <w:t>Hours</w:t>
            </w:r>
          </w:p>
        </w:tc>
      </w:tr>
      <w:tr w:rsidR="00826874" w14:paraId="0330EA7A" w14:textId="77777777" w:rsidTr="00826874">
        <w:trPr>
          <w:trHeight w:val="320"/>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7E2206FF" w14:textId="77777777" w:rsidR="00826874" w:rsidRDefault="00826874">
            <w:pPr>
              <w:rPr>
                <w:rFonts w:ascii="Aptos Narrow" w:hAnsi="Aptos Narrow"/>
                <w:color w:val="000000"/>
              </w:rPr>
            </w:pPr>
            <w:r>
              <w:rPr>
                <w:rFonts w:ascii="Aptos Narrow" w:hAnsi="Aptos Narrow"/>
                <w:color w:val="000000"/>
              </w:rPr>
              <w:t>SVC</w:t>
            </w:r>
          </w:p>
        </w:tc>
        <w:tc>
          <w:tcPr>
            <w:tcW w:w="1377" w:type="dxa"/>
            <w:tcBorders>
              <w:top w:val="nil"/>
              <w:left w:val="nil"/>
              <w:bottom w:val="single" w:sz="4" w:space="0" w:color="auto"/>
              <w:right w:val="single" w:sz="4" w:space="0" w:color="auto"/>
            </w:tcBorders>
            <w:shd w:val="clear" w:color="auto" w:fill="auto"/>
            <w:noWrap/>
            <w:vAlign w:val="bottom"/>
            <w:hideMark/>
          </w:tcPr>
          <w:p w14:paraId="7A736A4E" w14:textId="6CEC526E" w:rsidR="00826874" w:rsidRDefault="00826874">
            <w:pPr>
              <w:jc w:val="right"/>
              <w:rPr>
                <w:color w:val="000000"/>
              </w:rPr>
            </w:pPr>
            <w:r>
              <w:rPr>
                <w:color w:val="000000"/>
              </w:rPr>
              <w:t>22</w:t>
            </w:r>
            <w:r w:rsidR="00624410">
              <w:rPr>
                <w:color w:val="000000"/>
              </w:rPr>
              <w:t>,</w:t>
            </w:r>
            <w:r>
              <w:rPr>
                <w:color w:val="000000"/>
              </w:rPr>
              <w:t>280.75</w:t>
            </w:r>
          </w:p>
        </w:tc>
        <w:tc>
          <w:tcPr>
            <w:tcW w:w="1020" w:type="dxa"/>
            <w:tcBorders>
              <w:top w:val="nil"/>
              <w:left w:val="nil"/>
              <w:bottom w:val="single" w:sz="4" w:space="0" w:color="auto"/>
              <w:right w:val="single" w:sz="4" w:space="0" w:color="auto"/>
            </w:tcBorders>
            <w:shd w:val="clear" w:color="auto" w:fill="auto"/>
            <w:noWrap/>
            <w:vAlign w:val="bottom"/>
            <w:hideMark/>
          </w:tcPr>
          <w:p w14:paraId="38C23456" w14:textId="77777777" w:rsidR="00826874" w:rsidRDefault="00826874">
            <w:pPr>
              <w:jc w:val="right"/>
              <w:rPr>
                <w:color w:val="000000"/>
              </w:rPr>
            </w:pPr>
            <w:r>
              <w:rPr>
                <w:color w:val="000000"/>
              </w:rPr>
              <w:t>371.35</w:t>
            </w:r>
          </w:p>
        </w:tc>
        <w:tc>
          <w:tcPr>
            <w:tcW w:w="1640" w:type="dxa"/>
            <w:tcBorders>
              <w:top w:val="nil"/>
              <w:left w:val="nil"/>
              <w:bottom w:val="single" w:sz="4" w:space="0" w:color="auto"/>
              <w:right w:val="single" w:sz="4" w:space="0" w:color="auto"/>
            </w:tcBorders>
            <w:shd w:val="clear" w:color="auto" w:fill="auto"/>
            <w:noWrap/>
            <w:vAlign w:val="bottom"/>
            <w:hideMark/>
          </w:tcPr>
          <w:p w14:paraId="0D5EA6C7" w14:textId="77777777" w:rsidR="00826874" w:rsidRDefault="00826874">
            <w:pPr>
              <w:jc w:val="right"/>
              <w:rPr>
                <w:rFonts w:ascii="Aptos Narrow" w:hAnsi="Aptos Narrow"/>
                <w:color w:val="000000"/>
              </w:rPr>
            </w:pPr>
            <w:r>
              <w:rPr>
                <w:rFonts w:ascii="Aptos Narrow" w:hAnsi="Aptos Narrow"/>
                <w:color w:val="000000"/>
              </w:rPr>
              <w:t>6.19</w:t>
            </w:r>
          </w:p>
        </w:tc>
      </w:tr>
      <w:tr w:rsidR="00826874" w14:paraId="0A8FEAE1" w14:textId="77777777" w:rsidTr="00826874">
        <w:trPr>
          <w:trHeight w:val="320"/>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069FF70E" w14:textId="77777777" w:rsidR="00826874" w:rsidRDefault="00826874">
            <w:pPr>
              <w:rPr>
                <w:rFonts w:ascii="Aptos Narrow" w:hAnsi="Aptos Narrow"/>
                <w:color w:val="000000"/>
              </w:rPr>
            </w:pPr>
            <w:r>
              <w:rPr>
                <w:rFonts w:ascii="Aptos Narrow" w:hAnsi="Aptos Narrow"/>
                <w:color w:val="000000"/>
              </w:rPr>
              <w:t>Random Forest</w:t>
            </w:r>
          </w:p>
        </w:tc>
        <w:tc>
          <w:tcPr>
            <w:tcW w:w="1377" w:type="dxa"/>
            <w:tcBorders>
              <w:top w:val="nil"/>
              <w:left w:val="nil"/>
              <w:bottom w:val="single" w:sz="4" w:space="0" w:color="auto"/>
              <w:right w:val="single" w:sz="4" w:space="0" w:color="auto"/>
            </w:tcBorders>
            <w:shd w:val="clear" w:color="auto" w:fill="auto"/>
            <w:noWrap/>
            <w:vAlign w:val="bottom"/>
            <w:hideMark/>
          </w:tcPr>
          <w:p w14:paraId="41D5986C" w14:textId="41232C63" w:rsidR="00826874" w:rsidRDefault="00826874">
            <w:pPr>
              <w:jc w:val="right"/>
              <w:rPr>
                <w:color w:val="000000"/>
              </w:rPr>
            </w:pPr>
            <w:r>
              <w:rPr>
                <w:color w:val="000000"/>
              </w:rPr>
              <w:t>2</w:t>
            </w:r>
            <w:r w:rsidR="00624410">
              <w:rPr>
                <w:color w:val="000000"/>
              </w:rPr>
              <w:t>,</w:t>
            </w:r>
            <w:r>
              <w:rPr>
                <w:color w:val="000000"/>
              </w:rPr>
              <w:t>610.75</w:t>
            </w:r>
          </w:p>
        </w:tc>
        <w:tc>
          <w:tcPr>
            <w:tcW w:w="1020" w:type="dxa"/>
            <w:tcBorders>
              <w:top w:val="nil"/>
              <w:left w:val="nil"/>
              <w:bottom w:val="single" w:sz="4" w:space="0" w:color="auto"/>
              <w:right w:val="single" w:sz="4" w:space="0" w:color="auto"/>
            </w:tcBorders>
            <w:shd w:val="clear" w:color="auto" w:fill="auto"/>
            <w:noWrap/>
            <w:vAlign w:val="bottom"/>
            <w:hideMark/>
          </w:tcPr>
          <w:p w14:paraId="3A454AE3" w14:textId="77777777" w:rsidR="00826874" w:rsidRDefault="00826874">
            <w:pPr>
              <w:jc w:val="right"/>
              <w:rPr>
                <w:color w:val="000000"/>
              </w:rPr>
            </w:pPr>
            <w:r>
              <w:rPr>
                <w:color w:val="000000"/>
              </w:rPr>
              <w:t>43.51</w:t>
            </w:r>
          </w:p>
        </w:tc>
        <w:tc>
          <w:tcPr>
            <w:tcW w:w="1640" w:type="dxa"/>
            <w:tcBorders>
              <w:top w:val="nil"/>
              <w:left w:val="nil"/>
              <w:bottom w:val="single" w:sz="4" w:space="0" w:color="auto"/>
              <w:right w:val="single" w:sz="4" w:space="0" w:color="auto"/>
            </w:tcBorders>
            <w:shd w:val="clear" w:color="auto" w:fill="auto"/>
            <w:noWrap/>
            <w:vAlign w:val="bottom"/>
            <w:hideMark/>
          </w:tcPr>
          <w:p w14:paraId="0F56A8A1" w14:textId="77777777" w:rsidR="00826874" w:rsidRDefault="00826874">
            <w:pPr>
              <w:jc w:val="right"/>
              <w:rPr>
                <w:rFonts w:ascii="Aptos Narrow" w:hAnsi="Aptos Narrow"/>
                <w:color w:val="000000"/>
              </w:rPr>
            </w:pPr>
            <w:r>
              <w:rPr>
                <w:rFonts w:ascii="Aptos Narrow" w:hAnsi="Aptos Narrow"/>
                <w:color w:val="000000"/>
              </w:rPr>
              <w:t>0.73</w:t>
            </w:r>
          </w:p>
        </w:tc>
      </w:tr>
      <w:tr w:rsidR="00826874" w14:paraId="4A76DEED" w14:textId="77777777" w:rsidTr="00826874">
        <w:trPr>
          <w:trHeight w:val="320"/>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4E326AAA" w14:textId="77777777" w:rsidR="00826874" w:rsidRDefault="00826874">
            <w:pPr>
              <w:rPr>
                <w:rFonts w:ascii="Aptos Narrow" w:hAnsi="Aptos Narrow"/>
                <w:color w:val="000000"/>
              </w:rPr>
            </w:pPr>
            <w:r>
              <w:rPr>
                <w:rFonts w:ascii="Aptos Narrow" w:hAnsi="Aptos Narrow"/>
                <w:color w:val="000000"/>
              </w:rPr>
              <w:t>Logistic Regression</w:t>
            </w:r>
          </w:p>
        </w:tc>
        <w:tc>
          <w:tcPr>
            <w:tcW w:w="1377" w:type="dxa"/>
            <w:tcBorders>
              <w:top w:val="nil"/>
              <w:left w:val="nil"/>
              <w:bottom w:val="single" w:sz="4" w:space="0" w:color="auto"/>
              <w:right w:val="single" w:sz="4" w:space="0" w:color="auto"/>
            </w:tcBorders>
            <w:shd w:val="clear" w:color="auto" w:fill="auto"/>
            <w:noWrap/>
            <w:vAlign w:val="bottom"/>
            <w:hideMark/>
          </w:tcPr>
          <w:p w14:paraId="7F32ED0C" w14:textId="77777777" w:rsidR="00826874" w:rsidRDefault="00826874">
            <w:pPr>
              <w:jc w:val="right"/>
              <w:rPr>
                <w:color w:val="000000"/>
              </w:rPr>
            </w:pPr>
            <w:r>
              <w:rPr>
                <w:color w:val="000000"/>
              </w:rPr>
              <w:t>89.87</w:t>
            </w:r>
          </w:p>
        </w:tc>
        <w:tc>
          <w:tcPr>
            <w:tcW w:w="1020" w:type="dxa"/>
            <w:tcBorders>
              <w:top w:val="nil"/>
              <w:left w:val="nil"/>
              <w:bottom w:val="single" w:sz="4" w:space="0" w:color="auto"/>
              <w:right w:val="single" w:sz="4" w:space="0" w:color="auto"/>
            </w:tcBorders>
            <w:shd w:val="clear" w:color="auto" w:fill="auto"/>
            <w:noWrap/>
            <w:vAlign w:val="bottom"/>
            <w:hideMark/>
          </w:tcPr>
          <w:p w14:paraId="5FBCD7C6" w14:textId="77777777" w:rsidR="00826874" w:rsidRDefault="00826874">
            <w:pPr>
              <w:jc w:val="right"/>
              <w:rPr>
                <w:color w:val="000000"/>
              </w:rPr>
            </w:pPr>
            <w:r>
              <w:rPr>
                <w:color w:val="000000"/>
              </w:rPr>
              <w:t>1.50</w:t>
            </w:r>
          </w:p>
        </w:tc>
        <w:tc>
          <w:tcPr>
            <w:tcW w:w="1640" w:type="dxa"/>
            <w:tcBorders>
              <w:top w:val="nil"/>
              <w:left w:val="nil"/>
              <w:bottom w:val="single" w:sz="4" w:space="0" w:color="auto"/>
              <w:right w:val="single" w:sz="4" w:space="0" w:color="auto"/>
            </w:tcBorders>
            <w:shd w:val="clear" w:color="auto" w:fill="auto"/>
            <w:noWrap/>
            <w:vAlign w:val="bottom"/>
            <w:hideMark/>
          </w:tcPr>
          <w:p w14:paraId="6AAEAEDA" w14:textId="77777777" w:rsidR="00826874" w:rsidRDefault="00826874">
            <w:pPr>
              <w:jc w:val="right"/>
              <w:rPr>
                <w:rFonts w:ascii="Aptos Narrow" w:hAnsi="Aptos Narrow"/>
                <w:color w:val="000000"/>
              </w:rPr>
            </w:pPr>
            <w:r>
              <w:rPr>
                <w:rFonts w:ascii="Aptos Narrow" w:hAnsi="Aptos Narrow"/>
                <w:color w:val="000000"/>
              </w:rPr>
              <w:t>0.02</w:t>
            </w:r>
          </w:p>
        </w:tc>
      </w:tr>
      <w:tr w:rsidR="00826874" w14:paraId="5F16E885" w14:textId="77777777" w:rsidTr="00826874">
        <w:trPr>
          <w:trHeight w:val="320"/>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4D52FBFE" w14:textId="77777777" w:rsidR="00826874" w:rsidRDefault="00826874">
            <w:pPr>
              <w:rPr>
                <w:rFonts w:ascii="Aptos Narrow" w:hAnsi="Aptos Narrow"/>
                <w:color w:val="000000"/>
              </w:rPr>
            </w:pPr>
            <w:r>
              <w:rPr>
                <w:rFonts w:ascii="Aptos Narrow" w:hAnsi="Aptos Narrow"/>
                <w:color w:val="000000"/>
              </w:rPr>
              <w:t>XGBoost</w:t>
            </w:r>
          </w:p>
        </w:tc>
        <w:tc>
          <w:tcPr>
            <w:tcW w:w="1377" w:type="dxa"/>
            <w:tcBorders>
              <w:top w:val="nil"/>
              <w:left w:val="nil"/>
              <w:bottom w:val="single" w:sz="4" w:space="0" w:color="auto"/>
              <w:right w:val="single" w:sz="4" w:space="0" w:color="auto"/>
            </w:tcBorders>
            <w:shd w:val="clear" w:color="auto" w:fill="auto"/>
            <w:noWrap/>
            <w:vAlign w:val="bottom"/>
            <w:hideMark/>
          </w:tcPr>
          <w:p w14:paraId="039A2D92" w14:textId="77777777" w:rsidR="00826874" w:rsidRDefault="00826874">
            <w:pPr>
              <w:jc w:val="right"/>
              <w:rPr>
                <w:color w:val="000000"/>
              </w:rPr>
            </w:pPr>
            <w:r>
              <w:rPr>
                <w:color w:val="000000"/>
              </w:rPr>
              <w:t>71.22</w:t>
            </w:r>
          </w:p>
        </w:tc>
        <w:tc>
          <w:tcPr>
            <w:tcW w:w="1020" w:type="dxa"/>
            <w:tcBorders>
              <w:top w:val="nil"/>
              <w:left w:val="nil"/>
              <w:bottom w:val="single" w:sz="4" w:space="0" w:color="auto"/>
              <w:right w:val="single" w:sz="4" w:space="0" w:color="auto"/>
            </w:tcBorders>
            <w:shd w:val="clear" w:color="auto" w:fill="auto"/>
            <w:noWrap/>
            <w:vAlign w:val="bottom"/>
            <w:hideMark/>
          </w:tcPr>
          <w:p w14:paraId="4CD2FBE7" w14:textId="77777777" w:rsidR="00826874" w:rsidRDefault="00826874">
            <w:pPr>
              <w:jc w:val="right"/>
              <w:rPr>
                <w:color w:val="000000"/>
              </w:rPr>
            </w:pPr>
            <w:r>
              <w:rPr>
                <w:color w:val="000000"/>
              </w:rPr>
              <w:t>1.19</w:t>
            </w:r>
          </w:p>
        </w:tc>
        <w:tc>
          <w:tcPr>
            <w:tcW w:w="1640" w:type="dxa"/>
            <w:tcBorders>
              <w:top w:val="nil"/>
              <w:left w:val="nil"/>
              <w:bottom w:val="single" w:sz="4" w:space="0" w:color="auto"/>
              <w:right w:val="single" w:sz="4" w:space="0" w:color="auto"/>
            </w:tcBorders>
            <w:shd w:val="clear" w:color="auto" w:fill="auto"/>
            <w:noWrap/>
            <w:vAlign w:val="bottom"/>
            <w:hideMark/>
          </w:tcPr>
          <w:p w14:paraId="551699CB" w14:textId="77777777" w:rsidR="00826874" w:rsidRDefault="00826874">
            <w:pPr>
              <w:jc w:val="right"/>
              <w:rPr>
                <w:rFonts w:ascii="Aptos Narrow" w:hAnsi="Aptos Narrow"/>
                <w:color w:val="000000"/>
              </w:rPr>
            </w:pPr>
            <w:r>
              <w:rPr>
                <w:rFonts w:ascii="Aptos Narrow" w:hAnsi="Aptos Narrow"/>
                <w:color w:val="000000"/>
              </w:rPr>
              <w:t>0.02</w:t>
            </w:r>
          </w:p>
        </w:tc>
      </w:tr>
      <w:tr w:rsidR="00826874" w14:paraId="704B21F8" w14:textId="77777777" w:rsidTr="00826874">
        <w:trPr>
          <w:trHeight w:val="320"/>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0CE3261D" w14:textId="77777777" w:rsidR="00826874" w:rsidRDefault="00826874">
            <w:pPr>
              <w:rPr>
                <w:rFonts w:ascii="Aptos Narrow" w:hAnsi="Aptos Narrow"/>
                <w:color w:val="000000"/>
              </w:rPr>
            </w:pPr>
            <w:r>
              <w:rPr>
                <w:rFonts w:ascii="Aptos Narrow" w:hAnsi="Aptos Narrow"/>
                <w:color w:val="000000"/>
              </w:rPr>
              <w:t>Decision Tree</w:t>
            </w:r>
          </w:p>
        </w:tc>
        <w:tc>
          <w:tcPr>
            <w:tcW w:w="1377" w:type="dxa"/>
            <w:tcBorders>
              <w:top w:val="nil"/>
              <w:left w:val="nil"/>
              <w:bottom w:val="single" w:sz="4" w:space="0" w:color="auto"/>
              <w:right w:val="single" w:sz="4" w:space="0" w:color="auto"/>
            </w:tcBorders>
            <w:shd w:val="clear" w:color="auto" w:fill="auto"/>
            <w:noWrap/>
            <w:vAlign w:val="bottom"/>
            <w:hideMark/>
          </w:tcPr>
          <w:p w14:paraId="0139DA51" w14:textId="77777777" w:rsidR="00826874" w:rsidRDefault="00826874">
            <w:pPr>
              <w:jc w:val="right"/>
              <w:rPr>
                <w:color w:val="000000"/>
              </w:rPr>
            </w:pPr>
            <w:r>
              <w:rPr>
                <w:color w:val="000000"/>
              </w:rPr>
              <w:t>10.54</w:t>
            </w:r>
          </w:p>
        </w:tc>
        <w:tc>
          <w:tcPr>
            <w:tcW w:w="1020" w:type="dxa"/>
            <w:tcBorders>
              <w:top w:val="nil"/>
              <w:left w:val="nil"/>
              <w:bottom w:val="single" w:sz="4" w:space="0" w:color="auto"/>
              <w:right w:val="single" w:sz="4" w:space="0" w:color="auto"/>
            </w:tcBorders>
            <w:shd w:val="clear" w:color="auto" w:fill="auto"/>
            <w:noWrap/>
            <w:vAlign w:val="bottom"/>
            <w:hideMark/>
          </w:tcPr>
          <w:p w14:paraId="2378F63F" w14:textId="77777777" w:rsidR="00826874" w:rsidRDefault="00826874">
            <w:pPr>
              <w:jc w:val="right"/>
              <w:rPr>
                <w:color w:val="000000"/>
              </w:rPr>
            </w:pPr>
            <w:r>
              <w:rPr>
                <w:color w:val="000000"/>
              </w:rPr>
              <w:t>0.18</w:t>
            </w:r>
          </w:p>
        </w:tc>
        <w:tc>
          <w:tcPr>
            <w:tcW w:w="1640" w:type="dxa"/>
            <w:tcBorders>
              <w:top w:val="nil"/>
              <w:left w:val="nil"/>
              <w:bottom w:val="single" w:sz="4" w:space="0" w:color="auto"/>
              <w:right w:val="single" w:sz="4" w:space="0" w:color="auto"/>
            </w:tcBorders>
            <w:shd w:val="clear" w:color="auto" w:fill="auto"/>
            <w:noWrap/>
            <w:vAlign w:val="bottom"/>
            <w:hideMark/>
          </w:tcPr>
          <w:p w14:paraId="728B97CA" w14:textId="77777777" w:rsidR="00826874" w:rsidRDefault="00826874">
            <w:pPr>
              <w:jc w:val="right"/>
              <w:rPr>
                <w:rFonts w:ascii="Aptos Narrow" w:hAnsi="Aptos Narrow"/>
                <w:color w:val="000000"/>
              </w:rPr>
            </w:pPr>
            <w:r>
              <w:rPr>
                <w:rFonts w:ascii="Aptos Narrow" w:hAnsi="Aptos Narrow"/>
                <w:color w:val="000000"/>
              </w:rPr>
              <w:t>0.00</w:t>
            </w:r>
          </w:p>
        </w:tc>
      </w:tr>
      <w:tr w:rsidR="00826874" w14:paraId="7CCBD986" w14:textId="77777777" w:rsidTr="00826874">
        <w:trPr>
          <w:trHeight w:val="320"/>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0D6319D0" w14:textId="77777777" w:rsidR="00826874" w:rsidRDefault="00826874">
            <w:pPr>
              <w:rPr>
                <w:rFonts w:ascii="Aptos Narrow" w:hAnsi="Aptos Narrow"/>
                <w:color w:val="000000"/>
              </w:rPr>
            </w:pPr>
            <w:r>
              <w:rPr>
                <w:rFonts w:ascii="Aptos Narrow" w:hAnsi="Aptos Narrow"/>
                <w:color w:val="000000"/>
              </w:rPr>
              <w:t>MultinomialNB</w:t>
            </w:r>
          </w:p>
        </w:tc>
        <w:tc>
          <w:tcPr>
            <w:tcW w:w="1377" w:type="dxa"/>
            <w:tcBorders>
              <w:top w:val="nil"/>
              <w:left w:val="nil"/>
              <w:bottom w:val="single" w:sz="4" w:space="0" w:color="auto"/>
              <w:right w:val="single" w:sz="4" w:space="0" w:color="auto"/>
            </w:tcBorders>
            <w:shd w:val="clear" w:color="auto" w:fill="auto"/>
            <w:noWrap/>
            <w:vAlign w:val="bottom"/>
            <w:hideMark/>
          </w:tcPr>
          <w:p w14:paraId="2DE1F7A3" w14:textId="77777777" w:rsidR="00826874" w:rsidRDefault="00826874">
            <w:pPr>
              <w:jc w:val="right"/>
              <w:rPr>
                <w:color w:val="000000"/>
              </w:rPr>
            </w:pPr>
            <w:r>
              <w:rPr>
                <w:color w:val="000000"/>
              </w:rPr>
              <w:t>1.98</w:t>
            </w:r>
          </w:p>
        </w:tc>
        <w:tc>
          <w:tcPr>
            <w:tcW w:w="1020" w:type="dxa"/>
            <w:tcBorders>
              <w:top w:val="nil"/>
              <w:left w:val="nil"/>
              <w:bottom w:val="single" w:sz="4" w:space="0" w:color="auto"/>
              <w:right w:val="single" w:sz="4" w:space="0" w:color="auto"/>
            </w:tcBorders>
            <w:shd w:val="clear" w:color="auto" w:fill="auto"/>
            <w:noWrap/>
            <w:vAlign w:val="bottom"/>
            <w:hideMark/>
          </w:tcPr>
          <w:p w14:paraId="50E5EF19" w14:textId="77777777" w:rsidR="00826874" w:rsidRDefault="00826874">
            <w:pPr>
              <w:jc w:val="right"/>
              <w:rPr>
                <w:color w:val="000000"/>
              </w:rPr>
            </w:pPr>
            <w:r>
              <w:rPr>
                <w:color w:val="000000"/>
              </w:rPr>
              <w:t>0.03</w:t>
            </w:r>
          </w:p>
        </w:tc>
        <w:tc>
          <w:tcPr>
            <w:tcW w:w="1640" w:type="dxa"/>
            <w:tcBorders>
              <w:top w:val="nil"/>
              <w:left w:val="nil"/>
              <w:bottom w:val="single" w:sz="4" w:space="0" w:color="auto"/>
              <w:right w:val="single" w:sz="4" w:space="0" w:color="auto"/>
            </w:tcBorders>
            <w:shd w:val="clear" w:color="auto" w:fill="auto"/>
            <w:noWrap/>
            <w:vAlign w:val="bottom"/>
            <w:hideMark/>
          </w:tcPr>
          <w:p w14:paraId="2012657B" w14:textId="77777777" w:rsidR="00826874" w:rsidRDefault="00826874">
            <w:pPr>
              <w:jc w:val="right"/>
              <w:rPr>
                <w:rFonts w:ascii="Aptos Narrow" w:hAnsi="Aptos Narrow"/>
                <w:color w:val="000000"/>
              </w:rPr>
            </w:pPr>
            <w:r>
              <w:rPr>
                <w:rFonts w:ascii="Aptos Narrow" w:hAnsi="Aptos Narrow"/>
                <w:color w:val="000000"/>
              </w:rPr>
              <w:t>0.00</w:t>
            </w:r>
          </w:p>
        </w:tc>
      </w:tr>
    </w:tbl>
    <w:p w14:paraId="20E0A478" w14:textId="77777777" w:rsidR="00826874" w:rsidRDefault="00826874" w:rsidP="000C5411">
      <w:pPr>
        <w:spacing w:line="480" w:lineRule="auto"/>
      </w:pPr>
    </w:p>
    <w:p w14:paraId="6C6CE6ED" w14:textId="2CE58AAF" w:rsidR="00EF0E12" w:rsidRPr="002079B2" w:rsidRDefault="00EF0E12" w:rsidP="000C5411">
      <w:pPr>
        <w:spacing w:line="480" w:lineRule="auto"/>
        <w:rPr>
          <w:b/>
          <w:bCs/>
        </w:rPr>
      </w:pPr>
      <w:r w:rsidRPr="002079B2">
        <w:rPr>
          <w:b/>
          <w:bCs/>
        </w:rPr>
        <w:t>Figure 18 C – Random Forest Confusion Matrix</w:t>
      </w:r>
    </w:p>
    <w:p w14:paraId="70F443EC" w14:textId="65DE9790" w:rsidR="00EF0E12" w:rsidRDefault="00EF0E12" w:rsidP="000C5411">
      <w:pPr>
        <w:spacing w:line="480" w:lineRule="auto"/>
      </w:pPr>
      <w:r>
        <w:rPr>
          <w:b/>
          <w:bCs/>
          <w:noProof/>
          <w:color w:val="000000" w:themeColor="text1"/>
          <w14:ligatures w14:val="standardContextual"/>
        </w:rPr>
        <w:drawing>
          <wp:inline distT="0" distB="0" distL="0" distR="0" wp14:anchorId="27695FA2" wp14:editId="5A5B6A6C">
            <wp:extent cx="5943600" cy="3942080"/>
            <wp:effectExtent l="0" t="0" r="0" b="0"/>
            <wp:docPr id="1032380001" name="Picture 8" descr="A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88598" name="Picture 8" descr="A blue squares with number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p>
    <w:p w14:paraId="2C922D4E" w14:textId="461D2A91" w:rsidR="00F06531" w:rsidRDefault="00F06531" w:rsidP="000C5411">
      <w:pPr>
        <w:spacing w:line="480" w:lineRule="auto"/>
        <w:rPr>
          <w:b/>
          <w:bCs/>
        </w:rPr>
      </w:pPr>
      <w:r w:rsidRPr="00F06531">
        <w:rPr>
          <w:b/>
          <w:bCs/>
        </w:rPr>
        <w:t xml:space="preserve">Figure 18 D – </w:t>
      </w:r>
      <w:r w:rsidR="00F70985">
        <w:rPr>
          <w:b/>
          <w:bCs/>
        </w:rPr>
        <w:t>Friedman</w:t>
      </w:r>
      <w:r w:rsidRPr="00F06531">
        <w:rPr>
          <w:b/>
          <w:bCs/>
        </w:rPr>
        <w:t xml:space="preserve"> Test for </w:t>
      </w:r>
      <w:r w:rsidR="00F70985">
        <w:rPr>
          <w:b/>
          <w:bCs/>
        </w:rPr>
        <w:t xml:space="preserve">Tuned </w:t>
      </w:r>
      <w:r w:rsidRPr="00F06531">
        <w:rPr>
          <w:b/>
          <w:bCs/>
        </w:rPr>
        <w:t xml:space="preserve">Classification </w:t>
      </w:r>
      <w:r w:rsidR="00F70985">
        <w:rPr>
          <w:b/>
          <w:bCs/>
        </w:rPr>
        <w:t>Results</w:t>
      </w:r>
      <w:r w:rsidRPr="00F06531">
        <w:rPr>
          <w:b/>
          <w:bCs/>
        </w:rPr>
        <w:t xml:space="preserve">. </w:t>
      </w:r>
    </w:p>
    <w:p w14:paraId="78CEA332" w14:textId="77777777" w:rsidR="00F70985" w:rsidRPr="002A24E9" w:rsidRDefault="00F70985" w:rsidP="00F70985">
      <w:pPr>
        <w:spacing w:line="480" w:lineRule="auto"/>
        <w:rPr>
          <w:sz w:val="22"/>
          <w:szCs w:val="22"/>
        </w:rPr>
      </w:p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0</m:t>
            </m:r>
          </m:sub>
        </m:sSub>
        <m:r>
          <w:rPr>
            <w:rFonts w:ascii="Cambria Math" w:hAnsi="Cambria Math"/>
            <w:sz w:val="22"/>
            <w:szCs w:val="22"/>
          </w:rPr>
          <m:t>=The machine learning  models have the same population distribution</m:t>
        </m:r>
      </m:oMath>
      <w:r w:rsidRPr="002A24E9">
        <w:rPr>
          <w:sz w:val="22"/>
          <w:szCs w:val="22"/>
        </w:rPr>
        <w:t>s</w:t>
      </w:r>
    </w:p>
    <w:p w14:paraId="2A57A662" w14:textId="77777777" w:rsidR="00F70985" w:rsidRPr="002A24E9" w:rsidRDefault="00F70985" w:rsidP="00F70985">
      <w:pPr>
        <w:spacing w:line="480" w:lineRule="auto"/>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1</m:t>
              </m:r>
            </m:sub>
          </m:sSub>
          <m:r>
            <w:rPr>
              <w:rFonts w:ascii="Cambria Math" w:hAnsi="Cambria Math"/>
              <w:sz w:val="22"/>
              <w:szCs w:val="22"/>
            </w:rPr>
            <m:t>=The machine learning models, two or more, have different population distributions</m:t>
          </m:r>
        </m:oMath>
      </m:oMathPara>
    </w:p>
    <w:p w14:paraId="7F96C2C2" w14:textId="54923DA2" w:rsidR="00F70985" w:rsidRDefault="00F70985" w:rsidP="00F70985">
      <w:pPr>
        <w:spacing w:line="480" w:lineRule="auto"/>
        <w:rPr>
          <w:sz w:val="22"/>
          <w:szCs w:val="22"/>
        </w:rPr>
      </w:pPr>
      <w:r w:rsidRPr="002A24E9">
        <w:rPr>
          <w:sz w:val="22"/>
          <w:szCs w:val="22"/>
        </w:rPr>
        <w:t>P-Value = 0.</w:t>
      </w:r>
      <w:r>
        <w:rPr>
          <w:sz w:val="22"/>
          <w:szCs w:val="22"/>
        </w:rPr>
        <w:t>37</w:t>
      </w:r>
      <w:r w:rsidRPr="002A24E9">
        <w:rPr>
          <w:sz w:val="22"/>
          <w:szCs w:val="22"/>
        </w:rPr>
        <w:t>%</w:t>
      </w:r>
    </w:p>
    <w:p w14:paraId="3CE15BDA" w14:textId="77777777" w:rsidR="008441BC" w:rsidRPr="008441BC" w:rsidRDefault="008441BC" w:rsidP="008441BC"/>
    <w:p w14:paraId="6F9F2D3F" w14:textId="173FB67C" w:rsidR="00D67735" w:rsidRPr="00D67735" w:rsidRDefault="00D67735" w:rsidP="00D67735">
      <w:pPr>
        <w:pStyle w:val="Heading2"/>
      </w:pPr>
      <w:r>
        <w:t>Non-Linear Regression</w:t>
      </w:r>
    </w:p>
    <w:p w14:paraId="23570E52" w14:textId="77777777" w:rsidR="00D67735" w:rsidRPr="00D67735" w:rsidRDefault="00D67735" w:rsidP="00D67735"/>
    <w:p w14:paraId="301E64C2" w14:textId="4C5C0C8E" w:rsidR="00374F42" w:rsidRDefault="00374F42" w:rsidP="00374F42">
      <w:pPr>
        <w:pStyle w:val="Heading2"/>
      </w:pPr>
      <w:r>
        <w:t>Limitations</w:t>
      </w:r>
    </w:p>
    <w:p w14:paraId="0D0F57E3" w14:textId="35C7CA27" w:rsidR="00C0293F" w:rsidRDefault="007E6BD6" w:rsidP="00C0293F">
      <w:pPr>
        <w:spacing w:line="480" w:lineRule="auto"/>
        <w:ind w:firstLine="720"/>
      </w:pPr>
      <w:r>
        <w:t xml:space="preserve">As mentioned previously in the report, hyper tuning would be done using RandomizedSearchCV function within sklearn. </w:t>
      </w:r>
      <w:r w:rsidR="00C0293F">
        <w:t>The computer that is conducting hyperparameter tuning is an Apple Mac Book Air. The specifications of the computer are:</w:t>
      </w:r>
    </w:p>
    <w:p w14:paraId="776B0BDE" w14:textId="77777777" w:rsidR="00C0293F" w:rsidRDefault="00C0293F" w:rsidP="00C0293F">
      <w:pPr>
        <w:pStyle w:val="ListParagraph"/>
        <w:numPr>
          <w:ilvl w:val="0"/>
          <w:numId w:val="27"/>
        </w:numPr>
        <w:spacing w:line="480" w:lineRule="auto"/>
      </w:pPr>
      <w:r>
        <w:t>8-Core CPU &amp; GPU</w:t>
      </w:r>
    </w:p>
    <w:p w14:paraId="0D247176" w14:textId="77777777" w:rsidR="00C0293F" w:rsidRDefault="00C0293F" w:rsidP="00C0293F">
      <w:pPr>
        <w:pStyle w:val="ListParagraph"/>
        <w:numPr>
          <w:ilvl w:val="0"/>
          <w:numId w:val="27"/>
        </w:numPr>
        <w:spacing w:line="480" w:lineRule="auto"/>
      </w:pPr>
      <w:r>
        <w:t>8GB of Unified Memory</w:t>
      </w:r>
    </w:p>
    <w:p w14:paraId="26158FFB" w14:textId="1AFCAD0F" w:rsidR="00C0293F" w:rsidRDefault="00C0293F" w:rsidP="00C0293F">
      <w:pPr>
        <w:pStyle w:val="ListParagraph"/>
        <w:numPr>
          <w:ilvl w:val="0"/>
          <w:numId w:val="27"/>
        </w:numPr>
        <w:spacing w:line="480" w:lineRule="auto"/>
      </w:pPr>
      <w:r>
        <w:t>16-core Neural engine</w:t>
      </w:r>
    </w:p>
    <w:p w14:paraId="7B6F9DAC" w14:textId="1B71C201" w:rsidR="00C0293F" w:rsidRDefault="00C0293F" w:rsidP="00C0293F">
      <w:pPr>
        <w:pStyle w:val="ListParagraph"/>
        <w:numPr>
          <w:ilvl w:val="0"/>
          <w:numId w:val="27"/>
        </w:numPr>
        <w:spacing w:line="480" w:lineRule="auto"/>
      </w:pPr>
      <w:r>
        <w:t>Apple M2 Chip</w:t>
      </w:r>
    </w:p>
    <w:p w14:paraId="65F3513C" w14:textId="756ED932" w:rsidR="007B7C9E" w:rsidRPr="00374F42" w:rsidRDefault="00BB54C0" w:rsidP="00B240CB">
      <w:pPr>
        <w:spacing w:line="480" w:lineRule="auto"/>
        <w:ind w:firstLine="360"/>
      </w:pPr>
      <w:r>
        <w:t>The computer cannot process</w:t>
      </w:r>
      <w:r w:rsidR="007E5050">
        <w:t xml:space="preserve"> </w:t>
      </w:r>
      <w:r w:rsidR="001D2609">
        <w:t xml:space="preserve">a </w:t>
      </w:r>
      <w:r>
        <w:t>hundred thousand records</w:t>
      </w:r>
      <w:r w:rsidR="000A5639">
        <w:t xml:space="preserve">, approximately, </w:t>
      </w:r>
      <w:r>
        <w:t xml:space="preserve">with </w:t>
      </w:r>
      <w:r w:rsidR="004B1268">
        <w:t xml:space="preserve">a </w:t>
      </w:r>
      <w:r>
        <w:t>five-fold cross validation</w:t>
      </w:r>
      <w:r w:rsidR="00B9293E">
        <w:t xml:space="preserve"> </w:t>
      </w:r>
      <w:r w:rsidR="000A5639">
        <w:t xml:space="preserve">technique </w:t>
      </w:r>
      <w:r w:rsidR="0056505F">
        <w:t>over</w:t>
      </w:r>
      <w:r w:rsidR="00B9293E">
        <w:t xml:space="preserve"> </w:t>
      </w:r>
      <w:r w:rsidR="004B1268">
        <w:t xml:space="preserve">five </w:t>
      </w:r>
      <w:r w:rsidR="00B9293E">
        <w:t>iterations</w:t>
      </w:r>
      <w:r w:rsidR="0056505F">
        <w:t xml:space="preserve"> in a modest time</w:t>
      </w:r>
      <w:r w:rsidR="00B9293E">
        <w:t xml:space="preserve">. </w:t>
      </w:r>
      <w:r w:rsidR="007E5050">
        <w:t>The computational cost is too high, and thus</w:t>
      </w:r>
      <w:r w:rsidR="00D17D95">
        <w:t xml:space="preserve">, there is </w:t>
      </w:r>
      <w:r w:rsidR="007E5050">
        <w:t xml:space="preserve">very little benefit to do this type of analysis. </w:t>
      </w:r>
      <w:r w:rsidR="0056505F">
        <w:t xml:space="preserve">In order to conduct </w:t>
      </w:r>
      <w:r w:rsidR="00EC699A">
        <w:t xml:space="preserve">better </w:t>
      </w:r>
      <w:r w:rsidR="0056505F">
        <w:t>hyperparameter tuning</w:t>
      </w:r>
      <w:r w:rsidR="00D17D95">
        <w:t xml:space="preserve"> with a balanced cost and benefit approach</w:t>
      </w:r>
      <w:r w:rsidR="0056505F">
        <w:t xml:space="preserve"> a </w:t>
      </w:r>
      <w:r w:rsidR="00EC699A">
        <w:t xml:space="preserve">more powerful machine is needed for computations. </w:t>
      </w:r>
    </w:p>
    <w:p w14:paraId="1435A4B6" w14:textId="68738B0C" w:rsidR="00232794" w:rsidRPr="00232794" w:rsidRDefault="00232794" w:rsidP="00232794">
      <w:pPr>
        <w:pStyle w:val="Heading1"/>
      </w:pPr>
      <w:r>
        <w:t>Conclusion</w:t>
      </w:r>
    </w:p>
    <w:p w14:paraId="556CBE41" w14:textId="2F68B1D1" w:rsidR="00232794" w:rsidRDefault="00232794" w:rsidP="00232794">
      <w:pPr>
        <w:pStyle w:val="Heading1"/>
      </w:pPr>
      <w:r>
        <w:t xml:space="preserve">Continuity </w:t>
      </w:r>
    </w:p>
    <w:p w14:paraId="4B42F858" w14:textId="1D38214E" w:rsidR="00363CD5" w:rsidRPr="00363CD5" w:rsidRDefault="00363CD5" w:rsidP="00363CD5">
      <w:pPr>
        <w:spacing w:line="480" w:lineRule="auto"/>
      </w:pPr>
      <w:r>
        <w:tab/>
        <w:t>Overall, these research questions can be analyzed further. Firstly, more computing power is needed to run more iterations that are required to generate results that use the entire available dat</w:t>
      </w:r>
      <w:r w:rsidR="000D36A6">
        <w:t>a</w:t>
      </w:r>
      <w:r w:rsidR="005057A6">
        <w:t>set</w:t>
      </w:r>
      <w:r w:rsidR="000D36A6">
        <w:t>.</w:t>
      </w:r>
      <w:r w:rsidR="00E42827">
        <w:t xml:space="preserve"> Secondly, it would be interesting to </w:t>
      </w:r>
      <w:r w:rsidR="005057A6">
        <w:t>use</w:t>
      </w:r>
      <w:r w:rsidR="00E42827">
        <w:t xml:space="preserve"> </w:t>
      </w:r>
      <w:r w:rsidR="005057A6">
        <w:t xml:space="preserve">more complex models such as neural networks </w:t>
      </w:r>
      <w:r w:rsidR="005057A6">
        <w:lastRenderedPageBreak/>
        <w:t>to see the difference in output compared to classical machine learning models used in this r</w:t>
      </w:r>
      <w:r w:rsidR="00164E61">
        <w:t xml:space="preserve">esearch. </w:t>
      </w:r>
      <w:r w:rsidR="005057A6">
        <w:t xml:space="preserve"> </w:t>
      </w:r>
    </w:p>
    <w:p w14:paraId="488DF0E7" w14:textId="77777777" w:rsidR="00D812DF" w:rsidRPr="002A24E9" w:rsidRDefault="00D812DF" w:rsidP="0009334B"/>
    <w:p w14:paraId="5FEC016D" w14:textId="77777777" w:rsidR="004840C9" w:rsidRPr="002A24E9" w:rsidRDefault="004840C9" w:rsidP="004840C9"/>
    <w:p w14:paraId="006F1805" w14:textId="77777777" w:rsidR="00BD3C23" w:rsidRPr="002A24E9" w:rsidRDefault="00BD3C23" w:rsidP="00470978">
      <w:pPr>
        <w:pStyle w:val="Heading1"/>
      </w:pPr>
    </w:p>
    <w:p w14:paraId="2F134F8C" w14:textId="77777777" w:rsidR="00BD3C23" w:rsidRPr="002A24E9" w:rsidRDefault="00BD3C23" w:rsidP="00470978">
      <w:pPr>
        <w:pStyle w:val="Heading1"/>
      </w:pPr>
    </w:p>
    <w:p w14:paraId="1FE50390" w14:textId="77777777" w:rsidR="00BD3C23" w:rsidRPr="002A24E9" w:rsidRDefault="00BD3C23" w:rsidP="00470978">
      <w:pPr>
        <w:pStyle w:val="Heading1"/>
      </w:pPr>
    </w:p>
    <w:p w14:paraId="688E18C9" w14:textId="77777777" w:rsidR="00BD3C23" w:rsidRPr="002A24E9" w:rsidRDefault="00BD3C23" w:rsidP="00470978">
      <w:pPr>
        <w:pStyle w:val="Heading1"/>
      </w:pPr>
    </w:p>
    <w:p w14:paraId="446F3C3D" w14:textId="77777777" w:rsidR="00BD3C23" w:rsidRPr="002A24E9" w:rsidRDefault="00BD3C23" w:rsidP="00470978">
      <w:pPr>
        <w:pStyle w:val="Heading1"/>
      </w:pPr>
    </w:p>
    <w:p w14:paraId="5218ADED" w14:textId="77777777" w:rsidR="00BD3C23" w:rsidRPr="002A24E9" w:rsidRDefault="00BD3C23" w:rsidP="00470978">
      <w:pPr>
        <w:pStyle w:val="Heading1"/>
      </w:pPr>
    </w:p>
    <w:p w14:paraId="687E744F" w14:textId="77777777" w:rsidR="00BD3C23" w:rsidRPr="002A24E9" w:rsidRDefault="00BD3C23" w:rsidP="00470978">
      <w:pPr>
        <w:pStyle w:val="Heading1"/>
      </w:pPr>
    </w:p>
    <w:p w14:paraId="11123934" w14:textId="77777777" w:rsidR="00BD3C23" w:rsidRPr="002A24E9" w:rsidRDefault="00BD3C23" w:rsidP="00470978">
      <w:pPr>
        <w:pStyle w:val="Heading1"/>
      </w:pPr>
    </w:p>
    <w:p w14:paraId="5FACE2EC" w14:textId="77777777" w:rsidR="00BD3C23" w:rsidRPr="002A24E9" w:rsidRDefault="00BD3C23" w:rsidP="00470978">
      <w:pPr>
        <w:pStyle w:val="Heading1"/>
      </w:pPr>
    </w:p>
    <w:p w14:paraId="04039619" w14:textId="77777777" w:rsidR="00BD3C23" w:rsidRPr="002A24E9" w:rsidRDefault="00BD3C23" w:rsidP="00470978">
      <w:pPr>
        <w:pStyle w:val="Heading1"/>
      </w:pPr>
    </w:p>
    <w:p w14:paraId="174E92DB" w14:textId="77777777" w:rsidR="00BD3C23" w:rsidRPr="002A24E9" w:rsidRDefault="00BD3C23" w:rsidP="00470978">
      <w:pPr>
        <w:pStyle w:val="Heading1"/>
      </w:pPr>
    </w:p>
    <w:p w14:paraId="7CAFD152" w14:textId="77777777" w:rsidR="00BD3C23" w:rsidRPr="002A24E9" w:rsidRDefault="00BD3C23" w:rsidP="00470978">
      <w:pPr>
        <w:pStyle w:val="Heading1"/>
      </w:pPr>
    </w:p>
    <w:p w14:paraId="562624BB" w14:textId="77777777" w:rsidR="00BD3C23" w:rsidRPr="002A24E9" w:rsidRDefault="00BD3C23" w:rsidP="00470978">
      <w:pPr>
        <w:pStyle w:val="Heading1"/>
      </w:pPr>
    </w:p>
    <w:p w14:paraId="327006EE" w14:textId="77777777" w:rsidR="00BD3C23" w:rsidRPr="002A24E9" w:rsidRDefault="00BD3C23" w:rsidP="00470978">
      <w:pPr>
        <w:pStyle w:val="Heading1"/>
      </w:pPr>
    </w:p>
    <w:p w14:paraId="77400AD1" w14:textId="77777777" w:rsidR="00BD3C23" w:rsidRPr="002A24E9" w:rsidRDefault="00BD3C23" w:rsidP="00470978">
      <w:pPr>
        <w:pStyle w:val="Heading1"/>
      </w:pPr>
    </w:p>
    <w:p w14:paraId="27BC33D7" w14:textId="77777777" w:rsidR="00A05A34" w:rsidRPr="002A24E9" w:rsidRDefault="00A05A34" w:rsidP="00470978">
      <w:pPr>
        <w:pStyle w:val="Heading1"/>
      </w:pPr>
    </w:p>
    <w:p w14:paraId="58511DD3" w14:textId="77777777" w:rsidR="00A05A34" w:rsidRPr="002A24E9" w:rsidRDefault="00A05A34" w:rsidP="00470978">
      <w:pPr>
        <w:pStyle w:val="Heading1"/>
      </w:pPr>
    </w:p>
    <w:p w14:paraId="71864C90" w14:textId="77777777" w:rsidR="00A05A34" w:rsidRPr="002A24E9" w:rsidRDefault="00A05A34" w:rsidP="00470978">
      <w:pPr>
        <w:pStyle w:val="Heading1"/>
      </w:pPr>
    </w:p>
    <w:p w14:paraId="010F7BEB" w14:textId="77777777" w:rsidR="00AF08EE" w:rsidRPr="002A24E9" w:rsidRDefault="00AF08EE" w:rsidP="00470978">
      <w:pPr>
        <w:pStyle w:val="Heading1"/>
      </w:pPr>
    </w:p>
    <w:p w14:paraId="2EAB9C40" w14:textId="77777777" w:rsidR="00AF08EE" w:rsidRPr="002A24E9" w:rsidRDefault="00AF08EE">
      <w:pPr>
        <w:rPr>
          <w:rFonts w:eastAsiaTheme="majorEastAsia"/>
          <w:b/>
          <w:bCs/>
          <w:color w:val="000000" w:themeColor="text1"/>
        </w:rPr>
      </w:pPr>
      <w:r w:rsidRPr="002A24E9">
        <w:br w:type="page"/>
      </w:r>
    </w:p>
    <w:p w14:paraId="5823E7B2" w14:textId="421EB251" w:rsidR="006D10D3" w:rsidRPr="002A24E9" w:rsidRDefault="006D10D3" w:rsidP="00470978">
      <w:pPr>
        <w:pStyle w:val="Heading1"/>
      </w:pPr>
      <w:bookmarkStart w:id="63" w:name="_Toc171336353"/>
      <w:r w:rsidRPr="002A24E9">
        <w:lastRenderedPageBreak/>
        <w:t>References</w:t>
      </w:r>
      <w:bookmarkEnd w:id="63"/>
    </w:p>
    <w:p w14:paraId="696A880E" w14:textId="147F628B" w:rsidR="00AF08EE" w:rsidRPr="002A24E9" w:rsidRDefault="00AF08EE" w:rsidP="00AF08EE">
      <w:pPr>
        <w:pStyle w:val="ListParagraph"/>
        <w:numPr>
          <w:ilvl w:val="0"/>
          <w:numId w:val="6"/>
        </w:numPr>
        <w:spacing w:line="480" w:lineRule="auto"/>
      </w:pPr>
      <w:r w:rsidRPr="002A24E9">
        <w:rPr>
          <w:rStyle w:val="author"/>
          <w:rFonts w:eastAsiaTheme="majorEastAsia"/>
          <w:color w:val="1C1D1E"/>
        </w:rPr>
        <w:t>Baruah</w:t>
      </w:r>
      <w:r w:rsidRPr="002A24E9">
        <w:rPr>
          <w:rStyle w:val="apple-converted-space"/>
          <w:rFonts w:eastAsiaTheme="majorEastAsia"/>
          <w:color w:val="1C1D1E"/>
        </w:rPr>
        <w:t> </w:t>
      </w:r>
      <w:r w:rsidRPr="002A24E9">
        <w:rPr>
          <w:rStyle w:val="author"/>
          <w:rFonts w:eastAsiaTheme="majorEastAsia"/>
          <w:color w:val="1C1D1E"/>
        </w:rPr>
        <w:t>S</w:t>
      </w:r>
      <w:r w:rsidRPr="002A24E9">
        <w:rPr>
          <w:color w:val="1C1D1E"/>
          <w:shd w:val="clear" w:color="auto" w:fill="FFFFFF"/>
        </w:rPr>
        <w:t>,</w:t>
      </w:r>
      <w:r w:rsidRPr="002A24E9">
        <w:rPr>
          <w:rStyle w:val="apple-converted-space"/>
          <w:rFonts w:eastAsiaTheme="majorEastAsia"/>
          <w:color w:val="1C1D1E"/>
          <w:shd w:val="clear" w:color="auto" w:fill="FFFFFF"/>
        </w:rPr>
        <w:t> </w:t>
      </w:r>
      <w:r w:rsidRPr="002A24E9">
        <w:rPr>
          <w:rStyle w:val="author"/>
          <w:rFonts w:eastAsiaTheme="majorEastAsia"/>
          <w:color w:val="1C1D1E"/>
        </w:rPr>
        <w:t>Borah</w:t>
      </w:r>
      <w:r w:rsidRPr="002A24E9">
        <w:rPr>
          <w:rStyle w:val="apple-converted-space"/>
          <w:rFonts w:eastAsiaTheme="majorEastAsia"/>
          <w:color w:val="1C1D1E"/>
        </w:rPr>
        <w:t> </w:t>
      </w:r>
      <w:r w:rsidRPr="002A24E9">
        <w:rPr>
          <w:rStyle w:val="author"/>
          <w:rFonts w:eastAsiaTheme="majorEastAsia"/>
          <w:color w:val="1C1D1E"/>
        </w:rPr>
        <w:t>DJ</w:t>
      </w:r>
      <w:r w:rsidRPr="002A24E9">
        <w:rPr>
          <w:color w:val="1C1D1E"/>
          <w:shd w:val="clear" w:color="auto" w:fill="FFFFFF"/>
        </w:rPr>
        <w:t>,</w:t>
      </w:r>
      <w:r w:rsidRPr="002A24E9">
        <w:rPr>
          <w:rStyle w:val="apple-converted-space"/>
          <w:rFonts w:eastAsiaTheme="majorEastAsia"/>
          <w:color w:val="1C1D1E"/>
          <w:shd w:val="clear" w:color="auto" w:fill="FFFFFF"/>
        </w:rPr>
        <w:t>  </w:t>
      </w:r>
      <w:r w:rsidRPr="002A24E9">
        <w:rPr>
          <w:rStyle w:val="author"/>
          <w:rFonts w:eastAsiaTheme="majorEastAsia"/>
          <w:color w:val="1C1D1E"/>
        </w:rPr>
        <w:t>Deka</w:t>
      </w:r>
      <w:r w:rsidRPr="002A24E9">
        <w:rPr>
          <w:rStyle w:val="apple-converted-space"/>
          <w:rFonts w:eastAsiaTheme="majorEastAsia"/>
          <w:color w:val="1C1D1E"/>
        </w:rPr>
        <w:t> </w:t>
      </w:r>
      <w:r w:rsidRPr="002A24E9">
        <w:rPr>
          <w:rStyle w:val="author"/>
          <w:rFonts w:eastAsiaTheme="majorEastAsia"/>
          <w:color w:val="1C1D1E"/>
        </w:rPr>
        <w:t>V</w:t>
      </w:r>
      <w:r w:rsidR="009F51F3" w:rsidRPr="002A24E9">
        <w:rPr>
          <w:rStyle w:val="author"/>
          <w:rFonts w:eastAsiaTheme="majorEastAsia"/>
          <w:color w:val="1C1D1E"/>
        </w:rPr>
        <w:t xml:space="preserve"> (2024 February)</w:t>
      </w:r>
      <w:r w:rsidRPr="002A24E9">
        <w:rPr>
          <w:color w:val="1C1D1E"/>
          <w:shd w:val="clear" w:color="auto" w:fill="FFFFFF"/>
        </w:rPr>
        <w:t>.</w:t>
      </w:r>
      <w:r w:rsidRPr="002A24E9">
        <w:rPr>
          <w:rStyle w:val="apple-converted-space"/>
          <w:rFonts w:eastAsiaTheme="majorEastAsia"/>
          <w:color w:val="1C1D1E"/>
          <w:shd w:val="clear" w:color="auto" w:fill="FFFFFF"/>
        </w:rPr>
        <w:t>  </w:t>
      </w:r>
      <w:r w:rsidRPr="002A24E9">
        <w:rPr>
          <w:rStyle w:val="articletitle"/>
          <w:rFonts w:eastAsiaTheme="majorEastAsia"/>
          <w:color w:val="1C1D1E"/>
        </w:rPr>
        <w:t>Reviewing various feature selection techniques in machine learning-based botnet detection</w:t>
      </w:r>
      <w:r w:rsidRPr="002A24E9">
        <w:rPr>
          <w:color w:val="1C1D1E"/>
          <w:shd w:val="clear" w:color="auto" w:fill="FFFFFF"/>
        </w:rPr>
        <w:t>.</w:t>
      </w:r>
      <w:r w:rsidRPr="002A24E9">
        <w:rPr>
          <w:rStyle w:val="apple-converted-space"/>
          <w:rFonts w:eastAsiaTheme="majorEastAsia"/>
          <w:color w:val="1C1D1E"/>
          <w:shd w:val="clear" w:color="auto" w:fill="FFFFFF"/>
        </w:rPr>
        <w:t> </w:t>
      </w:r>
      <w:r w:rsidRPr="002A24E9">
        <w:rPr>
          <w:i/>
          <w:iCs/>
          <w:color w:val="1C1D1E"/>
        </w:rPr>
        <w:t>Concurrency Computat Pract Exper</w:t>
      </w:r>
      <w:r w:rsidRPr="002A24E9">
        <w:rPr>
          <w:color w:val="1C1D1E"/>
          <w:shd w:val="clear" w:color="auto" w:fill="FFFFFF"/>
        </w:rPr>
        <w:t>.</w:t>
      </w:r>
      <w:r w:rsidRPr="002A24E9">
        <w:rPr>
          <w:rStyle w:val="apple-converted-space"/>
          <w:rFonts w:eastAsiaTheme="majorEastAsia"/>
          <w:color w:val="1C1D1E"/>
          <w:shd w:val="clear" w:color="auto" w:fill="FFFFFF"/>
        </w:rPr>
        <w:t>  </w:t>
      </w:r>
      <w:r w:rsidRPr="002A24E9">
        <w:rPr>
          <w:rStyle w:val="pubyear"/>
          <w:rFonts w:eastAsiaTheme="majorEastAsia"/>
          <w:color w:val="1C1D1E"/>
        </w:rPr>
        <w:t>2024</w:t>
      </w:r>
      <w:r w:rsidRPr="002A24E9">
        <w:rPr>
          <w:color w:val="1C1D1E"/>
          <w:shd w:val="clear" w:color="auto" w:fill="FFFFFF"/>
        </w:rPr>
        <w:t>;</w:t>
      </w:r>
      <w:r w:rsidRPr="002A24E9">
        <w:rPr>
          <w:rStyle w:val="apple-converted-space"/>
          <w:rFonts w:eastAsiaTheme="majorEastAsia"/>
          <w:color w:val="1C1D1E"/>
          <w:shd w:val="clear" w:color="auto" w:fill="FFFFFF"/>
        </w:rPr>
        <w:t> </w:t>
      </w:r>
      <w:r w:rsidRPr="002A24E9">
        <w:rPr>
          <w:rStyle w:val="vol"/>
          <w:rFonts w:eastAsiaTheme="majorEastAsia"/>
          <w:color w:val="1C1D1E"/>
        </w:rPr>
        <w:t>36</w:t>
      </w:r>
      <w:r w:rsidRPr="002A24E9">
        <w:rPr>
          <w:color w:val="1C1D1E"/>
          <w:shd w:val="clear" w:color="auto" w:fill="FFFFFF"/>
        </w:rPr>
        <w:t>(</w:t>
      </w:r>
      <w:r w:rsidRPr="002A24E9">
        <w:rPr>
          <w:rStyle w:val="citedissue"/>
          <w:rFonts w:eastAsiaTheme="majorEastAsia"/>
          <w:color w:val="1C1D1E"/>
        </w:rPr>
        <w:t>12</w:t>
      </w:r>
      <w:r w:rsidRPr="002A24E9">
        <w:rPr>
          <w:color w:val="1C1D1E"/>
          <w:shd w:val="clear" w:color="auto" w:fill="FFFFFF"/>
        </w:rPr>
        <w:t>):e8076. doi:</w:t>
      </w:r>
      <w:r w:rsidRPr="002A24E9">
        <w:rPr>
          <w:rStyle w:val="apple-converted-space"/>
          <w:rFonts w:eastAsiaTheme="majorEastAsia"/>
          <w:color w:val="1C1D1E"/>
          <w:shd w:val="clear" w:color="auto" w:fill="FFFFFF"/>
        </w:rPr>
        <w:t> </w:t>
      </w:r>
      <w:hyperlink r:id="rId23" w:tgtFrame="_blank" w:tooltip="Link to external resource: 10.1002/cpe.8076" w:history="1">
        <w:r w:rsidRPr="002A24E9">
          <w:rPr>
            <w:rStyle w:val="Hyperlink"/>
            <w:rFonts w:eastAsiaTheme="majorEastAsia"/>
          </w:rPr>
          <w:t>10.1002/cpe.8076</w:t>
        </w:r>
      </w:hyperlink>
    </w:p>
    <w:p w14:paraId="10BB040C" w14:textId="77777777" w:rsidR="00AF08EE" w:rsidRPr="002A24E9" w:rsidRDefault="00AF08EE" w:rsidP="00AF08EE">
      <w:pPr>
        <w:pStyle w:val="ListParagraph"/>
      </w:pPr>
    </w:p>
    <w:p w14:paraId="747C6DE7" w14:textId="77777777" w:rsidR="006D10D3" w:rsidRPr="002A24E9" w:rsidRDefault="006D10D3" w:rsidP="006D10D3">
      <w:pPr>
        <w:pStyle w:val="ListParagraph"/>
        <w:numPr>
          <w:ilvl w:val="0"/>
          <w:numId w:val="6"/>
        </w:numPr>
        <w:spacing w:line="480" w:lineRule="auto"/>
        <w:rPr>
          <w:rStyle w:val="Hyperlink"/>
          <w:color w:val="auto"/>
          <w:u w:val="none"/>
        </w:rPr>
      </w:pPr>
      <w:r w:rsidRPr="002A24E9">
        <w:t xml:space="preserve">Canada: income distribution (2024 March 11). Statista, Retrieved May 14, 2024, from </w:t>
      </w:r>
      <w:hyperlink r:id="rId24" w:anchor=":~:text=In%202021%2C%2021.2%20percent%20of,representing%20the%20second%20largest%20group" w:history="1">
        <w:r w:rsidRPr="002A24E9">
          <w:rPr>
            <w:rStyle w:val="Hyperlink"/>
          </w:rPr>
          <w:t>https://www.statista.com/statistics/464262/percentage-distribution-of-earnings-in-canada-by-level-of-income/ - :~:text=In 2021, 21.2 percent of, representing the second largest group</w:t>
        </w:r>
      </w:hyperlink>
    </w:p>
    <w:p w14:paraId="649139BE" w14:textId="77777777" w:rsidR="006D10D3" w:rsidRPr="002A24E9" w:rsidRDefault="006D10D3" w:rsidP="006D10D3">
      <w:pPr>
        <w:pStyle w:val="ListParagraph"/>
        <w:numPr>
          <w:ilvl w:val="0"/>
          <w:numId w:val="6"/>
        </w:numPr>
        <w:spacing w:line="480" w:lineRule="auto"/>
        <w:rPr>
          <w:rStyle w:val="Hyperlink"/>
          <w:color w:val="auto"/>
          <w:u w:val="none"/>
        </w:rPr>
      </w:pPr>
      <w:r w:rsidRPr="002A24E9">
        <w:t xml:space="preserve">Consumer price index portal (2024 May 10). Government of Canada, Statistics Canada Retrieved May 14, 2024, from </w:t>
      </w:r>
      <w:hyperlink r:id="rId25" w:history="1">
        <w:r w:rsidRPr="002A24E9">
          <w:rPr>
            <w:rStyle w:val="Hyperlink"/>
          </w:rPr>
          <w:t>https://www.statcan.gc.ca/en/subjects-start/prices_and_price_indexes/consumer_price_indexes</w:t>
        </w:r>
      </w:hyperlink>
    </w:p>
    <w:p w14:paraId="32610D69" w14:textId="77777777" w:rsidR="006D10D3" w:rsidRPr="002A24E9" w:rsidRDefault="006D10D3" w:rsidP="006D10D3">
      <w:pPr>
        <w:pStyle w:val="ListParagraph"/>
        <w:numPr>
          <w:ilvl w:val="0"/>
          <w:numId w:val="6"/>
        </w:numPr>
        <w:spacing w:line="480" w:lineRule="auto"/>
        <w:rPr>
          <w:rStyle w:val="Hyperlink"/>
          <w:color w:val="auto"/>
          <w:u w:val="none"/>
        </w:rPr>
      </w:pPr>
      <w:r w:rsidRPr="002A24E9">
        <w:t xml:space="preserve">Dimensions of Poverty Hub (2024 April 26). Government of Canada, Statistics Canada, Retrieved May 16, 2024, from </w:t>
      </w:r>
      <w:hyperlink r:id="rId26" w:history="1">
        <w:r w:rsidRPr="002A24E9">
          <w:rPr>
            <w:rStyle w:val="Hyperlink"/>
          </w:rPr>
          <w:t>https://www.statcan.gc.ca/en/topics-start/poverty</w:t>
        </w:r>
      </w:hyperlink>
      <w:r w:rsidRPr="002A24E9">
        <w:rPr>
          <w:rStyle w:val="Hyperlink"/>
        </w:rPr>
        <w:t>.</w:t>
      </w:r>
    </w:p>
    <w:p w14:paraId="504C3163" w14:textId="77777777" w:rsidR="006D10D3" w:rsidRPr="002A24E9" w:rsidRDefault="006D10D3" w:rsidP="006D10D3">
      <w:pPr>
        <w:pStyle w:val="ListParagraph"/>
        <w:numPr>
          <w:ilvl w:val="0"/>
          <w:numId w:val="6"/>
        </w:numPr>
        <w:spacing w:line="480" w:lineRule="auto"/>
        <w:rPr>
          <w:rStyle w:val="Hyperlink"/>
          <w:color w:val="auto"/>
          <w:u w:val="none"/>
        </w:rPr>
      </w:pPr>
      <w:r w:rsidRPr="002A24E9">
        <w:t xml:space="preserve">Employee wages by industry, annual (January 2024 05). Government of Canada, Statistics Canada Retrieved, Retrieved May 19, 2024, from </w:t>
      </w:r>
      <w:hyperlink r:id="rId27" w:history="1">
        <w:r w:rsidRPr="002A24E9">
          <w:rPr>
            <w:rStyle w:val="Hyperlink"/>
          </w:rPr>
          <w:t>https://www150.statcan.gc.ca/t1/tbl1/en/tv.action?pid=1410006401&amp;pickMembers%5B0%5D=1.1&amp;pickMembers%5B1%5D=2.2&amp;pickMembers%5B2%5D=3.1&amp;pickMembers%5B3%5D=5.1&amp;pickMembers%5B4%5D=6.1&amp;cubeTimeFrame.startYear=2023&amp;cubeTimeFrame.endYear=2023&amp;referencePeriods=20230101%2C20230101</w:t>
        </w:r>
      </w:hyperlink>
    </w:p>
    <w:p w14:paraId="67B4996F" w14:textId="65492BD7" w:rsidR="006A5ED3" w:rsidRPr="002A24E9" w:rsidRDefault="006A5ED3" w:rsidP="006A5ED3">
      <w:pPr>
        <w:pStyle w:val="ListParagraph"/>
        <w:numPr>
          <w:ilvl w:val="0"/>
          <w:numId w:val="6"/>
        </w:numPr>
        <w:spacing w:line="480" w:lineRule="auto"/>
        <w:rPr>
          <w:rStyle w:val="Hyperlink"/>
          <w:color w:val="auto"/>
          <w:u w:val="none"/>
        </w:rPr>
      </w:pPr>
      <w:r w:rsidRPr="002A24E9">
        <w:rPr>
          <w:rStyle w:val="Hyperlink"/>
          <w:color w:val="auto"/>
          <w:u w:val="none"/>
        </w:rPr>
        <w:t xml:space="preserve">Federico Cismondi, André S. Fialho, Susana M. Vieira, Shane R. Reti, João M.C. Sousa, Stan N. Finkelstein, Missing data in medical databases: Impute, delete or classify?, Artificial Intelligence in Medicine, Volume 58, Issue 1, 2013, Pages 63-72, ISSN 0933-3657, </w:t>
      </w:r>
      <w:hyperlink r:id="rId28" w:history="1">
        <w:r w:rsidRPr="002A24E9">
          <w:rPr>
            <w:rStyle w:val="Hyperlink"/>
          </w:rPr>
          <w:t>https://doi.org/10.1016/j.artmed.2013.01.003</w:t>
        </w:r>
      </w:hyperlink>
      <w:r w:rsidRPr="002A24E9">
        <w:rPr>
          <w:rStyle w:val="Hyperlink"/>
          <w:color w:val="auto"/>
          <w:u w:val="none"/>
        </w:rPr>
        <w:t>.</w:t>
      </w:r>
    </w:p>
    <w:p w14:paraId="474483E8" w14:textId="1DF8D078" w:rsidR="00C352B9" w:rsidRPr="002A24E9" w:rsidRDefault="00C352B9" w:rsidP="006D10D3">
      <w:pPr>
        <w:pStyle w:val="ListParagraph"/>
        <w:numPr>
          <w:ilvl w:val="0"/>
          <w:numId w:val="6"/>
        </w:numPr>
        <w:spacing w:line="480" w:lineRule="auto"/>
      </w:pPr>
      <w:r w:rsidRPr="002A24E9">
        <w:lastRenderedPageBreak/>
        <w:t xml:space="preserve">Jundong Li, Kewei Cheng, Suhang Wang, Fred Morstatter, Robert P. Trevino, Jiliang Tang, and Huan Liu. </w:t>
      </w:r>
      <w:r w:rsidR="0090351D" w:rsidRPr="002A24E9">
        <w:t>(</w:t>
      </w:r>
      <w:r w:rsidRPr="002A24E9">
        <w:t>2017</w:t>
      </w:r>
      <w:r w:rsidR="0090351D" w:rsidRPr="002A24E9">
        <w:t>)</w:t>
      </w:r>
      <w:r w:rsidRPr="002A24E9">
        <w:t xml:space="preserve">. Feature Selection: A Data Perspective. ACM Comput. Surv. 50, 6, Article 94 (November 2018), 45 pages. </w:t>
      </w:r>
      <w:hyperlink r:id="rId29" w:history="1">
        <w:r w:rsidRPr="002A24E9">
          <w:rPr>
            <w:rStyle w:val="Hyperlink"/>
          </w:rPr>
          <w:t>https://doi-org.ezproxy.lib.torontomu.ca/10.1145/3136625</w:t>
        </w:r>
      </w:hyperlink>
      <w:r w:rsidR="009A7F77" w:rsidRPr="002A24E9">
        <w:t>.</w:t>
      </w:r>
    </w:p>
    <w:p w14:paraId="5853E66E" w14:textId="77777777" w:rsidR="006D10D3" w:rsidRPr="002A24E9" w:rsidRDefault="006D10D3" w:rsidP="006D10D3">
      <w:pPr>
        <w:pStyle w:val="ListParagraph"/>
        <w:numPr>
          <w:ilvl w:val="0"/>
          <w:numId w:val="6"/>
        </w:numPr>
        <w:spacing w:line="480" w:lineRule="auto"/>
        <w:rPr>
          <w:rStyle w:val="Hyperlink"/>
          <w:color w:val="auto"/>
          <w:u w:val="none"/>
        </w:rPr>
      </w:pPr>
      <w:r w:rsidRPr="002A24E9">
        <w:t xml:space="preserve">Labour Force Survey: Public Use Micro File. (2024 May 10). Government of Canada, Statistics Canada, Retrieved May 9, 2024, from </w:t>
      </w:r>
      <w:hyperlink r:id="rId30" w:history="1">
        <w:r w:rsidRPr="002A24E9">
          <w:rPr>
            <w:rStyle w:val="Hyperlink"/>
          </w:rPr>
          <w:t>https://doi.org/10.25318/71M0001X-eng</w:t>
        </w:r>
      </w:hyperlink>
    </w:p>
    <w:p w14:paraId="25BBDFC1" w14:textId="77777777" w:rsidR="006D10D3" w:rsidRPr="002A24E9" w:rsidRDefault="006D10D3" w:rsidP="006D10D3">
      <w:pPr>
        <w:pStyle w:val="ListParagraph"/>
        <w:numPr>
          <w:ilvl w:val="0"/>
          <w:numId w:val="6"/>
        </w:numPr>
        <w:spacing w:line="480" w:lineRule="auto"/>
      </w:pPr>
      <w:r w:rsidRPr="002A24E9">
        <w:t xml:space="preserve">Labour Force Survey (LFS). (2024 May 31). Government of Canada, Statistics Canada, Retrieved May 31, 2024 from </w:t>
      </w:r>
      <w:hyperlink r:id="rId31" w:history="1">
        <w:r w:rsidRPr="002A24E9">
          <w:rPr>
            <w:rStyle w:val="Hyperlink"/>
            <w:shd w:val="clear" w:color="auto" w:fill="FFFFFF"/>
          </w:rPr>
          <w:t>https://www.statcan.gc.ca/en/survey/household/3701</w:t>
        </w:r>
      </w:hyperlink>
    </w:p>
    <w:p w14:paraId="3383C821" w14:textId="77777777" w:rsidR="006D10D3" w:rsidRPr="002A24E9" w:rsidRDefault="006D10D3" w:rsidP="006D10D3">
      <w:pPr>
        <w:pStyle w:val="ListParagraph"/>
        <w:numPr>
          <w:ilvl w:val="0"/>
          <w:numId w:val="6"/>
        </w:numPr>
        <w:spacing w:line="480" w:lineRule="auto"/>
        <w:rPr>
          <w:rStyle w:val="Hyperlink"/>
          <w:color w:val="auto"/>
          <w:u w:val="none"/>
        </w:rPr>
      </w:pPr>
      <w:r w:rsidRPr="002A24E9">
        <w:t xml:space="preserve">Labour Force Survey (LFS). (2024 May 31). Government of Canada, Statistics Canada, Retrieved May 31, 2024 from </w:t>
      </w:r>
      <w:hyperlink r:id="rId32" w:history="1">
        <w:r w:rsidRPr="002A24E9">
          <w:rPr>
            <w:rStyle w:val="Hyperlink"/>
          </w:rPr>
          <w:t>https://www23.statcan.gc.ca/imdb/p2SV.pl?Function=getSurvey&amp;Id=1541308</w:t>
        </w:r>
      </w:hyperlink>
    </w:p>
    <w:p w14:paraId="61A16BBC" w14:textId="77777777" w:rsidR="006D10D3" w:rsidRPr="002A24E9" w:rsidRDefault="006D10D3" w:rsidP="006D10D3">
      <w:pPr>
        <w:pStyle w:val="ListParagraph"/>
        <w:numPr>
          <w:ilvl w:val="0"/>
          <w:numId w:val="6"/>
        </w:numPr>
        <w:spacing w:line="480" w:lineRule="auto"/>
      </w:pPr>
      <w:r w:rsidRPr="002A24E9">
        <w:t xml:space="preserve">Loyarte-López, E., &amp; García-Olaizola, I. (2022). Machine Learning Based Method for Deciding Internal Value of Talent. Applied Artificial Intelligence, 36(1). </w:t>
      </w:r>
      <w:hyperlink r:id="rId33" w:history="1">
        <w:r w:rsidRPr="002A24E9">
          <w:rPr>
            <w:rStyle w:val="Hyperlink"/>
          </w:rPr>
          <w:t>https://doi.org/10.1080/08839514.2022.2151160</w:t>
        </w:r>
      </w:hyperlink>
    </w:p>
    <w:p w14:paraId="08AEEBA9" w14:textId="77777777" w:rsidR="006D10D3" w:rsidRPr="002A24E9" w:rsidRDefault="006D10D3" w:rsidP="006D10D3">
      <w:pPr>
        <w:pStyle w:val="ListParagraph"/>
        <w:numPr>
          <w:ilvl w:val="0"/>
          <w:numId w:val="6"/>
        </w:numPr>
        <w:spacing w:line="480" w:lineRule="auto"/>
      </w:pPr>
      <w:r w:rsidRPr="002A24E9">
        <w:t xml:space="preserve">Matbouli, Y. T., &amp; Alghamdi, S. M. (2022). Statistical Machine Learning Regression Models for Salary Prediction Featuring Economy Wide Activities and Occupations.Information, 13(10), 495. </w:t>
      </w:r>
      <w:hyperlink r:id="rId34" w:history="1">
        <w:r w:rsidRPr="002A24E9">
          <w:rPr>
            <w:rStyle w:val="Hyperlink"/>
          </w:rPr>
          <w:t>https://doi.org/10.3390/info13100495</w:t>
        </w:r>
      </w:hyperlink>
    </w:p>
    <w:p w14:paraId="645C48D7" w14:textId="77777777" w:rsidR="006D10D3" w:rsidRPr="002A24E9" w:rsidRDefault="006D10D3" w:rsidP="006D10D3">
      <w:pPr>
        <w:pStyle w:val="ListParagraph"/>
        <w:numPr>
          <w:ilvl w:val="0"/>
          <w:numId w:val="6"/>
        </w:numPr>
        <w:spacing w:line="480" w:lineRule="auto"/>
      </w:pPr>
      <w:r w:rsidRPr="002A24E9">
        <w:t xml:space="preserve">Putnam, R. D. (1995). Tuning In, Tuning Out: The Strange Disappearance of Social Capital in America. PS: Political Science and Politics, 28(4), 664–683. </w:t>
      </w:r>
      <w:hyperlink r:id="rId35" w:history="1">
        <w:r w:rsidRPr="002A24E9">
          <w:rPr>
            <w:rStyle w:val="Hyperlink"/>
          </w:rPr>
          <w:t>https://doi.org/10.2307/420517</w:t>
        </w:r>
      </w:hyperlink>
    </w:p>
    <w:p w14:paraId="47AD6934" w14:textId="77777777" w:rsidR="00B75DC8" w:rsidRPr="002A24E9" w:rsidRDefault="006D10D3" w:rsidP="00B75DC8">
      <w:pPr>
        <w:pStyle w:val="ListParagraph"/>
        <w:numPr>
          <w:ilvl w:val="0"/>
          <w:numId w:val="6"/>
        </w:numPr>
        <w:spacing w:line="480" w:lineRule="auto"/>
        <w:rPr>
          <w:rStyle w:val="Hyperlink"/>
          <w:color w:val="auto"/>
          <w:u w:val="none"/>
        </w:rPr>
      </w:pPr>
      <w:r w:rsidRPr="002A24E9">
        <w:t xml:space="preserve">Wang, P., Liao, W., Zhao, Z., &amp; Miu, F. (2022). Prediction of Factors Influencing the Starting Salary of College Graduates Based on Machine Learning. Wireless </w:t>
      </w:r>
      <w:r w:rsidRPr="002A24E9">
        <w:lastRenderedPageBreak/>
        <w:t xml:space="preserve">Communications &amp; Mobile Computing (Online), 2022. </w:t>
      </w:r>
      <w:hyperlink r:id="rId36" w:history="1">
        <w:r w:rsidRPr="002A24E9">
          <w:rPr>
            <w:rStyle w:val="Hyperlink"/>
          </w:rPr>
          <w:t>https://doi.org/10.1155/2022/7845545</w:t>
        </w:r>
      </w:hyperlink>
    </w:p>
    <w:p w14:paraId="6DA6B8A0" w14:textId="4B02422F" w:rsidR="00B75DC8" w:rsidRPr="002A24E9" w:rsidRDefault="00B75DC8" w:rsidP="00B75DC8">
      <w:pPr>
        <w:pStyle w:val="ListParagraph"/>
        <w:numPr>
          <w:ilvl w:val="0"/>
          <w:numId w:val="6"/>
        </w:numPr>
        <w:spacing w:line="480" w:lineRule="auto"/>
        <w:rPr>
          <w:rStyle w:val="Hyperlink"/>
          <w:color w:val="auto"/>
          <w:u w:val="none"/>
        </w:rPr>
      </w:pPr>
      <w:r w:rsidRPr="002A24E9">
        <w:rPr>
          <w:rStyle w:val="Hyperlink"/>
          <w:color w:val="auto"/>
          <w:u w:val="none"/>
        </w:rPr>
        <w:t xml:space="preserve">Xiaoyun Zhu, Shuping Luo, The influence of computer network technology on national income distribution under the background of social economy, Computer Communications, Volume 177, 2021, Pages 166-175, ISSN 0140-3664, </w:t>
      </w:r>
      <w:hyperlink r:id="rId37" w:history="1">
        <w:r w:rsidRPr="002A24E9">
          <w:rPr>
            <w:rStyle w:val="Hyperlink"/>
          </w:rPr>
          <w:t>https://doi.org/10.1016/j.comcom.2021.06.025</w:t>
        </w:r>
      </w:hyperlink>
      <w:r w:rsidRPr="002A24E9">
        <w:rPr>
          <w:rStyle w:val="Hyperlink"/>
          <w:color w:val="auto"/>
          <w:u w:val="none"/>
        </w:rPr>
        <w:t>.</w:t>
      </w:r>
    </w:p>
    <w:p w14:paraId="2FC10E88" w14:textId="77777777" w:rsidR="00AF08EE" w:rsidRPr="002A24E9" w:rsidRDefault="00AF08EE" w:rsidP="00AF08EE">
      <w:pPr>
        <w:pStyle w:val="ListParagraph"/>
        <w:spacing w:line="480" w:lineRule="auto"/>
        <w:rPr>
          <w:rStyle w:val="Hyperlink"/>
          <w:color w:val="auto"/>
          <w:u w:val="none"/>
        </w:rPr>
      </w:pPr>
    </w:p>
    <w:p w14:paraId="4166AB82" w14:textId="77777777" w:rsidR="00A018E5" w:rsidRPr="002A24E9" w:rsidRDefault="00A018E5" w:rsidP="007918F1">
      <w:pPr>
        <w:pStyle w:val="Heading1"/>
        <w:rPr>
          <w:rStyle w:val="Hyperlink"/>
          <w:color w:val="auto"/>
          <w:u w:val="none"/>
        </w:rPr>
      </w:pPr>
    </w:p>
    <w:p w14:paraId="59704903" w14:textId="58F6997F" w:rsidR="00A018E5" w:rsidRPr="002A24E9" w:rsidRDefault="00A018E5">
      <w:pPr>
        <w:rPr>
          <w:rStyle w:val="Hyperlink"/>
          <w:rFonts w:eastAsiaTheme="majorEastAsia"/>
          <w:b/>
          <w:bCs/>
          <w:color w:val="auto"/>
          <w:u w:val="none"/>
        </w:rPr>
      </w:pPr>
      <w:r w:rsidRPr="002A24E9">
        <w:rPr>
          <w:rStyle w:val="Hyperlink"/>
          <w:color w:val="auto"/>
          <w:u w:val="none"/>
        </w:rPr>
        <w:br w:type="page"/>
      </w:r>
    </w:p>
    <w:p w14:paraId="568595DF" w14:textId="77777777" w:rsidR="00A018E5" w:rsidRPr="002A24E9" w:rsidRDefault="00A018E5" w:rsidP="00A018E5">
      <w:pPr>
        <w:pStyle w:val="Heading1"/>
        <w:rPr>
          <w:rStyle w:val="Hyperlink"/>
          <w:color w:val="auto"/>
          <w:u w:val="none"/>
        </w:rPr>
      </w:pPr>
      <w:bookmarkStart w:id="64" w:name="_Toc171336354"/>
      <w:r w:rsidRPr="002A24E9">
        <w:rPr>
          <w:rStyle w:val="Hyperlink"/>
          <w:color w:val="auto"/>
          <w:u w:val="none"/>
        </w:rPr>
        <w:lastRenderedPageBreak/>
        <w:t>Appendix A</w:t>
      </w:r>
      <w:bookmarkEnd w:id="64"/>
    </w:p>
    <w:p w14:paraId="46C1AA3A" w14:textId="77777777" w:rsidR="00A018E5" w:rsidRPr="002A24E9" w:rsidRDefault="00A018E5" w:rsidP="00A018E5">
      <w:pPr>
        <w:spacing w:line="480" w:lineRule="auto"/>
        <w:rPr>
          <w:b/>
          <w:bCs/>
        </w:rPr>
      </w:pPr>
      <w:r w:rsidRPr="002A24E9">
        <w:rPr>
          <w:b/>
          <w:bCs/>
        </w:rPr>
        <w:t>Figure 1 – Variable Descriptions (descriptions were collected from the data dictionary)</w:t>
      </w:r>
    </w:p>
    <w:tbl>
      <w:tblPr>
        <w:tblW w:w="8380" w:type="dxa"/>
        <w:tblLook w:val="04A0" w:firstRow="1" w:lastRow="0" w:firstColumn="1" w:lastColumn="0" w:noHBand="0" w:noVBand="1"/>
      </w:tblPr>
      <w:tblGrid>
        <w:gridCol w:w="1488"/>
        <w:gridCol w:w="4357"/>
        <w:gridCol w:w="1304"/>
        <w:gridCol w:w="1231"/>
      </w:tblGrid>
      <w:tr w:rsidR="00A018E5" w:rsidRPr="002A24E9" w14:paraId="066786FC" w14:textId="77777777" w:rsidTr="004F4D8C">
        <w:trPr>
          <w:trHeight w:val="320"/>
        </w:trPr>
        <w:tc>
          <w:tcPr>
            <w:tcW w:w="1240" w:type="dxa"/>
            <w:tcBorders>
              <w:top w:val="single" w:sz="4" w:space="0" w:color="auto"/>
              <w:left w:val="single" w:sz="4" w:space="0" w:color="auto"/>
              <w:bottom w:val="single" w:sz="4" w:space="0" w:color="auto"/>
              <w:right w:val="single" w:sz="4" w:space="0" w:color="auto"/>
            </w:tcBorders>
            <w:shd w:val="clear" w:color="auto" w:fill="auto"/>
            <w:hideMark/>
          </w:tcPr>
          <w:p w14:paraId="0EAC51C8" w14:textId="77777777" w:rsidR="00A018E5" w:rsidRPr="002A24E9" w:rsidRDefault="00A018E5" w:rsidP="004F4D8C">
            <w:pPr>
              <w:jc w:val="center"/>
              <w:rPr>
                <w:b/>
                <w:bCs/>
                <w:sz w:val="22"/>
                <w:szCs w:val="22"/>
              </w:rPr>
            </w:pPr>
            <w:r w:rsidRPr="002A24E9">
              <w:rPr>
                <w:b/>
                <w:bCs/>
                <w:sz w:val="22"/>
                <w:szCs w:val="22"/>
              </w:rPr>
              <w:t>Variable</w:t>
            </w:r>
          </w:p>
        </w:tc>
        <w:tc>
          <w:tcPr>
            <w:tcW w:w="4660" w:type="dxa"/>
            <w:tcBorders>
              <w:top w:val="single" w:sz="4" w:space="0" w:color="auto"/>
              <w:left w:val="nil"/>
              <w:bottom w:val="single" w:sz="4" w:space="0" w:color="auto"/>
              <w:right w:val="single" w:sz="4" w:space="0" w:color="auto"/>
            </w:tcBorders>
            <w:shd w:val="clear" w:color="auto" w:fill="auto"/>
            <w:hideMark/>
          </w:tcPr>
          <w:p w14:paraId="03CA2FEA" w14:textId="77777777" w:rsidR="00A018E5" w:rsidRPr="002A24E9" w:rsidRDefault="00A018E5" w:rsidP="004F4D8C">
            <w:pPr>
              <w:jc w:val="center"/>
              <w:rPr>
                <w:b/>
                <w:bCs/>
                <w:sz w:val="22"/>
                <w:szCs w:val="22"/>
              </w:rPr>
            </w:pPr>
            <w:r w:rsidRPr="002A24E9">
              <w:rPr>
                <w:b/>
                <w:bCs/>
                <w:sz w:val="22"/>
                <w:szCs w:val="22"/>
              </w:rPr>
              <w:t>Description</w:t>
            </w:r>
          </w:p>
        </w:tc>
        <w:tc>
          <w:tcPr>
            <w:tcW w:w="1280" w:type="dxa"/>
            <w:tcBorders>
              <w:top w:val="single" w:sz="4" w:space="0" w:color="auto"/>
              <w:left w:val="nil"/>
              <w:bottom w:val="single" w:sz="4" w:space="0" w:color="auto"/>
              <w:right w:val="single" w:sz="4" w:space="0" w:color="auto"/>
            </w:tcBorders>
            <w:shd w:val="clear" w:color="auto" w:fill="auto"/>
            <w:hideMark/>
          </w:tcPr>
          <w:p w14:paraId="7E9CD7B4" w14:textId="77777777" w:rsidR="00A018E5" w:rsidRPr="002A24E9" w:rsidRDefault="00A018E5" w:rsidP="004F4D8C">
            <w:pPr>
              <w:jc w:val="center"/>
              <w:rPr>
                <w:b/>
                <w:bCs/>
                <w:sz w:val="22"/>
                <w:szCs w:val="22"/>
              </w:rPr>
            </w:pPr>
            <w:r w:rsidRPr="002A24E9">
              <w:rPr>
                <w:b/>
                <w:bCs/>
                <w:sz w:val="22"/>
                <w:szCs w:val="22"/>
              </w:rPr>
              <w:t>Data</w:t>
            </w:r>
          </w:p>
        </w:tc>
        <w:tc>
          <w:tcPr>
            <w:tcW w:w="1200" w:type="dxa"/>
            <w:tcBorders>
              <w:top w:val="single" w:sz="4" w:space="0" w:color="auto"/>
              <w:left w:val="nil"/>
              <w:bottom w:val="single" w:sz="4" w:space="0" w:color="auto"/>
              <w:right w:val="single" w:sz="4" w:space="0" w:color="auto"/>
            </w:tcBorders>
            <w:shd w:val="clear" w:color="auto" w:fill="auto"/>
            <w:hideMark/>
          </w:tcPr>
          <w:p w14:paraId="620C2154" w14:textId="77777777" w:rsidR="00A018E5" w:rsidRPr="002A24E9" w:rsidRDefault="00A018E5" w:rsidP="004F4D8C">
            <w:pPr>
              <w:jc w:val="center"/>
              <w:rPr>
                <w:b/>
                <w:bCs/>
                <w:sz w:val="22"/>
                <w:szCs w:val="22"/>
              </w:rPr>
            </w:pPr>
            <w:r w:rsidRPr="002A24E9">
              <w:rPr>
                <w:b/>
                <w:bCs/>
                <w:sz w:val="22"/>
                <w:szCs w:val="22"/>
              </w:rPr>
              <w:t>Data Type</w:t>
            </w:r>
          </w:p>
        </w:tc>
      </w:tr>
      <w:tr w:rsidR="00A018E5" w:rsidRPr="002A24E9" w14:paraId="66E2684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CB22180" w14:textId="77777777" w:rsidR="00A018E5" w:rsidRPr="002A24E9" w:rsidRDefault="00A018E5" w:rsidP="004F4D8C">
            <w:pPr>
              <w:rPr>
                <w:color w:val="000000"/>
                <w:sz w:val="22"/>
                <w:szCs w:val="22"/>
              </w:rPr>
            </w:pPr>
            <w:r w:rsidRPr="002A24E9">
              <w:rPr>
                <w:color w:val="000000"/>
                <w:sz w:val="22"/>
                <w:szCs w:val="22"/>
              </w:rPr>
              <w:t>AGE_12</w:t>
            </w:r>
          </w:p>
        </w:tc>
        <w:tc>
          <w:tcPr>
            <w:tcW w:w="4660" w:type="dxa"/>
            <w:tcBorders>
              <w:top w:val="nil"/>
              <w:left w:val="nil"/>
              <w:bottom w:val="single" w:sz="4" w:space="0" w:color="auto"/>
              <w:right w:val="single" w:sz="4" w:space="0" w:color="auto"/>
            </w:tcBorders>
            <w:shd w:val="clear" w:color="auto" w:fill="auto"/>
            <w:vAlign w:val="bottom"/>
            <w:hideMark/>
          </w:tcPr>
          <w:p w14:paraId="68BC0EED" w14:textId="77777777" w:rsidR="00A018E5" w:rsidRPr="002A24E9" w:rsidRDefault="00A018E5" w:rsidP="004F4D8C">
            <w:pPr>
              <w:rPr>
                <w:color w:val="000000"/>
                <w:sz w:val="22"/>
                <w:szCs w:val="22"/>
              </w:rPr>
            </w:pPr>
            <w:r w:rsidRPr="002A24E9">
              <w:rPr>
                <w:color w:val="000000"/>
                <w:sz w:val="22"/>
                <w:szCs w:val="22"/>
              </w:rPr>
              <w:t>Five-year age group of respondent</w:t>
            </w:r>
          </w:p>
        </w:tc>
        <w:tc>
          <w:tcPr>
            <w:tcW w:w="1280" w:type="dxa"/>
            <w:tcBorders>
              <w:top w:val="nil"/>
              <w:left w:val="nil"/>
              <w:bottom w:val="single" w:sz="4" w:space="0" w:color="auto"/>
              <w:right w:val="single" w:sz="4" w:space="0" w:color="auto"/>
            </w:tcBorders>
            <w:shd w:val="clear" w:color="auto" w:fill="auto"/>
            <w:vAlign w:val="bottom"/>
            <w:hideMark/>
          </w:tcPr>
          <w:p w14:paraId="11959BBA"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3383EB30"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037D6E44"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16C65AF6" w14:textId="77777777" w:rsidR="00A018E5" w:rsidRPr="002A24E9" w:rsidRDefault="00A018E5" w:rsidP="004F4D8C">
            <w:pPr>
              <w:rPr>
                <w:color w:val="000000"/>
                <w:sz w:val="22"/>
                <w:szCs w:val="22"/>
              </w:rPr>
            </w:pPr>
            <w:r w:rsidRPr="002A24E9">
              <w:rPr>
                <w:color w:val="000000"/>
                <w:sz w:val="22"/>
                <w:szCs w:val="22"/>
              </w:rPr>
              <w:t>AHRSMAIN</w:t>
            </w:r>
          </w:p>
        </w:tc>
        <w:tc>
          <w:tcPr>
            <w:tcW w:w="4660" w:type="dxa"/>
            <w:tcBorders>
              <w:top w:val="nil"/>
              <w:left w:val="nil"/>
              <w:bottom w:val="single" w:sz="4" w:space="0" w:color="auto"/>
              <w:right w:val="single" w:sz="4" w:space="0" w:color="auto"/>
            </w:tcBorders>
            <w:shd w:val="clear" w:color="auto" w:fill="auto"/>
            <w:vAlign w:val="bottom"/>
            <w:hideMark/>
          </w:tcPr>
          <w:p w14:paraId="529C3E92" w14:textId="77777777" w:rsidR="00A018E5" w:rsidRPr="002A24E9" w:rsidRDefault="00A018E5" w:rsidP="004F4D8C">
            <w:pPr>
              <w:rPr>
                <w:color w:val="000000"/>
                <w:sz w:val="22"/>
                <w:szCs w:val="22"/>
              </w:rPr>
            </w:pPr>
            <w:r w:rsidRPr="002A24E9">
              <w:rPr>
                <w:color w:val="000000"/>
                <w:sz w:val="22"/>
                <w:szCs w:val="22"/>
              </w:rPr>
              <w:t>Actual hours worked per week at main job</w:t>
            </w:r>
          </w:p>
        </w:tc>
        <w:tc>
          <w:tcPr>
            <w:tcW w:w="1280" w:type="dxa"/>
            <w:tcBorders>
              <w:top w:val="nil"/>
              <w:left w:val="nil"/>
              <w:bottom w:val="single" w:sz="4" w:space="0" w:color="auto"/>
              <w:right w:val="single" w:sz="4" w:space="0" w:color="auto"/>
            </w:tcBorders>
            <w:shd w:val="clear" w:color="auto" w:fill="auto"/>
            <w:vAlign w:val="bottom"/>
            <w:hideMark/>
          </w:tcPr>
          <w:p w14:paraId="4F195183"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1958ECB4"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21664DAF"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7DFBD501" w14:textId="77777777" w:rsidR="00A018E5" w:rsidRPr="002A24E9" w:rsidRDefault="00A018E5" w:rsidP="004F4D8C">
            <w:pPr>
              <w:rPr>
                <w:color w:val="000000"/>
                <w:sz w:val="22"/>
                <w:szCs w:val="22"/>
              </w:rPr>
            </w:pPr>
            <w:r w:rsidRPr="002A24E9">
              <w:rPr>
                <w:color w:val="000000"/>
                <w:sz w:val="22"/>
                <w:szCs w:val="22"/>
              </w:rPr>
              <w:t>ATOTHRS</w:t>
            </w:r>
          </w:p>
        </w:tc>
        <w:tc>
          <w:tcPr>
            <w:tcW w:w="4660" w:type="dxa"/>
            <w:tcBorders>
              <w:top w:val="nil"/>
              <w:left w:val="nil"/>
              <w:bottom w:val="single" w:sz="4" w:space="0" w:color="auto"/>
              <w:right w:val="single" w:sz="4" w:space="0" w:color="auto"/>
            </w:tcBorders>
            <w:shd w:val="clear" w:color="auto" w:fill="auto"/>
            <w:vAlign w:val="bottom"/>
            <w:hideMark/>
          </w:tcPr>
          <w:p w14:paraId="4127914E" w14:textId="77777777" w:rsidR="00A018E5" w:rsidRPr="002A24E9" w:rsidRDefault="00A018E5" w:rsidP="004F4D8C">
            <w:pPr>
              <w:rPr>
                <w:color w:val="000000"/>
                <w:sz w:val="22"/>
                <w:szCs w:val="22"/>
              </w:rPr>
            </w:pPr>
            <w:r w:rsidRPr="002A24E9">
              <w:rPr>
                <w:color w:val="000000"/>
                <w:sz w:val="22"/>
                <w:szCs w:val="22"/>
              </w:rPr>
              <w:t>Actual hours worked per week at all jobs</w:t>
            </w:r>
          </w:p>
        </w:tc>
        <w:tc>
          <w:tcPr>
            <w:tcW w:w="1280" w:type="dxa"/>
            <w:tcBorders>
              <w:top w:val="nil"/>
              <w:left w:val="nil"/>
              <w:bottom w:val="single" w:sz="4" w:space="0" w:color="auto"/>
              <w:right w:val="single" w:sz="4" w:space="0" w:color="auto"/>
            </w:tcBorders>
            <w:shd w:val="clear" w:color="auto" w:fill="auto"/>
            <w:vAlign w:val="bottom"/>
            <w:hideMark/>
          </w:tcPr>
          <w:p w14:paraId="25FE469D"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26E7B061"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0B380705"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CBF013F" w14:textId="77777777" w:rsidR="00A018E5" w:rsidRPr="002A24E9" w:rsidRDefault="00A018E5" w:rsidP="004F4D8C">
            <w:pPr>
              <w:rPr>
                <w:color w:val="000000"/>
                <w:sz w:val="22"/>
                <w:szCs w:val="22"/>
              </w:rPr>
            </w:pPr>
            <w:r w:rsidRPr="002A24E9">
              <w:rPr>
                <w:color w:val="000000"/>
                <w:sz w:val="22"/>
                <w:szCs w:val="22"/>
              </w:rPr>
              <w:t>CMA</w:t>
            </w:r>
          </w:p>
        </w:tc>
        <w:tc>
          <w:tcPr>
            <w:tcW w:w="4660" w:type="dxa"/>
            <w:tcBorders>
              <w:top w:val="nil"/>
              <w:left w:val="nil"/>
              <w:bottom w:val="single" w:sz="4" w:space="0" w:color="auto"/>
              <w:right w:val="single" w:sz="4" w:space="0" w:color="auto"/>
            </w:tcBorders>
            <w:shd w:val="clear" w:color="auto" w:fill="auto"/>
            <w:vAlign w:val="bottom"/>
            <w:hideMark/>
          </w:tcPr>
          <w:p w14:paraId="769FC372" w14:textId="77777777" w:rsidR="00A018E5" w:rsidRPr="002A24E9" w:rsidRDefault="00A018E5" w:rsidP="004F4D8C">
            <w:pPr>
              <w:rPr>
                <w:color w:val="000000"/>
                <w:sz w:val="22"/>
                <w:szCs w:val="22"/>
              </w:rPr>
            </w:pPr>
            <w:r w:rsidRPr="002A24E9">
              <w:rPr>
                <w:color w:val="000000"/>
                <w:sz w:val="22"/>
                <w:szCs w:val="22"/>
              </w:rPr>
              <w:t>Nine largest CMAs</w:t>
            </w:r>
          </w:p>
        </w:tc>
        <w:tc>
          <w:tcPr>
            <w:tcW w:w="1280" w:type="dxa"/>
            <w:tcBorders>
              <w:top w:val="nil"/>
              <w:left w:val="nil"/>
              <w:bottom w:val="single" w:sz="4" w:space="0" w:color="auto"/>
              <w:right w:val="single" w:sz="4" w:space="0" w:color="auto"/>
            </w:tcBorders>
            <w:shd w:val="clear" w:color="auto" w:fill="auto"/>
            <w:vAlign w:val="bottom"/>
            <w:hideMark/>
          </w:tcPr>
          <w:p w14:paraId="6A19EC77"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7F917B66"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00ABEAE"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7F72142B" w14:textId="77777777" w:rsidR="00A018E5" w:rsidRPr="002A24E9" w:rsidRDefault="00A018E5" w:rsidP="004F4D8C">
            <w:pPr>
              <w:rPr>
                <w:color w:val="000000"/>
                <w:sz w:val="22"/>
                <w:szCs w:val="22"/>
              </w:rPr>
            </w:pPr>
            <w:r w:rsidRPr="002A24E9">
              <w:rPr>
                <w:color w:val="000000"/>
                <w:sz w:val="22"/>
                <w:szCs w:val="22"/>
              </w:rPr>
              <w:t>COWMAIN</w:t>
            </w:r>
          </w:p>
        </w:tc>
        <w:tc>
          <w:tcPr>
            <w:tcW w:w="4660" w:type="dxa"/>
            <w:tcBorders>
              <w:top w:val="nil"/>
              <w:left w:val="nil"/>
              <w:bottom w:val="single" w:sz="4" w:space="0" w:color="auto"/>
              <w:right w:val="single" w:sz="4" w:space="0" w:color="auto"/>
            </w:tcBorders>
            <w:shd w:val="clear" w:color="auto" w:fill="auto"/>
            <w:vAlign w:val="bottom"/>
            <w:hideMark/>
          </w:tcPr>
          <w:p w14:paraId="567CAF27" w14:textId="77777777" w:rsidR="00A018E5" w:rsidRPr="002A24E9" w:rsidRDefault="00A018E5" w:rsidP="004F4D8C">
            <w:pPr>
              <w:rPr>
                <w:color w:val="000000"/>
                <w:sz w:val="22"/>
                <w:szCs w:val="22"/>
              </w:rPr>
            </w:pPr>
            <w:r w:rsidRPr="002A24E9">
              <w:rPr>
                <w:color w:val="000000"/>
                <w:sz w:val="22"/>
                <w:szCs w:val="22"/>
              </w:rPr>
              <w:t>Class of worker, main job</w:t>
            </w:r>
          </w:p>
        </w:tc>
        <w:tc>
          <w:tcPr>
            <w:tcW w:w="1280" w:type="dxa"/>
            <w:tcBorders>
              <w:top w:val="nil"/>
              <w:left w:val="nil"/>
              <w:bottom w:val="single" w:sz="4" w:space="0" w:color="auto"/>
              <w:right w:val="single" w:sz="4" w:space="0" w:color="auto"/>
            </w:tcBorders>
            <w:shd w:val="clear" w:color="auto" w:fill="auto"/>
            <w:vAlign w:val="bottom"/>
            <w:hideMark/>
          </w:tcPr>
          <w:p w14:paraId="08585CD7"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40EE4646"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56F24D94"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0741C51F" w14:textId="77777777" w:rsidR="00A018E5" w:rsidRPr="002A24E9" w:rsidRDefault="00A018E5" w:rsidP="004F4D8C">
            <w:pPr>
              <w:rPr>
                <w:color w:val="000000"/>
                <w:sz w:val="22"/>
                <w:szCs w:val="22"/>
              </w:rPr>
            </w:pPr>
            <w:r w:rsidRPr="002A24E9">
              <w:rPr>
                <w:color w:val="000000"/>
                <w:sz w:val="22"/>
                <w:szCs w:val="22"/>
              </w:rPr>
              <w:t>EDUC</w:t>
            </w:r>
          </w:p>
        </w:tc>
        <w:tc>
          <w:tcPr>
            <w:tcW w:w="4660" w:type="dxa"/>
            <w:tcBorders>
              <w:top w:val="nil"/>
              <w:left w:val="nil"/>
              <w:bottom w:val="single" w:sz="4" w:space="0" w:color="auto"/>
              <w:right w:val="single" w:sz="4" w:space="0" w:color="auto"/>
            </w:tcBorders>
            <w:shd w:val="clear" w:color="auto" w:fill="auto"/>
            <w:vAlign w:val="bottom"/>
            <w:hideMark/>
          </w:tcPr>
          <w:p w14:paraId="0133FAAD" w14:textId="77777777" w:rsidR="00A018E5" w:rsidRPr="002A24E9" w:rsidRDefault="00A018E5" w:rsidP="004F4D8C">
            <w:pPr>
              <w:rPr>
                <w:color w:val="000000"/>
                <w:sz w:val="22"/>
                <w:szCs w:val="22"/>
              </w:rPr>
            </w:pPr>
            <w:r w:rsidRPr="002A24E9">
              <w:rPr>
                <w:color w:val="000000"/>
                <w:sz w:val="22"/>
                <w:szCs w:val="22"/>
              </w:rPr>
              <w:t>Highest educational attainment</w:t>
            </w:r>
          </w:p>
        </w:tc>
        <w:tc>
          <w:tcPr>
            <w:tcW w:w="1280" w:type="dxa"/>
            <w:tcBorders>
              <w:top w:val="nil"/>
              <w:left w:val="nil"/>
              <w:bottom w:val="single" w:sz="4" w:space="0" w:color="auto"/>
              <w:right w:val="single" w:sz="4" w:space="0" w:color="auto"/>
            </w:tcBorders>
            <w:shd w:val="clear" w:color="auto" w:fill="auto"/>
            <w:vAlign w:val="bottom"/>
            <w:hideMark/>
          </w:tcPr>
          <w:p w14:paraId="42246C1B"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0A541690"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69BE1748"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8971A9B" w14:textId="77777777" w:rsidR="00A018E5" w:rsidRPr="002A24E9" w:rsidRDefault="00A018E5" w:rsidP="004F4D8C">
            <w:pPr>
              <w:rPr>
                <w:color w:val="000000"/>
                <w:sz w:val="22"/>
                <w:szCs w:val="22"/>
              </w:rPr>
            </w:pPr>
            <w:r w:rsidRPr="002A24E9">
              <w:rPr>
                <w:color w:val="000000"/>
                <w:sz w:val="22"/>
                <w:szCs w:val="22"/>
              </w:rPr>
              <w:t>EFAMTYPE</w:t>
            </w:r>
          </w:p>
        </w:tc>
        <w:tc>
          <w:tcPr>
            <w:tcW w:w="4660" w:type="dxa"/>
            <w:tcBorders>
              <w:top w:val="nil"/>
              <w:left w:val="nil"/>
              <w:bottom w:val="single" w:sz="4" w:space="0" w:color="auto"/>
              <w:right w:val="single" w:sz="4" w:space="0" w:color="auto"/>
            </w:tcBorders>
            <w:shd w:val="clear" w:color="auto" w:fill="auto"/>
            <w:vAlign w:val="bottom"/>
            <w:hideMark/>
          </w:tcPr>
          <w:p w14:paraId="47E47F1B" w14:textId="77777777" w:rsidR="00A018E5" w:rsidRPr="002A24E9" w:rsidRDefault="00A018E5" w:rsidP="004F4D8C">
            <w:pPr>
              <w:rPr>
                <w:color w:val="000000"/>
                <w:sz w:val="22"/>
                <w:szCs w:val="22"/>
              </w:rPr>
            </w:pPr>
            <w:r w:rsidRPr="002A24E9">
              <w:rPr>
                <w:color w:val="000000"/>
                <w:sz w:val="22"/>
                <w:szCs w:val="22"/>
              </w:rPr>
              <w:t>Type of economic family</w:t>
            </w:r>
          </w:p>
        </w:tc>
        <w:tc>
          <w:tcPr>
            <w:tcW w:w="1280" w:type="dxa"/>
            <w:tcBorders>
              <w:top w:val="nil"/>
              <w:left w:val="nil"/>
              <w:bottom w:val="single" w:sz="4" w:space="0" w:color="auto"/>
              <w:right w:val="single" w:sz="4" w:space="0" w:color="auto"/>
            </w:tcBorders>
            <w:shd w:val="clear" w:color="auto" w:fill="auto"/>
            <w:vAlign w:val="bottom"/>
            <w:hideMark/>
          </w:tcPr>
          <w:p w14:paraId="23ECFDA3"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5CB0CFD"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410FB133"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C900909" w14:textId="77777777" w:rsidR="00A018E5" w:rsidRPr="002A24E9" w:rsidRDefault="00A018E5" w:rsidP="004F4D8C">
            <w:pPr>
              <w:rPr>
                <w:color w:val="000000"/>
                <w:sz w:val="22"/>
                <w:szCs w:val="22"/>
              </w:rPr>
            </w:pPr>
            <w:r w:rsidRPr="002A24E9">
              <w:rPr>
                <w:color w:val="000000"/>
                <w:sz w:val="22"/>
                <w:szCs w:val="22"/>
              </w:rPr>
              <w:t>ESTSIZE</w:t>
            </w:r>
          </w:p>
        </w:tc>
        <w:tc>
          <w:tcPr>
            <w:tcW w:w="4660" w:type="dxa"/>
            <w:tcBorders>
              <w:top w:val="nil"/>
              <w:left w:val="nil"/>
              <w:bottom w:val="single" w:sz="4" w:space="0" w:color="auto"/>
              <w:right w:val="single" w:sz="4" w:space="0" w:color="auto"/>
            </w:tcBorders>
            <w:shd w:val="clear" w:color="auto" w:fill="auto"/>
            <w:vAlign w:val="bottom"/>
            <w:hideMark/>
          </w:tcPr>
          <w:p w14:paraId="7CB77CFA" w14:textId="77777777" w:rsidR="00A018E5" w:rsidRPr="002A24E9" w:rsidRDefault="00A018E5" w:rsidP="004F4D8C">
            <w:pPr>
              <w:rPr>
                <w:color w:val="000000"/>
                <w:sz w:val="22"/>
                <w:szCs w:val="22"/>
              </w:rPr>
            </w:pPr>
            <w:r w:rsidRPr="002A24E9">
              <w:rPr>
                <w:color w:val="000000"/>
                <w:sz w:val="22"/>
                <w:szCs w:val="22"/>
              </w:rPr>
              <w:t>Establishment size</w:t>
            </w:r>
          </w:p>
        </w:tc>
        <w:tc>
          <w:tcPr>
            <w:tcW w:w="1280" w:type="dxa"/>
            <w:tcBorders>
              <w:top w:val="nil"/>
              <w:left w:val="nil"/>
              <w:bottom w:val="single" w:sz="4" w:space="0" w:color="auto"/>
              <w:right w:val="single" w:sz="4" w:space="0" w:color="auto"/>
            </w:tcBorders>
            <w:shd w:val="clear" w:color="auto" w:fill="auto"/>
            <w:vAlign w:val="bottom"/>
            <w:hideMark/>
          </w:tcPr>
          <w:p w14:paraId="26427370"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E5369D3"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7B2C070B"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120DBA70" w14:textId="77777777" w:rsidR="00A018E5" w:rsidRPr="002A24E9" w:rsidRDefault="00A018E5" w:rsidP="004F4D8C">
            <w:pPr>
              <w:rPr>
                <w:color w:val="000000"/>
                <w:sz w:val="22"/>
                <w:szCs w:val="22"/>
              </w:rPr>
            </w:pPr>
            <w:r w:rsidRPr="002A24E9">
              <w:rPr>
                <w:color w:val="000000"/>
                <w:sz w:val="22"/>
                <w:szCs w:val="22"/>
              </w:rPr>
              <w:t>FINALWT</w:t>
            </w:r>
          </w:p>
        </w:tc>
        <w:tc>
          <w:tcPr>
            <w:tcW w:w="4660" w:type="dxa"/>
            <w:tcBorders>
              <w:top w:val="nil"/>
              <w:left w:val="nil"/>
              <w:bottom w:val="single" w:sz="4" w:space="0" w:color="auto"/>
              <w:right w:val="single" w:sz="4" w:space="0" w:color="auto"/>
            </w:tcBorders>
            <w:shd w:val="clear" w:color="auto" w:fill="auto"/>
            <w:vAlign w:val="bottom"/>
            <w:hideMark/>
          </w:tcPr>
          <w:p w14:paraId="33B6040D" w14:textId="77777777" w:rsidR="00A018E5" w:rsidRPr="002A24E9" w:rsidRDefault="00A018E5" w:rsidP="004F4D8C">
            <w:pPr>
              <w:rPr>
                <w:color w:val="000000"/>
                <w:sz w:val="22"/>
                <w:szCs w:val="22"/>
              </w:rPr>
            </w:pPr>
            <w:r w:rsidRPr="002A24E9">
              <w:rPr>
                <w:color w:val="000000"/>
                <w:sz w:val="22"/>
                <w:szCs w:val="22"/>
              </w:rPr>
              <w:t>Standard final weight</w:t>
            </w:r>
          </w:p>
        </w:tc>
        <w:tc>
          <w:tcPr>
            <w:tcW w:w="1280" w:type="dxa"/>
            <w:tcBorders>
              <w:top w:val="nil"/>
              <w:left w:val="nil"/>
              <w:bottom w:val="single" w:sz="4" w:space="0" w:color="auto"/>
              <w:right w:val="single" w:sz="4" w:space="0" w:color="auto"/>
            </w:tcBorders>
            <w:shd w:val="clear" w:color="auto" w:fill="auto"/>
            <w:vAlign w:val="bottom"/>
            <w:hideMark/>
          </w:tcPr>
          <w:p w14:paraId="68C62463"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146ED69D"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3919EE22"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317322C" w14:textId="77777777" w:rsidR="00A018E5" w:rsidRPr="002A24E9" w:rsidRDefault="00A018E5" w:rsidP="004F4D8C">
            <w:pPr>
              <w:rPr>
                <w:color w:val="000000"/>
                <w:sz w:val="22"/>
                <w:szCs w:val="22"/>
              </w:rPr>
            </w:pPr>
            <w:r w:rsidRPr="002A24E9">
              <w:rPr>
                <w:color w:val="000000"/>
                <w:sz w:val="22"/>
                <w:szCs w:val="22"/>
              </w:rPr>
              <w:t>FIRMSIZE</w:t>
            </w:r>
          </w:p>
        </w:tc>
        <w:tc>
          <w:tcPr>
            <w:tcW w:w="4660" w:type="dxa"/>
            <w:tcBorders>
              <w:top w:val="nil"/>
              <w:left w:val="nil"/>
              <w:bottom w:val="single" w:sz="4" w:space="0" w:color="auto"/>
              <w:right w:val="single" w:sz="4" w:space="0" w:color="auto"/>
            </w:tcBorders>
            <w:shd w:val="clear" w:color="auto" w:fill="auto"/>
            <w:vAlign w:val="bottom"/>
            <w:hideMark/>
          </w:tcPr>
          <w:p w14:paraId="0BECA185" w14:textId="77777777" w:rsidR="00A018E5" w:rsidRPr="002A24E9" w:rsidRDefault="00A018E5" w:rsidP="004F4D8C">
            <w:pPr>
              <w:rPr>
                <w:color w:val="000000"/>
                <w:sz w:val="22"/>
                <w:szCs w:val="22"/>
              </w:rPr>
            </w:pPr>
            <w:r w:rsidRPr="002A24E9">
              <w:rPr>
                <w:color w:val="000000"/>
                <w:sz w:val="22"/>
                <w:szCs w:val="22"/>
              </w:rPr>
              <w:t>Firm size</w:t>
            </w:r>
          </w:p>
        </w:tc>
        <w:tc>
          <w:tcPr>
            <w:tcW w:w="1280" w:type="dxa"/>
            <w:tcBorders>
              <w:top w:val="nil"/>
              <w:left w:val="nil"/>
              <w:bottom w:val="single" w:sz="4" w:space="0" w:color="auto"/>
              <w:right w:val="single" w:sz="4" w:space="0" w:color="auto"/>
            </w:tcBorders>
            <w:shd w:val="clear" w:color="auto" w:fill="auto"/>
            <w:vAlign w:val="bottom"/>
            <w:hideMark/>
          </w:tcPr>
          <w:p w14:paraId="0FFD3580"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7FFA1C3B"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064204C3"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2D15B01" w14:textId="77777777" w:rsidR="00A018E5" w:rsidRPr="002A24E9" w:rsidRDefault="00A018E5" w:rsidP="004F4D8C">
            <w:pPr>
              <w:rPr>
                <w:color w:val="000000"/>
                <w:sz w:val="22"/>
                <w:szCs w:val="22"/>
              </w:rPr>
            </w:pPr>
            <w:r w:rsidRPr="002A24E9">
              <w:rPr>
                <w:color w:val="000000"/>
                <w:sz w:val="22"/>
                <w:szCs w:val="22"/>
              </w:rPr>
              <w:t>FTPTMAIN</w:t>
            </w:r>
          </w:p>
        </w:tc>
        <w:tc>
          <w:tcPr>
            <w:tcW w:w="4660" w:type="dxa"/>
            <w:tcBorders>
              <w:top w:val="nil"/>
              <w:left w:val="nil"/>
              <w:bottom w:val="single" w:sz="4" w:space="0" w:color="auto"/>
              <w:right w:val="single" w:sz="4" w:space="0" w:color="auto"/>
            </w:tcBorders>
            <w:shd w:val="clear" w:color="auto" w:fill="auto"/>
            <w:vAlign w:val="bottom"/>
            <w:hideMark/>
          </w:tcPr>
          <w:p w14:paraId="249D083C" w14:textId="77777777" w:rsidR="00A018E5" w:rsidRPr="002A24E9" w:rsidRDefault="00A018E5" w:rsidP="004F4D8C">
            <w:pPr>
              <w:rPr>
                <w:color w:val="000000"/>
                <w:sz w:val="22"/>
                <w:szCs w:val="22"/>
              </w:rPr>
            </w:pPr>
            <w:r w:rsidRPr="002A24E9">
              <w:rPr>
                <w:color w:val="000000"/>
                <w:sz w:val="22"/>
                <w:szCs w:val="22"/>
              </w:rPr>
              <w:t>Full- or part-time status at main or only job</w:t>
            </w:r>
          </w:p>
        </w:tc>
        <w:tc>
          <w:tcPr>
            <w:tcW w:w="1280" w:type="dxa"/>
            <w:tcBorders>
              <w:top w:val="nil"/>
              <w:left w:val="nil"/>
              <w:bottom w:val="single" w:sz="4" w:space="0" w:color="auto"/>
              <w:right w:val="single" w:sz="4" w:space="0" w:color="auto"/>
            </w:tcBorders>
            <w:shd w:val="clear" w:color="auto" w:fill="auto"/>
            <w:vAlign w:val="bottom"/>
            <w:hideMark/>
          </w:tcPr>
          <w:p w14:paraId="3751BB97"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59668DF"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34F9B901"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DBD66D6" w14:textId="77777777" w:rsidR="00A018E5" w:rsidRPr="002A24E9" w:rsidRDefault="00A018E5" w:rsidP="004F4D8C">
            <w:pPr>
              <w:rPr>
                <w:color w:val="000000"/>
                <w:sz w:val="22"/>
                <w:szCs w:val="22"/>
              </w:rPr>
            </w:pPr>
            <w:r w:rsidRPr="002A24E9">
              <w:rPr>
                <w:color w:val="000000"/>
                <w:sz w:val="22"/>
                <w:szCs w:val="22"/>
              </w:rPr>
              <w:t>HRLYEARN</w:t>
            </w:r>
          </w:p>
        </w:tc>
        <w:tc>
          <w:tcPr>
            <w:tcW w:w="4660" w:type="dxa"/>
            <w:tcBorders>
              <w:top w:val="nil"/>
              <w:left w:val="nil"/>
              <w:bottom w:val="single" w:sz="4" w:space="0" w:color="auto"/>
              <w:right w:val="single" w:sz="4" w:space="0" w:color="auto"/>
            </w:tcBorders>
            <w:shd w:val="clear" w:color="auto" w:fill="auto"/>
            <w:vAlign w:val="bottom"/>
            <w:hideMark/>
          </w:tcPr>
          <w:p w14:paraId="561EE9D8" w14:textId="77777777" w:rsidR="00A018E5" w:rsidRPr="002A24E9" w:rsidRDefault="00A018E5" w:rsidP="004F4D8C">
            <w:pPr>
              <w:rPr>
                <w:color w:val="000000"/>
                <w:sz w:val="22"/>
                <w:szCs w:val="22"/>
              </w:rPr>
            </w:pPr>
            <w:r w:rsidRPr="002A24E9">
              <w:rPr>
                <w:color w:val="000000"/>
                <w:sz w:val="22"/>
                <w:szCs w:val="22"/>
              </w:rPr>
              <w:t>Usual hourly wages</w:t>
            </w:r>
          </w:p>
        </w:tc>
        <w:tc>
          <w:tcPr>
            <w:tcW w:w="1280" w:type="dxa"/>
            <w:tcBorders>
              <w:top w:val="nil"/>
              <w:left w:val="nil"/>
              <w:bottom w:val="single" w:sz="4" w:space="0" w:color="auto"/>
              <w:right w:val="single" w:sz="4" w:space="0" w:color="auto"/>
            </w:tcBorders>
            <w:shd w:val="clear" w:color="auto" w:fill="auto"/>
            <w:vAlign w:val="bottom"/>
            <w:hideMark/>
          </w:tcPr>
          <w:p w14:paraId="7AFDF5F5"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7BD1A6D2"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5CBB0BDC"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B3B38CC" w14:textId="77777777" w:rsidR="00A018E5" w:rsidRPr="002A24E9" w:rsidRDefault="00A018E5" w:rsidP="004F4D8C">
            <w:pPr>
              <w:rPr>
                <w:color w:val="000000"/>
                <w:sz w:val="22"/>
                <w:szCs w:val="22"/>
              </w:rPr>
            </w:pPr>
            <w:r w:rsidRPr="002A24E9">
              <w:rPr>
                <w:color w:val="000000"/>
                <w:sz w:val="22"/>
                <w:szCs w:val="22"/>
              </w:rPr>
              <w:t>IMMIG</w:t>
            </w:r>
          </w:p>
        </w:tc>
        <w:tc>
          <w:tcPr>
            <w:tcW w:w="4660" w:type="dxa"/>
            <w:tcBorders>
              <w:top w:val="nil"/>
              <w:left w:val="nil"/>
              <w:bottom w:val="single" w:sz="4" w:space="0" w:color="auto"/>
              <w:right w:val="single" w:sz="4" w:space="0" w:color="auto"/>
            </w:tcBorders>
            <w:shd w:val="clear" w:color="auto" w:fill="auto"/>
            <w:vAlign w:val="bottom"/>
            <w:hideMark/>
          </w:tcPr>
          <w:p w14:paraId="59FED75B" w14:textId="77777777" w:rsidR="00A018E5" w:rsidRPr="002A24E9" w:rsidRDefault="00A018E5" w:rsidP="004F4D8C">
            <w:pPr>
              <w:rPr>
                <w:color w:val="000000"/>
                <w:sz w:val="22"/>
                <w:szCs w:val="22"/>
              </w:rPr>
            </w:pPr>
            <w:r w:rsidRPr="002A24E9">
              <w:rPr>
                <w:color w:val="000000"/>
                <w:sz w:val="22"/>
                <w:szCs w:val="22"/>
              </w:rPr>
              <w:t>Immigrant status</w:t>
            </w:r>
          </w:p>
        </w:tc>
        <w:tc>
          <w:tcPr>
            <w:tcW w:w="1280" w:type="dxa"/>
            <w:tcBorders>
              <w:top w:val="nil"/>
              <w:left w:val="nil"/>
              <w:bottom w:val="single" w:sz="4" w:space="0" w:color="auto"/>
              <w:right w:val="single" w:sz="4" w:space="0" w:color="auto"/>
            </w:tcBorders>
            <w:shd w:val="clear" w:color="auto" w:fill="auto"/>
            <w:vAlign w:val="bottom"/>
            <w:hideMark/>
          </w:tcPr>
          <w:p w14:paraId="2098917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810EF5A"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2F1085F6"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0EC2F1A8" w14:textId="77777777" w:rsidR="00A018E5" w:rsidRPr="002A24E9" w:rsidRDefault="00A018E5" w:rsidP="004F4D8C">
            <w:pPr>
              <w:rPr>
                <w:color w:val="000000"/>
                <w:sz w:val="22"/>
                <w:szCs w:val="22"/>
              </w:rPr>
            </w:pPr>
            <w:r w:rsidRPr="002A24E9">
              <w:rPr>
                <w:color w:val="000000"/>
                <w:sz w:val="22"/>
                <w:szCs w:val="22"/>
              </w:rPr>
              <w:t>LFSSTAT</w:t>
            </w:r>
          </w:p>
        </w:tc>
        <w:tc>
          <w:tcPr>
            <w:tcW w:w="4660" w:type="dxa"/>
            <w:tcBorders>
              <w:top w:val="nil"/>
              <w:left w:val="nil"/>
              <w:bottom w:val="single" w:sz="4" w:space="0" w:color="auto"/>
              <w:right w:val="single" w:sz="4" w:space="0" w:color="auto"/>
            </w:tcBorders>
            <w:shd w:val="clear" w:color="auto" w:fill="auto"/>
            <w:vAlign w:val="bottom"/>
            <w:hideMark/>
          </w:tcPr>
          <w:p w14:paraId="67BD81BC" w14:textId="77777777" w:rsidR="00A018E5" w:rsidRPr="002A24E9" w:rsidRDefault="00A018E5" w:rsidP="004F4D8C">
            <w:pPr>
              <w:rPr>
                <w:color w:val="000000"/>
                <w:sz w:val="22"/>
                <w:szCs w:val="22"/>
              </w:rPr>
            </w:pPr>
            <w:r w:rsidRPr="002A24E9">
              <w:rPr>
                <w:color w:val="000000"/>
                <w:sz w:val="22"/>
                <w:szCs w:val="22"/>
              </w:rPr>
              <w:t>Labour force status</w:t>
            </w:r>
          </w:p>
        </w:tc>
        <w:tc>
          <w:tcPr>
            <w:tcW w:w="1280" w:type="dxa"/>
            <w:tcBorders>
              <w:top w:val="nil"/>
              <w:left w:val="nil"/>
              <w:bottom w:val="single" w:sz="4" w:space="0" w:color="auto"/>
              <w:right w:val="single" w:sz="4" w:space="0" w:color="auto"/>
            </w:tcBorders>
            <w:shd w:val="clear" w:color="auto" w:fill="auto"/>
            <w:vAlign w:val="bottom"/>
            <w:hideMark/>
          </w:tcPr>
          <w:p w14:paraId="6C2702FA"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FAA306D"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4B24F38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7F00955" w14:textId="77777777" w:rsidR="00A018E5" w:rsidRPr="002A24E9" w:rsidRDefault="00A018E5" w:rsidP="004F4D8C">
            <w:pPr>
              <w:rPr>
                <w:color w:val="000000"/>
                <w:sz w:val="22"/>
                <w:szCs w:val="22"/>
              </w:rPr>
            </w:pPr>
            <w:r w:rsidRPr="002A24E9">
              <w:rPr>
                <w:color w:val="000000"/>
                <w:sz w:val="22"/>
                <w:szCs w:val="22"/>
              </w:rPr>
              <w:t>MARSTAT</w:t>
            </w:r>
          </w:p>
        </w:tc>
        <w:tc>
          <w:tcPr>
            <w:tcW w:w="4660" w:type="dxa"/>
            <w:tcBorders>
              <w:top w:val="nil"/>
              <w:left w:val="nil"/>
              <w:bottom w:val="single" w:sz="4" w:space="0" w:color="auto"/>
              <w:right w:val="single" w:sz="4" w:space="0" w:color="auto"/>
            </w:tcBorders>
            <w:shd w:val="clear" w:color="auto" w:fill="auto"/>
            <w:vAlign w:val="bottom"/>
            <w:hideMark/>
          </w:tcPr>
          <w:p w14:paraId="3EA2C8FC" w14:textId="77777777" w:rsidR="00A018E5" w:rsidRPr="002A24E9" w:rsidRDefault="00A018E5" w:rsidP="004F4D8C">
            <w:pPr>
              <w:rPr>
                <w:color w:val="000000"/>
                <w:sz w:val="22"/>
                <w:szCs w:val="22"/>
              </w:rPr>
            </w:pPr>
            <w:r w:rsidRPr="002A24E9">
              <w:rPr>
                <w:color w:val="000000"/>
                <w:sz w:val="22"/>
                <w:szCs w:val="22"/>
              </w:rPr>
              <w:t>Marital status of respondent</w:t>
            </w:r>
          </w:p>
        </w:tc>
        <w:tc>
          <w:tcPr>
            <w:tcW w:w="1280" w:type="dxa"/>
            <w:tcBorders>
              <w:top w:val="nil"/>
              <w:left w:val="nil"/>
              <w:bottom w:val="single" w:sz="4" w:space="0" w:color="auto"/>
              <w:right w:val="single" w:sz="4" w:space="0" w:color="auto"/>
            </w:tcBorders>
            <w:shd w:val="clear" w:color="auto" w:fill="auto"/>
            <w:vAlign w:val="bottom"/>
            <w:hideMark/>
          </w:tcPr>
          <w:p w14:paraId="060553DA"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56E7FAE"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C19C9B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39E65AA" w14:textId="77777777" w:rsidR="00A018E5" w:rsidRPr="002A24E9" w:rsidRDefault="00A018E5" w:rsidP="004F4D8C">
            <w:pPr>
              <w:rPr>
                <w:color w:val="000000"/>
                <w:sz w:val="22"/>
                <w:szCs w:val="22"/>
              </w:rPr>
            </w:pPr>
            <w:r w:rsidRPr="002A24E9">
              <w:rPr>
                <w:color w:val="000000"/>
                <w:sz w:val="22"/>
                <w:szCs w:val="22"/>
              </w:rPr>
              <w:t>MJH</w:t>
            </w:r>
          </w:p>
        </w:tc>
        <w:tc>
          <w:tcPr>
            <w:tcW w:w="4660" w:type="dxa"/>
            <w:tcBorders>
              <w:top w:val="nil"/>
              <w:left w:val="nil"/>
              <w:bottom w:val="single" w:sz="4" w:space="0" w:color="auto"/>
              <w:right w:val="single" w:sz="4" w:space="0" w:color="auto"/>
            </w:tcBorders>
            <w:shd w:val="clear" w:color="auto" w:fill="auto"/>
            <w:vAlign w:val="bottom"/>
            <w:hideMark/>
          </w:tcPr>
          <w:p w14:paraId="4EAF27BD" w14:textId="77777777" w:rsidR="00A018E5" w:rsidRPr="002A24E9" w:rsidRDefault="00A018E5" w:rsidP="004F4D8C">
            <w:pPr>
              <w:rPr>
                <w:color w:val="000000"/>
                <w:sz w:val="22"/>
                <w:szCs w:val="22"/>
              </w:rPr>
            </w:pPr>
            <w:r w:rsidRPr="002A24E9">
              <w:rPr>
                <w:color w:val="000000"/>
                <w:sz w:val="22"/>
                <w:szCs w:val="22"/>
              </w:rPr>
              <w:t>Single or multiple jobholder</w:t>
            </w:r>
          </w:p>
        </w:tc>
        <w:tc>
          <w:tcPr>
            <w:tcW w:w="1280" w:type="dxa"/>
            <w:tcBorders>
              <w:top w:val="nil"/>
              <w:left w:val="nil"/>
              <w:bottom w:val="single" w:sz="4" w:space="0" w:color="auto"/>
              <w:right w:val="single" w:sz="4" w:space="0" w:color="auto"/>
            </w:tcBorders>
            <w:shd w:val="clear" w:color="auto" w:fill="auto"/>
            <w:vAlign w:val="bottom"/>
            <w:hideMark/>
          </w:tcPr>
          <w:p w14:paraId="3094569A"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45CB1CB9"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585FBFD4"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45B2EAB" w14:textId="77777777" w:rsidR="00A018E5" w:rsidRPr="002A24E9" w:rsidRDefault="00A018E5" w:rsidP="004F4D8C">
            <w:pPr>
              <w:rPr>
                <w:color w:val="000000"/>
                <w:sz w:val="22"/>
                <w:szCs w:val="22"/>
              </w:rPr>
            </w:pPr>
            <w:r w:rsidRPr="002A24E9">
              <w:rPr>
                <w:color w:val="000000"/>
                <w:sz w:val="22"/>
                <w:szCs w:val="22"/>
              </w:rPr>
              <w:t>NAICS_21</w:t>
            </w:r>
          </w:p>
        </w:tc>
        <w:tc>
          <w:tcPr>
            <w:tcW w:w="4660" w:type="dxa"/>
            <w:tcBorders>
              <w:top w:val="nil"/>
              <w:left w:val="nil"/>
              <w:bottom w:val="single" w:sz="4" w:space="0" w:color="auto"/>
              <w:right w:val="single" w:sz="4" w:space="0" w:color="auto"/>
            </w:tcBorders>
            <w:shd w:val="clear" w:color="auto" w:fill="auto"/>
            <w:vAlign w:val="bottom"/>
            <w:hideMark/>
          </w:tcPr>
          <w:p w14:paraId="591A25C5" w14:textId="77777777" w:rsidR="00A018E5" w:rsidRPr="002A24E9" w:rsidRDefault="00A018E5" w:rsidP="004F4D8C">
            <w:pPr>
              <w:rPr>
                <w:color w:val="000000"/>
                <w:sz w:val="22"/>
                <w:szCs w:val="22"/>
              </w:rPr>
            </w:pPr>
            <w:r w:rsidRPr="002A24E9">
              <w:rPr>
                <w:color w:val="000000"/>
                <w:sz w:val="22"/>
                <w:szCs w:val="22"/>
              </w:rPr>
              <w:t>Industry of main job</w:t>
            </w:r>
          </w:p>
        </w:tc>
        <w:tc>
          <w:tcPr>
            <w:tcW w:w="1280" w:type="dxa"/>
            <w:tcBorders>
              <w:top w:val="nil"/>
              <w:left w:val="nil"/>
              <w:bottom w:val="single" w:sz="4" w:space="0" w:color="auto"/>
              <w:right w:val="single" w:sz="4" w:space="0" w:color="auto"/>
            </w:tcBorders>
            <w:shd w:val="clear" w:color="auto" w:fill="auto"/>
            <w:vAlign w:val="bottom"/>
            <w:hideMark/>
          </w:tcPr>
          <w:p w14:paraId="5B27D3A0"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1EE91E5"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52669A2"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C4F0659" w14:textId="77777777" w:rsidR="00A018E5" w:rsidRPr="002A24E9" w:rsidRDefault="00A018E5" w:rsidP="004F4D8C">
            <w:pPr>
              <w:rPr>
                <w:color w:val="000000"/>
                <w:sz w:val="22"/>
                <w:szCs w:val="22"/>
              </w:rPr>
            </w:pPr>
            <w:r w:rsidRPr="002A24E9">
              <w:rPr>
                <w:color w:val="000000"/>
                <w:sz w:val="22"/>
                <w:szCs w:val="22"/>
              </w:rPr>
              <w:t>NOC_10</w:t>
            </w:r>
          </w:p>
        </w:tc>
        <w:tc>
          <w:tcPr>
            <w:tcW w:w="4660" w:type="dxa"/>
            <w:tcBorders>
              <w:top w:val="nil"/>
              <w:left w:val="nil"/>
              <w:bottom w:val="single" w:sz="4" w:space="0" w:color="auto"/>
              <w:right w:val="single" w:sz="4" w:space="0" w:color="auto"/>
            </w:tcBorders>
            <w:shd w:val="clear" w:color="auto" w:fill="auto"/>
            <w:vAlign w:val="bottom"/>
            <w:hideMark/>
          </w:tcPr>
          <w:p w14:paraId="2EB37879" w14:textId="77777777" w:rsidR="00A018E5" w:rsidRPr="002A24E9" w:rsidRDefault="00A018E5" w:rsidP="004F4D8C">
            <w:pPr>
              <w:rPr>
                <w:color w:val="000000"/>
                <w:sz w:val="22"/>
                <w:szCs w:val="22"/>
              </w:rPr>
            </w:pPr>
            <w:r w:rsidRPr="002A24E9">
              <w:rPr>
                <w:color w:val="000000"/>
                <w:sz w:val="22"/>
                <w:szCs w:val="22"/>
              </w:rPr>
              <w:t>Occupation at main job (noc_10)</w:t>
            </w:r>
          </w:p>
        </w:tc>
        <w:tc>
          <w:tcPr>
            <w:tcW w:w="1280" w:type="dxa"/>
            <w:tcBorders>
              <w:top w:val="nil"/>
              <w:left w:val="nil"/>
              <w:bottom w:val="single" w:sz="4" w:space="0" w:color="auto"/>
              <w:right w:val="single" w:sz="4" w:space="0" w:color="auto"/>
            </w:tcBorders>
            <w:shd w:val="clear" w:color="auto" w:fill="auto"/>
            <w:vAlign w:val="bottom"/>
            <w:hideMark/>
          </w:tcPr>
          <w:p w14:paraId="36218244"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3E8F290B"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0B3F9B07"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7DAF2F22" w14:textId="77777777" w:rsidR="00A018E5" w:rsidRPr="002A24E9" w:rsidRDefault="00A018E5" w:rsidP="004F4D8C">
            <w:pPr>
              <w:rPr>
                <w:color w:val="000000"/>
                <w:sz w:val="22"/>
                <w:szCs w:val="22"/>
              </w:rPr>
            </w:pPr>
            <w:r w:rsidRPr="002A24E9">
              <w:rPr>
                <w:color w:val="000000"/>
                <w:sz w:val="22"/>
                <w:szCs w:val="22"/>
              </w:rPr>
              <w:t>NOC_43</w:t>
            </w:r>
          </w:p>
        </w:tc>
        <w:tc>
          <w:tcPr>
            <w:tcW w:w="4660" w:type="dxa"/>
            <w:tcBorders>
              <w:top w:val="nil"/>
              <w:left w:val="nil"/>
              <w:bottom w:val="single" w:sz="4" w:space="0" w:color="auto"/>
              <w:right w:val="single" w:sz="4" w:space="0" w:color="auto"/>
            </w:tcBorders>
            <w:shd w:val="clear" w:color="auto" w:fill="auto"/>
            <w:vAlign w:val="bottom"/>
            <w:hideMark/>
          </w:tcPr>
          <w:p w14:paraId="44B02FE6" w14:textId="77777777" w:rsidR="00A018E5" w:rsidRPr="002A24E9" w:rsidRDefault="00A018E5" w:rsidP="004F4D8C">
            <w:pPr>
              <w:rPr>
                <w:color w:val="000000"/>
                <w:sz w:val="22"/>
                <w:szCs w:val="22"/>
              </w:rPr>
            </w:pPr>
            <w:r w:rsidRPr="002A24E9">
              <w:rPr>
                <w:color w:val="000000"/>
                <w:sz w:val="22"/>
                <w:szCs w:val="22"/>
              </w:rPr>
              <w:t>Occupation at main job (noc_43)</w:t>
            </w:r>
          </w:p>
        </w:tc>
        <w:tc>
          <w:tcPr>
            <w:tcW w:w="1280" w:type="dxa"/>
            <w:tcBorders>
              <w:top w:val="nil"/>
              <w:left w:val="nil"/>
              <w:bottom w:val="single" w:sz="4" w:space="0" w:color="auto"/>
              <w:right w:val="single" w:sz="4" w:space="0" w:color="auto"/>
            </w:tcBorders>
            <w:shd w:val="clear" w:color="auto" w:fill="auto"/>
            <w:vAlign w:val="bottom"/>
            <w:hideMark/>
          </w:tcPr>
          <w:p w14:paraId="362A70D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53772E6"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C0FB60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22B1B3C" w14:textId="77777777" w:rsidR="00A018E5" w:rsidRPr="002A24E9" w:rsidRDefault="00A018E5" w:rsidP="004F4D8C">
            <w:pPr>
              <w:rPr>
                <w:color w:val="000000"/>
                <w:sz w:val="22"/>
                <w:szCs w:val="22"/>
              </w:rPr>
            </w:pPr>
            <w:r w:rsidRPr="002A24E9">
              <w:rPr>
                <w:color w:val="000000"/>
                <w:sz w:val="22"/>
                <w:szCs w:val="22"/>
              </w:rPr>
              <w:t>PERMTEMP</w:t>
            </w:r>
          </w:p>
        </w:tc>
        <w:tc>
          <w:tcPr>
            <w:tcW w:w="4660" w:type="dxa"/>
            <w:tcBorders>
              <w:top w:val="nil"/>
              <w:left w:val="nil"/>
              <w:bottom w:val="single" w:sz="4" w:space="0" w:color="auto"/>
              <w:right w:val="single" w:sz="4" w:space="0" w:color="auto"/>
            </w:tcBorders>
            <w:shd w:val="clear" w:color="auto" w:fill="auto"/>
            <w:vAlign w:val="bottom"/>
            <w:hideMark/>
          </w:tcPr>
          <w:p w14:paraId="6AC08F68" w14:textId="77777777" w:rsidR="00A018E5" w:rsidRPr="002A24E9" w:rsidRDefault="00A018E5" w:rsidP="004F4D8C">
            <w:pPr>
              <w:rPr>
                <w:color w:val="000000"/>
                <w:sz w:val="22"/>
                <w:szCs w:val="22"/>
              </w:rPr>
            </w:pPr>
            <w:r w:rsidRPr="002A24E9">
              <w:rPr>
                <w:color w:val="000000"/>
                <w:sz w:val="22"/>
                <w:szCs w:val="22"/>
              </w:rPr>
              <w:t>Job permanency</w:t>
            </w:r>
          </w:p>
        </w:tc>
        <w:tc>
          <w:tcPr>
            <w:tcW w:w="1280" w:type="dxa"/>
            <w:tcBorders>
              <w:top w:val="nil"/>
              <w:left w:val="nil"/>
              <w:bottom w:val="single" w:sz="4" w:space="0" w:color="auto"/>
              <w:right w:val="single" w:sz="4" w:space="0" w:color="auto"/>
            </w:tcBorders>
            <w:shd w:val="clear" w:color="auto" w:fill="auto"/>
            <w:vAlign w:val="bottom"/>
            <w:hideMark/>
          </w:tcPr>
          <w:p w14:paraId="784A74F9"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B767FBF"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1601685"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1C60241" w14:textId="77777777" w:rsidR="00A018E5" w:rsidRPr="002A24E9" w:rsidRDefault="00A018E5" w:rsidP="004F4D8C">
            <w:pPr>
              <w:rPr>
                <w:color w:val="000000"/>
                <w:sz w:val="22"/>
                <w:szCs w:val="22"/>
              </w:rPr>
            </w:pPr>
            <w:r w:rsidRPr="002A24E9">
              <w:rPr>
                <w:color w:val="000000"/>
                <w:sz w:val="22"/>
                <w:szCs w:val="22"/>
              </w:rPr>
              <w:t>PROV</w:t>
            </w:r>
          </w:p>
        </w:tc>
        <w:tc>
          <w:tcPr>
            <w:tcW w:w="4660" w:type="dxa"/>
            <w:tcBorders>
              <w:top w:val="nil"/>
              <w:left w:val="nil"/>
              <w:bottom w:val="single" w:sz="4" w:space="0" w:color="auto"/>
              <w:right w:val="single" w:sz="4" w:space="0" w:color="auto"/>
            </w:tcBorders>
            <w:shd w:val="clear" w:color="auto" w:fill="auto"/>
            <w:vAlign w:val="bottom"/>
            <w:hideMark/>
          </w:tcPr>
          <w:p w14:paraId="145152CE" w14:textId="77777777" w:rsidR="00A018E5" w:rsidRPr="002A24E9" w:rsidRDefault="00A018E5" w:rsidP="004F4D8C">
            <w:pPr>
              <w:rPr>
                <w:color w:val="000000"/>
                <w:sz w:val="22"/>
                <w:szCs w:val="22"/>
              </w:rPr>
            </w:pPr>
            <w:r w:rsidRPr="002A24E9">
              <w:rPr>
                <w:color w:val="000000"/>
                <w:sz w:val="22"/>
                <w:szCs w:val="22"/>
              </w:rPr>
              <w:t>Province of Residence</w:t>
            </w:r>
          </w:p>
        </w:tc>
        <w:tc>
          <w:tcPr>
            <w:tcW w:w="1280" w:type="dxa"/>
            <w:tcBorders>
              <w:top w:val="nil"/>
              <w:left w:val="nil"/>
              <w:bottom w:val="single" w:sz="4" w:space="0" w:color="auto"/>
              <w:right w:val="single" w:sz="4" w:space="0" w:color="auto"/>
            </w:tcBorders>
            <w:shd w:val="clear" w:color="auto" w:fill="auto"/>
            <w:vAlign w:val="bottom"/>
            <w:hideMark/>
          </w:tcPr>
          <w:p w14:paraId="0EE25E7D"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D4F96FD"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5C506BD"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E4C9F0B" w14:textId="77777777" w:rsidR="00A018E5" w:rsidRPr="002A24E9" w:rsidRDefault="00A018E5" w:rsidP="004F4D8C">
            <w:pPr>
              <w:rPr>
                <w:color w:val="000000"/>
                <w:sz w:val="22"/>
                <w:szCs w:val="22"/>
              </w:rPr>
            </w:pPr>
            <w:r w:rsidRPr="002A24E9">
              <w:rPr>
                <w:color w:val="000000"/>
                <w:sz w:val="22"/>
                <w:szCs w:val="22"/>
              </w:rPr>
              <w:t>REC_NUM</w:t>
            </w:r>
          </w:p>
        </w:tc>
        <w:tc>
          <w:tcPr>
            <w:tcW w:w="4660" w:type="dxa"/>
            <w:tcBorders>
              <w:top w:val="nil"/>
              <w:left w:val="nil"/>
              <w:bottom w:val="single" w:sz="4" w:space="0" w:color="auto"/>
              <w:right w:val="single" w:sz="4" w:space="0" w:color="auto"/>
            </w:tcBorders>
            <w:shd w:val="clear" w:color="auto" w:fill="auto"/>
            <w:vAlign w:val="bottom"/>
            <w:hideMark/>
          </w:tcPr>
          <w:p w14:paraId="4C7E41B6" w14:textId="77777777" w:rsidR="00A018E5" w:rsidRPr="002A24E9" w:rsidRDefault="00A018E5" w:rsidP="004F4D8C">
            <w:pPr>
              <w:rPr>
                <w:color w:val="000000"/>
                <w:sz w:val="22"/>
                <w:szCs w:val="22"/>
              </w:rPr>
            </w:pPr>
            <w:r w:rsidRPr="002A24E9">
              <w:rPr>
                <w:color w:val="000000"/>
                <w:sz w:val="22"/>
                <w:szCs w:val="22"/>
              </w:rPr>
              <w:t>Order of record in file</w:t>
            </w:r>
          </w:p>
        </w:tc>
        <w:tc>
          <w:tcPr>
            <w:tcW w:w="1280" w:type="dxa"/>
            <w:tcBorders>
              <w:top w:val="nil"/>
              <w:left w:val="nil"/>
              <w:bottom w:val="single" w:sz="4" w:space="0" w:color="auto"/>
              <w:right w:val="single" w:sz="4" w:space="0" w:color="auto"/>
            </w:tcBorders>
            <w:shd w:val="clear" w:color="auto" w:fill="auto"/>
            <w:vAlign w:val="bottom"/>
            <w:hideMark/>
          </w:tcPr>
          <w:p w14:paraId="22ABBF5B"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31D8D08A"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4ACBE60B"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2A05ADF" w14:textId="77777777" w:rsidR="00A018E5" w:rsidRPr="002A24E9" w:rsidRDefault="00A018E5" w:rsidP="004F4D8C">
            <w:pPr>
              <w:rPr>
                <w:color w:val="000000"/>
                <w:sz w:val="22"/>
                <w:szCs w:val="22"/>
              </w:rPr>
            </w:pPr>
            <w:r w:rsidRPr="002A24E9">
              <w:rPr>
                <w:color w:val="000000"/>
                <w:sz w:val="22"/>
                <w:szCs w:val="22"/>
              </w:rPr>
              <w:t>SCHOOLN</w:t>
            </w:r>
          </w:p>
        </w:tc>
        <w:tc>
          <w:tcPr>
            <w:tcW w:w="4660" w:type="dxa"/>
            <w:tcBorders>
              <w:top w:val="nil"/>
              <w:left w:val="nil"/>
              <w:bottom w:val="single" w:sz="4" w:space="0" w:color="auto"/>
              <w:right w:val="single" w:sz="4" w:space="0" w:color="auto"/>
            </w:tcBorders>
            <w:shd w:val="clear" w:color="auto" w:fill="auto"/>
            <w:vAlign w:val="bottom"/>
            <w:hideMark/>
          </w:tcPr>
          <w:p w14:paraId="6CCB1186" w14:textId="77777777" w:rsidR="00A018E5" w:rsidRPr="002A24E9" w:rsidRDefault="00A018E5" w:rsidP="004F4D8C">
            <w:pPr>
              <w:rPr>
                <w:color w:val="000000"/>
                <w:sz w:val="22"/>
                <w:szCs w:val="22"/>
              </w:rPr>
            </w:pPr>
            <w:r w:rsidRPr="002A24E9">
              <w:rPr>
                <w:color w:val="000000"/>
                <w:sz w:val="22"/>
                <w:szCs w:val="22"/>
              </w:rPr>
              <w:t>Current student status</w:t>
            </w:r>
          </w:p>
        </w:tc>
        <w:tc>
          <w:tcPr>
            <w:tcW w:w="1280" w:type="dxa"/>
            <w:tcBorders>
              <w:top w:val="nil"/>
              <w:left w:val="nil"/>
              <w:bottom w:val="single" w:sz="4" w:space="0" w:color="auto"/>
              <w:right w:val="single" w:sz="4" w:space="0" w:color="auto"/>
            </w:tcBorders>
            <w:shd w:val="clear" w:color="auto" w:fill="auto"/>
            <w:vAlign w:val="bottom"/>
            <w:hideMark/>
          </w:tcPr>
          <w:p w14:paraId="456C2CD4"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6200911D"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32F4636D"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0B450C0A" w14:textId="77777777" w:rsidR="00A018E5" w:rsidRPr="002A24E9" w:rsidRDefault="00A018E5" w:rsidP="004F4D8C">
            <w:pPr>
              <w:rPr>
                <w:color w:val="000000"/>
                <w:sz w:val="22"/>
                <w:szCs w:val="22"/>
              </w:rPr>
            </w:pPr>
            <w:r w:rsidRPr="002A24E9">
              <w:rPr>
                <w:color w:val="000000"/>
                <w:sz w:val="22"/>
                <w:szCs w:val="22"/>
              </w:rPr>
              <w:t>SEX</w:t>
            </w:r>
          </w:p>
        </w:tc>
        <w:tc>
          <w:tcPr>
            <w:tcW w:w="4660" w:type="dxa"/>
            <w:tcBorders>
              <w:top w:val="nil"/>
              <w:left w:val="nil"/>
              <w:bottom w:val="single" w:sz="4" w:space="0" w:color="auto"/>
              <w:right w:val="single" w:sz="4" w:space="0" w:color="auto"/>
            </w:tcBorders>
            <w:shd w:val="clear" w:color="auto" w:fill="auto"/>
            <w:vAlign w:val="bottom"/>
            <w:hideMark/>
          </w:tcPr>
          <w:p w14:paraId="72EB9F84" w14:textId="77777777" w:rsidR="00A018E5" w:rsidRPr="002A24E9" w:rsidRDefault="00A018E5" w:rsidP="004F4D8C">
            <w:pPr>
              <w:rPr>
                <w:color w:val="000000"/>
                <w:sz w:val="22"/>
                <w:szCs w:val="22"/>
              </w:rPr>
            </w:pPr>
            <w:r w:rsidRPr="002A24E9">
              <w:rPr>
                <w:color w:val="000000"/>
                <w:sz w:val="22"/>
                <w:szCs w:val="22"/>
              </w:rPr>
              <w:t>Sex of respondent</w:t>
            </w:r>
          </w:p>
        </w:tc>
        <w:tc>
          <w:tcPr>
            <w:tcW w:w="1280" w:type="dxa"/>
            <w:tcBorders>
              <w:top w:val="nil"/>
              <w:left w:val="nil"/>
              <w:bottom w:val="single" w:sz="4" w:space="0" w:color="auto"/>
              <w:right w:val="single" w:sz="4" w:space="0" w:color="auto"/>
            </w:tcBorders>
            <w:shd w:val="clear" w:color="auto" w:fill="auto"/>
            <w:vAlign w:val="bottom"/>
            <w:hideMark/>
          </w:tcPr>
          <w:p w14:paraId="54537A8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1902BFE"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C38BAE9"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4971042" w14:textId="77777777" w:rsidR="00A018E5" w:rsidRPr="002A24E9" w:rsidRDefault="00A018E5" w:rsidP="004F4D8C">
            <w:pPr>
              <w:rPr>
                <w:color w:val="000000"/>
                <w:sz w:val="22"/>
                <w:szCs w:val="22"/>
              </w:rPr>
            </w:pPr>
            <w:r w:rsidRPr="002A24E9">
              <w:rPr>
                <w:color w:val="000000"/>
                <w:sz w:val="22"/>
                <w:szCs w:val="22"/>
              </w:rPr>
              <w:t>SURVMNTH</w:t>
            </w:r>
          </w:p>
        </w:tc>
        <w:tc>
          <w:tcPr>
            <w:tcW w:w="4660" w:type="dxa"/>
            <w:tcBorders>
              <w:top w:val="nil"/>
              <w:left w:val="nil"/>
              <w:bottom w:val="single" w:sz="4" w:space="0" w:color="auto"/>
              <w:right w:val="single" w:sz="4" w:space="0" w:color="auto"/>
            </w:tcBorders>
            <w:shd w:val="clear" w:color="auto" w:fill="auto"/>
            <w:vAlign w:val="bottom"/>
            <w:hideMark/>
          </w:tcPr>
          <w:p w14:paraId="12578EA5" w14:textId="77777777" w:rsidR="00A018E5" w:rsidRPr="002A24E9" w:rsidRDefault="00A018E5" w:rsidP="004F4D8C">
            <w:pPr>
              <w:rPr>
                <w:color w:val="000000"/>
                <w:sz w:val="22"/>
                <w:szCs w:val="22"/>
              </w:rPr>
            </w:pPr>
            <w:r w:rsidRPr="002A24E9">
              <w:rPr>
                <w:color w:val="000000"/>
                <w:sz w:val="22"/>
                <w:szCs w:val="22"/>
              </w:rPr>
              <w:t>Survey month</w:t>
            </w:r>
          </w:p>
        </w:tc>
        <w:tc>
          <w:tcPr>
            <w:tcW w:w="1280" w:type="dxa"/>
            <w:tcBorders>
              <w:top w:val="nil"/>
              <w:left w:val="nil"/>
              <w:bottom w:val="single" w:sz="4" w:space="0" w:color="auto"/>
              <w:right w:val="single" w:sz="4" w:space="0" w:color="auto"/>
            </w:tcBorders>
            <w:shd w:val="clear" w:color="auto" w:fill="auto"/>
            <w:vAlign w:val="bottom"/>
            <w:hideMark/>
          </w:tcPr>
          <w:p w14:paraId="4407FB2D"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013BBFC6"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7B526BDD"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7676E63" w14:textId="77777777" w:rsidR="00A018E5" w:rsidRPr="002A24E9" w:rsidRDefault="00A018E5" w:rsidP="004F4D8C">
            <w:pPr>
              <w:rPr>
                <w:color w:val="000000"/>
                <w:sz w:val="22"/>
                <w:szCs w:val="22"/>
              </w:rPr>
            </w:pPr>
            <w:r w:rsidRPr="002A24E9">
              <w:rPr>
                <w:color w:val="000000"/>
                <w:sz w:val="22"/>
                <w:szCs w:val="22"/>
              </w:rPr>
              <w:t>SURVYEAR</w:t>
            </w:r>
          </w:p>
        </w:tc>
        <w:tc>
          <w:tcPr>
            <w:tcW w:w="4660" w:type="dxa"/>
            <w:tcBorders>
              <w:top w:val="nil"/>
              <w:left w:val="nil"/>
              <w:bottom w:val="single" w:sz="4" w:space="0" w:color="auto"/>
              <w:right w:val="single" w:sz="4" w:space="0" w:color="auto"/>
            </w:tcBorders>
            <w:shd w:val="clear" w:color="auto" w:fill="auto"/>
            <w:vAlign w:val="bottom"/>
            <w:hideMark/>
          </w:tcPr>
          <w:p w14:paraId="3602A701" w14:textId="77777777" w:rsidR="00A018E5" w:rsidRPr="002A24E9" w:rsidRDefault="00A018E5" w:rsidP="004F4D8C">
            <w:pPr>
              <w:rPr>
                <w:color w:val="000000"/>
                <w:sz w:val="22"/>
                <w:szCs w:val="22"/>
              </w:rPr>
            </w:pPr>
            <w:r w:rsidRPr="002A24E9">
              <w:rPr>
                <w:color w:val="000000"/>
                <w:sz w:val="22"/>
                <w:szCs w:val="22"/>
              </w:rPr>
              <w:t>Survey year</w:t>
            </w:r>
          </w:p>
        </w:tc>
        <w:tc>
          <w:tcPr>
            <w:tcW w:w="1280" w:type="dxa"/>
            <w:tcBorders>
              <w:top w:val="nil"/>
              <w:left w:val="nil"/>
              <w:bottom w:val="single" w:sz="4" w:space="0" w:color="auto"/>
              <w:right w:val="single" w:sz="4" w:space="0" w:color="auto"/>
            </w:tcBorders>
            <w:shd w:val="clear" w:color="auto" w:fill="auto"/>
            <w:vAlign w:val="bottom"/>
            <w:hideMark/>
          </w:tcPr>
          <w:p w14:paraId="1ECD9F71"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16A6FDE"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415387F2"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40103C9" w14:textId="77777777" w:rsidR="00A018E5" w:rsidRPr="002A24E9" w:rsidRDefault="00A018E5" w:rsidP="004F4D8C">
            <w:pPr>
              <w:rPr>
                <w:color w:val="000000"/>
                <w:sz w:val="22"/>
                <w:szCs w:val="22"/>
              </w:rPr>
            </w:pPr>
            <w:r w:rsidRPr="002A24E9">
              <w:rPr>
                <w:color w:val="000000"/>
                <w:sz w:val="22"/>
                <w:szCs w:val="22"/>
              </w:rPr>
              <w:t>TENURE</w:t>
            </w:r>
          </w:p>
        </w:tc>
        <w:tc>
          <w:tcPr>
            <w:tcW w:w="4660" w:type="dxa"/>
            <w:tcBorders>
              <w:top w:val="nil"/>
              <w:left w:val="nil"/>
              <w:bottom w:val="single" w:sz="4" w:space="0" w:color="auto"/>
              <w:right w:val="single" w:sz="4" w:space="0" w:color="auto"/>
            </w:tcBorders>
            <w:shd w:val="clear" w:color="auto" w:fill="auto"/>
            <w:vAlign w:val="bottom"/>
            <w:hideMark/>
          </w:tcPr>
          <w:p w14:paraId="55FAEB4B" w14:textId="77777777" w:rsidR="00A018E5" w:rsidRPr="002A24E9" w:rsidRDefault="00A018E5" w:rsidP="004F4D8C">
            <w:pPr>
              <w:rPr>
                <w:color w:val="000000"/>
                <w:sz w:val="22"/>
                <w:szCs w:val="22"/>
              </w:rPr>
            </w:pPr>
            <w:r w:rsidRPr="002A24E9">
              <w:rPr>
                <w:color w:val="000000"/>
                <w:sz w:val="22"/>
                <w:szCs w:val="22"/>
              </w:rPr>
              <w:t>Job tenure with current employer</w:t>
            </w:r>
          </w:p>
        </w:tc>
        <w:tc>
          <w:tcPr>
            <w:tcW w:w="1280" w:type="dxa"/>
            <w:tcBorders>
              <w:top w:val="nil"/>
              <w:left w:val="nil"/>
              <w:bottom w:val="single" w:sz="4" w:space="0" w:color="auto"/>
              <w:right w:val="single" w:sz="4" w:space="0" w:color="auto"/>
            </w:tcBorders>
            <w:shd w:val="clear" w:color="auto" w:fill="auto"/>
            <w:vAlign w:val="bottom"/>
            <w:hideMark/>
          </w:tcPr>
          <w:p w14:paraId="16217BB5"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1D9391F8" w14:textId="77777777" w:rsidR="00A018E5" w:rsidRPr="002A24E9" w:rsidRDefault="00A018E5" w:rsidP="004F4D8C">
            <w:pPr>
              <w:rPr>
                <w:color w:val="000000"/>
                <w:sz w:val="22"/>
                <w:szCs w:val="22"/>
              </w:rPr>
            </w:pPr>
            <w:r w:rsidRPr="002A24E9">
              <w:rPr>
                <w:color w:val="000000"/>
                <w:sz w:val="22"/>
                <w:szCs w:val="22"/>
              </w:rPr>
              <w:t>Discrete</w:t>
            </w:r>
          </w:p>
        </w:tc>
      </w:tr>
      <w:tr w:rsidR="00A018E5" w:rsidRPr="002A24E9" w14:paraId="0CBA3064"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C93393D" w14:textId="77777777" w:rsidR="00A018E5" w:rsidRPr="002A24E9" w:rsidRDefault="00A018E5" w:rsidP="004F4D8C">
            <w:pPr>
              <w:rPr>
                <w:color w:val="000000"/>
                <w:sz w:val="22"/>
                <w:szCs w:val="22"/>
              </w:rPr>
            </w:pPr>
            <w:r w:rsidRPr="002A24E9">
              <w:rPr>
                <w:color w:val="000000"/>
                <w:sz w:val="22"/>
                <w:szCs w:val="22"/>
              </w:rPr>
              <w:t>UHRSMAIN</w:t>
            </w:r>
          </w:p>
        </w:tc>
        <w:tc>
          <w:tcPr>
            <w:tcW w:w="4660" w:type="dxa"/>
            <w:tcBorders>
              <w:top w:val="nil"/>
              <w:left w:val="nil"/>
              <w:bottom w:val="single" w:sz="4" w:space="0" w:color="auto"/>
              <w:right w:val="single" w:sz="4" w:space="0" w:color="auto"/>
            </w:tcBorders>
            <w:shd w:val="clear" w:color="auto" w:fill="auto"/>
            <w:vAlign w:val="bottom"/>
            <w:hideMark/>
          </w:tcPr>
          <w:p w14:paraId="7707A955" w14:textId="77777777" w:rsidR="00A018E5" w:rsidRPr="002A24E9" w:rsidRDefault="00A018E5" w:rsidP="004F4D8C">
            <w:pPr>
              <w:rPr>
                <w:color w:val="000000"/>
                <w:sz w:val="22"/>
                <w:szCs w:val="22"/>
              </w:rPr>
            </w:pPr>
            <w:r w:rsidRPr="002A24E9">
              <w:rPr>
                <w:color w:val="000000"/>
                <w:sz w:val="22"/>
                <w:szCs w:val="22"/>
              </w:rPr>
              <w:t>Usual hours worked per week at main job</w:t>
            </w:r>
          </w:p>
        </w:tc>
        <w:tc>
          <w:tcPr>
            <w:tcW w:w="1280" w:type="dxa"/>
            <w:tcBorders>
              <w:top w:val="nil"/>
              <w:left w:val="nil"/>
              <w:bottom w:val="single" w:sz="4" w:space="0" w:color="auto"/>
              <w:right w:val="single" w:sz="4" w:space="0" w:color="auto"/>
            </w:tcBorders>
            <w:shd w:val="clear" w:color="auto" w:fill="auto"/>
            <w:vAlign w:val="bottom"/>
            <w:hideMark/>
          </w:tcPr>
          <w:p w14:paraId="7BF8095A"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758BBC0D"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073665F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DDF34EF" w14:textId="77777777" w:rsidR="00A018E5" w:rsidRPr="002A24E9" w:rsidRDefault="00A018E5" w:rsidP="004F4D8C">
            <w:pPr>
              <w:rPr>
                <w:color w:val="000000"/>
                <w:sz w:val="22"/>
                <w:szCs w:val="22"/>
              </w:rPr>
            </w:pPr>
            <w:r w:rsidRPr="002A24E9">
              <w:rPr>
                <w:color w:val="000000"/>
                <w:sz w:val="22"/>
                <w:szCs w:val="22"/>
              </w:rPr>
              <w:t>UNION</w:t>
            </w:r>
          </w:p>
        </w:tc>
        <w:tc>
          <w:tcPr>
            <w:tcW w:w="4660" w:type="dxa"/>
            <w:tcBorders>
              <w:top w:val="nil"/>
              <w:left w:val="nil"/>
              <w:bottom w:val="single" w:sz="4" w:space="0" w:color="auto"/>
              <w:right w:val="single" w:sz="4" w:space="0" w:color="auto"/>
            </w:tcBorders>
            <w:shd w:val="clear" w:color="auto" w:fill="auto"/>
            <w:vAlign w:val="bottom"/>
            <w:hideMark/>
          </w:tcPr>
          <w:p w14:paraId="56FE8F09" w14:textId="77777777" w:rsidR="00A018E5" w:rsidRPr="002A24E9" w:rsidRDefault="00A018E5" w:rsidP="004F4D8C">
            <w:pPr>
              <w:rPr>
                <w:color w:val="000000"/>
                <w:sz w:val="22"/>
                <w:szCs w:val="22"/>
              </w:rPr>
            </w:pPr>
            <w:r w:rsidRPr="002A24E9">
              <w:rPr>
                <w:color w:val="000000"/>
                <w:sz w:val="22"/>
                <w:szCs w:val="22"/>
              </w:rPr>
              <w:t>Union status</w:t>
            </w:r>
          </w:p>
        </w:tc>
        <w:tc>
          <w:tcPr>
            <w:tcW w:w="1280" w:type="dxa"/>
            <w:tcBorders>
              <w:top w:val="nil"/>
              <w:left w:val="nil"/>
              <w:bottom w:val="single" w:sz="4" w:space="0" w:color="auto"/>
              <w:right w:val="single" w:sz="4" w:space="0" w:color="auto"/>
            </w:tcBorders>
            <w:shd w:val="clear" w:color="auto" w:fill="auto"/>
            <w:vAlign w:val="bottom"/>
            <w:hideMark/>
          </w:tcPr>
          <w:p w14:paraId="7EC240C8"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7D3C23CD"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C0D41B3"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CF16268" w14:textId="77777777" w:rsidR="00A018E5" w:rsidRPr="002A24E9" w:rsidRDefault="00A018E5" w:rsidP="004F4D8C">
            <w:pPr>
              <w:rPr>
                <w:color w:val="000000"/>
                <w:sz w:val="22"/>
                <w:szCs w:val="22"/>
              </w:rPr>
            </w:pPr>
            <w:r w:rsidRPr="002A24E9">
              <w:rPr>
                <w:color w:val="000000"/>
                <w:sz w:val="22"/>
                <w:szCs w:val="22"/>
              </w:rPr>
              <w:t>UTOTHRS</w:t>
            </w:r>
          </w:p>
        </w:tc>
        <w:tc>
          <w:tcPr>
            <w:tcW w:w="4660" w:type="dxa"/>
            <w:tcBorders>
              <w:top w:val="nil"/>
              <w:left w:val="nil"/>
              <w:bottom w:val="single" w:sz="4" w:space="0" w:color="auto"/>
              <w:right w:val="single" w:sz="4" w:space="0" w:color="auto"/>
            </w:tcBorders>
            <w:shd w:val="clear" w:color="auto" w:fill="auto"/>
            <w:vAlign w:val="bottom"/>
            <w:hideMark/>
          </w:tcPr>
          <w:p w14:paraId="63590ECA" w14:textId="77777777" w:rsidR="00A018E5" w:rsidRPr="002A24E9" w:rsidRDefault="00A018E5" w:rsidP="004F4D8C">
            <w:pPr>
              <w:rPr>
                <w:color w:val="000000"/>
                <w:sz w:val="22"/>
                <w:szCs w:val="22"/>
              </w:rPr>
            </w:pPr>
            <w:r w:rsidRPr="002A24E9">
              <w:rPr>
                <w:color w:val="000000"/>
                <w:sz w:val="22"/>
                <w:szCs w:val="22"/>
              </w:rPr>
              <w:t>Usual hours worked per week at all jobs</w:t>
            </w:r>
          </w:p>
        </w:tc>
        <w:tc>
          <w:tcPr>
            <w:tcW w:w="1280" w:type="dxa"/>
            <w:tcBorders>
              <w:top w:val="nil"/>
              <w:left w:val="nil"/>
              <w:bottom w:val="single" w:sz="4" w:space="0" w:color="auto"/>
              <w:right w:val="single" w:sz="4" w:space="0" w:color="auto"/>
            </w:tcBorders>
            <w:shd w:val="clear" w:color="auto" w:fill="auto"/>
            <w:vAlign w:val="bottom"/>
            <w:hideMark/>
          </w:tcPr>
          <w:p w14:paraId="6A994182"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1473082C"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3378E979"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39E2EF8" w14:textId="77777777" w:rsidR="00A018E5" w:rsidRPr="002A24E9" w:rsidRDefault="00A018E5" w:rsidP="004F4D8C">
            <w:pPr>
              <w:rPr>
                <w:color w:val="000000"/>
                <w:sz w:val="22"/>
                <w:szCs w:val="22"/>
              </w:rPr>
            </w:pPr>
            <w:r w:rsidRPr="002A24E9">
              <w:rPr>
                <w:color w:val="000000"/>
                <w:sz w:val="22"/>
                <w:szCs w:val="22"/>
              </w:rPr>
              <w:t>HRSAWAY</w:t>
            </w:r>
          </w:p>
        </w:tc>
        <w:tc>
          <w:tcPr>
            <w:tcW w:w="4660" w:type="dxa"/>
            <w:tcBorders>
              <w:top w:val="nil"/>
              <w:left w:val="nil"/>
              <w:bottom w:val="single" w:sz="4" w:space="0" w:color="auto"/>
              <w:right w:val="single" w:sz="4" w:space="0" w:color="auto"/>
            </w:tcBorders>
            <w:shd w:val="clear" w:color="auto" w:fill="auto"/>
            <w:vAlign w:val="bottom"/>
            <w:hideMark/>
          </w:tcPr>
          <w:p w14:paraId="267CA9C0" w14:textId="77777777" w:rsidR="00A018E5" w:rsidRPr="002A24E9" w:rsidRDefault="00A018E5" w:rsidP="004F4D8C">
            <w:pPr>
              <w:rPr>
                <w:color w:val="000000"/>
                <w:sz w:val="22"/>
                <w:szCs w:val="22"/>
              </w:rPr>
            </w:pPr>
            <w:r w:rsidRPr="002A24E9">
              <w:rPr>
                <w:color w:val="000000"/>
                <w:sz w:val="22"/>
                <w:szCs w:val="22"/>
              </w:rPr>
              <w:t>Hours away from work, part-week absence only</w:t>
            </w:r>
          </w:p>
        </w:tc>
        <w:tc>
          <w:tcPr>
            <w:tcW w:w="1280" w:type="dxa"/>
            <w:tcBorders>
              <w:top w:val="nil"/>
              <w:left w:val="nil"/>
              <w:bottom w:val="single" w:sz="4" w:space="0" w:color="auto"/>
              <w:right w:val="single" w:sz="4" w:space="0" w:color="auto"/>
            </w:tcBorders>
            <w:shd w:val="clear" w:color="auto" w:fill="auto"/>
            <w:vAlign w:val="bottom"/>
            <w:hideMark/>
          </w:tcPr>
          <w:p w14:paraId="1788F36F"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7BEFA424"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66127766"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0A18C1E" w14:textId="77777777" w:rsidR="00A018E5" w:rsidRPr="002A24E9" w:rsidRDefault="00A018E5" w:rsidP="004F4D8C">
            <w:pPr>
              <w:rPr>
                <w:color w:val="000000"/>
                <w:sz w:val="22"/>
                <w:szCs w:val="22"/>
              </w:rPr>
            </w:pPr>
            <w:r w:rsidRPr="002A24E9">
              <w:rPr>
                <w:color w:val="000000"/>
                <w:sz w:val="22"/>
                <w:szCs w:val="22"/>
              </w:rPr>
              <w:t>PAIDOT</w:t>
            </w:r>
          </w:p>
        </w:tc>
        <w:tc>
          <w:tcPr>
            <w:tcW w:w="4660" w:type="dxa"/>
            <w:tcBorders>
              <w:top w:val="nil"/>
              <w:left w:val="nil"/>
              <w:bottom w:val="single" w:sz="4" w:space="0" w:color="auto"/>
              <w:right w:val="single" w:sz="4" w:space="0" w:color="auto"/>
            </w:tcBorders>
            <w:shd w:val="clear" w:color="auto" w:fill="auto"/>
            <w:vAlign w:val="bottom"/>
            <w:hideMark/>
          </w:tcPr>
          <w:p w14:paraId="1089277A" w14:textId="77777777" w:rsidR="00A018E5" w:rsidRPr="002A24E9" w:rsidRDefault="00A018E5" w:rsidP="004F4D8C">
            <w:pPr>
              <w:rPr>
                <w:color w:val="000000"/>
                <w:sz w:val="22"/>
                <w:szCs w:val="22"/>
              </w:rPr>
            </w:pPr>
            <w:r w:rsidRPr="002A24E9">
              <w:rPr>
                <w:color w:val="000000"/>
                <w:sz w:val="22"/>
                <w:szCs w:val="22"/>
              </w:rPr>
              <w:t>Paid overtime hours in reference week</w:t>
            </w:r>
          </w:p>
        </w:tc>
        <w:tc>
          <w:tcPr>
            <w:tcW w:w="1280" w:type="dxa"/>
            <w:tcBorders>
              <w:top w:val="nil"/>
              <w:left w:val="nil"/>
              <w:bottom w:val="single" w:sz="4" w:space="0" w:color="auto"/>
              <w:right w:val="single" w:sz="4" w:space="0" w:color="auto"/>
            </w:tcBorders>
            <w:shd w:val="clear" w:color="auto" w:fill="auto"/>
            <w:vAlign w:val="bottom"/>
            <w:hideMark/>
          </w:tcPr>
          <w:p w14:paraId="78BC3F38"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68D2479E"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6794EEF6"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D7B7FAF" w14:textId="77777777" w:rsidR="00A018E5" w:rsidRPr="002A24E9" w:rsidRDefault="00A018E5" w:rsidP="004F4D8C">
            <w:pPr>
              <w:rPr>
                <w:color w:val="000000"/>
                <w:sz w:val="22"/>
                <w:szCs w:val="22"/>
              </w:rPr>
            </w:pPr>
            <w:r w:rsidRPr="002A24E9">
              <w:rPr>
                <w:color w:val="000000"/>
                <w:sz w:val="22"/>
                <w:szCs w:val="22"/>
              </w:rPr>
              <w:t>UNPAIDOT</w:t>
            </w:r>
          </w:p>
        </w:tc>
        <w:tc>
          <w:tcPr>
            <w:tcW w:w="4660" w:type="dxa"/>
            <w:tcBorders>
              <w:top w:val="nil"/>
              <w:left w:val="nil"/>
              <w:bottom w:val="single" w:sz="4" w:space="0" w:color="auto"/>
              <w:right w:val="single" w:sz="4" w:space="0" w:color="auto"/>
            </w:tcBorders>
            <w:shd w:val="clear" w:color="auto" w:fill="auto"/>
            <w:vAlign w:val="bottom"/>
            <w:hideMark/>
          </w:tcPr>
          <w:p w14:paraId="35DE518A" w14:textId="77777777" w:rsidR="00A018E5" w:rsidRPr="002A24E9" w:rsidRDefault="00A018E5" w:rsidP="004F4D8C">
            <w:pPr>
              <w:rPr>
                <w:color w:val="000000"/>
                <w:sz w:val="22"/>
                <w:szCs w:val="22"/>
              </w:rPr>
            </w:pPr>
            <w:r w:rsidRPr="002A24E9">
              <w:rPr>
                <w:color w:val="000000"/>
                <w:sz w:val="22"/>
                <w:szCs w:val="22"/>
              </w:rPr>
              <w:t>Unpaid overtime hours in reference week</w:t>
            </w:r>
          </w:p>
        </w:tc>
        <w:tc>
          <w:tcPr>
            <w:tcW w:w="1280" w:type="dxa"/>
            <w:tcBorders>
              <w:top w:val="nil"/>
              <w:left w:val="nil"/>
              <w:bottom w:val="single" w:sz="4" w:space="0" w:color="auto"/>
              <w:right w:val="single" w:sz="4" w:space="0" w:color="auto"/>
            </w:tcBorders>
            <w:shd w:val="clear" w:color="auto" w:fill="auto"/>
            <w:vAlign w:val="bottom"/>
            <w:hideMark/>
          </w:tcPr>
          <w:p w14:paraId="2CEAE371"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4A242464"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4BFB0CD3"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7A03D04" w14:textId="77777777" w:rsidR="00A018E5" w:rsidRPr="002A24E9" w:rsidRDefault="00A018E5" w:rsidP="004F4D8C">
            <w:pPr>
              <w:rPr>
                <w:color w:val="000000"/>
                <w:sz w:val="22"/>
                <w:szCs w:val="22"/>
              </w:rPr>
            </w:pPr>
            <w:r w:rsidRPr="002A24E9">
              <w:rPr>
                <w:color w:val="000000"/>
                <w:sz w:val="22"/>
                <w:szCs w:val="22"/>
              </w:rPr>
              <w:t>XTRAHRS</w:t>
            </w:r>
          </w:p>
        </w:tc>
        <w:tc>
          <w:tcPr>
            <w:tcW w:w="4660" w:type="dxa"/>
            <w:tcBorders>
              <w:top w:val="nil"/>
              <w:left w:val="nil"/>
              <w:bottom w:val="single" w:sz="4" w:space="0" w:color="auto"/>
              <w:right w:val="single" w:sz="4" w:space="0" w:color="auto"/>
            </w:tcBorders>
            <w:shd w:val="clear" w:color="auto" w:fill="auto"/>
            <w:vAlign w:val="bottom"/>
            <w:hideMark/>
          </w:tcPr>
          <w:p w14:paraId="3951A0A4" w14:textId="77777777" w:rsidR="00A018E5" w:rsidRPr="002A24E9" w:rsidRDefault="00A018E5" w:rsidP="004F4D8C">
            <w:pPr>
              <w:rPr>
                <w:color w:val="000000"/>
                <w:sz w:val="22"/>
                <w:szCs w:val="22"/>
              </w:rPr>
            </w:pPr>
            <w:r w:rsidRPr="002A24E9">
              <w:rPr>
                <w:color w:val="000000"/>
                <w:sz w:val="22"/>
                <w:szCs w:val="22"/>
              </w:rPr>
              <w:t>Number of overtime or extra hours worked</w:t>
            </w:r>
          </w:p>
        </w:tc>
        <w:tc>
          <w:tcPr>
            <w:tcW w:w="1280" w:type="dxa"/>
            <w:tcBorders>
              <w:top w:val="nil"/>
              <w:left w:val="nil"/>
              <w:bottom w:val="single" w:sz="4" w:space="0" w:color="auto"/>
              <w:right w:val="single" w:sz="4" w:space="0" w:color="auto"/>
            </w:tcBorders>
            <w:shd w:val="clear" w:color="auto" w:fill="auto"/>
            <w:vAlign w:val="bottom"/>
            <w:hideMark/>
          </w:tcPr>
          <w:p w14:paraId="0B8C736C"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2634A06C"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465C67DE"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7927E054" w14:textId="77777777" w:rsidR="00A018E5" w:rsidRPr="002A24E9" w:rsidRDefault="00A018E5" w:rsidP="004F4D8C">
            <w:pPr>
              <w:rPr>
                <w:color w:val="000000"/>
                <w:sz w:val="22"/>
                <w:szCs w:val="22"/>
              </w:rPr>
            </w:pPr>
            <w:r w:rsidRPr="002A24E9">
              <w:rPr>
                <w:color w:val="000000"/>
                <w:sz w:val="22"/>
                <w:szCs w:val="22"/>
              </w:rPr>
              <w:lastRenderedPageBreak/>
              <w:t>AGYOWNK</w:t>
            </w:r>
          </w:p>
        </w:tc>
        <w:tc>
          <w:tcPr>
            <w:tcW w:w="4660" w:type="dxa"/>
            <w:tcBorders>
              <w:top w:val="nil"/>
              <w:left w:val="nil"/>
              <w:bottom w:val="single" w:sz="4" w:space="0" w:color="auto"/>
              <w:right w:val="single" w:sz="4" w:space="0" w:color="auto"/>
            </w:tcBorders>
            <w:shd w:val="clear" w:color="auto" w:fill="auto"/>
            <w:vAlign w:val="bottom"/>
            <w:hideMark/>
          </w:tcPr>
          <w:p w14:paraId="09D5E304" w14:textId="77777777" w:rsidR="00A018E5" w:rsidRPr="002A24E9" w:rsidRDefault="00A018E5" w:rsidP="004F4D8C">
            <w:pPr>
              <w:rPr>
                <w:color w:val="000000"/>
                <w:sz w:val="22"/>
                <w:szCs w:val="22"/>
              </w:rPr>
            </w:pPr>
            <w:r w:rsidRPr="002A24E9">
              <w:rPr>
                <w:color w:val="000000"/>
                <w:sz w:val="22"/>
                <w:szCs w:val="22"/>
              </w:rPr>
              <w:t>Age of youngest child</w:t>
            </w:r>
          </w:p>
        </w:tc>
        <w:tc>
          <w:tcPr>
            <w:tcW w:w="1280" w:type="dxa"/>
            <w:tcBorders>
              <w:top w:val="nil"/>
              <w:left w:val="nil"/>
              <w:bottom w:val="single" w:sz="4" w:space="0" w:color="auto"/>
              <w:right w:val="single" w:sz="4" w:space="0" w:color="auto"/>
            </w:tcBorders>
            <w:shd w:val="clear" w:color="auto" w:fill="auto"/>
            <w:vAlign w:val="bottom"/>
            <w:hideMark/>
          </w:tcPr>
          <w:p w14:paraId="6D72C487"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66EA5219"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2C4E1951"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20980DE" w14:textId="77777777" w:rsidR="00A018E5" w:rsidRPr="002A24E9" w:rsidRDefault="00A018E5" w:rsidP="004F4D8C">
            <w:pPr>
              <w:rPr>
                <w:color w:val="000000"/>
                <w:sz w:val="22"/>
                <w:szCs w:val="22"/>
              </w:rPr>
            </w:pPr>
            <w:r w:rsidRPr="002A24E9">
              <w:rPr>
                <w:color w:val="000000"/>
                <w:sz w:val="22"/>
                <w:szCs w:val="22"/>
              </w:rPr>
              <w:t>AGE_6</w:t>
            </w:r>
          </w:p>
        </w:tc>
        <w:tc>
          <w:tcPr>
            <w:tcW w:w="4660" w:type="dxa"/>
            <w:tcBorders>
              <w:top w:val="nil"/>
              <w:left w:val="nil"/>
              <w:bottom w:val="single" w:sz="4" w:space="0" w:color="auto"/>
              <w:right w:val="single" w:sz="4" w:space="0" w:color="auto"/>
            </w:tcBorders>
            <w:shd w:val="clear" w:color="auto" w:fill="auto"/>
            <w:vAlign w:val="bottom"/>
            <w:hideMark/>
          </w:tcPr>
          <w:p w14:paraId="21A1C0F5" w14:textId="77777777" w:rsidR="00A018E5" w:rsidRPr="002A24E9" w:rsidRDefault="00A018E5" w:rsidP="004F4D8C">
            <w:pPr>
              <w:rPr>
                <w:color w:val="000000"/>
                <w:sz w:val="22"/>
                <w:szCs w:val="22"/>
              </w:rPr>
            </w:pPr>
            <w:r w:rsidRPr="002A24E9">
              <w:rPr>
                <w:color w:val="000000"/>
                <w:sz w:val="22"/>
                <w:szCs w:val="22"/>
              </w:rPr>
              <w:t>Age in 2 and 3 year groups, 15 to 29</w:t>
            </w:r>
          </w:p>
        </w:tc>
        <w:tc>
          <w:tcPr>
            <w:tcW w:w="1280" w:type="dxa"/>
            <w:tcBorders>
              <w:top w:val="nil"/>
              <w:left w:val="nil"/>
              <w:bottom w:val="single" w:sz="4" w:space="0" w:color="auto"/>
              <w:right w:val="single" w:sz="4" w:space="0" w:color="auto"/>
            </w:tcBorders>
            <w:shd w:val="clear" w:color="auto" w:fill="auto"/>
            <w:vAlign w:val="bottom"/>
            <w:hideMark/>
          </w:tcPr>
          <w:p w14:paraId="55743797"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66858BB9"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75CAD409"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B2DFB7C" w14:textId="77777777" w:rsidR="00A018E5" w:rsidRPr="002A24E9" w:rsidRDefault="00A018E5" w:rsidP="004F4D8C">
            <w:pPr>
              <w:rPr>
                <w:color w:val="000000"/>
                <w:sz w:val="22"/>
                <w:szCs w:val="22"/>
              </w:rPr>
            </w:pPr>
            <w:r w:rsidRPr="002A24E9">
              <w:rPr>
                <w:color w:val="000000"/>
                <w:sz w:val="22"/>
                <w:szCs w:val="22"/>
              </w:rPr>
              <w:t>YAWAY</w:t>
            </w:r>
          </w:p>
        </w:tc>
        <w:tc>
          <w:tcPr>
            <w:tcW w:w="4660" w:type="dxa"/>
            <w:tcBorders>
              <w:top w:val="nil"/>
              <w:left w:val="nil"/>
              <w:bottom w:val="single" w:sz="4" w:space="0" w:color="auto"/>
              <w:right w:val="single" w:sz="4" w:space="0" w:color="auto"/>
            </w:tcBorders>
            <w:shd w:val="clear" w:color="auto" w:fill="auto"/>
            <w:vAlign w:val="bottom"/>
            <w:hideMark/>
          </w:tcPr>
          <w:p w14:paraId="3E15B3B1" w14:textId="77777777" w:rsidR="00A018E5" w:rsidRPr="002A24E9" w:rsidRDefault="00A018E5" w:rsidP="004F4D8C">
            <w:pPr>
              <w:rPr>
                <w:color w:val="000000"/>
                <w:sz w:val="22"/>
                <w:szCs w:val="22"/>
              </w:rPr>
            </w:pPr>
            <w:r w:rsidRPr="002A24E9">
              <w:rPr>
                <w:color w:val="000000"/>
                <w:sz w:val="22"/>
                <w:szCs w:val="22"/>
              </w:rPr>
              <w:t>Reason for part-week absence</w:t>
            </w:r>
          </w:p>
        </w:tc>
        <w:tc>
          <w:tcPr>
            <w:tcW w:w="1280" w:type="dxa"/>
            <w:tcBorders>
              <w:top w:val="nil"/>
              <w:left w:val="nil"/>
              <w:bottom w:val="single" w:sz="4" w:space="0" w:color="auto"/>
              <w:right w:val="single" w:sz="4" w:space="0" w:color="auto"/>
            </w:tcBorders>
            <w:shd w:val="clear" w:color="auto" w:fill="auto"/>
            <w:vAlign w:val="bottom"/>
            <w:hideMark/>
          </w:tcPr>
          <w:p w14:paraId="619B5980"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FC5794A"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4B197B7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01355A67" w14:textId="77777777" w:rsidR="00A018E5" w:rsidRPr="002A24E9" w:rsidRDefault="00A018E5" w:rsidP="004F4D8C">
            <w:pPr>
              <w:rPr>
                <w:color w:val="000000"/>
                <w:sz w:val="22"/>
                <w:szCs w:val="22"/>
              </w:rPr>
            </w:pPr>
            <w:r w:rsidRPr="002A24E9">
              <w:rPr>
                <w:color w:val="000000"/>
                <w:sz w:val="22"/>
                <w:szCs w:val="22"/>
              </w:rPr>
              <w:t>PAYAWAY</w:t>
            </w:r>
          </w:p>
        </w:tc>
        <w:tc>
          <w:tcPr>
            <w:tcW w:w="4660" w:type="dxa"/>
            <w:tcBorders>
              <w:top w:val="nil"/>
              <w:left w:val="nil"/>
              <w:bottom w:val="single" w:sz="4" w:space="0" w:color="auto"/>
              <w:right w:val="single" w:sz="4" w:space="0" w:color="auto"/>
            </w:tcBorders>
            <w:shd w:val="clear" w:color="auto" w:fill="auto"/>
            <w:vAlign w:val="bottom"/>
            <w:hideMark/>
          </w:tcPr>
          <w:p w14:paraId="76D9E1EE" w14:textId="77777777" w:rsidR="00A018E5" w:rsidRPr="002A24E9" w:rsidRDefault="00A018E5" w:rsidP="004F4D8C">
            <w:pPr>
              <w:rPr>
                <w:color w:val="000000"/>
                <w:sz w:val="22"/>
                <w:szCs w:val="22"/>
              </w:rPr>
            </w:pPr>
            <w:r w:rsidRPr="002A24E9">
              <w:rPr>
                <w:color w:val="000000"/>
                <w:sz w:val="22"/>
                <w:szCs w:val="22"/>
              </w:rPr>
              <w:t>Paid for time off, full-week absence only</w:t>
            </w:r>
          </w:p>
        </w:tc>
        <w:tc>
          <w:tcPr>
            <w:tcW w:w="1280" w:type="dxa"/>
            <w:tcBorders>
              <w:top w:val="nil"/>
              <w:left w:val="nil"/>
              <w:bottom w:val="single" w:sz="4" w:space="0" w:color="auto"/>
              <w:right w:val="single" w:sz="4" w:space="0" w:color="auto"/>
            </w:tcBorders>
            <w:shd w:val="clear" w:color="auto" w:fill="auto"/>
            <w:vAlign w:val="bottom"/>
            <w:hideMark/>
          </w:tcPr>
          <w:p w14:paraId="1FBD505D"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3CC0CA31"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50E7A90D"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BA15606" w14:textId="77777777" w:rsidR="00A018E5" w:rsidRPr="002A24E9" w:rsidRDefault="00A018E5" w:rsidP="004F4D8C">
            <w:pPr>
              <w:rPr>
                <w:color w:val="000000"/>
                <w:sz w:val="22"/>
                <w:szCs w:val="22"/>
              </w:rPr>
            </w:pPr>
            <w:r w:rsidRPr="002A24E9">
              <w:rPr>
                <w:color w:val="000000"/>
                <w:sz w:val="22"/>
                <w:szCs w:val="22"/>
              </w:rPr>
              <w:t>WKSAWAY</w:t>
            </w:r>
          </w:p>
        </w:tc>
        <w:tc>
          <w:tcPr>
            <w:tcW w:w="4660" w:type="dxa"/>
            <w:tcBorders>
              <w:top w:val="nil"/>
              <w:left w:val="nil"/>
              <w:bottom w:val="single" w:sz="4" w:space="0" w:color="auto"/>
              <w:right w:val="single" w:sz="4" w:space="0" w:color="auto"/>
            </w:tcBorders>
            <w:shd w:val="clear" w:color="auto" w:fill="auto"/>
            <w:vAlign w:val="bottom"/>
            <w:hideMark/>
          </w:tcPr>
          <w:p w14:paraId="676DF1F4" w14:textId="77777777" w:rsidR="00A018E5" w:rsidRPr="002A24E9" w:rsidRDefault="00A018E5" w:rsidP="004F4D8C">
            <w:pPr>
              <w:rPr>
                <w:color w:val="000000"/>
                <w:sz w:val="22"/>
                <w:szCs w:val="22"/>
              </w:rPr>
            </w:pPr>
            <w:r w:rsidRPr="002A24E9">
              <w:rPr>
                <w:color w:val="000000"/>
                <w:sz w:val="22"/>
                <w:szCs w:val="22"/>
              </w:rPr>
              <w:t>Number of weeks absent from work</w:t>
            </w:r>
          </w:p>
        </w:tc>
        <w:tc>
          <w:tcPr>
            <w:tcW w:w="1280" w:type="dxa"/>
            <w:tcBorders>
              <w:top w:val="nil"/>
              <w:left w:val="nil"/>
              <w:bottom w:val="single" w:sz="4" w:space="0" w:color="auto"/>
              <w:right w:val="single" w:sz="4" w:space="0" w:color="auto"/>
            </w:tcBorders>
            <w:shd w:val="clear" w:color="auto" w:fill="auto"/>
            <w:vAlign w:val="bottom"/>
            <w:hideMark/>
          </w:tcPr>
          <w:p w14:paraId="7FE80C4E"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042D1768"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0DC381E"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24D415F" w14:textId="77777777" w:rsidR="00A018E5" w:rsidRPr="002A24E9" w:rsidRDefault="00A018E5" w:rsidP="004F4D8C">
            <w:pPr>
              <w:rPr>
                <w:color w:val="000000"/>
                <w:sz w:val="22"/>
                <w:szCs w:val="22"/>
              </w:rPr>
            </w:pPr>
            <w:r w:rsidRPr="002A24E9">
              <w:rPr>
                <w:color w:val="000000"/>
                <w:sz w:val="22"/>
                <w:szCs w:val="22"/>
              </w:rPr>
              <w:t>YABSENT</w:t>
            </w:r>
          </w:p>
        </w:tc>
        <w:tc>
          <w:tcPr>
            <w:tcW w:w="4660" w:type="dxa"/>
            <w:tcBorders>
              <w:top w:val="nil"/>
              <w:left w:val="nil"/>
              <w:bottom w:val="single" w:sz="4" w:space="0" w:color="auto"/>
              <w:right w:val="single" w:sz="4" w:space="0" w:color="auto"/>
            </w:tcBorders>
            <w:shd w:val="clear" w:color="auto" w:fill="auto"/>
            <w:vAlign w:val="bottom"/>
            <w:hideMark/>
          </w:tcPr>
          <w:p w14:paraId="48D1B7B2" w14:textId="77777777" w:rsidR="00A018E5" w:rsidRPr="002A24E9" w:rsidRDefault="00A018E5" w:rsidP="004F4D8C">
            <w:pPr>
              <w:rPr>
                <w:color w:val="000000"/>
                <w:sz w:val="22"/>
                <w:szCs w:val="22"/>
              </w:rPr>
            </w:pPr>
            <w:r w:rsidRPr="002A24E9">
              <w:rPr>
                <w:color w:val="000000"/>
                <w:sz w:val="22"/>
                <w:szCs w:val="22"/>
              </w:rPr>
              <w:t>Reason of absence, full week</w:t>
            </w:r>
          </w:p>
        </w:tc>
        <w:tc>
          <w:tcPr>
            <w:tcW w:w="1280" w:type="dxa"/>
            <w:tcBorders>
              <w:top w:val="nil"/>
              <w:left w:val="nil"/>
              <w:bottom w:val="single" w:sz="4" w:space="0" w:color="auto"/>
              <w:right w:val="single" w:sz="4" w:space="0" w:color="auto"/>
            </w:tcBorders>
            <w:shd w:val="clear" w:color="auto" w:fill="auto"/>
            <w:vAlign w:val="bottom"/>
            <w:hideMark/>
          </w:tcPr>
          <w:p w14:paraId="30810DDE"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61FDCE32"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E99703E"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7B61BC93" w14:textId="77777777" w:rsidR="00A018E5" w:rsidRPr="002A24E9" w:rsidRDefault="00A018E5" w:rsidP="004F4D8C">
            <w:pPr>
              <w:rPr>
                <w:color w:val="000000"/>
                <w:sz w:val="22"/>
                <w:szCs w:val="22"/>
              </w:rPr>
            </w:pPr>
            <w:r w:rsidRPr="002A24E9">
              <w:rPr>
                <w:color w:val="000000"/>
                <w:sz w:val="22"/>
                <w:szCs w:val="22"/>
              </w:rPr>
              <w:t>AVAILABL</w:t>
            </w:r>
          </w:p>
        </w:tc>
        <w:tc>
          <w:tcPr>
            <w:tcW w:w="4660" w:type="dxa"/>
            <w:tcBorders>
              <w:top w:val="nil"/>
              <w:left w:val="nil"/>
              <w:bottom w:val="single" w:sz="4" w:space="0" w:color="auto"/>
              <w:right w:val="single" w:sz="4" w:space="0" w:color="auto"/>
            </w:tcBorders>
            <w:shd w:val="clear" w:color="auto" w:fill="auto"/>
            <w:vAlign w:val="bottom"/>
            <w:hideMark/>
          </w:tcPr>
          <w:p w14:paraId="6F8C3FE5" w14:textId="77777777" w:rsidR="00A018E5" w:rsidRPr="002A24E9" w:rsidRDefault="00A018E5" w:rsidP="004F4D8C">
            <w:pPr>
              <w:rPr>
                <w:color w:val="000000"/>
                <w:sz w:val="22"/>
                <w:szCs w:val="22"/>
              </w:rPr>
            </w:pPr>
            <w:r w:rsidRPr="002A24E9">
              <w:rPr>
                <w:color w:val="000000"/>
                <w:sz w:val="22"/>
                <w:szCs w:val="22"/>
              </w:rPr>
              <w:t>Availability during the reference week</w:t>
            </w:r>
          </w:p>
        </w:tc>
        <w:tc>
          <w:tcPr>
            <w:tcW w:w="1280" w:type="dxa"/>
            <w:tcBorders>
              <w:top w:val="nil"/>
              <w:left w:val="nil"/>
              <w:bottom w:val="single" w:sz="4" w:space="0" w:color="auto"/>
              <w:right w:val="single" w:sz="4" w:space="0" w:color="auto"/>
            </w:tcBorders>
            <w:shd w:val="clear" w:color="auto" w:fill="auto"/>
            <w:vAlign w:val="bottom"/>
            <w:hideMark/>
          </w:tcPr>
          <w:p w14:paraId="727C34FE"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209D768"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0DC40F24"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0F73F4F6" w14:textId="77777777" w:rsidR="00A018E5" w:rsidRPr="002A24E9" w:rsidRDefault="00A018E5" w:rsidP="004F4D8C">
            <w:pPr>
              <w:rPr>
                <w:color w:val="000000"/>
                <w:sz w:val="22"/>
                <w:szCs w:val="22"/>
              </w:rPr>
            </w:pPr>
            <w:r w:rsidRPr="002A24E9">
              <w:rPr>
                <w:color w:val="000000"/>
                <w:sz w:val="22"/>
                <w:szCs w:val="22"/>
              </w:rPr>
              <w:t>DURJLESS</w:t>
            </w:r>
          </w:p>
        </w:tc>
        <w:tc>
          <w:tcPr>
            <w:tcW w:w="4660" w:type="dxa"/>
            <w:tcBorders>
              <w:top w:val="nil"/>
              <w:left w:val="nil"/>
              <w:bottom w:val="single" w:sz="4" w:space="0" w:color="auto"/>
              <w:right w:val="single" w:sz="4" w:space="0" w:color="auto"/>
            </w:tcBorders>
            <w:shd w:val="clear" w:color="auto" w:fill="auto"/>
            <w:vAlign w:val="bottom"/>
            <w:hideMark/>
          </w:tcPr>
          <w:p w14:paraId="6E892D33" w14:textId="77777777" w:rsidR="00A018E5" w:rsidRPr="002A24E9" w:rsidRDefault="00A018E5" w:rsidP="004F4D8C">
            <w:pPr>
              <w:rPr>
                <w:color w:val="000000"/>
                <w:sz w:val="22"/>
                <w:szCs w:val="22"/>
              </w:rPr>
            </w:pPr>
            <w:r w:rsidRPr="002A24E9">
              <w:rPr>
                <w:color w:val="000000"/>
                <w:sz w:val="22"/>
                <w:szCs w:val="22"/>
              </w:rPr>
              <w:t>Duration of joblessness</w:t>
            </w:r>
          </w:p>
        </w:tc>
        <w:tc>
          <w:tcPr>
            <w:tcW w:w="1280" w:type="dxa"/>
            <w:tcBorders>
              <w:top w:val="nil"/>
              <w:left w:val="nil"/>
              <w:bottom w:val="single" w:sz="4" w:space="0" w:color="auto"/>
              <w:right w:val="single" w:sz="4" w:space="0" w:color="auto"/>
            </w:tcBorders>
            <w:shd w:val="clear" w:color="auto" w:fill="auto"/>
            <w:vAlign w:val="bottom"/>
            <w:hideMark/>
          </w:tcPr>
          <w:p w14:paraId="1F97E156"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0AC519F" w14:textId="77777777" w:rsidR="00A018E5" w:rsidRPr="002A24E9" w:rsidRDefault="00A018E5" w:rsidP="004F4D8C">
            <w:pPr>
              <w:rPr>
                <w:color w:val="000000"/>
                <w:sz w:val="22"/>
                <w:szCs w:val="22"/>
              </w:rPr>
            </w:pPr>
            <w:r w:rsidRPr="002A24E9">
              <w:rPr>
                <w:color w:val="000000"/>
                <w:sz w:val="22"/>
                <w:szCs w:val="22"/>
              </w:rPr>
              <w:t>Discrete</w:t>
            </w:r>
          </w:p>
        </w:tc>
      </w:tr>
      <w:tr w:rsidR="00A018E5" w:rsidRPr="002A24E9" w14:paraId="08FFB0E5"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5858B68" w14:textId="77777777" w:rsidR="00A018E5" w:rsidRPr="002A24E9" w:rsidRDefault="00A018E5" w:rsidP="004F4D8C">
            <w:pPr>
              <w:rPr>
                <w:color w:val="000000"/>
                <w:sz w:val="22"/>
                <w:szCs w:val="22"/>
              </w:rPr>
            </w:pPr>
            <w:r w:rsidRPr="002A24E9">
              <w:rPr>
                <w:color w:val="000000"/>
                <w:sz w:val="22"/>
                <w:szCs w:val="22"/>
              </w:rPr>
              <w:t>DURUNEMP</w:t>
            </w:r>
          </w:p>
        </w:tc>
        <w:tc>
          <w:tcPr>
            <w:tcW w:w="4660" w:type="dxa"/>
            <w:tcBorders>
              <w:top w:val="nil"/>
              <w:left w:val="nil"/>
              <w:bottom w:val="single" w:sz="4" w:space="0" w:color="auto"/>
              <w:right w:val="single" w:sz="4" w:space="0" w:color="auto"/>
            </w:tcBorders>
            <w:shd w:val="clear" w:color="auto" w:fill="auto"/>
            <w:vAlign w:val="bottom"/>
            <w:hideMark/>
          </w:tcPr>
          <w:p w14:paraId="5F41D884" w14:textId="77777777" w:rsidR="00A018E5" w:rsidRPr="002A24E9" w:rsidRDefault="00A018E5" w:rsidP="004F4D8C">
            <w:pPr>
              <w:rPr>
                <w:color w:val="000000"/>
                <w:sz w:val="22"/>
                <w:szCs w:val="22"/>
              </w:rPr>
            </w:pPr>
            <w:r w:rsidRPr="002A24E9">
              <w:rPr>
                <w:color w:val="000000"/>
                <w:sz w:val="22"/>
                <w:szCs w:val="22"/>
              </w:rPr>
              <w:t>Duration of unemployment</w:t>
            </w:r>
          </w:p>
        </w:tc>
        <w:tc>
          <w:tcPr>
            <w:tcW w:w="1280" w:type="dxa"/>
            <w:tcBorders>
              <w:top w:val="nil"/>
              <w:left w:val="nil"/>
              <w:bottom w:val="single" w:sz="4" w:space="0" w:color="auto"/>
              <w:right w:val="single" w:sz="4" w:space="0" w:color="auto"/>
            </w:tcBorders>
            <w:shd w:val="clear" w:color="auto" w:fill="auto"/>
            <w:vAlign w:val="bottom"/>
            <w:hideMark/>
          </w:tcPr>
          <w:p w14:paraId="7C1C219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E4144F7" w14:textId="77777777" w:rsidR="00A018E5" w:rsidRPr="002A24E9" w:rsidRDefault="00A018E5" w:rsidP="004F4D8C">
            <w:pPr>
              <w:rPr>
                <w:color w:val="000000"/>
                <w:sz w:val="22"/>
                <w:szCs w:val="22"/>
              </w:rPr>
            </w:pPr>
            <w:r w:rsidRPr="002A24E9">
              <w:rPr>
                <w:color w:val="000000"/>
                <w:sz w:val="22"/>
                <w:szCs w:val="22"/>
              </w:rPr>
              <w:t>Discrete</w:t>
            </w:r>
          </w:p>
        </w:tc>
      </w:tr>
      <w:tr w:rsidR="00A018E5" w:rsidRPr="002A24E9" w14:paraId="1B12301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431E9A7" w14:textId="77777777" w:rsidR="00A018E5" w:rsidRPr="002A24E9" w:rsidRDefault="00A018E5" w:rsidP="004F4D8C">
            <w:pPr>
              <w:rPr>
                <w:color w:val="000000"/>
                <w:sz w:val="22"/>
                <w:szCs w:val="22"/>
              </w:rPr>
            </w:pPr>
            <w:r w:rsidRPr="002A24E9">
              <w:rPr>
                <w:color w:val="000000"/>
                <w:sz w:val="22"/>
                <w:szCs w:val="22"/>
              </w:rPr>
              <w:t>EVERWORK</w:t>
            </w:r>
          </w:p>
        </w:tc>
        <w:tc>
          <w:tcPr>
            <w:tcW w:w="4660" w:type="dxa"/>
            <w:tcBorders>
              <w:top w:val="nil"/>
              <w:left w:val="nil"/>
              <w:bottom w:val="single" w:sz="4" w:space="0" w:color="auto"/>
              <w:right w:val="single" w:sz="4" w:space="0" w:color="auto"/>
            </w:tcBorders>
            <w:shd w:val="clear" w:color="auto" w:fill="auto"/>
            <w:vAlign w:val="bottom"/>
            <w:hideMark/>
          </w:tcPr>
          <w:p w14:paraId="19DD88CE" w14:textId="77777777" w:rsidR="00A018E5" w:rsidRPr="002A24E9" w:rsidRDefault="00A018E5" w:rsidP="004F4D8C">
            <w:pPr>
              <w:rPr>
                <w:color w:val="000000"/>
                <w:sz w:val="22"/>
                <w:szCs w:val="22"/>
              </w:rPr>
            </w:pPr>
            <w:r w:rsidRPr="002A24E9">
              <w:rPr>
                <w:color w:val="000000"/>
                <w:sz w:val="22"/>
                <w:szCs w:val="22"/>
              </w:rPr>
              <w:t>Identifies if a person has worked in the last year</w:t>
            </w:r>
          </w:p>
        </w:tc>
        <w:tc>
          <w:tcPr>
            <w:tcW w:w="1280" w:type="dxa"/>
            <w:tcBorders>
              <w:top w:val="nil"/>
              <w:left w:val="nil"/>
              <w:bottom w:val="single" w:sz="4" w:space="0" w:color="auto"/>
              <w:right w:val="single" w:sz="4" w:space="0" w:color="auto"/>
            </w:tcBorders>
            <w:shd w:val="clear" w:color="auto" w:fill="auto"/>
            <w:vAlign w:val="bottom"/>
            <w:hideMark/>
          </w:tcPr>
          <w:p w14:paraId="62D6183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4A6B8D22"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732AEA49"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3CAA012" w14:textId="77777777" w:rsidR="00A018E5" w:rsidRPr="002A24E9" w:rsidRDefault="00A018E5" w:rsidP="004F4D8C">
            <w:pPr>
              <w:rPr>
                <w:color w:val="000000"/>
                <w:sz w:val="22"/>
                <w:szCs w:val="22"/>
              </w:rPr>
            </w:pPr>
            <w:r w:rsidRPr="002A24E9">
              <w:rPr>
                <w:color w:val="000000"/>
                <w:sz w:val="22"/>
                <w:szCs w:val="22"/>
              </w:rPr>
              <w:t>FLOWUNEM</w:t>
            </w:r>
          </w:p>
        </w:tc>
        <w:tc>
          <w:tcPr>
            <w:tcW w:w="4660" w:type="dxa"/>
            <w:tcBorders>
              <w:top w:val="nil"/>
              <w:left w:val="nil"/>
              <w:bottom w:val="single" w:sz="4" w:space="0" w:color="auto"/>
              <w:right w:val="single" w:sz="4" w:space="0" w:color="auto"/>
            </w:tcBorders>
            <w:shd w:val="clear" w:color="auto" w:fill="auto"/>
            <w:vAlign w:val="bottom"/>
            <w:hideMark/>
          </w:tcPr>
          <w:p w14:paraId="2F6B863E" w14:textId="77777777" w:rsidR="00A018E5" w:rsidRPr="002A24E9" w:rsidRDefault="00A018E5" w:rsidP="004F4D8C">
            <w:pPr>
              <w:rPr>
                <w:color w:val="000000"/>
                <w:sz w:val="22"/>
                <w:szCs w:val="22"/>
              </w:rPr>
            </w:pPr>
            <w:r w:rsidRPr="002A24E9">
              <w:rPr>
                <w:color w:val="000000"/>
                <w:sz w:val="22"/>
                <w:szCs w:val="22"/>
              </w:rPr>
              <w:t>Flows into unemployment</w:t>
            </w:r>
          </w:p>
        </w:tc>
        <w:tc>
          <w:tcPr>
            <w:tcW w:w="1280" w:type="dxa"/>
            <w:tcBorders>
              <w:top w:val="nil"/>
              <w:left w:val="nil"/>
              <w:bottom w:val="single" w:sz="4" w:space="0" w:color="auto"/>
              <w:right w:val="single" w:sz="4" w:space="0" w:color="auto"/>
            </w:tcBorders>
            <w:shd w:val="clear" w:color="auto" w:fill="auto"/>
            <w:vAlign w:val="bottom"/>
            <w:hideMark/>
          </w:tcPr>
          <w:p w14:paraId="4B09B8BD"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4F00F7B0"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56381E68"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06ADA12" w14:textId="77777777" w:rsidR="00A018E5" w:rsidRPr="002A24E9" w:rsidRDefault="00A018E5" w:rsidP="004F4D8C">
            <w:pPr>
              <w:rPr>
                <w:color w:val="000000"/>
                <w:sz w:val="22"/>
                <w:szCs w:val="22"/>
              </w:rPr>
            </w:pPr>
            <w:r w:rsidRPr="002A24E9">
              <w:rPr>
                <w:color w:val="000000"/>
                <w:sz w:val="22"/>
                <w:szCs w:val="22"/>
              </w:rPr>
              <w:t>FTPTLAST</w:t>
            </w:r>
          </w:p>
        </w:tc>
        <w:tc>
          <w:tcPr>
            <w:tcW w:w="4660" w:type="dxa"/>
            <w:tcBorders>
              <w:top w:val="nil"/>
              <w:left w:val="nil"/>
              <w:bottom w:val="single" w:sz="4" w:space="0" w:color="auto"/>
              <w:right w:val="single" w:sz="4" w:space="0" w:color="auto"/>
            </w:tcBorders>
            <w:shd w:val="clear" w:color="auto" w:fill="auto"/>
            <w:vAlign w:val="bottom"/>
            <w:hideMark/>
          </w:tcPr>
          <w:p w14:paraId="2E3CBF6E" w14:textId="77777777" w:rsidR="00A018E5" w:rsidRPr="002A24E9" w:rsidRDefault="00A018E5" w:rsidP="004F4D8C">
            <w:pPr>
              <w:rPr>
                <w:color w:val="000000"/>
                <w:sz w:val="22"/>
                <w:szCs w:val="22"/>
              </w:rPr>
            </w:pPr>
            <w:r w:rsidRPr="002A24E9">
              <w:rPr>
                <w:color w:val="000000"/>
                <w:sz w:val="22"/>
                <w:szCs w:val="22"/>
              </w:rPr>
              <w:t>Full- or part-time status of last job</w:t>
            </w:r>
          </w:p>
        </w:tc>
        <w:tc>
          <w:tcPr>
            <w:tcW w:w="1280" w:type="dxa"/>
            <w:tcBorders>
              <w:top w:val="nil"/>
              <w:left w:val="nil"/>
              <w:bottom w:val="single" w:sz="4" w:space="0" w:color="auto"/>
              <w:right w:val="single" w:sz="4" w:space="0" w:color="auto"/>
            </w:tcBorders>
            <w:shd w:val="clear" w:color="auto" w:fill="auto"/>
            <w:vAlign w:val="bottom"/>
            <w:hideMark/>
          </w:tcPr>
          <w:p w14:paraId="6B889F19"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734C6E80"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55B502DF"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1F36A00" w14:textId="77777777" w:rsidR="00A018E5" w:rsidRPr="002A24E9" w:rsidRDefault="00A018E5" w:rsidP="004F4D8C">
            <w:pPr>
              <w:rPr>
                <w:color w:val="000000"/>
                <w:sz w:val="22"/>
                <w:szCs w:val="22"/>
              </w:rPr>
            </w:pPr>
            <w:r w:rsidRPr="002A24E9">
              <w:rPr>
                <w:color w:val="000000"/>
                <w:sz w:val="22"/>
                <w:szCs w:val="22"/>
              </w:rPr>
              <w:t>LKANSADS</w:t>
            </w:r>
          </w:p>
        </w:tc>
        <w:tc>
          <w:tcPr>
            <w:tcW w:w="4660" w:type="dxa"/>
            <w:tcBorders>
              <w:top w:val="nil"/>
              <w:left w:val="nil"/>
              <w:bottom w:val="single" w:sz="4" w:space="0" w:color="auto"/>
              <w:right w:val="single" w:sz="4" w:space="0" w:color="auto"/>
            </w:tcBorders>
            <w:shd w:val="clear" w:color="auto" w:fill="auto"/>
            <w:vAlign w:val="bottom"/>
            <w:hideMark/>
          </w:tcPr>
          <w:p w14:paraId="32366342" w14:textId="77777777" w:rsidR="00A018E5" w:rsidRPr="002A24E9" w:rsidRDefault="00A018E5" w:rsidP="004F4D8C">
            <w:pPr>
              <w:rPr>
                <w:color w:val="000000"/>
                <w:sz w:val="22"/>
                <w:szCs w:val="22"/>
              </w:rPr>
            </w:pPr>
            <w:r w:rsidRPr="002A24E9">
              <w:rPr>
                <w:color w:val="000000"/>
                <w:sz w:val="22"/>
                <w:szCs w:val="22"/>
              </w:rPr>
              <w:t>Unemployed, placed or answered ads</w:t>
            </w:r>
          </w:p>
        </w:tc>
        <w:tc>
          <w:tcPr>
            <w:tcW w:w="1280" w:type="dxa"/>
            <w:tcBorders>
              <w:top w:val="nil"/>
              <w:left w:val="nil"/>
              <w:bottom w:val="single" w:sz="4" w:space="0" w:color="auto"/>
              <w:right w:val="single" w:sz="4" w:space="0" w:color="auto"/>
            </w:tcBorders>
            <w:shd w:val="clear" w:color="auto" w:fill="auto"/>
            <w:vAlign w:val="bottom"/>
            <w:hideMark/>
          </w:tcPr>
          <w:p w14:paraId="6B8AABF9"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41F456DC"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4263CCA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1C3C13C2" w14:textId="77777777" w:rsidR="00A018E5" w:rsidRPr="002A24E9" w:rsidRDefault="00A018E5" w:rsidP="004F4D8C">
            <w:pPr>
              <w:rPr>
                <w:color w:val="000000"/>
                <w:sz w:val="22"/>
                <w:szCs w:val="22"/>
              </w:rPr>
            </w:pPr>
            <w:r w:rsidRPr="002A24E9">
              <w:rPr>
                <w:color w:val="000000"/>
                <w:sz w:val="22"/>
                <w:szCs w:val="22"/>
              </w:rPr>
              <w:t>LKATADS</w:t>
            </w:r>
          </w:p>
        </w:tc>
        <w:tc>
          <w:tcPr>
            <w:tcW w:w="4660" w:type="dxa"/>
            <w:tcBorders>
              <w:top w:val="nil"/>
              <w:left w:val="nil"/>
              <w:bottom w:val="single" w:sz="4" w:space="0" w:color="auto"/>
              <w:right w:val="single" w:sz="4" w:space="0" w:color="auto"/>
            </w:tcBorders>
            <w:shd w:val="clear" w:color="auto" w:fill="auto"/>
            <w:vAlign w:val="bottom"/>
            <w:hideMark/>
          </w:tcPr>
          <w:p w14:paraId="47CEBEC9" w14:textId="77777777" w:rsidR="00A018E5" w:rsidRPr="002A24E9" w:rsidRDefault="00A018E5" w:rsidP="004F4D8C">
            <w:pPr>
              <w:rPr>
                <w:color w:val="000000"/>
                <w:sz w:val="22"/>
                <w:szCs w:val="22"/>
              </w:rPr>
            </w:pPr>
            <w:r w:rsidRPr="002A24E9">
              <w:rPr>
                <w:color w:val="000000"/>
                <w:sz w:val="22"/>
                <w:szCs w:val="22"/>
              </w:rPr>
              <w:t>Unemployed, looked at job ads</w:t>
            </w:r>
          </w:p>
        </w:tc>
        <w:tc>
          <w:tcPr>
            <w:tcW w:w="1280" w:type="dxa"/>
            <w:tcBorders>
              <w:top w:val="nil"/>
              <w:left w:val="nil"/>
              <w:bottom w:val="single" w:sz="4" w:space="0" w:color="auto"/>
              <w:right w:val="single" w:sz="4" w:space="0" w:color="auto"/>
            </w:tcBorders>
            <w:shd w:val="clear" w:color="auto" w:fill="auto"/>
            <w:vAlign w:val="bottom"/>
            <w:hideMark/>
          </w:tcPr>
          <w:p w14:paraId="6179FF88"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04CEE6F"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4C27EDA2"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09ADE7BA" w14:textId="77777777" w:rsidR="00A018E5" w:rsidRPr="002A24E9" w:rsidRDefault="00A018E5" w:rsidP="004F4D8C">
            <w:pPr>
              <w:rPr>
                <w:color w:val="000000"/>
                <w:sz w:val="22"/>
                <w:szCs w:val="22"/>
              </w:rPr>
            </w:pPr>
            <w:r w:rsidRPr="002A24E9">
              <w:rPr>
                <w:color w:val="000000"/>
                <w:sz w:val="22"/>
                <w:szCs w:val="22"/>
              </w:rPr>
              <w:t>LKEMPLOY</w:t>
            </w:r>
          </w:p>
        </w:tc>
        <w:tc>
          <w:tcPr>
            <w:tcW w:w="4660" w:type="dxa"/>
            <w:tcBorders>
              <w:top w:val="nil"/>
              <w:left w:val="nil"/>
              <w:bottom w:val="single" w:sz="4" w:space="0" w:color="auto"/>
              <w:right w:val="single" w:sz="4" w:space="0" w:color="auto"/>
            </w:tcBorders>
            <w:shd w:val="clear" w:color="auto" w:fill="auto"/>
            <w:vAlign w:val="bottom"/>
            <w:hideMark/>
          </w:tcPr>
          <w:p w14:paraId="6F9F76A0" w14:textId="77777777" w:rsidR="00A018E5" w:rsidRPr="002A24E9" w:rsidRDefault="00A018E5" w:rsidP="004F4D8C">
            <w:pPr>
              <w:rPr>
                <w:color w:val="000000"/>
                <w:sz w:val="22"/>
                <w:szCs w:val="22"/>
              </w:rPr>
            </w:pPr>
            <w:r w:rsidRPr="002A24E9">
              <w:rPr>
                <w:color w:val="000000"/>
                <w:sz w:val="22"/>
                <w:szCs w:val="22"/>
              </w:rPr>
              <w:t>Unemployed, checked with employers directly</w:t>
            </w:r>
          </w:p>
        </w:tc>
        <w:tc>
          <w:tcPr>
            <w:tcW w:w="1280" w:type="dxa"/>
            <w:tcBorders>
              <w:top w:val="nil"/>
              <w:left w:val="nil"/>
              <w:bottom w:val="single" w:sz="4" w:space="0" w:color="auto"/>
              <w:right w:val="single" w:sz="4" w:space="0" w:color="auto"/>
            </w:tcBorders>
            <w:shd w:val="clear" w:color="auto" w:fill="auto"/>
            <w:vAlign w:val="bottom"/>
            <w:hideMark/>
          </w:tcPr>
          <w:p w14:paraId="5396D0D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BD66D32"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09070C25"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2D42ADB" w14:textId="77777777" w:rsidR="00A018E5" w:rsidRPr="002A24E9" w:rsidRDefault="00A018E5" w:rsidP="004F4D8C">
            <w:pPr>
              <w:rPr>
                <w:color w:val="000000"/>
                <w:sz w:val="22"/>
                <w:szCs w:val="22"/>
              </w:rPr>
            </w:pPr>
            <w:r w:rsidRPr="002A24E9">
              <w:rPr>
                <w:color w:val="000000"/>
                <w:sz w:val="22"/>
                <w:szCs w:val="22"/>
              </w:rPr>
              <w:t>LKOTHERN</w:t>
            </w:r>
          </w:p>
        </w:tc>
        <w:tc>
          <w:tcPr>
            <w:tcW w:w="4660" w:type="dxa"/>
            <w:tcBorders>
              <w:top w:val="nil"/>
              <w:left w:val="nil"/>
              <w:bottom w:val="single" w:sz="4" w:space="0" w:color="auto"/>
              <w:right w:val="single" w:sz="4" w:space="0" w:color="auto"/>
            </w:tcBorders>
            <w:shd w:val="clear" w:color="auto" w:fill="auto"/>
            <w:vAlign w:val="bottom"/>
            <w:hideMark/>
          </w:tcPr>
          <w:p w14:paraId="107CE695" w14:textId="77777777" w:rsidR="00A018E5" w:rsidRPr="002A24E9" w:rsidRDefault="00A018E5" w:rsidP="004F4D8C">
            <w:pPr>
              <w:rPr>
                <w:color w:val="000000"/>
                <w:sz w:val="22"/>
                <w:szCs w:val="22"/>
              </w:rPr>
            </w:pPr>
            <w:r w:rsidRPr="002A24E9">
              <w:rPr>
                <w:color w:val="000000"/>
                <w:sz w:val="22"/>
                <w:szCs w:val="22"/>
              </w:rPr>
              <w:t>Unemployed, other methods</w:t>
            </w:r>
          </w:p>
        </w:tc>
        <w:tc>
          <w:tcPr>
            <w:tcW w:w="1280" w:type="dxa"/>
            <w:tcBorders>
              <w:top w:val="nil"/>
              <w:left w:val="nil"/>
              <w:bottom w:val="single" w:sz="4" w:space="0" w:color="auto"/>
              <w:right w:val="single" w:sz="4" w:space="0" w:color="auto"/>
            </w:tcBorders>
            <w:shd w:val="clear" w:color="auto" w:fill="auto"/>
            <w:vAlign w:val="bottom"/>
            <w:hideMark/>
          </w:tcPr>
          <w:p w14:paraId="22A69F7F"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6D419BE8"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74FB4956"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E699A77" w14:textId="77777777" w:rsidR="00A018E5" w:rsidRPr="002A24E9" w:rsidRDefault="00A018E5" w:rsidP="004F4D8C">
            <w:pPr>
              <w:rPr>
                <w:color w:val="000000"/>
                <w:sz w:val="22"/>
                <w:szCs w:val="22"/>
              </w:rPr>
            </w:pPr>
            <w:r w:rsidRPr="002A24E9">
              <w:rPr>
                <w:color w:val="000000"/>
                <w:sz w:val="22"/>
                <w:szCs w:val="22"/>
              </w:rPr>
              <w:t>LKPUBAG</w:t>
            </w:r>
          </w:p>
        </w:tc>
        <w:tc>
          <w:tcPr>
            <w:tcW w:w="4660" w:type="dxa"/>
            <w:tcBorders>
              <w:top w:val="nil"/>
              <w:left w:val="nil"/>
              <w:bottom w:val="single" w:sz="4" w:space="0" w:color="auto"/>
              <w:right w:val="single" w:sz="4" w:space="0" w:color="auto"/>
            </w:tcBorders>
            <w:shd w:val="clear" w:color="auto" w:fill="auto"/>
            <w:vAlign w:val="bottom"/>
            <w:hideMark/>
          </w:tcPr>
          <w:p w14:paraId="6457BBD1" w14:textId="77777777" w:rsidR="00A018E5" w:rsidRPr="002A24E9" w:rsidRDefault="00A018E5" w:rsidP="004F4D8C">
            <w:pPr>
              <w:rPr>
                <w:color w:val="000000"/>
                <w:sz w:val="22"/>
                <w:szCs w:val="22"/>
              </w:rPr>
            </w:pPr>
            <w:r w:rsidRPr="002A24E9">
              <w:rPr>
                <w:color w:val="000000"/>
                <w:sz w:val="22"/>
                <w:szCs w:val="22"/>
              </w:rPr>
              <w:t>Unemployed, used public employment agency</w:t>
            </w:r>
          </w:p>
        </w:tc>
        <w:tc>
          <w:tcPr>
            <w:tcW w:w="1280" w:type="dxa"/>
            <w:tcBorders>
              <w:top w:val="nil"/>
              <w:left w:val="nil"/>
              <w:bottom w:val="single" w:sz="4" w:space="0" w:color="auto"/>
              <w:right w:val="single" w:sz="4" w:space="0" w:color="auto"/>
            </w:tcBorders>
            <w:shd w:val="clear" w:color="auto" w:fill="auto"/>
            <w:vAlign w:val="bottom"/>
            <w:hideMark/>
          </w:tcPr>
          <w:p w14:paraId="14CD330B"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F2BF8FA"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FDCB692"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739631F" w14:textId="77777777" w:rsidR="00A018E5" w:rsidRPr="002A24E9" w:rsidRDefault="00A018E5" w:rsidP="004F4D8C">
            <w:pPr>
              <w:rPr>
                <w:color w:val="000000"/>
                <w:sz w:val="22"/>
                <w:szCs w:val="22"/>
              </w:rPr>
            </w:pPr>
            <w:r w:rsidRPr="002A24E9">
              <w:rPr>
                <w:color w:val="000000"/>
                <w:sz w:val="22"/>
                <w:szCs w:val="22"/>
              </w:rPr>
              <w:t>LKRELS</w:t>
            </w:r>
          </w:p>
        </w:tc>
        <w:tc>
          <w:tcPr>
            <w:tcW w:w="4660" w:type="dxa"/>
            <w:tcBorders>
              <w:top w:val="nil"/>
              <w:left w:val="nil"/>
              <w:bottom w:val="single" w:sz="4" w:space="0" w:color="auto"/>
              <w:right w:val="single" w:sz="4" w:space="0" w:color="auto"/>
            </w:tcBorders>
            <w:shd w:val="clear" w:color="auto" w:fill="auto"/>
            <w:vAlign w:val="bottom"/>
            <w:hideMark/>
          </w:tcPr>
          <w:p w14:paraId="1F9C9845" w14:textId="77777777" w:rsidR="00A018E5" w:rsidRPr="002A24E9" w:rsidRDefault="00A018E5" w:rsidP="004F4D8C">
            <w:pPr>
              <w:rPr>
                <w:color w:val="000000"/>
                <w:sz w:val="22"/>
                <w:szCs w:val="22"/>
              </w:rPr>
            </w:pPr>
            <w:r w:rsidRPr="002A24E9">
              <w:rPr>
                <w:color w:val="000000"/>
                <w:sz w:val="22"/>
                <w:szCs w:val="22"/>
              </w:rPr>
              <w:t>Unemployed, checked with friends or relatives</w:t>
            </w:r>
          </w:p>
        </w:tc>
        <w:tc>
          <w:tcPr>
            <w:tcW w:w="1280" w:type="dxa"/>
            <w:tcBorders>
              <w:top w:val="nil"/>
              <w:left w:val="nil"/>
              <w:bottom w:val="single" w:sz="4" w:space="0" w:color="auto"/>
              <w:right w:val="single" w:sz="4" w:space="0" w:color="auto"/>
            </w:tcBorders>
            <w:shd w:val="clear" w:color="auto" w:fill="auto"/>
            <w:vAlign w:val="bottom"/>
            <w:hideMark/>
          </w:tcPr>
          <w:p w14:paraId="558A5A2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37B1176E"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D9A4E95"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7154D02F" w14:textId="77777777" w:rsidR="00A018E5" w:rsidRPr="002A24E9" w:rsidRDefault="00A018E5" w:rsidP="004F4D8C">
            <w:pPr>
              <w:rPr>
                <w:color w:val="000000"/>
                <w:sz w:val="22"/>
                <w:szCs w:val="22"/>
              </w:rPr>
            </w:pPr>
            <w:r w:rsidRPr="002A24E9">
              <w:rPr>
                <w:color w:val="000000"/>
                <w:sz w:val="22"/>
                <w:szCs w:val="22"/>
              </w:rPr>
              <w:t>PREVTEN</w:t>
            </w:r>
          </w:p>
        </w:tc>
        <w:tc>
          <w:tcPr>
            <w:tcW w:w="4660" w:type="dxa"/>
            <w:tcBorders>
              <w:top w:val="nil"/>
              <w:left w:val="nil"/>
              <w:bottom w:val="single" w:sz="4" w:space="0" w:color="auto"/>
              <w:right w:val="single" w:sz="4" w:space="0" w:color="auto"/>
            </w:tcBorders>
            <w:shd w:val="clear" w:color="auto" w:fill="auto"/>
            <w:vAlign w:val="bottom"/>
            <w:hideMark/>
          </w:tcPr>
          <w:p w14:paraId="5DC39069" w14:textId="77777777" w:rsidR="00A018E5" w:rsidRPr="002A24E9" w:rsidRDefault="00A018E5" w:rsidP="004F4D8C">
            <w:pPr>
              <w:rPr>
                <w:color w:val="000000"/>
                <w:sz w:val="22"/>
                <w:szCs w:val="22"/>
              </w:rPr>
            </w:pPr>
            <w:r w:rsidRPr="002A24E9">
              <w:rPr>
                <w:color w:val="000000"/>
                <w:sz w:val="22"/>
                <w:szCs w:val="22"/>
              </w:rPr>
              <w:t>Job tenure with previous employer</w:t>
            </w:r>
          </w:p>
        </w:tc>
        <w:tc>
          <w:tcPr>
            <w:tcW w:w="1280" w:type="dxa"/>
            <w:tcBorders>
              <w:top w:val="nil"/>
              <w:left w:val="nil"/>
              <w:bottom w:val="single" w:sz="4" w:space="0" w:color="auto"/>
              <w:right w:val="single" w:sz="4" w:space="0" w:color="auto"/>
            </w:tcBorders>
            <w:shd w:val="clear" w:color="auto" w:fill="auto"/>
            <w:vAlign w:val="bottom"/>
            <w:hideMark/>
          </w:tcPr>
          <w:p w14:paraId="3287F738"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2523E87A" w14:textId="77777777" w:rsidR="00A018E5" w:rsidRPr="002A24E9" w:rsidRDefault="00A018E5" w:rsidP="004F4D8C">
            <w:pPr>
              <w:rPr>
                <w:color w:val="000000"/>
                <w:sz w:val="22"/>
                <w:szCs w:val="22"/>
              </w:rPr>
            </w:pPr>
            <w:r w:rsidRPr="002A24E9">
              <w:rPr>
                <w:color w:val="000000"/>
                <w:sz w:val="22"/>
                <w:szCs w:val="22"/>
              </w:rPr>
              <w:t>Discrete</w:t>
            </w:r>
          </w:p>
        </w:tc>
      </w:tr>
      <w:tr w:rsidR="00A018E5" w:rsidRPr="002A24E9" w14:paraId="39242B64"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3C5A828" w14:textId="77777777" w:rsidR="00A018E5" w:rsidRPr="002A24E9" w:rsidRDefault="00A018E5" w:rsidP="004F4D8C">
            <w:pPr>
              <w:rPr>
                <w:color w:val="000000"/>
                <w:sz w:val="22"/>
                <w:szCs w:val="22"/>
              </w:rPr>
            </w:pPr>
            <w:r w:rsidRPr="002A24E9">
              <w:rPr>
                <w:color w:val="000000"/>
                <w:sz w:val="22"/>
                <w:szCs w:val="22"/>
              </w:rPr>
              <w:t>PRIORACT</w:t>
            </w:r>
          </w:p>
        </w:tc>
        <w:tc>
          <w:tcPr>
            <w:tcW w:w="4660" w:type="dxa"/>
            <w:tcBorders>
              <w:top w:val="nil"/>
              <w:left w:val="nil"/>
              <w:bottom w:val="single" w:sz="4" w:space="0" w:color="auto"/>
              <w:right w:val="single" w:sz="4" w:space="0" w:color="auto"/>
            </w:tcBorders>
            <w:shd w:val="clear" w:color="auto" w:fill="auto"/>
            <w:vAlign w:val="bottom"/>
            <w:hideMark/>
          </w:tcPr>
          <w:p w14:paraId="60D0F44D" w14:textId="77777777" w:rsidR="00A018E5" w:rsidRPr="002A24E9" w:rsidRDefault="00A018E5" w:rsidP="004F4D8C">
            <w:pPr>
              <w:rPr>
                <w:color w:val="000000"/>
                <w:sz w:val="22"/>
                <w:szCs w:val="22"/>
              </w:rPr>
            </w:pPr>
            <w:r w:rsidRPr="002A24E9">
              <w:rPr>
                <w:color w:val="000000"/>
                <w:sz w:val="22"/>
                <w:szCs w:val="22"/>
              </w:rPr>
              <w:t>Main activity before started looking for work</w:t>
            </w:r>
          </w:p>
        </w:tc>
        <w:tc>
          <w:tcPr>
            <w:tcW w:w="1280" w:type="dxa"/>
            <w:tcBorders>
              <w:top w:val="nil"/>
              <w:left w:val="nil"/>
              <w:bottom w:val="single" w:sz="4" w:space="0" w:color="auto"/>
              <w:right w:val="single" w:sz="4" w:space="0" w:color="auto"/>
            </w:tcBorders>
            <w:shd w:val="clear" w:color="auto" w:fill="auto"/>
            <w:vAlign w:val="bottom"/>
            <w:hideMark/>
          </w:tcPr>
          <w:p w14:paraId="4B390BC8"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6685E161"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145CE64" w14:textId="77777777" w:rsidTr="004F4D8C">
        <w:trPr>
          <w:trHeight w:val="64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BA17D69" w14:textId="77777777" w:rsidR="00A018E5" w:rsidRPr="002A24E9" w:rsidRDefault="00A018E5" w:rsidP="004F4D8C">
            <w:pPr>
              <w:rPr>
                <w:color w:val="000000"/>
                <w:sz w:val="22"/>
                <w:szCs w:val="22"/>
              </w:rPr>
            </w:pPr>
            <w:r w:rsidRPr="002A24E9">
              <w:rPr>
                <w:color w:val="000000"/>
                <w:sz w:val="22"/>
                <w:szCs w:val="22"/>
              </w:rPr>
              <w:t>TLOLOOK</w:t>
            </w:r>
          </w:p>
        </w:tc>
        <w:tc>
          <w:tcPr>
            <w:tcW w:w="4660" w:type="dxa"/>
            <w:tcBorders>
              <w:top w:val="nil"/>
              <w:left w:val="nil"/>
              <w:bottom w:val="single" w:sz="4" w:space="0" w:color="auto"/>
              <w:right w:val="single" w:sz="4" w:space="0" w:color="auto"/>
            </w:tcBorders>
            <w:shd w:val="clear" w:color="auto" w:fill="auto"/>
            <w:vAlign w:val="bottom"/>
            <w:hideMark/>
          </w:tcPr>
          <w:p w14:paraId="3D54F611" w14:textId="77777777" w:rsidR="00A018E5" w:rsidRPr="002A24E9" w:rsidRDefault="00A018E5" w:rsidP="004F4D8C">
            <w:pPr>
              <w:rPr>
                <w:color w:val="000000"/>
                <w:sz w:val="22"/>
                <w:szCs w:val="22"/>
              </w:rPr>
            </w:pPr>
            <w:r w:rsidRPr="002A24E9">
              <w:rPr>
                <w:color w:val="000000"/>
                <w:sz w:val="22"/>
                <w:szCs w:val="22"/>
              </w:rPr>
              <w:t>Temporary layoff, looked for work during the last four weeks</w:t>
            </w:r>
          </w:p>
        </w:tc>
        <w:tc>
          <w:tcPr>
            <w:tcW w:w="1280" w:type="dxa"/>
            <w:tcBorders>
              <w:top w:val="nil"/>
              <w:left w:val="nil"/>
              <w:bottom w:val="single" w:sz="4" w:space="0" w:color="auto"/>
              <w:right w:val="single" w:sz="4" w:space="0" w:color="auto"/>
            </w:tcBorders>
            <w:shd w:val="clear" w:color="auto" w:fill="auto"/>
            <w:vAlign w:val="bottom"/>
            <w:hideMark/>
          </w:tcPr>
          <w:p w14:paraId="7F70CA9B"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51993BF"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0E10EEF8" w14:textId="77777777" w:rsidTr="004F4D8C">
        <w:trPr>
          <w:trHeight w:val="64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E0BC185" w14:textId="77777777" w:rsidR="00A018E5" w:rsidRPr="002A24E9" w:rsidRDefault="00A018E5" w:rsidP="004F4D8C">
            <w:pPr>
              <w:rPr>
                <w:color w:val="000000"/>
                <w:sz w:val="22"/>
                <w:szCs w:val="22"/>
              </w:rPr>
            </w:pPr>
            <w:r w:rsidRPr="002A24E9">
              <w:rPr>
                <w:color w:val="000000"/>
                <w:sz w:val="22"/>
                <w:szCs w:val="22"/>
              </w:rPr>
              <w:t>UNEMFTPT</w:t>
            </w:r>
          </w:p>
        </w:tc>
        <w:tc>
          <w:tcPr>
            <w:tcW w:w="4660" w:type="dxa"/>
            <w:tcBorders>
              <w:top w:val="nil"/>
              <w:left w:val="nil"/>
              <w:bottom w:val="single" w:sz="4" w:space="0" w:color="auto"/>
              <w:right w:val="single" w:sz="4" w:space="0" w:color="auto"/>
            </w:tcBorders>
            <w:shd w:val="clear" w:color="auto" w:fill="auto"/>
            <w:vAlign w:val="bottom"/>
            <w:hideMark/>
          </w:tcPr>
          <w:p w14:paraId="340BFA70" w14:textId="77777777" w:rsidR="00A018E5" w:rsidRPr="002A24E9" w:rsidRDefault="00A018E5" w:rsidP="004F4D8C">
            <w:pPr>
              <w:rPr>
                <w:color w:val="000000"/>
                <w:sz w:val="22"/>
                <w:szCs w:val="22"/>
              </w:rPr>
            </w:pPr>
            <w:r w:rsidRPr="002A24E9">
              <w:rPr>
                <w:color w:val="000000"/>
                <w:sz w:val="22"/>
                <w:szCs w:val="22"/>
              </w:rPr>
              <w:t>Job seekers by type of work sought and temporary layoffs by work status of last job</w:t>
            </w:r>
          </w:p>
        </w:tc>
        <w:tc>
          <w:tcPr>
            <w:tcW w:w="1280" w:type="dxa"/>
            <w:tcBorders>
              <w:top w:val="nil"/>
              <w:left w:val="nil"/>
              <w:bottom w:val="single" w:sz="4" w:space="0" w:color="auto"/>
              <w:right w:val="single" w:sz="4" w:space="0" w:color="auto"/>
            </w:tcBorders>
            <w:shd w:val="clear" w:color="auto" w:fill="auto"/>
            <w:vAlign w:val="bottom"/>
            <w:hideMark/>
          </w:tcPr>
          <w:p w14:paraId="4A935C79"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24F7A3B"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3CD6A82B" w14:textId="77777777" w:rsidTr="004F4D8C">
        <w:trPr>
          <w:trHeight w:val="64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AAC6926" w14:textId="77777777" w:rsidR="00A018E5" w:rsidRPr="002A24E9" w:rsidRDefault="00A018E5" w:rsidP="004F4D8C">
            <w:pPr>
              <w:rPr>
                <w:color w:val="000000"/>
                <w:sz w:val="22"/>
                <w:szCs w:val="22"/>
              </w:rPr>
            </w:pPr>
            <w:r w:rsidRPr="002A24E9">
              <w:rPr>
                <w:color w:val="000000"/>
                <w:sz w:val="22"/>
                <w:szCs w:val="22"/>
              </w:rPr>
              <w:t>WHYLEFTN</w:t>
            </w:r>
          </w:p>
        </w:tc>
        <w:tc>
          <w:tcPr>
            <w:tcW w:w="4660" w:type="dxa"/>
            <w:tcBorders>
              <w:top w:val="nil"/>
              <w:left w:val="nil"/>
              <w:bottom w:val="single" w:sz="4" w:space="0" w:color="auto"/>
              <w:right w:val="single" w:sz="4" w:space="0" w:color="auto"/>
            </w:tcBorders>
            <w:shd w:val="clear" w:color="auto" w:fill="auto"/>
            <w:vAlign w:val="bottom"/>
            <w:hideMark/>
          </w:tcPr>
          <w:p w14:paraId="034AB478" w14:textId="77777777" w:rsidR="00A018E5" w:rsidRPr="002A24E9" w:rsidRDefault="00A018E5" w:rsidP="004F4D8C">
            <w:pPr>
              <w:rPr>
                <w:color w:val="000000"/>
                <w:sz w:val="22"/>
                <w:szCs w:val="22"/>
              </w:rPr>
            </w:pPr>
            <w:r w:rsidRPr="002A24E9">
              <w:rPr>
                <w:color w:val="000000"/>
                <w:sz w:val="22"/>
                <w:szCs w:val="22"/>
              </w:rPr>
              <w:t>Reason for leaving job during previous year (whyleftn)</w:t>
            </w:r>
          </w:p>
        </w:tc>
        <w:tc>
          <w:tcPr>
            <w:tcW w:w="1280" w:type="dxa"/>
            <w:tcBorders>
              <w:top w:val="nil"/>
              <w:left w:val="nil"/>
              <w:bottom w:val="single" w:sz="4" w:space="0" w:color="auto"/>
              <w:right w:val="single" w:sz="4" w:space="0" w:color="auto"/>
            </w:tcBorders>
            <w:shd w:val="clear" w:color="auto" w:fill="auto"/>
            <w:vAlign w:val="bottom"/>
            <w:hideMark/>
          </w:tcPr>
          <w:p w14:paraId="63FA1504"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0C0527DB"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690182A" w14:textId="77777777" w:rsidTr="004F4D8C">
        <w:trPr>
          <w:trHeight w:val="64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11FE4886" w14:textId="77777777" w:rsidR="00A018E5" w:rsidRPr="002A24E9" w:rsidRDefault="00A018E5" w:rsidP="004F4D8C">
            <w:pPr>
              <w:rPr>
                <w:color w:val="000000"/>
                <w:sz w:val="22"/>
                <w:szCs w:val="22"/>
              </w:rPr>
            </w:pPr>
            <w:r w:rsidRPr="002A24E9">
              <w:rPr>
                <w:color w:val="000000"/>
                <w:sz w:val="22"/>
                <w:szCs w:val="22"/>
              </w:rPr>
              <w:t>WHYLEFTO</w:t>
            </w:r>
          </w:p>
        </w:tc>
        <w:tc>
          <w:tcPr>
            <w:tcW w:w="4660" w:type="dxa"/>
            <w:tcBorders>
              <w:top w:val="nil"/>
              <w:left w:val="nil"/>
              <w:bottom w:val="single" w:sz="4" w:space="0" w:color="auto"/>
              <w:right w:val="single" w:sz="4" w:space="0" w:color="auto"/>
            </w:tcBorders>
            <w:shd w:val="clear" w:color="auto" w:fill="auto"/>
            <w:vAlign w:val="bottom"/>
            <w:hideMark/>
          </w:tcPr>
          <w:p w14:paraId="6330FA6B" w14:textId="77777777" w:rsidR="00A018E5" w:rsidRPr="002A24E9" w:rsidRDefault="00A018E5" w:rsidP="004F4D8C">
            <w:pPr>
              <w:rPr>
                <w:color w:val="000000"/>
                <w:sz w:val="22"/>
                <w:szCs w:val="22"/>
              </w:rPr>
            </w:pPr>
            <w:r w:rsidRPr="002A24E9">
              <w:rPr>
                <w:color w:val="000000"/>
                <w:sz w:val="22"/>
                <w:szCs w:val="22"/>
              </w:rPr>
              <w:t>Reason for leaving job during previous year (whylefto)</w:t>
            </w:r>
          </w:p>
        </w:tc>
        <w:tc>
          <w:tcPr>
            <w:tcW w:w="1280" w:type="dxa"/>
            <w:tcBorders>
              <w:top w:val="nil"/>
              <w:left w:val="nil"/>
              <w:bottom w:val="single" w:sz="4" w:space="0" w:color="auto"/>
              <w:right w:val="single" w:sz="4" w:space="0" w:color="auto"/>
            </w:tcBorders>
            <w:shd w:val="clear" w:color="auto" w:fill="auto"/>
            <w:vAlign w:val="bottom"/>
            <w:hideMark/>
          </w:tcPr>
          <w:p w14:paraId="6903CE7C"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2154F4D"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7A1287E1"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0FBB8E8" w14:textId="77777777" w:rsidR="00A018E5" w:rsidRPr="002A24E9" w:rsidRDefault="00A018E5" w:rsidP="004F4D8C">
            <w:pPr>
              <w:rPr>
                <w:color w:val="000000"/>
                <w:sz w:val="22"/>
                <w:szCs w:val="22"/>
              </w:rPr>
            </w:pPr>
            <w:r w:rsidRPr="002A24E9">
              <w:rPr>
                <w:color w:val="000000"/>
                <w:sz w:val="22"/>
                <w:szCs w:val="22"/>
              </w:rPr>
              <w:t>WHYPT</w:t>
            </w:r>
          </w:p>
        </w:tc>
        <w:tc>
          <w:tcPr>
            <w:tcW w:w="4660" w:type="dxa"/>
            <w:tcBorders>
              <w:top w:val="nil"/>
              <w:left w:val="nil"/>
              <w:bottom w:val="single" w:sz="4" w:space="0" w:color="auto"/>
              <w:right w:val="single" w:sz="4" w:space="0" w:color="auto"/>
            </w:tcBorders>
            <w:shd w:val="clear" w:color="auto" w:fill="auto"/>
            <w:vAlign w:val="bottom"/>
            <w:hideMark/>
          </w:tcPr>
          <w:p w14:paraId="43F17838" w14:textId="77777777" w:rsidR="00A018E5" w:rsidRPr="002A24E9" w:rsidRDefault="00A018E5" w:rsidP="004F4D8C">
            <w:pPr>
              <w:rPr>
                <w:color w:val="000000"/>
                <w:sz w:val="22"/>
                <w:szCs w:val="22"/>
              </w:rPr>
            </w:pPr>
            <w:r w:rsidRPr="002A24E9">
              <w:rPr>
                <w:color w:val="000000"/>
                <w:sz w:val="22"/>
                <w:szCs w:val="22"/>
              </w:rPr>
              <w:t>Reason for part-time work</w:t>
            </w:r>
          </w:p>
        </w:tc>
        <w:tc>
          <w:tcPr>
            <w:tcW w:w="1280" w:type="dxa"/>
            <w:tcBorders>
              <w:top w:val="nil"/>
              <w:left w:val="nil"/>
              <w:bottom w:val="single" w:sz="4" w:space="0" w:color="auto"/>
              <w:right w:val="single" w:sz="4" w:space="0" w:color="auto"/>
            </w:tcBorders>
            <w:shd w:val="clear" w:color="auto" w:fill="auto"/>
            <w:vAlign w:val="bottom"/>
            <w:hideMark/>
          </w:tcPr>
          <w:p w14:paraId="219DD151"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3E73C327"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3CCA876" w14:textId="77777777" w:rsidTr="004F4D8C">
        <w:trPr>
          <w:trHeight w:val="64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3F3C557" w14:textId="77777777" w:rsidR="00A018E5" w:rsidRPr="002A24E9" w:rsidRDefault="00A018E5" w:rsidP="004F4D8C">
            <w:pPr>
              <w:rPr>
                <w:color w:val="000000"/>
                <w:sz w:val="22"/>
                <w:szCs w:val="22"/>
              </w:rPr>
            </w:pPr>
            <w:r w:rsidRPr="002A24E9">
              <w:rPr>
                <w:color w:val="000000"/>
                <w:sz w:val="22"/>
                <w:szCs w:val="22"/>
              </w:rPr>
              <w:t>YNOLOOK</w:t>
            </w:r>
          </w:p>
        </w:tc>
        <w:tc>
          <w:tcPr>
            <w:tcW w:w="4660" w:type="dxa"/>
            <w:tcBorders>
              <w:top w:val="nil"/>
              <w:left w:val="nil"/>
              <w:bottom w:val="single" w:sz="4" w:space="0" w:color="auto"/>
              <w:right w:val="single" w:sz="4" w:space="0" w:color="auto"/>
            </w:tcBorders>
            <w:shd w:val="clear" w:color="auto" w:fill="auto"/>
            <w:vAlign w:val="bottom"/>
            <w:hideMark/>
          </w:tcPr>
          <w:p w14:paraId="29E66529" w14:textId="77777777" w:rsidR="00A018E5" w:rsidRPr="002A24E9" w:rsidRDefault="00A018E5" w:rsidP="004F4D8C">
            <w:pPr>
              <w:rPr>
                <w:color w:val="000000"/>
                <w:sz w:val="22"/>
                <w:szCs w:val="22"/>
              </w:rPr>
            </w:pPr>
            <w:r w:rsidRPr="002A24E9">
              <w:rPr>
                <w:color w:val="000000"/>
                <w:sz w:val="22"/>
                <w:szCs w:val="22"/>
              </w:rPr>
              <w:t>Reason for not looking for work during the reference week</w:t>
            </w:r>
          </w:p>
        </w:tc>
        <w:tc>
          <w:tcPr>
            <w:tcW w:w="1280" w:type="dxa"/>
            <w:tcBorders>
              <w:top w:val="nil"/>
              <w:left w:val="nil"/>
              <w:bottom w:val="single" w:sz="4" w:space="0" w:color="auto"/>
              <w:right w:val="single" w:sz="4" w:space="0" w:color="auto"/>
            </w:tcBorders>
            <w:shd w:val="clear" w:color="auto" w:fill="auto"/>
            <w:vAlign w:val="bottom"/>
            <w:hideMark/>
          </w:tcPr>
          <w:p w14:paraId="06C3A579"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AAFC2B0" w14:textId="77777777" w:rsidR="00A018E5" w:rsidRPr="002A24E9" w:rsidRDefault="00A018E5" w:rsidP="004F4D8C">
            <w:pPr>
              <w:rPr>
                <w:color w:val="000000"/>
                <w:sz w:val="22"/>
                <w:szCs w:val="22"/>
              </w:rPr>
            </w:pPr>
            <w:r w:rsidRPr="002A24E9">
              <w:rPr>
                <w:color w:val="000000"/>
                <w:sz w:val="22"/>
                <w:szCs w:val="22"/>
              </w:rPr>
              <w:t>Nominal</w:t>
            </w:r>
          </w:p>
        </w:tc>
      </w:tr>
    </w:tbl>
    <w:p w14:paraId="3D679E7E" w14:textId="77777777" w:rsidR="00A018E5" w:rsidRDefault="00A018E5" w:rsidP="00A018E5">
      <w:pPr>
        <w:spacing w:line="480" w:lineRule="auto"/>
        <w:rPr>
          <w:rStyle w:val="Hyperlink"/>
          <w:color w:val="000000" w:themeColor="text1"/>
          <w:u w:val="none"/>
        </w:rPr>
      </w:pPr>
    </w:p>
    <w:p w14:paraId="1E997DDD" w14:textId="3F6AF9C5" w:rsidR="00A24B18" w:rsidRDefault="00A24B18" w:rsidP="00A018E5">
      <w:pPr>
        <w:spacing w:line="480" w:lineRule="auto"/>
        <w:rPr>
          <w:rStyle w:val="Hyperlink"/>
          <w:b/>
          <w:bCs/>
          <w:color w:val="000000" w:themeColor="text1"/>
          <w:u w:val="none"/>
        </w:rPr>
      </w:pPr>
      <w:r w:rsidRPr="00A24B18">
        <w:rPr>
          <w:rStyle w:val="Hyperlink"/>
          <w:b/>
          <w:bCs/>
          <w:color w:val="000000" w:themeColor="text1"/>
          <w:u w:val="none"/>
        </w:rPr>
        <w:t>Figure 2 – Confusion Matrices for Classification Baseline Results</w:t>
      </w:r>
    </w:p>
    <w:p w14:paraId="4D9600A9" w14:textId="77777777" w:rsidR="00A24B18" w:rsidRPr="00A24B18" w:rsidRDefault="00A24B18" w:rsidP="00A018E5">
      <w:pPr>
        <w:spacing w:line="480" w:lineRule="auto"/>
        <w:rPr>
          <w:rStyle w:val="Hyperlink"/>
          <w:b/>
          <w:bCs/>
          <w:color w:val="000000" w:themeColor="text1"/>
          <w:u w:val="none"/>
        </w:rPr>
      </w:pPr>
    </w:p>
    <w:p w14:paraId="4B3829A1" w14:textId="77777777" w:rsidR="00A018E5" w:rsidRPr="002A24E9" w:rsidRDefault="00A018E5" w:rsidP="00A018E5">
      <w:pPr>
        <w:spacing w:line="480" w:lineRule="auto"/>
      </w:pPr>
    </w:p>
    <w:p w14:paraId="076B873D" w14:textId="26A370B6" w:rsidR="00A018E5" w:rsidRDefault="00A24B18" w:rsidP="00A018E5">
      <w:pPr>
        <w:pStyle w:val="Heading1"/>
        <w:jc w:val="left"/>
        <w:rPr>
          <w:rStyle w:val="Hyperlink"/>
          <w:color w:val="auto"/>
          <w:u w:val="none"/>
        </w:rPr>
      </w:pPr>
      <w:r>
        <w:rPr>
          <w:noProof/>
          <w:color w:val="auto"/>
          <w14:ligatures w14:val="standardContextual"/>
        </w:rPr>
        <w:lastRenderedPageBreak/>
        <w:drawing>
          <wp:inline distT="0" distB="0" distL="0" distR="0" wp14:anchorId="232EEAA0" wp14:editId="0F22432A">
            <wp:extent cx="5943600" cy="4988560"/>
            <wp:effectExtent l="0" t="0" r="0" b="2540"/>
            <wp:docPr id="1467077709" name="Picture 7" descr="A graph with numbers and a number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77709" name="Picture 7" descr="A graph with numbers and a number in a row&#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943600" cy="4988560"/>
                    </a:xfrm>
                    <a:prstGeom prst="rect">
                      <a:avLst/>
                    </a:prstGeom>
                  </pic:spPr>
                </pic:pic>
              </a:graphicData>
            </a:graphic>
          </wp:inline>
        </w:drawing>
      </w:r>
      <w:r>
        <w:rPr>
          <w:noProof/>
          <w:color w:val="auto"/>
          <w14:ligatures w14:val="standardContextual"/>
        </w:rPr>
        <w:lastRenderedPageBreak/>
        <w:drawing>
          <wp:inline distT="0" distB="0" distL="0" distR="0" wp14:anchorId="755B35FA" wp14:editId="307763D2">
            <wp:extent cx="5943600" cy="4988560"/>
            <wp:effectExtent l="0" t="0" r="0" b="2540"/>
            <wp:docPr id="1238762573" name="Picture 8" descr="A graph with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62573" name="Picture 8" descr="A graph with numbers and a number&#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5943600" cy="4988560"/>
                    </a:xfrm>
                    <a:prstGeom prst="rect">
                      <a:avLst/>
                    </a:prstGeom>
                  </pic:spPr>
                </pic:pic>
              </a:graphicData>
            </a:graphic>
          </wp:inline>
        </w:drawing>
      </w:r>
      <w:r>
        <w:rPr>
          <w:noProof/>
          <w:color w:val="auto"/>
          <w14:ligatures w14:val="standardContextual"/>
        </w:rPr>
        <w:lastRenderedPageBreak/>
        <w:drawing>
          <wp:inline distT="0" distB="0" distL="0" distR="0" wp14:anchorId="76C29C16" wp14:editId="6F3D46A7">
            <wp:extent cx="5943600" cy="4988560"/>
            <wp:effectExtent l="0" t="0" r="0" b="2540"/>
            <wp:docPr id="1499685643" name="Picture 9" descr="A graph with numbers and a number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85643" name="Picture 9" descr="A graph with numbers and a number in a row&#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943600" cy="4988560"/>
                    </a:xfrm>
                    <a:prstGeom prst="rect">
                      <a:avLst/>
                    </a:prstGeom>
                  </pic:spPr>
                </pic:pic>
              </a:graphicData>
            </a:graphic>
          </wp:inline>
        </w:drawing>
      </w:r>
      <w:r>
        <w:rPr>
          <w:noProof/>
          <w:color w:val="auto"/>
          <w14:ligatures w14:val="standardContextual"/>
        </w:rPr>
        <w:lastRenderedPageBreak/>
        <w:drawing>
          <wp:inline distT="0" distB="0" distL="0" distR="0" wp14:anchorId="599E0BA2" wp14:editId="1CCC6CEE">
            <wp:extent cx="5943600" cy="4946650"/>
            <wp:effectExtent l="0" t="0" r="0" b="6350"/>
            <wp:docPr id="877811651" name="Picture 10" descr="A graph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11651" name="Picture 10" descr="A graph with numbers and a bar char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4946650"/>
                    </a:xfrm>
                    <a:prstGeom prst="rect">
                      <a:avLst/>
                    </a:prstGeom>
                  </pic:spPr>
                </pic:pic>
              </a:graphicData>
            </a:graphic>
          </wp:inline>
        </w:drawing>
      </w:r>
      <w:r>
        <w:rPr>
          <w:noProof/>
          <w:color w:val="auto"/>
          <w14:ligatures w14:val="standardContextual"/>
        </w:rPr>
        <w:lastRenderedPageBreak/>
        <w:drawing>
          <wp:inline distT="0" distB="0" distL="0" distR="0" wp14:anchorId="699F7E6E" wp14:editId="697BAE77">
            <wp:extent cx="5943600" cy="4988560"/>
            <wp:effectExtent l="0" t="0" r="0" b="2540"/>
            <wp:docPr id="1753270789" name="Picture 11" descr="A graph with numbers and a number in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70789" name="Picture 11" descr="A graph with numbers and a number in blue squares&#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943600" cy="4988560"/>
                    </a:xfrm>
                    <a:prstGeom prst="rect">
                      <a:avLst/>
                    </a:prstGeom>
                  </pic:spPr>
                </pic:pic>
              </a:graphicData>
            </a:graphic>
          </wp:inline>
        </w:drawing>
      </w:r>
      <w:r>
        <w:rPr>
          <w:noProof/>
          <w:color w:val="auto"/>
          <w14:ligatures w14:val="standardContextual"/>
        </w:rPr>
        <w:lastRenderedPageBreak/>
        <w:drawing>
          <wp:inline distT="0" distB="0" distL="0" distR="0" wp14:anchorId="4740B769" wp14:editId="48E0FA6D">
            <wp:extent cx="5943600" cy="5822950"/>
            <wp:effectExtent l="0" t="0" r="0" b="6350"/>
            <wp:docPr id="1251136364"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36364" name="Picture 12" descr="A screenshot of a computer scree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5822950"/>
                    </a:xfrm>
                    <a:prstGeom prst="rect">
                      <a:avLst/>
                    </a:prstGeom>
                  </pic:spPr>
                </pic:pic>
              </a:graphicData>
            </a:graphic>
          </wp:inline>
        </w:drawing>
      </w:r>
      <w:r w:rsidR="00D45890">
        <w:rPr>
          <w:noProof/>
          <w:color w:val="auto"/>
          <w14:ligatures w14:val="standardContextual"/>
        </w:rPr>
        <w:lastRenderedPageBreak/>
        <w:drawing>
          <wp:inline distT="0" distB="0" distL="0" distR="0" wp14:anchorId="65664BD3" wp14:editId="21E1C625">
            <wp:extent cx="5943600" cy="3942080"/>
            <wp:effectExtent l="0" t="0" r="0" b="0"/>
            <wp:docPr id="133645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58396" name="Picture 1"/>
                    <pic:cNvPicPr/>
                  </pic:nvPicPr>
                  <pic:blipFill>
                    <a:blip r:embed="rId43">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r w:rsidR="00D45890">
        <w:rPr>
          <w:noProof/>
          <w:color w:val="auto"/>
          <w14:ligatures w14:val="standardContextual"/>
        </w:rPr>
        <w:drawing>
          <wp:inline distT="0" distB="0" distL="0" distR="0" wp14:anchorId="022D0559" wp14:editId="6D7B353B">
            <wp:extent cx="5943600" cy="3942080"/>
            <wp:effectExtent l="0" t="0" r="0" b="0"/>
            <wp:docPr id="306240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40547"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r w:rsidR="00D45890">
        <w:rPr>
          <w:noProof/>
          <w:color w:val="auto"/>
          <w14:ligatures w14:val="standardContextual"/>
        </w:rPr>
        <w:lastRenderedPageBreak/>
        <w:drawing>
          <wp:inline distT="0" distB="0" distL="0" distR="0" wp14:anchorId="6A2CF340" wp14:editId="2AB616B0">
            <wp:extent cx="5943600" cy="3942080"/>
            <wp:effectExtent l="0" t="0" r="0" b="0"/>
            <wp:docPr id="10007893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89379" name="Picture 3"/>
                    <pic:cNvPicPr/>
                  </pic:nvPicPr>
                  <pic:blipFill>
                    <a:blip r:embed="rId44">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r w:rsidR="00D45890">
        <w:rPr>
          <w:noProof/>
          <w:color w:val="auto"/>
          <w14:ligatures w14:val="standardContextual"/>
        </w:rPr>
        <w:drawing>
          <wp:inline distT="0" distB="0" distL="0" distR="0" wp14:anchorId="770E7CA4" wp14:editId="26913A53">
            <wp:extent cx="5943600" cy="3942080"/>
            <wp:effectExtent l="0" t="0" r="0" b="0"/>
            <wp:docPr id="17221188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18886" name="Picture 4"/>
                    <pic:cNvPicPr/>
                  </pic:nvPicPr>
                  <pic:blipFill>
                    <a:blip r:embed="rId45">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r w:rsidR="00D45890">
        <w:rPr>
          <w:noProof/>
          <w:color w:val="auto"/>
          <w14:ligatures w14:val="standardContextual"/>
        </w:rPr>
        <w:lastRenderedPageBreak/>
        <w:drawing>
          <wp:inline distT="0" distB="0" distL="0" distR="0" wp14:anchorId="6727CBD5" wp14:editId="2C775A92">
            <wp:extent cx="5943600" cy="3942080"/>
            <wp:effectExtent l="0" t="0" r="0" b="0"/>
            <wp:docPr id="18639333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33337" name="Picture 5"/>
                    <pic:cNvPicPr/>
                  </pic:nvPicPr>
                  <pic:blipFill>
                    <a:blip r:embed="rId46">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p>
    <w:p w14:paraId="645BF306" w14:textId="7B1BAF4D" w:rsidR="00A24B18" w:rsidRDefault="00A24B18" w:rsidP="00A24B18">
      <w:pPr>
        <w:spacing w:line="480" w:lineRule="auto"/>
        <w:rPr>
          <w:rStyle w:val="Hyperlink"/>
          <w:b/>
          <w:bCs/>
          <w:color w:val="000000" w:themeColor="text1"/>
          <w:u w:val="none"/>
        </w:rPr>
      </w:pPr>
      <w:r w:rsidRPr="00A24B18">
        <w:rPr>
          <w:rStyle w:val="Hyperlink"/>
          <w:b/>
          <w:bCs/>
          <w:color w:val="000000" w:themeColor="text1"/>
          <w:u w:val="none"/>
        </w:rPr>
        <w:t>Figure 2 – Confusion Matrices for Classification</w:t>
      </w:r>
      <w:r>
        <w:rPr>
          <w:rStyle w:val="Hyperlink"/>
          <w:b/>
          <w:bCs/>
          <w:color w:val="000000" w:themeColor="text1"/>
          <w:u w:val="none"/>
        </w:rPr>
        <w:t xml:space="preserve"> after</w:t>
      </w:r>
      <w:r w:rsidRPr="00A24B18">
        <w:rPr>
          <w:rStyle w:val="Hyperlink"/>
          <w:b/>
          <w:bCs/>
          <w:color w:val="000000" w:themeColor="text1"/>
          <w:u w:val="none"/>
        </w:rPr>
        <w:t xml:space="preserve"> </w:t>
      </w:r>
      <w:r>
        <w:rPr>
          <w:rStyle w:val="Hyperlink"/>
          <w:b/>
          <w:bCs/>
          <w:color w:val="000000" w:themeColor="text1"/>
          <w:u w:val="none"/>
        </w:rPr>
        <w:t>Hyperparameter Tuning</w:t>
      </w:r>
    </w:p>
    <w:p w14:paraId="6FF445B3" w14:textId="77777777" w:rsidR="00D45890" w:rsidRDefault="00D45890" w:rsidP="00A24B18">
      <w:pPr>
        <w:spacing w:line="480" w:lineRule="auto"/>
        <w:rPr>
          <w:rStyle w:val="Hyperlink"/>
          <w:b/>
          <w:bCs/>
          <w:color w:val="000000" w:themeColor="text1"/>
          <w:u w:val="none"/>
        </w:rPr>
      </w:pPr>
    </w:p>
    <w:p w14:paraId="07F0F3FA" w14:textId="22ECD065" w:rsidR="00D45890" w:rsidRDefault="00D45890" w:rsidP="00A24B18">
      <w:pPr>
        <w:spacing w:line="480" w:lineRule="auto"/>
        <w:rPr>
          <w:rStyle w:val="Hyperlink"/>
          <w:b/>
          <w:bCs/>
          <w:color w:val="000000" w:themeColor="text1"/>
          <w:u w:val="none"/>
        </w:rPr>
      </w:pPr>
      <w:r>
        <w:rPr>
          <w:b/>
          <w:bCs/>
          <w:noProof/>
          <w:color w:val="000000" w:themeColor="text1"/>
          <w14:ligatures w14:val="standardContextual"/>
        </w:rPr>
        <w:lastRenderedPageBreak/>
        <w:drawing>
          <wp:inline distT="0" distB="0" distL="0" distR="0" wp14:anchorId="643156A6" wp14:editId="159B0110">
            <wp:extent cx="5943600" cy="3942080"/>
            <wp:effectExtent l="0" t="0" r="0" b="0"/>
            <wp:docPr id="760090578" name="Picture 7" descr="A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90578" name="Picture 7" descr="A blue squares with number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r>
        <w:rPr>
          <w:b/>
          <w:bCs/>
          <w:noProof/>
          <w:color w:val="000000" w:themeColor="text1"/>
          <w14:ligatures w14:val="standardContextual"/>
        </w:rPr>
        <w:drawing>
          <wp:inline distT="0" distB="0" distL="0" distR="0" wp14:anchorId="5401183C" wp14:editId="76848D37">
            <wp:extent cx="5943600" cy="3942080"/>
            <wp:effectExtent l="0" t="0" r="0" b="0"/>
            <wp:docPr id="1711488598" name="Picture 8" descr="A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88598" name="Picture 8" descr="A blue squares with number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r>
        <w:rPr>
          <w:b/>
          <w:bCs/>
          <w:noProof/>
          <w:color w:val="000000" w:themeColor="text1"/>
          <w14:ligatures w14:val="standardContextual"/>
        </w:rPr>
        <w:lastRenderedPageBreak/>
        <w:drawing>
          <wp:inline distT="0" distB="0" distL="0" distR="0" wp14:anchorId="00418858" wp14:editId="562A5EFB">
            <wp:extent cx="5943600" cy="3942080"/>
            <wp:effectExtent l="0" t="0" r="0" b="0"/>
            <wp:docPr id="412056381" name="Picture 9" descr="A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56381" name="Picture 9" descr="A blue squares with numbers&#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r>
        <w:rPr>
          <w:b/>
          <w:bCs/>
          <w:noProof/>
          <w:color w:val="000000" w:themeColor="text1"/>
          <w14:ligatures w14:val="standardContextual"/>
        </w:rPr>
        <w:drawing>
          <wp:inline distT="0" distB="0" distL="0" distR="0" wp14:anchorId="119AA4A5" wp14:editId="328AA185">
            <wp:extent cx="5943600" cy="3942080"/>
            <wp:effectExtent l="0" t="0" r="0" b="0"/>
            <wp:docPr id="189060594" name="Picture 10" descr="A blue squares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0594" name="Picture 10" descr="A blue squares with numbers and numbers&#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r>
        <w:rPr>
          <w:b/>
          <w:bCs/>
          <w:noProof/>
          <w:color w:val="000000" w:themeColor="text1"/>
          <w14:ligatures w14:val="standardContextual"/>
        </w:rPr>
        <w:lastRenderedPageBreak/>
        <w:drawing>
          <wp:inline distT="0" distB="0" distL="0" distR="0" wp14:anchorId="27F9418A" wp14:editId="0B633918">
            <wp:extent cx="5943600" cy="3942080"/>
            <wp:effectExtent l="0" t="0" r="0" b="0"/>
            <wp:docPr id="1529792800" name="Picture 11" descr="A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92800" name="Picture 11" descr="A blue squares with numbers&#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r>
        <w:rPr>
          <w:b/>
          <w:bCs/>
          <w:noProof/>
          <w:color w:val="000000" w:themeColor="text1"/>
          <w14:ligatures w14:val="standardContextual"/>
        </w:rPr>
        <w:drawing>
          <wp:inline distT="0" distB="0" distL="0" distR="0" wp14:anchorId="72036C4F" wp14:editId="78921605">
            <wp:extent cx="5943600" cy="3942080"/>
            <wp:effectExtent l="0" t="0" r="0" b="0"/>
            <wp:docPr id="783921934" name="Picture 12" descr="A screenshot of a blue and white color pal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21934" name="Picture 12" descr="A screenshot of a blue and white color palett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p>
    <w:p w14:paraId="5BDDBB01" w14:textId="77777777" w:rsidR="00A24B18" w:rsidRPr="00A24B18" w:rsidRDefault="00A24B18" w:rsidP="00A24B18"/>
    <w:sectPr w:rsidR="00A24B18" w:rsidRPr="00A24B18" w:rsidSect="003A5517">
      <w:headerReference w:type="even" r:id="rId48"/>
      <w:headerReference w:type="default" r:id="rId49"/>
      <w:footerReference w:type="even" r:id="rId50"/>
      <w:footerReference w:type="default" r:id="rId51"/>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B018AD" w14:textId="77777777" w:rsidR="004E5EDB" w:rsidRDefault="004E5EDB" w:rsidP="00EA2458">
      <w:r>
        <w:separator/>
      </w:r>
    </w:p>
  </w:endnote>
  <w:endnote w:type="continuationSeparator" w:id="0">
    <w:p w14:paraId="572088AE" w14:textId="77777777" w:rsidR="004E5EDB" w:rsidRDefault="004E5EDB" w:rsidP="00EA24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88200839"/>
      <w:docPartObj>
        <w:docPartGallery w:val="Page Numbers (Bottom of Page)"/>
        <w:docPartUnique/>
      </w:docPartObj>
    </w:sdtPr>
    <w:sdtContent>
      <w:p w14:paraId="7B6689F2" w14:textId="19D81419" w:rsidR="00B67D09" w:rsidRDefault="00B67D09" w:rsidP="00B67D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4C97C1" w14:textId="77777777" w:rsidR="00B67D09" w:rsidRDefault="00B67D09" w:rsidP="00B67D0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216807" w14:textId="6E862D13" w:rsidR="00B67D09" w:rsidRDefault="00B67D09" w:rsidP="00B67D0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821919" w14:textId="77777777" w:rsidR="004E5EDB" w:rsidRDefault="004E5EDB" w:rsidP="00EA2458">
      <w:r>
        <w:separator/>
      </w:r>
    </w:p>
  </w:footnote>
  <w:footnote w:type="continuationSeparator" w:id="0">
    <w:p w14:paraId="0806380F" w14:textId="77777777" w:rsidR="004E5EDB" w:rsidRDefault="004E5EDB" w:rsidP="00EA24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17368916"/>
      <w:docPartObj>
        <w:docPartGallery w:val="Page Numbers (Top of Page)"/>
        <w:docPartUnique/>
      </w:docPartObj>
    </w:sdtPr>
    <w:sdtContent>
      <w:p w14:paraId="5090BAC1" w14:textId="577822A9" w:rsidR="00EA2458" w:rsidRDefault="00EA2458" w:rsidP="00C3663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56FE429" w14:textId="77777777" w:rsidR="00EA2458" w:rsidRDefault="00EA2458" w:rsidP="00EA245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2428800"/>
      <w:docPartObj>
        <w:docPartGallery w:val="Page Numbers (Top of Page)"/>
        <w:docPartUnique/>
      </w:docPartObj>
    </w:sdtPr>
    <w:sdtContent>
      <w:p w14:paraId="32389A9E" w14:textId="52B0FF53" w:rsidR="00C36636" w:rsidRDefault="00C36636" w:rsidP="005C718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733EA537" w14:textId="77777777" w:rsidR="00B67D09" w:rsidRDefault="00B67D09" w:rsidP="00B67D09">
    <w:pPr>
      <w:pStyle w:val="Heade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40268"/>
    <w:multiLevelType w:val="hybridMultilevel"/>
    <w:tmpl w:val="6BB2F8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4E2967"/>
    <w:multiLevelType w:val="multilevel"/>
    <w:tmpl w:val="3C589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9A4908"/>
    <w:multiLevelType w:val="hybridMultilevel"/>
    <w:tmpl w:val="CB0042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767D89"/>
    <w:multiLevelType w:val="hybridMultilevel"/>
    <w:tmpl w:val="391A2CBE"/>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1EF773C"/>
    <w:multiLevelType w:val="multilevel"/>
    <w:tmpl w:val="FCBED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972622"/>
    <w:multiLevelType w:val="hybridMultilevel"/>
    <w:tmpl w:val="592C3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2750ED"/>
    <w:multiLevelType w:val="hybridMultilevel"/>
    <w:tmpl w:val="B9301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9B2019"/>
    <w:multiLevelType w:val="multilevel"/>
    <w:tmpl w:val="17241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5746DC"/>
    <w:multiLevelType w:val="hybridMultilevel"/>
    <w:tmpl w:val="5540F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451CBF"/>
    <w:multiLevelType w:val="multilevel"/>
    <w:tmpl w:val="0BA28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DF43BA"/>
    <w:multiLevelType w:val="hybridMultilevel"/>
    <w:tmpl w:val="960004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6B2FB6"/>
    <w:multiLevelType w:val="multilevel"/>
    <w:tmpl w:val="49DE5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EA2A90"/>
    <w:multiLevelType w:val="multilevel"/>
    <w:tmpl w:val="184E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A76238"/>
    <w:multiLevelType w:val="hybridMultilevel"/>
    <w:tmpl w:val="58F62AB8"/>
    <w:lvl w:ilvl="0" w:tplc="707CDF7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ED1738D"/>
    <w:multiLevelType w:val="hybridMultilevel"/>
    <w:tmpl w:val="6BB2F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2518A7"/>
    <w:multiLevelType w:val="hybridMultilevel"/>
    <w:tmpl w:val="647A3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426CFA"/>
    <w:multiLevelType w:val="hybridMultilevel"/>
    <w:tmpl w:val="391A2CBE"/>
    <w:lvl w:ilvl="0" w:tplc="DF14A96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8D1DE0"/>
    <w:multiLevelType w:val="hybridMultilevel"/>
    <w:tmpl w:val="391A2CBE"/>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85E2A98"/>
    <w:multiLevelType w:val="multilevel"/>
    <w:tmpl w:val="A1E44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AA579B9"/>
    <w:multiLevelType w:val="multilevel"/>
    <w:tmpl w:val="DFB6E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A069B7"/>
    <w:multiLevelType w:val="multilevel"/>
    <w:tmpl w:val="B6183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056E40"/>
    <w:multiLevelType w:val="multilevel"/>
    <w:tmpl w:val="A8A40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487B75"/>
    <w:multiLevelType w:val="multilevel"/>
    <w:tmpl w:val="32F68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C25F26"/>
    <w:multiLevelType w:val="hybridMultilevel"/>
    <w:tmpl w:val="391A2CBE"/>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3BF2FEE"/>
    <w:multiLevelType w:val="hybridMultilevel"/>
    <w:tmpl w:val="391A2CBE"/>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5662024"/>
    <w:multiLevelType w:val="hybridMultilevel"/>
    <w:tmpl w:val="93606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CF3C05"/>
    <w:multiLevelType w:val="multilevel"/>
    <w:tmpl w:val="92E60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0890095">
    <w:abstractNumId w:val="10"/>
  </w:num>
  <w:num w:numId="2" w16cid:durableId="252321140">
    <w:abstractNumId w:val="1"/>
  </w:num>
  <w:num w:numId="3" w16cid:durableId="1261067486">
    <w:abstractNumId w:val="16"/>
  </w:num>
  <w:num w:numId="4" w16cid:durableId="1919945166">
    <w:abstractNumId w:val="14"/>
  </w:num>
  <w:num w:numId="5" w16cid:durableId="172303927">
    <w:abstractNumId w:val="0"/>
  </w:num>
  <w:num w:numId="6" w16cid:durableId="193813794">
    <w:abstractNumId w:val="8"/>
  </w:num>
  <w:num w:numId="7" w16cid:durableId="649476888">
    <w:abstractNumId w:val="13"/>
  </w:num>
  <w:num w:numId="8" w16cid:durableId="1258170436">
    <w:abstractNumId w:val="12"/>
  </w:num>
  <w:num w:numId="9" w16cid:durableId="992564942">
    <w:abstractNumId w:val="25"/>
  </w:num>
  <w:num w:numId="10" w16cid:durableId="1470243135">
    <w:abstractNumId w:val="6"/>
  </w:num>
  <w:num w:numId="11" w16cid:durableId="1936354565">
    <w:abstractNumId w:val="5"/>
  </w:num>
  <w:num w:numId="12" w16cid:durableId="2047555691">
    <w:abstractNumId w:val="21"/>
  </w:num>
  <w:num w:numId="13" w16cid:durableId="1328023440">
    <w:abstractNumId w:val="20"/>
  </w:num>
  <w:num w:numId="14" w16cid:durableId="402722307">
    <w:abstractNumId w:val="9"/>
  </w:num>
  <w:num w:numId="15" w16cid:durableId="1254243044">
    <w:abstractNumId w:val="4"/>
  </w:num>
  <w:num w:numId="16" w16cid:durableId="1617370472">
    <w:abstractNumId w:val="22"/>
  </w:num>
  <w:num w:numId="17" w16cid:durableId="277298956">
    <w:abstractNumId w:val="18"/>
  </w:num>
  <w:num w:numId="18" w16cid:durableId="342170024">
    <w:abstractNumId w:val="7"/>
  </w:num>
  <w:num w:numId="19" w16cid:durableId="746654460">
    <w:abstractNumId w:val="19"/>
  </w:num>
  <w:num w:numId="20" w16cid:durableId="1077433080">
    <w:abstractNumId w:val="11"/>
  </w:num>
  <w:num w:numId="21" w16cid:durableId="357969586">
    <w:abstractNumId w:val="26"/>
  </w:num>
  <w:num w:numId="22" w16cid:durableId="1991328296">
    <w:abstractNumId w:val="23"/>
  </w:num>
  <w:num w:numId="23" w16cid:durableId="85732255">
    <w:abstractNumId w:val="15"/>
  </w:num>
  <w:num w:numId="24" w16cid:durableId="1255015766">
    <w:abstractNumId w:val="3"/>
  </w:num>
  <w:num w:numId="25" w16cid:durableId="1996831254">
    <w:abstractNumId w:val="24"/>
  </w:num>
  <w:num w:numId="26" w16cid:durableId="1648364042">
    <w:abstractNumId w:val="17"/>
  </w:num>
  <w:num w:numId="27" w16cid:durableId="15533431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6A9"/>
    <w:rsid w:val="00000F52"/>
    <w:rsid w:val="0000139B"/>
    <w:rsid w:val="0000262B"/>
    <w:rsid w:val="0000382B"/>
    <w:rsid w:val="000052F9"/>
    <w:rsid w:val="00005FA2"/>
    <w:rsid w:val="000068DC"/>
    <w:rsid w:val="00007F26"/>
    <w:rsid w:val="00011F4B"/>
    <w:rsid w:val="000136E8"/>
    <w:rsid w:val="00013D9A"/>
    <w:rsid w:val="00013E2F"/>
    <w:rsid w:val="00014743"/>
    <w:rsid w:val="00014B8E"/>
    <w:rsid w:val="0001796C"/>
    <w:rsid w:val="0002113D"/>
    <w:rsid w:val="000219C3"/>
    <w:rsid w:val="00021FDE"/>
    <w:rsid w:val="000223E8"/>
    <w:rsid w:val="0002268E"/>
    <w:rsid w:val="00022852"/>
    <w:rsid w:val="00022BE1"/>
    <w:rsid w:val="00025044"/>
    <w:rsid w:val="000259A4"/>
    <w:rsid w:val="000259DD"/>
    <w:rsid w:val="00031561"/>
    <w:rsid w:val="00031B75"/>
    <w:rsid w:val="000336A0"/>
    <w:rsid w:val="000339F3"/>
    <w:rsid w:val="00035376"/>
    <w:rsid w:val="000362C2"/>
    <w:rsid w:val="00040AEB"/>
    <w:rsid w:val="00041225"/>
    <w:rsid w:val="00041BA3"/>
    <w:rsid w:val="00042DA4"/>
    <w:rsid w:val="00045A23"/>
    <w:rsid w:val="000464E0"/>
    <w:rsid w:val="00046B5F"/>
    <w:rsid w:val="000472FF"/>
    <w:rsid w:val="0005097D"/>
    <w:rsid w:val="00052A00"/>
    <w:rsid w:val="00055BCF"/>
    <w:rsid w:val="00065D51"/>
    <w:rsid w:val="0006637E"/>
    <w:rsid w:val="000663C5"/>
    <w:rsid w:val="0006774D"/>
    <w:rsid w:val="00067886"/>
    <w:rsid w:val="00072AC9"/>
    <w:rsid w:val="000748EE"/>
    <w:rsid w:val="00075370"/>
    <w:rsid w:val="00075938"/>
    <w:rsid w:val="0007659B"/>
    <w:rsid w:val="00080D62"/>
    <w:rsid w:val="00081A8A"/>
    <w:rsid w:val="00082114"/>
    <w:rsid w:val="0008242A"/>
    <w:rsid w:val="00082CBF"/>
    <w:rsid w:val="00083EF9"/>
    <w:rsid w:val="00085132"/>
    <w:rsid w:val="00085CA1"/>
    <w:rsid w:val="00085CC3"/>
    <w:rsid w:val="00086D1A"/>
    <w:rsid w:val="00090EA5"/>
    <w:rsid w:val="0009334B"/>
    <w:rsid w:val="00094BEE"/>
    <w:rsid w:val="0009520B"/>
    <w:rsid w:val="00095485"/>
    <w:rsid w:val="0009612B"/>
    <w:rsid w:val="000A2035"/>
    <w:rsid w:val="000A34DC"/>
    <w:rsid w:val="000A3578"/>
    <w:rsid w:val="000A3DDD"/>
    <w:rsid w:val="000A4A38"/>
    <w:rsid w:val="000A50C6"/>
    <w:rsid w:val="000A5639"/>
    <w:rsid w:val="000A5C7D"/>
    <w:rsid w:val="000A6FA8"/>
    <w:rsid w:val="000B5A74"/>
    <w:rsid w:val="000B654C"/>
    <w:rsid w:val="000B7903"/>
    <w:rsid w:val="000B7A43"/>
    <w:rsid w:val="000C0A71"/>
    <w:rsid w:val="000C0E9F"/>
    <w:rsid w:val="000C1A6F"/>
    <w:rsid w:val="000C21FC"/>
    <w:rsid w:val="000C2C7E"/>
    <w:rsid w:val="000C3507"/>
    <w:rsid w:val="000C3BA5"/>
    <w:rsid w:val="000C3D2A"/>
    <w:rsid w:val="000C3DAA"/>
    <w:rsid w:val="000C43D6"/>
    <w:rsid w:val="000C5411"/>
    <w:rsid w:val="000C57A9"/>
    <w:rsid w:val="000C5CE3"/>
    <w:rsid w:val="000C61CA"/>
    <w:rsid w:val="000C7CE1"/>
    <w:rsid w:val="000D0EB6"/>
    <w:rsid w:val="000D14BF"/>
    <w:rsid w:val="000D19A0"/>
    <w:rsid w:val="000D22FF"/>
    <w:rsid w:val="000D2594"/>
    <w:rsid w:val="000D264B"/>
    <w:rsid w:val="000D2696"/>
    <w:rsid w:val="000D36A6"/>
    <w:rsid w:val="000D5795"/>
    <w:rsid w:val="000D603A"/>
    <w:rsid w:val="000D60C3"/>
    <w:rsid w:val="000E0125"/>
    <w:rsid w:val="000E0B03"/>
    <w:rsid w:val="000E1696"/>
    <w:rsid w:val="000E1EA1"/>
    <w:rsid w:val="000E287E"/>
    <w:rsid w:val="000E330F"/>
    <w:rsid w:val="000E44B0"/>
    <w:rsid w:val="000E4FB5"/>
    <w:rsid w:val="000E55E7"/>
    <w:rsid w:val="000E77B6"/>
    <w:rsid w:val="000E77C8"/>
    <w:rsid w:val="000F09CC"/>
    <w:rsid w:val="000F5689"/>
    <w:rsid w:val="000F613C"/>
    <w:rsid w:val="000F687A"/>
    <w:rsid w:val="000F70BD"/>
    <w:rsid w:val="000F7E68"/>
    <w:rsid w:val="001044C1"/>
    <w:rsid w:val="00104522"/>
    <w:rsid w:val="00104B34"/>
    <w:rsid w:val="00106000"/>
    <w:rsid w:val="001066B3"/>
    <w:rsid w:val="00111574"/>
    <w:rsid w:val="001131AE"/>
    <w:rsid w:val="001167DE"/>
    <w:rsid w:val="0011782F"/>
    <w:rsid w:val="00117D9F"/>
    <w:rsid w:val="0012058B"/>
    <w:rsid w:val="00121370"/>
    <w:rsid w:val="00121B70"/>
    <w:rsid w:val="00121C11"/>
    <w:rsid w:val="00121D31"/>
    <w:rsid w:val="001221BC"/>
    <w:rsid w:val="0012293B"/>
    <w:rsid w:val="0012379F"/>
    <w:rsid w:val="001243E1"/>
    <w:rsid w:val="001245BA"/>
    <w:rsid w:val="0012504E"/>
    <w:rsid w:val="001250A7"/>
    <w:rsid w:val="00126DB7"/>
    <w:rsid w:val="001308E7"/>
    <w:rsid w:val="00130BAD"/>
    <w:rsid w:val="00130CCE"/>
    <w:rsid w:val="00131748"/>
    <w:rsid w:val="001321C8"/>
    <w:rsid w:val="001331F5"/>
    <w:rsid w:val="00133946"/>
    <w:rsid w:val="001340B6"/>
    <w:rsid w:val="001352B2"/>
    <w:rsid w:val="001354D4"/>
    <w:rsid w:val="00135C0C"/>
    <w:rsid w:val="00136D4B"/>
    <w:rsid w:val="001370CC"/>
    <w:rsid w:val="00137A19"/>
    <w:rsid w:val="001409B7"/>
    <w:rsid w:val="00142A35"/>
    <w:rsid w:val="0014490D"/>
    <w:rsid w:val="001467EB"/>
    <w:rsid w:val="00147195"/>
    <w:rsid w:val="0014724F"/>
    <w:rsid w:val="0015035A"/>
    <w:rsid w:val="001507DD"/>
    <w:rsid w:val="001509A1"/>
    <w:rsid w:val="00151BA5"/>
    <w:rsid w:val="00152800"/>
    <w:rsid w:val="00153158"/>
    <w:rsid w:val="00154760"/>
    <w:rsid w:val="00154E5D"/>
    <w:rsid w:val="00156E50"/>
    <w:rsid w:val="00157680"/>
    <w:rsid w:val="001576E8"/>
    <w:rsid w:val="001603CA"/>
    <w:rsid w:val="00160778"/>
    <w:rsid w:val="00160991"/>
    <w:rsid w:val="00160A68"/>
    <w:rsid w:val="00160FF8"/>
    <w:rsid w:val="0016165D"/>
    <w:rsid w:val="00161CCA"/>
    <w:rsid w:val="001637FE"/>
    <w:rsid w:val="00163BE2"/>
    <w:rsid w:val="00163DBB"/>
    <w:rsid w:val="001642E8"/>
    <w:rsid w:val="00164E61"/>
    <w:rsid w:val="0016623B"/>
    <w:rsid w:val="0016693F"/>
    <w:rsid w:val="00166A3A"/>
    <w:rsid w:val="001670CD"/>
    <w:rsid w:val="00167207"/>
    <w:rsid w:val="00167E8E"/>
    <w:rsid w:val="0017035A"/>
    <w:rsid w:val="001718DD"/>
    <w:rsid w:val="001721A4"/>
    <w:rsid w:val="0017273C"/>
    <w:rsid w:val="00174953"/>
    <w:rsid w:val="001750BD"/>
    <w:rsid w:val="0017537F"/>
    <w:rsid w:val="00176BC0"/>
    <w:rsid w:val="00176EE7"/>
    <w:rsid w:val="001774FF"/>
    <w:rsid w:val="00177525"/>
    <w:rsid w:val="0018006A"/>
    <w:rsid w:val="001813E6"/>
    <w:rsid w:val="001822E2"/>
    <w:rsid w:val="0018238E"/>
    <w:rsid w:val="001827AE"/>
    <w:rsid w:val="0018422D"/>
    <w:rsid w:val="00184B16"/>
    <w:rsid w:val="00186C14"/>
    <w:rsid w:val="001871EB"/>
    <w:rsid w:val="00190D33"/>
    <w:rsid w:val="00190DC7"/>
    <w:rsid w:val="001944ED"/>
    <w:rsid w:val="00195987"/>
    <w:rsid w:val="0019650D"/>
    <w:rsid w:val="00197449"/>
    <w:rsid w:val="0019754D"/>
    <w:rsid w:val="00197CA2"/>
    <w:rsid w:val="001A0733"/>
    <w:rsid w:val="001A2298"/>
    <w:rsid w:val="001A2D93"/>
    <w:rsid w:val="001A4EB6"/>
    <w:rsid w:val="001A7EAA"/>
    <w:rsid w:val="001B01C6"/>
    <w:rsid w:val="001B01EE"/>
    <w:rsid w:val="001B0408"/>
    <w:rsid w:val="001B1AFA"/>
    <w:rsid w:val="001B1CF8"/>
    <w:rsid w:val="001B2D43"/>
    <w:rsid w:val="001B2F0F"/>
    <w:rsid w:val="001B3265"/>
    <w:rsid w:val="001B3B59"/>
    <w:rsid w:val="001B3D4E"/>
    <w:rsid w:val="001B40D6"/>
    <w:rsid w:val="001B4474"/>
    <w:rsid w:val="001B636F"/>
    <w:rsid w:val="001B6512"/>
    <w:rsid w:val="001B680B"/>
    <w:rsid w:val="001B71CD"/>
    <w:rsid w:val="001C0229"/>
    <w:rsid w:val="001C076A"/>
    <w:rsid w:val="001C2337"/>
    <w:rsid w:val="001C2FE1"/>
    <w:rsid w:val="001C36EC"/>
    <w:rsid w:val="001C48C6"/>
    <w:rsid w:val="001C4EC6"/>
    <w:rsid w:val="001C619D"/>
    <w:rsid w:val="001C7A2B"/>
    <w:rsid w:val="001C7F49"/>
    <w:rsid w:val="001D0E22"/>
    <w:rsid w:val="001D2609"/>
    <w:rsid w:val="001D2868"/>
    <w:rsid w:val="001D340F"/>
    <w:rsid w:val="001D3786"/>
    <w:rsid w:val="001D3D53"/>
    <w:rsid w:val="001D5293"/>
    <w:rsid w:val="001D73A0"/>
    <w:rsid w:val="001E0377"/>
    <w:rsid w:val="001E0587"/>
    <w:rsid w:val="001E0763"/>
    <w:rsid w:val="001E36D8"/>
    <w:rsid w:val="001E3902"/>
    <w:rsid w:val="001E5CDE"/>
    <w:rsid w:val="001E7927"/>
    <w:rsid w:val="001F13EB"/>
    <w:rsid w:val="001F3A1E"/>
    <w:rsid w:val="001F43D6"/>
    <w:rsid w:val="001F4AB5"/>
    <w:rsid w:val="001F6415"/>
    <w:rsid w:val="001F7B9C"/>
    <w:rsid w:val="002004BE"/>
    <w:rsid w:val="00202238"/>
    <w:rsid w:val="00202ADB"/>
    <w:rsid w:val="00203961"/>
    <w:rsid w:val="00204052"/>
    <w:rsid w:val="0020471E"/>
    <w:rsid w:val="002058ED"/>
    <w:rsid w:val="00206E75"/>
    <w:rsid w:val="00207314"/>
    <w:rsid w:val="0020791C"/>
    <w:rsid w:val="002079B2"/>
    <w:rsid w:val="00211A63"/>
    <w:rsid w:val="00212CDC"/>
    <w:rsid w:val="00212ECA"/>
    <w:rsid w:val="00215997"/>
    <w:rsid w:val="00217D23"/>
    <w:rsid w:val="00217F43"/>
    <w:rsid w:val="00222C08"/>
    <w:rsid w:val="00225ACB"/>
    <w:rsid w:val="00225D77"/>
    <w:rsid w:val="002276B8"/>
    <w:rsid w:val="002279DD"/>
    <w:rsid w:val="00232794"/>
    <w:rsid w:val="0023537F"/>
    <w:rsid w:val="002354C7"/>
    <w:rsid w:val="00235E12"/>
    <w:rsid w:val="00236157"/>
    <w:rsid w:val="00236BA0"/>
    <w:rsid w:val="002403C9"/>
    <w:rsid w:val="002408A7"/>
    <w:rsid w:val="00240D4F"/>
    <w:rsid w:val="0024153C"/>
    <w:rsid w:val="00242561"/>
    <w:rsid w:val="002425C1"/>
    <w:rsid w:val="00242CDA"/>
    <w:rsid w:val="002443FC"/>
    <w:rsid w:val="00246772"/>
    <w:rsid w:val="0024793A"/>
    <w:rsid w:val="0025019D"/>
    <w:rsid w:val="0025122F"/>
    <w:rsid w:val="00251AF3"/>
    <w:rsid w:val="00251FCD"/>
    <w:rsid w:val="00253CFD"/>
    <w:rsid w:val="00253FB0"/>
    <w:rsid w:val="00254654"/>
    <w:rsid w:val="00255225"/>
    <w:rsid w:val="00255638"/>
    <w:rsid w:val="002569C4"/>
    <w:rsid w:val="002573C1"/>
    <w:rsid w:val="0026009E"/>
    <w:rsid w:val="002606B9"/>
    <w:rsid w:val="0026268F"/>
    <w:rsid w:val="00262DA9"/>
    <w:rsid w:val="0026656A"/>
    <w:rsid w:val="00270203"/>
    <w:rsid w:val="002704E3"/>
    <w:rsid w:val="0027061D"/>
    <w:rsid w:val="00270BD6"/>
    <w:rsid w:val="00271227"/>
    <w:rsid w:val="00272EC6"/>
    <w:rsid w:val="002731AE"/>
    <w:rsid w:val="00274618"/>
    <w:rsid w:val="00274B60"/>
    <w:rsid w:val="00274FDB"/>
    <w:rsid w:val="0027638A"/>
    <w:rsid w:val="00276D43"/>
    <w:rsid w:val="002774D9"/>
    <w:rsid w:val="00277684"/>
    <w:rsid w:val="00277943"/>
    <w:rsid w:val="00281559"/>
    <w:rsid w:val="00282BB9"/>
    <w:rsid w:val="00284A7E"/>
    <w:rsid w:val="00284DE6"/>
    <w:rsid w:val="00285E70"/>
    <w:rsid w:val="00290912"/>
    <w:rsid w:val="00291887"/>
    <w:rsid w:val="00292166"/>
    <w:rsid w:val="00292B16"/>
    <w:rsid w:val="0029619A"/>
    <w:rsid w:val="002964BC"/>
    <w:rsid w:val="002977EB"/>
    <w:rsid w:val="002A0B03"/>
    <w:rsid w:val="002A24E9"/>
    <w:rsid w:val="002A2C0A"/>
    <w:rsid w:val="002A3112"/>
    <w:rsid w:val="002A4AF5"/>
    <w:rsid w:val="002A7B94"/>
    <w:rsid w:val="002B06B3"/>
    <w:rsid w:val="002B12D9"/>
    <w:rsid w:val="002B219E"/>
    <w:rsid w:val="002B2FFD"/>
    <w:rsid w:val="002B33A8"/>
    <w:rsid w:val="002B34A0"/>
    <w:rsid w:val="002B3EE6"/>
    <w:rsid w:val="002B5E6D"/>
    <w:rsid w:val="002C2167"/>
    <w:rsid w:val="002C41C7"/>
    <w:rsid w:val="002C4C57"/>
    <w:rsid w:val="002C59DC"/>
    <w:rsid w:val="002C5C44"/>
    <w:rsid w:val="002D0995"/>
    <w:rsid w:val="002D16A9"/>
    <w:rsid w:val="002D24D6"/>
    <w:rsid w:val="002D268A"/>
    <w:rsid w:val="002D2B5D"/>
    <w:rsid w:val="002D2EE9"/>
    <w:rsid w:val="002E0056"/>
    <w:rsid w:val="002E0330"/>
    <w:rsid w:val="002E111C"/>
    <w:rsid w:val="002E13BD"/>
    <w:rsid w:val="002E2D71"/>
    <w:rsid w:val="002E368E"/>
    <w:rsid w:val="002E4998"/>
    <w:rsid w:val="002E53F6"/>
    <w:rsid w:val="002E653F"/>
    <w:rsid w:val="002E6C27"/>
    <w:rsid w:val="002F17F9"/>
    <w:rsid w:val="002F1DA3"/>
    <w:rsid w:val="002F29F3"/>
    <w:rsid w:val="002F4980"/>
    <w:rsid w:val="002F59E7"/>
    <w:rsid w:val="002F5C04"/>
    <w:rsid w:val="002F6AC1"/>
    <w:rsid w:val="0030002A"/>
    <w:rsid w:val="003028C4"/>
    <w:rsid w:val="003035C7"/>
    <w:rsid w:val="00304600"/>
    <w:rsid w:val="00304B20"/>
    <w:rsid w:val="0030594A"/>
    <w:rsid w:val="00305BD6"/>
    <w:rsid w:val="00306566"/>
    <w:rsid w:val="0030674F"/>
    <w:rsid w:val="00306B6D"/>
    <w:rsid w:val="00307625"/>
    <w:rsid w:val="00310B14"/>
    <w:rsid w:val="00312A8F"/>
    <w:rsid w:val="00314241"/>
    <w:rsid w:val="003151B1"/>
    <w:rsid w:val="00315553"/>
    <w:rsid w:val="003160AA"/>
    <w:rsid w:val="0031664D"/>
    <w:rsid w:val="00316732"/>
    <w:rsid w:val="0032012C"/>
    <w:rsid w:val="0032030C"/>
    <w:rsid w:val="00320EB8"/>
    <w:rsid w:val="0032104F"/>
    <w:rsid w:val="0032184A"/>
    <w:rsid w:val="0032401A"/>
    <w:rsid w:val="003241E3"/>
    <w:rsid w:val="00324907"/>
    <w:rsid w:val="00325E40"/>
    <w:rsid w:val="003264F4"/>
    <w:rsid w:val="003307A0"/>
    <w:rsid w:val="00331450"/>
    <w:rsid w:val="003341FF"/>
    <w:rsid w:val="003355E9"/>
    <w:rsid w:val="0034145E"/>
    <w:rsid w:val="00342B22"/>
    <w:rsid w:val="003435D1"/>
    <w:rsid w:val="00343663"/>
    <w:rsid w:val="00344F77"/>
    <w:rsid w:val="003462D4"/>
    <w:rsid w:val="0034716B"/>
    <w:rsid w:val="003473D2"/>
    <w:rsid w:val="00351114"/>
    <w:rsid w:val="00351A61"/>
    <w:rsid w:val="003536AA"/>
    <w:rsid w:val="00353DE1"/>
    <w:rsid w:val="0035539B"/>
    <w:rsid w:val="003558C7"/>
    <w:rsid w:val="00355EF9"/>
    <w:rsid w:val="00356404"/>
    <w:rsid w:val="00356711"/>
    <w:rsid w:val="003578C8"/>
    <w:rsid w:val="00357940"/>
    <w:rsid w:val="00360565"/>
    <w:rsid w:val="00360843"/>
    <w:rsid w:val="00360FAB"/>
    <w:rsid w:val="0036112D"/>
    <w:rsid w:val="00361D68"/>
    <w:rsid w:val="00363CD5"/>
    <w:rsid w:val="0036582B"/>
    <w:rsid w:val="00366A60"/>
    <w:rsid w:val="003678A0"/>
    <w:rsid w:val="003710AA"/>
    <w:rsid w:val="00373096"/>
    <w:rsid w:val="003730A4"/>
    <w:rsid w:val="003734E4"/>
    <w:rsid w:val="003740B7"/>
    <w:rsid w:val="00374F42"/>
    <w:rsid w:val="00376C81"/>
    <w:rsid w:val="003772BA"/>
    <w:rsid w:val="0037776B"/>
    <w:rsid w:val="00377D6B"/>
    <w:rsid w:val="003800AD"/>
    <w:rsid w:val="0038125B"/>
    <w:rsid w:val="0038159E"/>
    <w:rsid w:val="00381BE2"/>
    <w:rsid w:val="00383150"/>
    <w:rsid w:val="00384D90"/>
    <w:rsid w:val="00385776"/>
    <w:rsid w:val="00386595"/>
    <w:rsid w:val="003866E0"/>
    <w:rsid w:val="00387E75"/>
    <w:rsid w:val="00390316"/>
    <w:rsid w:val="003905DC"/>
    <w:rsid w:val="00391835"/>
    <w:rsid w:val="003933F9"/>
    <w:rsid w:val="00393DDD"/>
    <w:rsid w:val="00394294"/>
    <w:rsid w:val="00394620"/>
    <w:rsid w:val="00394F9A"/>
    <w:rsid w:val="003976FE"/>
    <w:rsid w:val="00397D01"/>
    <w:rsid w:val="00397E37"/>
    <w:rsid w:val="003A0893"/>
    <w:rsid w:val="003A1B24"/>
    <w:rsid w:val="003A24EF"/>
    <w:rsid w:val="003A3407"/>
    <w:rsid w:val="003A3445"/>
    <w:rsid w:val="003A3D1E"/>
    <w:rsid w:val="003A5517"/>
    <w:rsid w:val="003B1579"/>
    <w:rsid w:val="003B23EA"/>
    <w:rsid w:val="003B24A9"/>
    <w:rsid w:val="003B3628"/>
    <w:rsid w:val="003B43FD"/>
    <w:rsid w:val="003B5111"/>
    <w:rsid w:val="003C1E0A"/>
    <w:rsid w:val="003C3662"/>
    <w:rsid w:val="003C71C9"/>
    <w:rsid w:val="003C7A47"/>
    <w:rsid w:val="003D0D7F"/>
    <w:rsid w:val="003D1710"/>
    <w:rsid w:val="003D1D04"/>
    <w:rsid w:val="003D2C3D"/>
    <w:rsid w:val="003D3506"/>
    <w:rsid w:val="003D3587"/>
    <w:rsid w:val="003D3CD8"/>
    <w:rsid w:val="003D3E56"/>
    <w:rsid w:val="003D47BF"/>
    <w:rsid w:val="003D7A5F"/>
    <w:rsid w:val="003E0FA2"/>
    <w:rsid w:val="003E1301"/>
    <w:rsid w:val="003E1932"/>
    <w:rsid w:val="003E1FA2"/>
    <w:rsid w:val="003E4063"/>
    <w:rsid w:val="003E59E9"/>
    <w:rsid w:val="003E71EB"/>
    <w:rsid w:val="003E7259"/>
    <w:rsid w:val="003F019C"/>
    <w:rsid w:val="003F01D0"/>
    <w:rsid w:val="003F0F12"/>
    <w:rsid w:val="003F116F"/>
    <w:rsid w:val="003F2FF2"/>
    <w:rsid w:val="003F32A6"/>
    <w:rsid w:val="003F3C32"/>
    <w:rsid w:val="003F5412"/>
    <w:rsid w:val="003F5754"/>
    <w:rsid w:val="00400587"/>
    <w:rsid w:val="00403006"/>
    <w:rsid w:val="00404B4A"/>
    <w:rsid w:val="00407C5D"/>
    <w:rsid w:val="00410804"/>
    <w:rsid w:val="00410CC8"/>
    <w:rsid w:val="00412517"/>
    <w:rsid w:val="004145BB"/>
    <w:rsid w:val="00415786"/>
    <w:rsid w:val="004166FC"/>
    <w:rsid w:val="00416787"/>
    <w:rsid w:val="00417222"/>
    <w:rsid w:val="00420AD2"/>
    <w:rsid w:val="00421518"/>
    <w:rsid w:val="00421E98"/>
    <w:rsid w:val="004228D0"/>
    <w:rsid w:val="0042412A"/>
    <w:rsid w:val="00424267"/>
    <w:rsid w:val="00424482"/>
    <w:rsid w:val="004259A8"/>
    <w:rsid w:val="00425CF4"/>
    <w:rsid w:val="00426065"/>
    <w:rsid w:val="00426458"/>
    <w:rsid w:val="00430BDA"/>
    <w:rsid w:val="00431C75"/>
    <w:rsid w:val="00431E67"/>
    <w:rsid w:val="00433816"/>
    <w:rsid w:val="004344FA"/>
    <w:rsid w:val="00435700"/>
    <w:rsid w:val="00435C4E"/>
    <w:rsid w:val="004363C3"/>
    <w:rsid w:val="0044221F"/>
    <w:rsid w:val="00442448"/>
    <w:rsid w:val="0044265A"/>
    <w:rsid w:val="00442937"/>
    <w:rsid w:val="00442FC1"/>
    <w:rsid w:val="00443575"/>
    <w:rsid w:val="00443E86"/>
    <w:rsid w:val="00443FD4"/>
    <w:rsid w:val="004448E8"/>
    <w:rsid w:val="00446683"/>
    <w:rsid w:val="004469E7"/>
    <w:rsid w:val="004503F5"/>
    <w:rsid w:val="00451C03"/>
    <w:rsid w:val="00453B5D"/>
    <w:rsid w:val="00453E77"/>
    <w:rsid w:val="0045577E"/>
    <w:rsid w:val="00456046"/>
    <w:rsid w:val="00456A66"/>
    <w:rsid w:val="00460C3E"/>
    <w:rsid w:val="00461B0E"/>
    <w:rsid w:val="004624ED"/>
    <w:rsid w:val="00462651"/>
    <w:rsid w:val="004629BE"/>
    <w:rsid w:val="00463641"/>
    <w:rsid w:val="00463C73"/>
    <w:rsid w:val="00465656"/>
    <w:rsid w:val="00465BA5"/>
    <w:rsid w:val="00465F82"/>
    <w:rsid w:val="0046626E"/>
    <w:rsid w:val="00466374"/>
    <w:rsid w:val="00466D6C"/>
    <w:rsid w:val="00467243"/>
    <w:rsid w:val="00467838"/>
    <w:rsid w:val="00467DC1"/>
    <w:rsid w:val="00470978"/>
    <w:rsid w:val="00470AF2"/>
    <w:rsid w:val="004711DB"/>
    <w:rsid w:val="004723BE"/>
    <w:rsid w:val="00472A9F"/>
    <w:rsid w:val="004753C7"/>
    <w:rsid w:val="004765AA"/>
    <w:rsid w:val="00477893"/>
    <w:rsid w:val="004801DA"/>
    <w:rsid w:val="00480C80"/>
    <w:rsid w:val="004840C9"/>
    <w:rsid w:val="004872E6"/>
    <w:rsid w:val="0048764F"/>
    <w:rsid w:val="00487C3B"/>
    <w:rsid w:val="00487F1F"/>
    <w:rsid w:val="00490E58"/>
    <w:rsid w:val="0049222C"/>
    <w:rsid w:val="00493796"/>
    <w:rsid w:val="004978D8"/>
    <w:rsid w:val="004A3195"/>
    <w:rsid w:val="004A43FB"/>
    <w:rsid w:val="004A5568"/>
    <w:rsid w:val="004A5A74"/>
    <w:rsid w:val="004A61DD"/>
    <w:rsid w:val="004A71DA"/>
    <w:rsid w:val="004B08AA"/>
    <w:rsid w:val="004B1268"/>
    <w:rsid w:val="004B143E"/>
    <w:rsid w:val="004B20E1"/>
    <w:rsid w:val="004B2D22"/>
    <w:rsid w:val="004B2DC7"/>
    <w:rsid w:val="004B4DF8"/>
    <w:rsid w:val="004B5212"/>
    <w:rsid w:val="004B6033"/>
    <w:rsid w:val="004B738E"/>
    <w:rsid w:val="004C1191"/>
    <w:rsid w:val="004C141D"/>
    <w:rsid w:val="004C19C3"/>
    <w:rsid w:val="004C1A61"/>
    <w:rsid w:val="004C26DA"/>
    <w:rsid w:val="004C3584"/>
    <w:rsid w:val="004C3CA9"/>
    <w:rsid w:val="004C512E"/>
    <w:rsid w:val="004C56C0"/>
    <w:rsid w:val="004C68B6"/>
    <w:rsid w:val="004C6C45"/>
    <w:rsid w:val="004D1C66"/>
    <w:rsid w:val="004D2DFE"/>
    <w:rsid w:val="004D3620"/>
    <w:rsid w:val="004D3752"/>
    <w:rsid w:val="004D55BE"/>
    <w:rsid w:val="004D5D3F"/>
    <w:rsid w:val="004D6A6E"/>
    <w:rsid w:val="004D72F1"/>
    <w:rsid w:val="004D7FDB"/>
    <w:rsid w:val="004E0537"/>
    <w:rsid w:val="004E0B87"/>
    <w:rsid w:val="004E0D7D"/>
    <w:rsid w:val="004E1189"/>
    <w:rsid w:val="004E302D"/>
    <w:rsid w:val="004E3CD1"/>
    <w:rsid w:val="004E3D88"/>
    <w:rsid w:val="004E3DC6"/>
    <w:rsid w:val="004E422E"/>
    <w:rsid w:val="004E4D3A"/>
    <w:rsid w:val="004E5EDB"/>
    <w:rsid w:val="004E7A87"/>
    <w:rsid w:val="004F2969"/>
    <w:rsid w:val="004F56C8"/>
    <w:rsid w:val="004F6E1C"/>
    <w:rsid w:val="004F7443"/>
    <w:rsid w:val="0050273D"/>
    <w:rsid w:val="005037F6"/>
    <w:rsid w:val="0050499F"/>
    <w:rsid w:val="005057A6"/>
    <w:rsid w:val="00505B3F"/>
    <w:rsid w:val="00506EDE"/>
    <w:rsid w:val="00510148"/>
    <w:rsid w:val="005113C2"/>
    <w:rsid w:val="00511A59"/>
    <w:rsid w:val="00511C82"/>
    <w:rsid w:val="00512576"/>
    <w:rsid w:val="005130B2"/>
    <w:rsid w:val="0051390D"/>
    <w:rsid w:val="00513B3B"/>
    <w:rsid w:val="00513D56"/>
    <w:rsid w:val="00514956"/>
    <w:rsid w:val="00514D4B"/>
    <w:rsid w:val="00515A25"/>
    <w:rsid w:val="0051641F"/>
    <w:rsid w:val="005166FE"/>
    <w:rsid w:val="0051791B"/>
    <w:rsid w:val="00520C9B"/>
    <w:rsid w:val="00522044"/>
    <w:rsid w:val="005226F8"/>
    <w:rsid w:val="00524C33"/>
    <w:rsid w:val="0052525B"/>
    <w:rsid w:val="00525E7E"/>
    <w:rsid w:val="00526630"/>
    <w:rsid w:val="005276B8"/>
    <w:rsid w:val="00530DD5"/>
    <w:rsid w:val="00531101"/>
    <w:rsid w:val="005319A5"/>
    <w:rsid w:val="00531B6E"/>
    <w:rsid w:val="005348D3"/>
    <w:rsid w:val="00534ADA"/>
    <w:rsid w:val="0053642D"/>
    <w:rsid w:val="005371BB"/>
    <w:rsid w:val="00537328"/>
    <w:rsid w:val="005375C4"/>
    <w:rsid w:val="00541600"/>
    <w:rsid w:val="00542A66"/>
    <w:rsid w:val="005436F0"/>
    <w:rsid w:val="00544A33"/>
    <w:rsid w:val="00546253"/>
    <w:rsid w:val="00547A4C"/>
    <w:rsid w:val="00550F03"/>
    <w:rsid w:val="00551D10"/>
    <w:rsid w:val="0055228E"/>
    <w:rsid w:val="005525D5"/>
    <w:rsid w:val="005546E2"/>
    <w:rsid w:val="00556236"/>
    <w:rsid w:val="0055624F"/>
    <w:rsid w:val="00557145"/>
    <w:rsid w:val="005602F7"/>
    <w:rsid w:val="005606DE"/>
    <w:rsid w:val="00561A13"/>
    <w:rsid w:val="0056208C"/>
    <w:rsid w:val="005640E2"/>
    <w:rsid w:val="0056410B"/>
    <w:rsid w:val="005641ED"/>
    <w:rsid w:val="00564EF3"/>
    <w:rsid w:val="00564F2A"/>
    <w:rsid w:val="0056504C"/>
    <w:rsid w:val="0056505F"/>
    <w:rsid w:val="0056586F"/>
    <w:rsid w:val="00565DDD"/>
    <w:rsid w:val="0056696B"/>
    <w:rsid w:val="00567D78"/>
    <w:rsid w:val="0057083A"/>
    <w:rsid w:val="005717F8"/>
    <w:rsid w:val="00572C61"/>
    <w:rsid w:val="00572DD5"/>
    <w:rsid w:val="00573E2D"/>
    <w:rsid w:val="0057490C"/>
    <w:rsid w:val="0057584B"/>
    <w:rsid w:val="005774C6"/>
    <w:rsid w:val="00581416"/>
    <w:rsid w:val="0058174D"/>
    <w:rsid w:val="00581CC9"/>
    <w:rsid w:val="00582096"/>
    <w:rsid w:val="00584B91"/>
    <w:rsid w:val="00586EF0"/>
    <w:rsid w:val="0059011C"/>
    <w:rsid w:val="00592665"/>
    <w:rsid w:val="0059288A"/>
    <w:rsid w:val="00592CCB"/>
    <w:rsid w:val="00593F17"/>
    <w:rsid w:val="00594CC4"/>
    <w:rsid w:val="00597929"/>
    <w:rsid w:val="005A0CB6"/>
    <w:rsid w:val="005A2468"/>
    <w:rsid w:val="005A460B"/>
    <w:rsid w:val="005A4A97"/>
    <w:rsid w:val="005A4D65"/>
    <w:rsid w:val="005A5344"/>
    <w:rsid w:val="005A5AAD"/>
    <w:rsid w:val="005A7516"/>
    <w:rsid w:val="005B06B7"/>
    <w:rsid w:val="005B10EB"/>
    <w:rsid w:val="005B206D"/>
    <w:rsid w:val="005B2A2F"/>
    <w:rsid w:val="005B3B81"/>
    <w:rsid w:val="005B4A74"/>
    <w:rsid w:val="005B5E20"/>
    <w:rsid w:val="005B7497"/>
    <w:rsid w:val="005C0186"/>
    <w:rsid w:val="005C0472"/>
    <w:rsid w:val="005C1577"/>
    <w:rsid w:val="005C2EB1"/>
    <w:rsid w:val="005C4415"/>
    <w:rsid w:val="005C5422"/>
    <w:rsid w:val="005D443D"/>
    <w:rsid w:val="005D50B1"/>
    <w:rsid w:val="005D6493"/>
    <w:rsid w:val="005D68A1"/>
    <w:rsid w:val="005D798C"/>
    <w:rsid w:val="005D79D8"/>
    <w:rsid w:val="005E00AC"/>
    <w:rsid w:val="005E0943"/>
    <w:rsid w:val="005E0ADF"/>
    <w:rsid w:val="005E11B2"/>
    <w:rsid w:val="005E17BA"/>
    <w:rsid w:val="005E2353"/>
    <w:rsid w:val="005E4263"/>
    <w:rsid w:val="005E5376"/>
    <w:rsid w:val="005E5716"/>
    <w:rsid w:val="005E591C"/>
    <w:rsid w:val="005E5973"/>
    <w:rsid w:val="005E5A76"/>
    <w:rsid w:val="005E5BF4"/>
    <w:rsid w:val="005E5CD3"/>
    <w:rsid w:val="005E69B8"/>
    <w:rsid w:val="005E6B6C"/>
    <w:rsid w:val="005E76B0"/>
    <w:rsid w:val="005E7ECF"/>
    <w:rsid w:val="005F0326"/>
    <w:rsid w:val="005F19DF"/>
    <w:rsid w:val="005F221B"/>
    <w:rsid w:val="005F26A9"/>
    <w:rsid w:val="005F3C39"/>
    <w:rsid w:val="005F433F"/>
    <w:rsid w:val="005F4AFD"/>
    <w:rsid w:val="005F64FC"/>
    <w:rsid w:val="005F717F"/>
    <w:rsid w:val="005F73DE"/>
    <w:rsid w:val="005F778B"/>
    <w:rsid w:val="00602529"/>
    <w:rsid w:val="0060385F"/>
    <w:rsid w:val="0060408B"/>
    <w:rsid w:val="0060545A"/>
    <w:rsid w:val="00606638"/>
    <w:rsid w:val="00606FCA"/>
    <w:rsid w:val="00607077"/>
    <w:rsid w:val="00607A92"/>
    <w:rsid w:val="00610FBE"/>
    <w:rsid w:val="00612808"/>
    <w:rsid w:val="00615A69"/>
    <w:rsid w:val="00617479"/>
    <w:rsid w:val="00623A96"/>
    <w:rsid w:val="00624410"/>
    <w:rsid w:val="00624FDD"/>
    <w:rsid w:val="00626774"/>
    <w:rsid w:val="00630B80"/>
    <w:rsid w:val="00630D7E"/>
    <w:rsid w:val="006317E9"/>
    <w:rsid w:val="00631918"/>
    <w:rsid w:val="00631A69"/>
    <w:rsid w:val="00631EC4"/>
    <w:rsid w:val="00634C8E"/>
    <w:rsid w:val="00635E01"/>
    <w:rsid w:val="00640637"/>
    <w:rsid w:val="00642342"/>
    <w:rsid w:val="00642597"/>
    <w:rsid w:val="0064284A"/>
    <w:rsid w:val="00645809"/>
    <w:rsid w:val="006466D7"/>
    <w:rsid w:val="006469D2"/>
    <w:rsid w:val="00650880"/>
    <w:rsid w:val="00650AAA"/>
    <w:rsid w:val="00651F14"/>
    <w:rsid w:val="00652C47"/>
    <w:rsid w:val="0065353D"/>
    <w:rsid w:val="00654D7E"/>
    <w:rsid w:val="006610CB"/>
    <w:rsid w:val="00661531"/>
    <w:rsid w:val="006647B1"/>
    <w:rsid w:val="00664B23"/>
    <w:rsid w:val="00665391"/>
    <w:rsid w:val="0066563F"/>
    <w:rsid w:val="00666860"/>
    <w:rsid w:val="00667158"/>
    <w:rsid w:val="006673D2"/>
    <w:rsid w:val="006674AE"/>
    <w:rsid w:val="00667F72"/>
    <w:rsid w:val="00670B0C"/>
    <w:rsid w:val="006716A4"/>
    <w:rsid w:val="00671C55"/>
    <w:rsid w:val="00673EEE"/>
    <w:rsid w:val="00674B85"/>
    <w:rsid w:val="00674BE9"/>
    <w:rsid w:val="00674E6C"/>
    <w:rsid w:val="0067597C"/>
    <w:rsid w:val="00682849"/>
    <w:rsid w:val="006838EF"/>
    <w:rsid w:val="00683A56"/>
    <w:rsid w:val="00683F9A"/>
    <w:rsid w:val="00684392"/>
    <w:rsid w:val="006855E1"/>
    <w:rsid w:val="0068581F"/>
    <w:rsid w:val="00685C0E"/>
    <w:rsid w:val="00685D42"/>
    <w:rsid w:val="0068644E"/>
    <w:rsid w:val="0068770F"/>
    <w:rsid w:val="0068795F"/>
    <w:rsid w:val="006902B4"/>
    <w:rsid w:val="006902BB"/>
    <w:rsid w:val="006942FF"/>
    <w:rsid w:val="006958B0"/>
    <w:rsid w:val="00696D96"/>
    <w:rsid w:val="006A087F"/>
    <w:rsid w:val="006A2F39"/>
    <w:rsid w:val="006A3DE5"/>
    <w:rsid w:val="006A492A"/>
    <w:rsid w:val="006A5B3A"/>
    <w:rsid w:val="006A5ED3"/>
    <w:rsid w:val="006A7C83"/>
    <w:rsid w:val="006B009B"/>
    <w:rsid w:val="006B0FA1"/>
    <w:rsid w:val="006B219E"/>
    <w:rsid w:val="006B332E"/>
    <w:rsid w:val="006B3BF2"/>
    <w:rsid w:val="006B4A24"/>
    <w:rsid w:val="006B60DE"/>
    <w:rsid w:val="006B73D4"/>
    <w:rsid w:val="006B7899"/>
    <w:rsid w:val="006C121B"/>
    <w:rsid w:val="006C28F2"/>
    <w:rsid w:val="006C2FC0"/>
    <w:rsid w:val="006C3718"/>
    <w:rsid w:val="006C3A22"/>
    <w:rsid w:val="006C5239"/>
    <w:rsid w:val="006C5604"/>
    <w:rsid w:val="006C5ED5"/>
    <w:rsid w:val="006C6219"/>
    <w:rsid w:val="006C6ED4"/>
    <w:rsid w:val="006C7587"/>
    <w:rsid w:val="006D0CD8"/>
    <w:rsid w:val="006D10D3"/>
    <w:rsid w:val="006D1D57"/>
    <w:rsid w:val="006D213E"/>
    <w:rsid w:val="006D3F1F"/>
    <w:rsid w:val="006D4043"/>
    <w:rsid w:val="006D417A"/>
    <w:rsid w:val="006D49AA"/>
    <w:rsid w:val="006D5621"/>
    <w:rsid w:val="006D59FE"/>
    <w:rsid w:val="006D70B6"/>
    <w:rsid w:val="006E05A2"/>
    <w:rsid w:val="006E12AD"/>
    <w:rsid w:val="006E1AB5"/>
    <w:rsid w:val="006E1FB2"/>
    <w:rsid w:val="006E4803"/>
    <w:rsid w:val="006E4A70"/>
    <w:rsid w:val="006E55B4"/>
    <w:rsid w:val="006E59C9"/>
    <w:rsid w:val="006E6472"/>
    <w:rsid w:val="006E6CC0"/>
    <w:rsid w:val="006E7D41"/>
    <w:rsid w:val="006F04A0"/>
    <w:rsid w:val="006F09E3"/>
    <w:rsid w:val="006F0E4B"/>
    <w:rsid w:val="006F1F0A"/>
    <w:rsid w:val="006F2CB4"/>
    <w:rsid w:val="006F30ED"/>
    <w:rsid w:val="006F5ADB"/>
    <w:rsid w:val="006F6841"/>
    <w:rsid w:val="006F79E4"/>
    <w:rsid w:val="00701D93"/>
    <w:rsid w:val="00701E14"/>
    <w:rsid w:val="00703513"/>
    <w:rsid w:val="00704A09"/>
    <w:rsid w:val="007060A4"/>
    <w:rsid w:val="00706C2A"/>
    <w:rsid w:val="00706FC3"/>
    <w:rsid w:val="00710290"/>
    <w:rsid w:val="0071187F"/>
    <w:rsid w:val="0071374F"/>
    <w:rsid w:val="00720C74"/>
    <w:rsid w:val="00720ECD"/>
    <w:rsid w:val="00721251"/>
    <w:rsid w:val="00722D5C"/>
    <w:rsid w:val="00723227"/>
    <w:rsid w:val="00723791"/>
    <w:rsid w:val="0072395E"/>
    <w:rsid w:val="0072446B"/>
    <w:rsid w:val="00724A46"/>
    <w:rsid w:val="00725924"/>
    <w:rsid w:val="00726609"/>
    <w:rsid w:val="00727F43"/>
    <w:rsid w:val="00730A80"/>
    <w:rsid w:val="0073112C"/>
    <w:rsid w:val="0073138D"/>
    <w:rsid w:val="00731F65"/>
    <w:rsid w:val="007338AB"/>
    <w:rsid w:val="007339C5"/>
    <w:rsid w:val="00735A9F"/>
    <w:rsid w:val="00735F66"/>
    <w:rsid w:val="00736E58"/>
    <w:rsid w:val="00740125"/>
    <w:rsid w:val="007415B7"/>
    <w:rsid w:val="007416A6"/>
    <w:rsid w:val="00744F2D"/>
    <w:rsid w:val="00745044"/>
    <w:rsid w:val="00746706"/>
    <w:rsid w:val="00746D8B"/>
    <w:rsid w:val="00750AD6"/>
    <w:rsid w:val="0075185B"/>
    <w:rsid w:val="00753773"/>
    <w:rsid w:val="007551EE"/>
    <w:rsid w:val="00761C53"/>
    <w:rsid w:val="0076246A"/>
    <w:rsid w:val="0076549A"/>
    <w:rsid w:val="007655BA"/>
    <w:rsid w:val="007670C7"/>
    <w:rsid w:val="007679F5"/>
    <w:rsid w:val="00767D2D"/>
    <w:rsid w:val="00770A5B"/>
    <w:rsid w:val="00770FD8"/>
    <w:rsid w:val="00771C78"/>
    <w:rsid w:val="00772EBA"/>
    <w:rsid w:val="00774AD4"/>
    <w:rsid w:val="00774E1D"/>
    <w:rsid w:val="00774F03"/>
    <w:rsid w:val="007750DD"/>
    <w:rsid w:val="00777C8E"/>
    <w:rsid w:val="00777F1B"/>
    <w:rsid w:val="00780529"/>
    <w:rsid w:val="0078088A"/>
    <w:rsid w:val="00782955"/>
    <w:rsid w:val="00783384"/>
    <w:rsid w:val="0078365E"/>
    <w:rsid w:val="007875C6"/>
    <w:rsid w:val="00787B86"/>
    <w:rsid w:val="00787F7F"/>
    <w:rsid w:val="007918F1"/>
    <w:rsid w:val="0079366A"/>
    <w:rsid w:val="00793B8B"/>
    <w:rsid w:val="00794CB3"/>
    <w:rsid w:val="007954BF"/>
    <w:rsid w:val="007961A6"/>
    <w:rsid w:val="007973ED"/>
    <w:rsid w:val="00797BDB"/>
    <w:rsid w:val="007A0154"/>
    <w:rsid w:val="007A034D"/>
    <w:rsid w:val="007A044B"/>
    <w:rsid w:val="007A0982"/>
    <w:rsid w:val="007A0B0F"/>
    <w:rsid w:val="007A0B65"/>
    <w:rsid w:val="007A10A1"/>
    <w:rsid w:val="007A13F6"/>
    <w:rsid w:val="007A1657"/>
    <w:rsid w:val="007A27AD"/>
    <w:rsid w:val="007A2DB4"/>
    <w:rsid w:val="007A51A0"/>
    <w:rsid w:val="007A5EBF"/>
    <w:rsid w:val="007A65C4"/>
    <w:rsid w:val="007A68A8"/>
    <w:rsid w:val="007A7183"/>
    <w:rsid w:val="007A7ED0"/>
    <w:rsid w:val="007B1BEF"/>
    <w:rsid w:val="007B2015"/>
    <w:rsid w:val="007B3A2A"/>
    <w:rsid w:val="007B43A1"/>
    <w:rsid w:val="007B4A97"/>
    <w:rsid w:val="007B5988"/>
    <w:rsid w:val="007B5CD6"/>
    <w:rsid w:val="007B739E"/>
    <w:rsid w:val="007B7773"/>
    <w:rsid w:val="007B7C9E"/>
    <w:rsid w:val="007C0152"/>
    <w:rsid w:val="007C07A5"/>
    <w:rsid w:val="007C1B59"/>
    <w:rsid w:val="007C2DE5"/>
    <w:rsid w:val="007D225C"/>
    <w:rsid w:val="007D33EC"/>
    <w:rsid w:val="007D3D6B"/>
    <w:rsid w:val="007D4001"/>
    <w:rsid w:val="007D603D"/>
    <w:rsid w:val="007D63FE"/>
    <w:rsid w:val="007D67BF"/>
    <w:rsid w:val="007D798B"/>
    <w:rsid w:val="007E0BF9"/>
    <w:rsid w:val="007E135C"/>
    <w:rsid w:val="007E2D3A"/>
    <w:rsid w:val="007E4303"/>
    <w:rsid w:val="007E5050"/>
    <w:rsid w:val="007E51D8"/>
    <w:rsid w:val="007E547D"/>
    <w:rsid w:val="007E6BD6"/>
    <w:rsid w:val="007E7B16"/>
    <w:rsid w:val="007E7CBF"/>
    <w:rsid w:val="007E7E34"/>
    <w:rsid w:val="007F11B4"/>
    <w:rsid w:val="007F139A"/>
    <w:rsid w:val="007F15C5"/>
    <w:rsid w:val="007F1FBC"/>
    <w:rsid w:val="007F3734"/>
    <w:rsid w:val="007F4E00"/>
    <w:rsid w:val="007F5F0F"/>
    <w:rsid w:val="007F6A89"/>
    <w:rsid w:val="007F6CF4"/>
    <w:rsid w:val="00800428"/>
    <w:rsid w:val="00800BD9"/>
    <w:rsid w:val="008028A5"/>
    <w:rsid w:val="00804F6F"/>
    <w:rsid w:val="008053F1"/>
    <w:rsid w:val="008065B0"/>
    <w:rsid w:val="008066AA"/>
    <w:rsid w:val="008070F0"/>
    <w:rsid w:val="008076D4"/>
    <w:rsid w:val="00811C13"/>
    <w:rsid w:val="00812134"/>
    <w:rsid w:val="00812460"/>
    <w:rsid w:val="008125A2"/>
    <w:rsid w:val="00812D63"/>
    <w:rsid w:val="00815349"/>
    <w:rsid w:val="00815B22"/>
    <w:rsid w:val="00815B96"/>
    <w:rsid w:val="00816B93"/>
    <w:rsid w:val="00820973"/>
    <w:rsid w:val="0082109E"/>
    <w:rsid w:val="0082367E"/>
    <w:rsid w:val="00823FD7"/>
    <w:rsid w:val="00825872"/>
    <w:rsid w:val="00826874"/>
    <w:rsid w:val="00826A68"/>
    <w:rsid w:val="00827716"/>
    <w:rsid w:val="00830A8F"/>
    <w:rsid w:val="00830C49"/>
    <w:rsid w:val="00830F09"/>
    <w:rsid w:val="008321C5"/>
    <w:rsid w:val="00832844"/>
    <w:rsid w:val="00832A54"/>
    <w:rsid w:val="00833189"/>
    <w:rsid w:val="00836A75"/>
    <w:rsid w:val="00836D67"/>
    <w:rsid w:val="0083719C"/>
    <w:rsid w:val="00837FE3"/>
    <w:rsid w:val="008409B1"/>
    <w:rsid w:val="00840F97"/>
    <w:rsid w:val="008411F6"/>
    <w:rsid w:val="00842831"/>
    <w:rsid w:val="008441BC"/>
    <w:rsid w:val="0084646D"/>
    <w:rsid w:val="00846B6A"/>
    <w:rsid w:val="00847693"/>
    <w:rsid w:val="00850A07"/>
    <w:rsid w:val="00850CEB"/>
    <w:rsid w:val="00851D75"/>
    <w:rsid w:val="00852878"/>
    <w:rsid w:val="00853702"/>
    <w:rsid w:val="0085399E"/>
    <w:rsid w:val="00856452"/>
    <w:rsid w:val="00857D12"/>
    <w:rsid w:val="00857DC7"/>
    <w:rsid w:val="00861BEB"/>
    <w:rsid w:val="00864FFE"/>
    <w:rsid w:val="008653EC"/>
    <w:rsid w:val="00866B09"/>
    <w:rsid w:val="008677A3"/>
    <w:rsid w:val="00870778"/>
    <w:rsid w:val="0087191D"/>
    <w:rsid w:val="00871B05"/>
    <w:rsid w:val="0087324A"/>
    <w:rsid w:val="0087494E"/>
    <w:rsid w:val="008756A6"/>
    <w:rsid w:val="0087597C"/>
    <w:rsid w:val="0087778C"/>
    <w:rsid w:val="00881690"/>
    <w:rsid w:val="00881C76"/>
    <w:rsid w:val="00883A37"/>
    <w:rsid w:val="008841F3"/>
    <w:rsid w:val="00885672"/>
    <w:rsid w:val="00885C84"/>
    <w:rsid w:val="008873FF"/>
    <w:rsid w:val="00887C1E"/>
    <w:rsid w:val="00892F45"/>
    <w:rsid w:val="00895F4A"/>
    <w:rsid w:val="00897244"/>
    <w:rsid w:val="00897A17"/>
    <w:rsid w:val="00897AE9"/>
    <w:rsid w:val="008A061E"/>
    <w:rsid w:val="008A31DE"/>
    <w:rsid w:val="008A627F"/>
    <w:rsid w:val="008A6A8D"/>
    <w:rsid w:val="008A7D16"/>
    <w:rsid w:val="008B0337"/>
    <w:rsid w:val="008B04DB"/>
    <w:rsid w:val="008B29A9"/>
    <w:rsid w:val="008B39D3"/>
    <w:rsid w:val="008B3EF2"/>
    <w:rsid w:val="008B417F"/>
    <w:rsid w:val="008B44BB"/>
    <w:rsid w:val="008B4D08"/>
    <w:rsid w:val="008B597F"/>
    <w:rsid w:val="008B62FD"/>
    <w:rsid w:val="008B6CF8"/>
    <w:rsid w:val="008B6DB0"/>
    <w:rsid w:val="008C06FC"/>
    <w:rsid w:val="008C137B"/>
    <w:rsid w:val="008C36DB"/>
    <w:rsid w:val="008C3B2B"/>
    <w:rsid w:val="008C3B43"/>
    <w:rsid w:val="008C503F"/>
    <w:rsid w:val="008C5467"/>
    <w:rsid w:val="008D0A65"/>
    <w:rsid w:val="008D1B0B"/>
    <w:rsid w:val="008D2E91"/>
    <w:rsid w:val="008D4301"/>
    <w:rsid w:val="008D5318"/>
    <w:rsid w:val="008D5EF0"/>
    <w:rsid w:val="008D7D9E"/>
    <w:rsid w:val="008E0C4A"/>
    <w:rsid w:val="008E2500"/>
    <w:rsid w:val="008E2551"/>
    <w:rsid w:val="008E3144"/>
    <w:rsid w:val="008E3979"/>
    <w:rsid w:val="008E3D0C"/>
    <w:rsid w:val="008E4654"/>
    <w:rsid w:val="008E46E4"/>
    <w:rsid w:val="008E508F"/>
    <w:rsid w:val="008E7082"/>
    <w:rsid w:val="008F0624"/>
    <w:rsid w:val="008F21B2"/>
    <w:rsid w:val="008F27AA"/>
    <w:rsid w:val="008F482C"/>
    <w:rsid w:val="008F52F1"/>
    <w:rsid w:val="008F5300"/>
    <w:rsid w:val="008F6CB7"/>
    <w:rsid w:val="008F6F41"/>
    <w:rsid w:val="008F7FB1"/>
    <w:rsid w:val="009023E5"/>
    <w:rsid w:val="00902962"/>
    <w:rsid w:val="0090342C"/>
    <w:rsid w:val="0090351D"/>
    <w:rsid w:val="00906B22"/>
    <w:rsid w:val="00907622"/>
    <w:rsid w:val="009100D5"/>
    <w:rsid w:val="009110DD"/>
    <w:rsid w:val="009124D9"/>
    <w:rsid w:val="00913D86"/>
    <w:rsid w:val="009147C4"/>
    <w:rsid w:val="00915445"/>
    <w:rsid w:val="0091563C"/>
    <w:rsid w:val="00916F01"/>
    <w:rsid w:val="00920C88"/>
    <w:rsid w:val="009216D2"/>
    <w:rsid w:val="0092287D"/>
    <w:rsid w:val="00923B74"/>
    <w:rsid w:val="00923CFF"/>
    <w:rsid w:val="009242F8"/>
    <w:rsid w:val="00924798"/>
    <w:rsid w:val="00924944"/>
    <w:rsid w:val="009255F3"/>
    <w:rsid w:val="00925FBB"/>
    <w:rsid w:val="009261A6"/>
    <w:rsid w:val="00926445"/>
    <w:rsid w:val="00927C03"/>
    <w:rsid w:val="009303B5"/>
    <w:rsid w:val="009304D7"/>
    <w:rsid w:val="009307E1"/>
    <w:rsid w:val="00930B3D"/>
    <w:rsid w:val="00930DBC"/>
    <w:rsid w:val="00932028"/>
    <w:rsid w:val="00932A63"/>
    <w:rsid w:val="00933575"/>
    <w:rsid w:val="009352AC"/>
    <w:rsid w:val="0093577F"/>
    <w:rsid w:val="009376ED"/>
    <w:rsid w:val="00940E5C"/>
    <w:rsid w:val="0094316C"/>
    <w:rsid w:val="0094483C"/>
    <w:rsid w:val="009455ED"/>
    <w:rsid w:val="00946C9C"/>
    <w:rsid w:val="0095005A"/>
    <w:rsid w:val="00950F96"/>
    <w:rsid w:val="009512EF"/>
    <w:rsid w:val="00952883"/>
    <w:rsid w:val="00953CF7"/>
    <w:rsid w:val="0095474F"/>
    <w:rsid w:val="009549ED"/>
    <w:rsid w:val="009553F6"/>
    <w:rsid w:val="00956759"/>
    <w:rsid w:val="00956A80"/>
    <w:rsid w:val="00957700"/>
    <w:rsid w:val="0095791D"/>
    <w:rsid w:val="00960D28"/>
    <w:rsid w:val="00960EA2"/>
    <w:rsid w:val="0096225A"/>
    <w:rsid w:val="009622CE"/>
    <w:rsid w:val="009635E9"/>
    <w:rsid w:val="00963BBE"/>
    <w:rsid w:val="00963C9E"/>
    <w:rsid w:val="009657D7"/>
    <w:rsid w:val="009671BB"/>
    <w:rsid w:val="00967DFB"/>
    <w:rsid w:val="00970128"/>
    <w:rsid w:val="009710E5"/>
    <w:rsid w:val="00972CDF"/>
    <w:rsid w:val="00973133"/>
    <w:rsid w:val="0097393B"/>
    <w:rsid w:val="00974716"/>
    <w:rsid w:val="00974984"/>
    <w:rsid w:val="00976D42"/>
    <w:rsid w:val="00976E32"/>
    <w:rsid w:val="0097712E"/>
    <w:rsid w:val="00980C63"/>
    <w:rsid w:val="0098157B"/>
    <w:rsid w:val="00983940"/>
    <w:rsid w:val="00985514"/>
    <w:rsid w:val="0098627B"/>
    <w:rsid w:val="00986E16"/>
    <w:rsid w:val="009871E1"/>
    <w:rsid w:val="0098748E"/>
    <w:rsid w:val="009874C8"/>
    <w:rsid w:val="00987E53"/>
    <w:rsid w:val="00990AA9"/>
    <w:rsid w:val="00991322"/>
    <w:rsid w:val="0099134F"/>
    <w:rsid w:val="00992B28"/>
    <w:rsid w:val="009931D5"/>
    <w:rsid w:val="009942EE"/>
    <w:rsid w:val="0099467D"/>
    <w:rsid w:val="00995592"/>
    <w:rsid w:val="009966A8"/>
    <w:rsid w:val="009A1EFA"/>
    <w:rsid w:val="009A2A6F"/>
    <w:rsid w:val="009A3621"/>
    <w:rsid w:val="009A407F"/>
    <w:rsid w:val="009A495C"/>
    <w:rsid w:val="009A4CA8"/>
    <w:rsid w:val="009A51A7"/>
    <w:rsid w:val="009A5210"/>
    <w:rsid w:val="009A57D4"/>
    <w:rsid w:val="009A7968"/>
    <w:rsid w:val="009A7C47"/>
    <w:rsid w:val="009A7F77"/>
    <w:rsid w:val="009B401A"/>
    <w:rsid w:val="009B491B"/>
    <w:rsid w:val="009B4DA6"/>
    <w:rsid w:val="009B536E"/>
    <w:rsid w:val="009B5895"/>
    <w:rsid w:val="009B6E2E"/>
    <w:rsid w:val="009B7201"/>
    <w:rsid w:val="009B7E80"/>
    <w:rsid w:val="009C02AA"/>
    <w:rsid w:val="009C1101"/>
    <w:rsid w:val="009C3321"/>
    <w:rsid w:val="009C4654"/>
    <w:rsid w:val="009C56BA"/>
    <w:rsid w:val="009C5BBB"/>
    <w:rsid w:val="009C5CC3"/>
    <w:rsid w:val="009C6D10"/>
    <w:rsid w:val="009D01D4"/>
    <w:rsid w:val="009D1D40"/>
    <w:rsid w:val="009D3D66"/>
    <w:rsid w:val="009D4B64"/>
    <w:rsid w:val="009D64D3"/>
    <w:rsid w:val="009D6E9E"/>
    <w:rsid w:val="009D7985"/>
    <w:rsid w:val="009E116F"/>
    <w:rsid w:val="009E17B6"/>
    <w:rsid w:val="009E2777"/>
    <w:rsid w:val="009E46A1"/>
    <w:rsid w:val="009E5722"/>
    <w:rsid w:val="009E584E"/>
    <w:rsid w:val="009E5CC9"/>
    <w:rsid w:val="009E5CF2"/>
    <w:rsid w:val="009E5F27"/>
    <w:rsid w:val="009F04A3"/>
    <w:rsid w:val="009F145D"/>
    <w:rsid w:val="009F2B09"/>
    <w:rsid w:val="009F2C46"/>
    <w:rsid w:val="009F4305"/>
    <w:rsid w:val="009F51F3"/>
    <w:rsid w:val="009F6A89"/>
    <w:rsid w:val="009F721E"/>
    <w:rsid w:val="00A018E5"/>
    <w:rsid w:val="00A01B18"/>
    <w:rsid w:val="00A0457A"/>
    <w:rsid w:val="00A04588"/>
    <w:rsid w:val="00A0523F"/>
    <w:rsid w:val="00A0549B"/>
    <w:rsid w:val="00A05A34"/>
    <w:rsid w:val="00A05EE9"/>
    <w:rsid w:val="00A06E33"/>
    <w:rsid w:val="00A07121"/>
    <w:rsid w:val="00A1067E"/>
    <w:rsid w:val="00A108B0"/>
    <w:rsid w:val="00A1208A"/>
    <w:rsid w:val="00A12994"/>
    <w:rsid w:val="00A1363F"/>
    <w:rsid w:val="00A14A28"/>
    <w:rsid w:val="00A15225"/>
    <w:rsid w:val="00A158C0"/>
    <w:rsid w:val="00A203C8"/>
    <w:rsid w:val="00A217DE"/>
    <w:rsid w:val="00A21A6D"/>
    <w:rsid w:val="00A22201"/>
    <w:rsid w:val="00A2335F"/>
    <w:rsid w:val="00A2404B"/>
    <w:rsid w:val="00A24B18"/>
    <w:rsid w:val="00A2631E"/>
    <w:rsid w:val="00A278B5"/>
    <w:rsid w:val="00A27962"/>
    <w:rsid w:val="00A30D9D"/>
    <w:rsid w:val="00A318F7"/>
    <w:rsid w:val="00A321B9"/>
    <w:rsid w:val="00A3444C"/>
    <w:rsid w:val="00A346ED"/>
    <w:rsid w:val="00A34C84"/>
    <w:rsid w:val="00A35524"/>
    <w:rsid w:val="00A3571D"/>
    <w:rsid w:val="00A359FF"/>
    <w:rsid w:val="00A36777"/>
    <w:rsid w:val="00A36CB2"/>
    <w:rsid w:val="00A40398"/>
    <w:rsid w:val="00A407F0"/>
    <w:rsid w:val="00A412D1"/>
    <w:rsid w:val="00A43128"/>
    <w:rsid w:val="00A444D8"/>
    <w:rsid w:val="00A45CAB"/>
    <w:rsid w:val="00A46000"/>
    <w:rsid w:val="00A47123"/>
    <w:rsid w:val="00A4739D"/>
    <w:rsid w:val="00A50350"/>
    <w:rsid w:val="00A50CED"/>
    <w:rsid w:val="00A5179B"/>
    <w:rsid w:val="00A51DBF"/>
    <w:rsid w:val="00A521BE"/>
    <w:rsid w:val="00A52BA7"/>
    <w:rsid w:val="00A52D13"/>
    <w:rsid w:val="00A53E5A"/>
    <w:rsid w:val="00A54958"/>
    <w:rsid w:val="00A54AC5"/>
    <w:rsid w:val="00A5599F"/>
    <w:rsid w:val="00A560BD"/>
    <w:rsid w:val="00A561B1"/>
    <w:rsid w:val="00A57FE3"/>
    <w:rsid w:val="00A6078C"/>
    <w:rsid w:val="00A60957"/>
    <w:rsid w:val="00A627AC"/>
    <w:rsid w:val="00A62EEC"/>
    <w:rsid w:val="00A67B67"/>
    <w:rsid w:val="00A67D6B"/>
    <w:rsid w:val="00A70B5A"/>
    <w:rsid w:val="00A725FC"/>
    <w:rsid w:val="00A73AD2"/>
    <w:rsid w:val="00A73C18"/>
    <w:rsid w:val="00A74372"/>
    <w:rsid w:val="00A74D49"/>
    <w:rsid w:val="00A74D78"/>
    <w:rsid w:val="00A762A8"/>
    <w:rsid w:val="00A80DE1"/>
    <w:rsid w:val="00A81373"/>
    <w:rsid w:val="00A81AAB"/>
    <w:rsid w:val="00A8256D"/>
    <w:rsid w:val="00A828B5"/>
    <w:rsid w:val="00A91206"/>
    <w:rsid w:val="00A914DC"/>
    <w:rsid w:val="00A91652"/>
    <w:rsid w:val="00A93E26"/>
    <w:rsid w:val="00A96C0C"/>
    <w:rsid w:val="00AA34EB"/>
    <w:rsid w:val="00AA5B26"/>
    <w:rsid w:val="00AA6EC3"/>
    <w:rsid w:val="00AB261B"/>
    <w:rsid w:val="00AB4183"/>
    <w:rsid w:val="00AB44E1"/>
    <w:rsid w:val="00AB47C0"/>
    <w:rsid w:val="00AB4F65"/>
    <w:rsid w:val="00AB5B1B"/>
    <w:rsid w:val="00AB60A9"/>
    <w:rsid w:val="00AB6161"/>
    <w:rsid w:val="00AB705C"/>
    <w:rsid w:val="00AB712C"/>
    <w:rsid w:val="00AC1353"/>
    <w:rsid w:val="00AC136E"/>
    <w:rsid w:val="00AC16C8"/>
    <w:rsid w:val="00AC377D"/>
    <w:rsid w:val="00AC7B17"/>
    <w:rsid w:val="00AD0C17"/>
    <w:rsid w:val="00AD1407"/>
    <w:rsid w:val="00AD186B"/>
    <w:rsid w:val="00AD1B32"/>
    <w:rsid w:val="00AD1C4B"/>
    <w:rsid w:val="00AD1E11"/>
    <w:rsid w:val="00AD2254"/>
    <w:rsid w:val="00AD3A2B"/>
    <w:rsid w:val="00AD4B3F"/>
    <w:rsid w:val="00AD4C8A"/>
    <w:rsid w:val="00AD6307"/>
    <w:rsid w:val="00AD6CE6"/>
    <w:rsid w:val="00AE01D4"/>
    <w:rsid w:val="00AE04CB"/>
    <w:rsid w:val="00AE07DE"/>
    <w:rsid w:val="00AE0CB7"/>
    <w:rsid w:val="00AE1942"/>
    <w:rsid w:val="00AE2AD0"/>
    <w:rsid w:val="00AE5D0D"/>
    <w:rsid w:val="00AE6996"/>
    <w:rsid w:val="00AF08EE"/>
    <w:rsid w:val="00AF5380"/>
    <w:rsid w:val="00AF55C0"/>
    <w:rsid w:val="00AF6038"/>
    <w:rsid w:val="00B006A6"/>
    <w:rsid w:val="00B008AA"/>
    <w:rsid w:val="00B012E0"/>
    <w:rsid w:val="00B01CFA"/>
    <w:rsid w:val="00B03DAB"/>
    <w:rsid w:val="00B04874"/>
    <w:rsid w:val="00B054DF"/>
    <w:rsid w:val="00B075C5"/>
    <w:rsid w:val="00B07635"/>
    <w:rsid w:val="00B10641"/>
    <w:rsid w:val="00B10B77"/>
    <w:rsid w:val="00B119DE"/>
    <w:rsid w:val="00B11C0E"/>
    <w:rsid w:val="00B1349D"/>
    <w:rsid w:val="00B177A6"/>
    <w:rsid w:val="00B209BB"/>
    <w:rsid w:val="00B23347"/>
    <w:rsid w:val="00B23579"/>
    <w:rsid w:val="00B240CB"/>
    <w:rsid w:val="00B25904"/>
    <w:rsid w:val="00B25E92"/>
    <w:rsid w:val="00B302D5"/>
    <w:rsid w:val="00B30340"/>
    <w:rsid w:val="00B304D3"/>
    <w:rsid w:val="00B30B72"/>
    <w:rsid w:val="00B3194F"/>
    <w:rsid w:val="00B321BB"/>
    <w:rsid w:val="00B32972"/>
    <w:rsid w:val="00B33E6C"/>
    <w:rsid w:val="00B36CF3"/>
    <w:rsid w:val="00B37500"/>
    <w:rsid w:val="00B37C35"/>
    <w:rsid w:val="00B40512"/>
    <w:rsid w:val="00B40E4E"/>
    <w:rsid w:val="00B41858"/>
    <w:rsid w:val="00B42832"/>
    <w:rsid w:val="00B42D96"/>
    <w:rsid w:val="00B438AF"/>
    <w:rsid w:val="00B4620E"/>
    <w:rsid w:val="00B46D37"/>
    <w:rsid w:val="00B476CA"/>
    <w:rsid w:val="00B50B1C"/>
    <w:rsid w:val="00B52800"/>
    <w:rsid w:val="00B543E6"/>
    <w:rsid w:val="00B55280"/>
    <w:rsid w:val="00B55F91"/>
    <w:rsid w:val="00B565D4"/>
    <w:rsid w:val="00B56A03"/>
    <w:rsid w:val="00B579C2"/>
    <w:rsid w:val="00B57ECF"/>
    <w:rsid w:val="00B60E3E"/>
    <w:rsid w:val="00B620D8"/>
    <w:rsid w:val="00B6256D"/>
    <w:rsid w:val="00B6288C"/>
    <w:rsid w:val="00B640AA"/>
    <w:rsid w:val="00B64901"/>
    <w:rsid w:val="00B656DE"/>
    <w:rsid w:val="00B65A9D"/>
    <w:rsid w:val="00B666C5"/>
    <w:rsid w:val="00B66A3A"/>
    <w:rsid w:val="00B67A57"/>
    <w:rsid w:val="00B67AAF"/>
    <w:rsid w:val="00B67D09"/>
    <w:rsid w:val="00B714CA"/>
    <w:rsid w:val="00B71D42"/>
    <w:rsid w:val="00B72840"/>
    <w:rsid w:val="00B72E94"/>
    <w:rsid w:val="00B72FE3"/>
    <w:rsid w:val="00B73D32"/>
    <w:rsid w:val="00B74F47"/>
    <w:rsid w:val="00B75DC8"/>
    <w:rsid w:val="00B76165"/>
    <w:rsid w:val="00B76844"/>
    <w:rsid w:val="00B776B2"/>
    <w:rsid w:val="00B77D6A"/>
    <w:rsid w:val="00B81E4B"/>
    <w:rsid w:val="00B81F71"/>
    <w:rsid w:val="00B82B78"/>
    <w:rsid w:val="00B82D64"/>
    <w:rsid w:val="00B837A8"/>
    <w:rsid w:val="00B84626"/>
    <w:rsid w:val="00B865C1"/>
    <w:rsid w:val="00B876A8"/>
    <w:rsid w:val="00B87E1B"/>
    <w:rsid w:val="00B909A7"/>
    <w:rsid w:val="00B9128F"/>
    <w:rsid w:val="00B92484"/>
    <w:rsid w:val="00B9293E"/>
    <w:rsid w:val="00B93699"/>
    <w:rsid w:val="00B95404"/>
    <w:rsid w:val="00B959A9"/>
    <w:rsid w:val="00B97649"/>
    <w:rsid w:val="00BA0206"/>
    <w:rsid w:val="00BA0B60"/>
    <w:rsid w:val="00BA215E"/>
    <w:rsid w:val="00BA2FD0"/>
    <w:rsid w:val="00BA3AAB"/>
    <w:rsid w:val="00BA4507"/>
    <w:rsid w:val="00BA528E"/>
    <w:rsid w:val="00BA5693"/>
    <w:rsid w:val="00BA59A5"/>
    <w:rsid w:val="00BA643A"/>
    <w:rsid w:val="00BB3760"/>
    <w:rsid w:val="00BB436C"/>
    <w:rsid w:val="00BB54C0"/>
    <w:rsid w:val="00BB7423"/>
    <w:rsid w:val="00BC0321"/>
    <w:rsid w:val="00BC0B06"/>
    <w:rsid w:val="00BC2496"/>
    <w:rsid w:val="00BC25A0"/>
    <w:rsid w:val="00BC2FE5"/>
    <w:rsid w:val="00BC3728"/>
    <w:rsid w:val="00BC410C"/>
    <w:rsid w:val="00BC4A56"/>
    <w:rsid w:val="00BC5303"/>
    <w:rsid w:val="00BC581B"/>
    <w:rsid w:val="00BC69A9"/>
    <w:rsid w:val="00BD1A40"/>
    <w:rsid w:val="00BD1AB3"/>
    <w:rsid w:val="00BD1D7E"/>
    <w:rsid w:val="00BD29F1"/>
    <w:rsid w:val="00BD2AEB"/>
    <w:rsid w:val="00BD2D59"/>
    <w:rsid w:val="00BD35D2"/>
    <w:rsid w:val="00BD3C23"/>
    <w:rsid w:val="00BD4CC3"/>
    <w:rsid w:val="00BD518E"/>
    <w:rsid w:val="00BD60B8"/>
    <w:rsid w:val="00BD7791"/>
    <w:rsid w:val="00BE0EFC"/>
    <w:rsid w:val="00BE1B9C"/>
    <w:rsid w:val="00BE226B"/>
    <w:rsid w:val="00BE2314"/>
    <w:rsid w:val="00BE2EC8"/>
    <w:rsid w:val="00BE49FC"/>
    <w:rsid w:val="00BE4F6E"/>
    <w:rsid w:val="00BE509E"/>
    <w:rsid w:val="00BE563D"/>
    <w:rsid w:val="00BE5A93"/>
    <w:rsid w:val="00BE6FF3"/>
    <w:rsid w:val="00BE745A"/>
    <w:rsid w:val="00BF0624"/>
    <w:rsid w:val="00BF09DC"/>
    <w:rsid w:val="00BF0E18"/>
    <w:rsid w:val="00BF176F"/>
    <w:rsid w:val="00BF20B2"/>
    <w:rsid w:val="00BF2AF9"/>
    <w:rsid w:val="00BF40CA"/>
    <w:rsid w:val="00BF474E"/>
    <w:rsid w:val="00BF573F"/>
    <w:rsid w:val="00BF5B6B"/>
    <w:rsid w:val="00BF5E13"/>
    <w:rsid w:val="00BF60B6"/>
    <w:rsid w:val="00BF639E"/>
    <w:rsid w:val="00BF66D4"/>
    <w:rsid w:val="00BF71D5"/>
    <w:rsid w:val="00BF7F5A"/>
    <w:rsid w:val="00C00600"/>
    <w:rsid w:val="00C00A21"/>
    <w:rsid w:val="00C01ADC"/>
    <w:rsid w:val="00C01BF0"/>
    <w:rsid w:val="00C02101"/>
    <w:rsid w:val="00C0232F"/>
    <w:rsid w:val="00C0293F"/>
    <w:rsid w:val="00C031D3"/>
    <w:rsid w:val="00C032BD"/>
    <w:rsid w:val="00C04C84"/>
    <w:rsid w:val="00C0625B"/>
    <w:rsid w:val="00C06F76"/>
    <w:rsid w:val="00C077F8"/>
    <w:rsid w:val="00C07E97"/>
    <w:rsid w:val="00C110C3"/>
    <w:rsid w:val="00C114B3"/>
    <w:rsid w:val="00C1182A"/>
    <w:rsid w:val="00C13053"/>
    <w:rsid w:val="00C13224"/>
    <w:rsid w:val="00C158B2"/>
    <w:rsid w:val="00C15E28"/>
    <w:rsid w:val="00C175FF"/>
    <w:rsid w:val="00C17AEF"/>
    <w:rsid w:val="00C20B8F"/>
    <w:rsid w:val="00C2273B"/>
    <w:rsid w:val="00C23A05"/>
    <w:rsid w:val="00C243F9"/>
    <w:rsid w:val="00C25E29"/>
    <w:rsid w:val="00C2627A"/>
    <w:rsid w:val="00C26EDF"/>
    <w:rsid w:val="00C303AB"/>
    <w:rsid w:val="00C31103"/>
    <w:rsid w:val="00C321CF"/>
    <w:rsid w:val="00C3357B"/>
    <w:rsid w:val="00C344C4"/>
    <w:rsid w:val="00C35094"/>
    <w:rsid w:val="00C352B9"/>
    <w:rsid w:val="00C365D8"/>
    <w:rsid w:val="00C36636"/>
    <w:rsid w:val="00C36BC4"/>
    <w:rsid w:val="00C37FC3"/>
    <w:rsid w:val="00C40870"/>
    <w:rsid w:val="00C40EC0"/>
    <w:rsid w:val="00C42CA2"/>
    <w:rsid w:val="00C441BF"/>
    <w:rsid w:val="00C44F09"/>
    <w:rsid w:val="00C459E7"/>
    <w:rsid w:val="00C45FAD"/>
    <w:rsid w:val="00C46693"/>
    <w:rsid w:val="00C47AD4"/>
    <w:rsid w:val="00C47D5B"/>
    <w:rsid w:val="00C50F72"/>
    <w:rsid w:val="00C51DDF"/>
    <w:rsid w:val="00C538C6"/>
    <w:rsid w:val="00C53F6C"/>
    <w:rsid w:val="00C56388"/>
    <w:rsid w:val="00C57467"/>
    <w:rsid w:val="00C603C8"/>
    <w:rsid w:val="00C630E9"/>
    <w:rsid w:val="00C63684"/>
    <w:rsid w:val="00C6371D"/>
    <w:rsid w:val="00C63840"/>
    <w:rsid w:val="00C6739E"/>
    <w:rsid w:val="00C67FC7"/>
    <w:rsid w:val="00C72056"/>
    <w:rsid w:val="00C7467C"/>
    <w:rsid w:val="00C74A7F"/>
    <w:rsid w:val="00C74C45"/>
    <w:rsid w:val="00C74DB4"/>
    <w:rsid w:val="00C758C7"/>
    <w:rsid w:val="00C76D4F"/>
    <w:rsid w:val="00C77E08"/>
    <w:rsid w:val="00C815BE"/>
    <w:rsid w:val="00C84121"/>
    <w:rsid w:val="00C84BCA"/>
    <w:rsid w:val="00C87F4E"/>
    <w:rsid w:val="00C91213"/>
    <w:rsid w:val="00C92477"/>
    <w:rsid w:val="00C94371"/>
    <w:rsid w:val="00C95E62"/>
    <w:rsid w:val="00C95F81"/>
    <w:rsid w:val="00C96765"/>
    <w:rsid w:val="00C97F0C"/>
    <w:rsid w:val="00CA0B1E"/>
    <w:rsid w:val="00CA2E51"/>
    <w:rsid w:val="00CA39A9"/>
    <w:rsid w:val="00CA7F77"/>
    <w:rsid w:val="00CB0202"/>
    <w:rsid w:val="00CB0C2A"/>
    <w:rsid w:val="00CB0E93"/>
    <w:rsid w:val="00CB1216"/>
    <w:rsid w:val="00CB165B"/>
    <w:rsid w:val="00CB46F9"/>
    <w:rsid w:val="00CB4BB6"/>
    <w:rsid w:val="00CB6B1C"/>
    <w:rsid w:val="00CB6F8B"/>
    <w:rsid w:val="00CB7D16"/>
    <w:rsid w:val="00CC1B58"/>
    <w:rsid w:val="00CC1D4A"/>
    <w:rsid w:val="00CC2D93"/>
    <w:rsid w:val="00CC4633"/>
    <w:rsid w:val="00CC65B8"/>
    <w:rsid w:val="00CD2A5A"/>
    <w:rsid w:val="00CD344D"/>
    <w:rsid w:val="00CD39C1"/>
    <w:rsid w:val="00CD3BD2"/>
    <w:rsid w:val="00CD47EE"/>
    <w:rsid w:val="00CD48C7"/>
    <w:rsid w:val="00CD61FC"/>
    <w:rsid w:val="00CD795D"/>
    <w:rsid w:val="00CE05A4"/>
    <w:rsid w:val="00CE10B8"/>
    <w:rsid w:val="00CE27EA"/>
    <w:rsid w:val="00CE2D16"/>
    <w:rsid w:val="00CE37AF"/>
    <w:rsid w:val="00CE488D"/>
    <w:rsid w:val="00CE57CA"/>
    <w:rsid w:val="00CE5CC6"/>
    <w:rsid w:val="00CE776A"/>
    <w:rsid w:val="00CF0C33"/>
    <w:rsid w:val="00CF2A48"/>
    <w:rsid w:val="00CF42A9"/>
    <w:rsid w:val="00CF4412"/>
    <w:rsid w:val="00CF490B"/>
    <w:rsid w:val="00CF5030"/>
    <w:rsid w:val="00CF548B"/>
    <w:rsid w:val="00CF61C1"/>
    <w:rsid w:val="00CF74E8"/>
    <w:rsid w:val="00D0001E"/>
    <w:rsid w:val="00D02570"/>
    <w:rsid w:val="00D02732"/>
    <w:rsid w:val="00D02844"/>
    <w:rsid w:val="00D02ECE"/>
    <w:rsid w:val="00D02F2F"/>
    <w:rsid w:val="00D03296"/>
    <w:rsid w:val="00D0395F"/>
    <w:rsid w:val="00D03B2F"/>
    <w:rsid w:val="00D051A1"/>
    <w:rsid w:val="00D052AC"/>
    <w:rsid w:val="00D06380"/>
    <w:rsid w:val="00D1039B"/>
    <w:rsid w:val="00D10E6A"/>
    <w:rsid w:val="00D116A2"/>
    <w:rsid w:val="00D11993"/>
    <w:rsid w:val="00D136D1"/>
    <w:rsid w:val="00D13CE2"/>
    <w:rsid w:val="00D14B65"/>
    <w:rsid w:val="00D14E1B"/>
    <w:rsid w:val="00D15948"/>
    <w:rsid w:val="00D161BF"/>
    <w:rsid w:val="00D17D95"/>
    <w:rsid w:val="00D17EDF"/>
    <w:rsid w:val="00D216A1"/>
    <w:rsid w:val="00D23610"/>
    <w:rsid w:val="00D236BD"/>
    <w:rsid w:val="00D23959"/>
    <w:rsid w:val="00D24A4D"/>
    <w:rsid w:val="00D2541F"/>
    <w:rsid w:val="00D25544"/>
    <w:rsid w:val="00D27E13"/>
    <w:rsid w:val="00D27E41"/>
    <w:rsid w:val="00D27F1B"/>
    <w:rsid w:val="00D30050"/>
    <w:rsid w:val="00D31C60"/>
    <w:rsid w:val="00D328ED"/>
    <w:rsid w:val="00D33DA8"/>
    <w:rsid w:val="00D34757"/>
    <w:rsid w:val="00D34BCD"/>
    <w:rsid w:val="00D34E62"/>
    <w:rsid w:val="00D35823"/>
    <w:rsid w:val="00D361A1"/>
    <w:rsid w:val="00D3775A"/>
    <w:rsid w:val="00D41690"/>
    <w:rsid w:val="00D429DF"/>
    <w:rsid w:val="00D42BC8"/>
    <w:rsid w:val="00D4335C"/>
    <w:rsid w:val="00D433C0"/>
    <w:rsid w:val="00D43957"/>
    <w:rsid w:val="00D43BE1"/>
    <w:rsid w:val="00D43CCA"/>
    <w:rsid w:val="00D44660"/>
    <w:rsid w:val="00D457D9"/>
    <w:rsid w:val="00D45890"/>
    <w:rsid w:val="00D458C0"/>
    <w:rsid w:val="00D46561"/>
    <w:rsid w:val="00D46D6F"/>
    <w:rsid w:val="00D508CA"/>
    <w:rsid w:val="00D51610"/>
    <w:rsid w:val="00D52250"/>
    <w:rsid w:val="00D538C6"/>
    <w:rsid w:val="00D54376"/>
    <w:rsid w:val="00D54C8F"/>
    <w:rsid w:val="00D57953"/>
    <w:rsid w:val="00D60D75"/>
    <w:rsid w:val="00D6230C"/>
    <w:rsid w:val="00D62FEA"/>
    <w:rsid w:val="00D6300C"/>
    <w:rsid w:val="00D63413"/>
    <w:rsid w:val="00D634DD"/>
    <w:rsid w:val="00D63506"/>
    <w:rsid w:val="00D64502"/>
    <w:rsid w:val="00D64D7C"/>
    <w:rsid w:val="00D65F47"/>
    <w:rsid w:val="00D662C3"/>
    <w:rsid w:val="00D6659A"/>
    <w:rsid w:val="00D6712F"/>
    <w:rsid w:val="00D67735"/>
    <w:rsid w:val="00D71DAD"/>
    <w:rsid w:val="00D72CD4"/>
    <w:rsid w:val="00D74D9C"/>
    <w:rsid w:val="00D75A47"/>
    <w:rsid w:val="00D76662"/>
    <w:rsid w:val="00D77DD9"/>
    <w:rsid w:val="00D80A32"/>
    <w:rsid w:val="00D812DF"/>
    <w:rsid w:val="00D84516"/>
    <w:rsid w:val="00D855E7"/>
    <w:rsid w:val="00D857EB"/>
    <w:rsid w:val="00D85F82"/>
    <w:rsid w:val="00D875CA"/>
    <w:rsid w:val="00D90ED5"/>
    <w:rsid w:val="00D91A86"/>
    <w:rsid w:val="00D91E3D"/>
    <w:rsid w:val="00D920AE"/>
    <w:rsid w:val="00D96324"/>
    <w:rsid w:val="00D968EE"/>
    <w:rsid w:val="00D96E7B"/>
    <w:rsid w:val="00D97AE4"/>
    <w:rsid w:val="00DA1158"/>
    <w:rsid w:val="00DA2FB2"/>
    <w:rsid w:val="00DA363B"/>
    <w:rsid w:val="00DA5134"/>
    <w:rsid w:val="00DA66AC"/>
    <w:rsid w:val="00DA6F4F"/>
    <w:rsid w:val="00DA72F4"/>
    <w:rsid w:val="00DA7F89"/>
    <w:rsid w:val="00DB141D"/>
    <w:rsid w:val="00DB2AF3"/>
    <w:rsid w:val="00DB2ECE"/>
    <w:rsid w:val="00DB3439"/>
    <w:rsid w:val="00DB3DA9"/>
    <w:rsid w:val="00DB40EA"/>
    <w:rsid w:val="00DB46F9"/>
    <w:rsid w:val="00DB4CDC"/>
    <w:rsid w:val="00DB7AB0"/>
    <w:rsid w:val="00DC1CDE"/>
    <w:rsid w:val="00DC287B"/>
    <w:rsid w:val="00DC4C76"/>
    <w:rsid w:val="00DC536A"/>
    <w:rsid w:val="00DC6B50"/>
    <w:rsid w:val="00DC7D9D"/>
    <w:rsid w:val="00DD05A5"/>
    <w:rsid w:val="00DD1258"/>
    <w:rsid w:val="00DD149C"/>
    <w:rsid w:val="00DD162B"/>
    <w:rsid w:val="00DD2AAD"/>
    <w:rsid w:val="00DD2D0D"/>
    <w:rsid w:val="00DD2E37"/>
    <w:rsid w:val="00DD329B"/>
    <w:rsid w:val="00DD3929"/>
    <w:rsid w:val="00DD3EF8"/>
    <w:rsid w:val="00DD7A1B"/>
    <w:rsid w:val="00DD7D13"/>
    <w:rsid w:val="00DE0806"/>
    <w:rsid w:val="00DE0807"/>
    <w:rsid w:val="00DE20C3"/>
    <w:rsid w:val="00DE216E"/>
    <w:rsid w:val="00DE3409"/>
    <w:rsid w:val="00DE3F73"/>
    <w:rsid w:val="00DE46FE"/>
    <w:rsid w:val="00DE5465"/>
    <w:rsid w:val="00DE59F4"/>
    <w:rsid w:val="00DE64C8"/>
    <w:rsid w:val="00DE7056"/>
    <w:rsid w:val="00DF03B1"/>
    <w:rsid w:val="00DF03CE"/>
    <w:rsid w:val="00DF24A6"/>
    <w:rsid w:val="00DF65EC"/>
    <w:rsid w:val="00DF6AE6"/>
    <w:rsid w:val="00E00FE3"/>
    <w:rsid w:val="00E0193A"/>
    <w:rsid w:val="00E01D1A"/>
    <w:rsid w:val="00E01D26"/>
    <w:rsid w:val="00E03079"/>
    <w:rsid w:val="00E053D1"/>
    <w:rsid w:val="00E05BD6"/>
    <w:rsid w:val="00E06DD4"/>
    <w:rsid w:val="00E10B68"/>
    <w:rsid w:val="00E10BCE"/>
    <w:rsid w:val="00E143CC"/>
    <w:rsid w:val="00E14A09"/>
    <w:rsid w:val="00E156E6"/>
    <w:rsid w:val="00E15C48"/>
    <w:rsid w:val="00E15D7A"/>
    <w:rsid w:val="00E15E94"/>
    <w:rsid w:val="00E21A18"/>
    <w:rsid w:val="00E22F92"/>
    <w:rsid w:val="00E23FEC"/>
    <w:rsid w:val="00E24077"/>
    <w:rsid w:val="00E2411E"/>
    <w:rsid w:val="00E2531D"/>
    <w:rsid w:val="00E25FF8"/>
    <w:rsid w:val="00E2618A"/>
    <w:rsid w:val="00E26D79"/>
    <w:rsid w:val="00E2702A"/>
    <w:rsid w:val="00E27D6C"/>
    <w:rsid w:val="00E32D78"/>
    <w:rsid w:val="00E35564"/>
    <w:rsid w:val="00E363E1"/>
    <w:rsid w:val="00E40EE2"/>
    <w:rsid w:val="00E42827"/>
    <w:rsid w:val="00E4291A"/>
    <w:rsid w:val="00E43A62"/>
    <w:rsid w:val="00E4461C"/>
    <w:rsid w:val="00E446E9"/>
    <w:rsid w:val="00E44900"/>
    <w:rsid w:val="00E4588F"/>
    <w:rsid w:val="00E45CB2"/>
    <w:rsid w:val="00E507CA"/>
    <w:rsid w:val="00E540F1"/>
    <w:rsid w:val="00E54D48"/>
    <w:rsid w:val="00E55275"/>
    <w:rsid w:val="00E55AEF"/>
    <w:rsid w:val="00E57AA1"/>
    <w:rsid w:val="00E60549"/>
    <w:rsid w:val="00E609B3"/>
    <w:rsid w:val="00E6257F"/>
    <w:rsid w:val="00E647A2"/>
    <w:rsid w:val="00E66448"/>
    <w:rsid w:val="00E669D4"/>
    <w:rsid w:val="00E67085"/>
    <w:rsid w:val="00E70881"/>
    <w:rsid w:val="00E70AC5"/>
    <w:rsid w:val="00E713D8"/>
    <w:rsid w:val="00E730D1"/>
    <w:rsid w:val="00E732E3"/>
    <w:rsid w:val="00E74630"/>
    <w:rsid w:val="00E74CEE"/>
    <w:rsid w:val="00E7667B"/>
    <w:rsid w:val="00E76C41"/>
    <w:rsid w:val="00E77049"/>
    <w:rsid w:val="00E77EE7"/>
    <w:rsid w:val="00E8110A"/>
    <w:rsid w:val="00E8127E"/>
    <w:rsid w:val="00E84AAF"/>
    <w:rsid w:val="00E84C47"/>
    <w:rsid w:val="00E85857"/>
    <w:rsid w:val="00E85EBB"/>
    <w:rsid w:val="00E860AA"/>
    <w:rsid w:val="00E862BC"/>
    <w:rsid w:val="00E87074"/>
    <w:rsid w:val="00E87D0E"/>
    <w:rsid w:val="00E87FF8"/>
    <w:rsid w:val="00E902C8"/>
    <w:rsid w:val="00E91605"/>
    <w:rsid w:val="00E91A0C"/>
    <w:rsid w:val="00E91D69"/>
    <w:rsid w:val="00E9275B"/>
    <w:rsid w:val="00E92ABB"/>
    <w:rsid w:val="00E92C8A"/>
    <w:rsid w:val="00E92F64"/>
    <w:rsid w:val="00E93DB1"/>
    <w:rsid w:val="00E93DDD"/>
    <w:rsid w:val="00E966DD"/>
    <w:rsid w:val="00E97896"/>
    <w:rsid w:val="00EA1FAC"/>
    <w:rsid w:val="00EA2458"/>
    <w:rsid w:val="00EA2579"/>
    <w:rsid w:val="00EA2731"/>
    <w:rsid w:val="00EA49D8"/>
    <w:rsid w:val="00EA544A"/>
    <w:rsid w:val="00EA5BA9"/>
    <w:rsid w:val="00EA6C36"/>
    <w:rsid w:val="00EA7070"/>
    <w:rsid w:val="00EA763A"/>
    <w:rsid w:val="00EB2043"/>
    <w:rsid w:val="00EB2F44"/>
    <w:rsid w:val="00EB386E"/>
    <w:rsid w:val="00EB3906"/>
    <w:rsid w:val="00EB3AB4"/>
    <w:rsid w:val="00EB434E"/>
    <w:rsid w:val="00EB4A54"/>
    <w:rsid w:val="00EB51E2"/>
    <w:rsid w:val="00EB5834"/>
    <w:rsid w:val="00EB5974"/>
    <w:rsid w:val="00EB6462"/>
    <w:rsid w:val="00EB6FD1"/>
    <w:rsid w:val="00EB7064"/>
    <w:rsid w:val="00EB7442"/>
    <w:rsid w:val="00EC0AFB"/>
    <w:rsid w:val="00EC28EE"/>
    <w:rsid w:val="00EC3592"/>
    <w:rsid w:val="00EC3F9F"/>
    <w:rsid w:val="00EC4449"/>
    <w:rsid w:val="00EC47E7"/>
    <w:rsid w:val="00EC5AE5"/>
    <w:rsid w:val="00EC62EC"/>
    <w:rsid w:val="00EC699A"/>
    <w:rsid w:val="00ED086E"/>
    <w:rsid w:val="00ED2486"/>
    <w:rsid w:val="00ED2C05"/>
    <w:rsid w:val="00ED2C75"/>
    <w:rsid w:val="00ED33D7"/>
    <w:rsid w:val="00ED3B1C"/>
    <w:rsid w:val="00ED3CD4"/>
    <w:rsid w:val="00ED4886"/>
    <w:rsid w:val="00ED7320"/>
    <w:rsid w:val="00ED7FB0"/>
    <w:rsid w:val="00EE006D"/>
    <w:rsid w:val="00EE1D61"/>
    <w:rsid w:val="00EE21C1"/>
    <w:rsid w:val="00EE5E5F"/>
    <w:rsid w:val="00EE7B1A"/>
    <w:rsid w:val="00EF017B"/>
    <w:rsid w:val="00EF0527"/>
    <w:rsid w:val="00EF0D75"/>
    <w:rsid w:val="00EF0E12"/>
    <w:rsid w:val="00EF13C4"/>
    <w:rsid w:val="00EF1C57"/>
    <w:rsid w:val="00EF2C48"/>
    <w:rsid w:val="00EF305C"/>
    <w:rsid w:val="00EF4887"/>
    <w:rsid w:val="00EF5649"/>
    <w:rsid w:val="00EF5BC6"/>
    <w:rsid w:val="00EF6C74"/>
    <w:rsid w:val="00EF6EE7"/>
    <w:rsid w:val="00F005DA"/>
    <w:rsid w:val="00F00AEA"/>
    <w:rsid w:val="00F05344"/>
    <w:rsid w:val="00F05936"/>
    <w:rsid w:val="00F06531"/>
    <w:rsid w:val="00F066CC"/>
    <w:rsid w:val="00F07E26"/>
    <w:rsid w:val="00F127CD"/>
    <w:rsid w:val="00F14D78"/>
    <w:rsid w:val="00F158AC"/>
    <w:rsid w:val="00F16924"/>
    <w:rsid w:val="00F20C17"/>
    <w:rsid w:val="00F21909"/>
    <w:rsid w:val="00F21BB0"/>
    <w:rsid w:val="00F236FE"/>
    <w:rsid w:val="00F2393E"/>
    <w:rsid w:val="00F24E91"/>
    <w:rsid w:val="00F24EBC"/>
    <w:rsid w:val="00F253E4"/>
    <w:rsid w:val="00F269F3"/>
    <w:rsid w:val="00F27096"/>
    <w:rsid w:val="00F27427"/>
    <w:rsid w:val="00F30766"/>
    <w:rsid w:val="00F326C3"/>
    <w:rsid w:val="00F326DE"/>
    <w:rsid w:val="00F33ABE"/>
    <w:rsid w:val="00F34049"/>
    <w:rsid w:val="00F3439E"/>
    <w:rsid w:val="00F3517F"/>
    <w:rsid w:val="00F35633"/>
    <w:rsid w:val="00F35652"/>
    <w:rsid w:val="00F360B4"/>
    <w:rsid w:val="00F37411"/>
    <w:rsid w:val="00F37986"/>
    <w:rsid w:val="00F412C6"/>
    <w:rsid w:val="00F41F57"/>
    <w:rsid w:val="00F42A01"/>
    <w:rsid w:val="00F50136"/>
    <w:rsid w:val="00F50AC8"/>
    <w:rsid w:val="00F51114"/>
    <w:rsid w:val="00F51A83"/>
    <w:rsid w:val="00F5217B"/>
    <w:rsid w:val="00F5221B"/>
    <w:rsid w:val="00F525C2"/>
    <w:rsid w:val="00F52866"/>
    <w:rsid w:val="00F53731"/>
    <w:rsid w:val="00F53A5C"/>
    <w:rsid w:val="00F541B7"/>
    <w:rsid w:val="00F56E53"/>
    <w:rsid w:val="00F60102"/>
    <w:rsid w:val="00F60834"/>
    <w:rsid w:val="00F61356"/>
    <w:rsid w:val="00F61FED"/>
    <w:rsid w:val="00F630D7"/>
    <w:rsid w:val="00F63938"/>
    <w:rsid w:val="00F63FD0"/>
    <w:rsid w:val="00F648E1"/>
    <w:rsid w:val="00F64FA2"/>
    <w:rsid w:val="00F6553B"/>
    <w:rsid w:val="00F65DEF"/>
    <w:rsid w:val="00F667D2"/>
    <w:rsid w:val="00F67BE3"/>
    <w:rsid w:val="00F70985"/>
    <w:rsid w:val="00F71749"/>
    <w:rsid w:val="00F71F5F"/>
    <w:rsid w:val="00F72AF6"/>
    <w:rsid w:val="00F737CB"/>
    <w:rsid w:val="00F74107"/>
    <w:rsid w:val="00F768C9"/>
    <w:rsid w:val="00F77006"/>
    <w:rsid w:val="00F7719A"/>
    <w:rsid w:val="00F7744A"/>
    <w:rsid w:val="00F8021B"/>
    <w:rsid w:val="00F81D89"/>
    <w:rsid w:val="00F81E27"/>
    <w:rsid w:val="00F82894"/>
    <w:rsid w:val="00F83E14"/>
    <w:rsid w:val="00F83FD6"/>
    <w:rsid w:val="00F85733"/>
    <w:rsid w:val="00F85ABC"/>
    <w:rsid w:val="00F8669D"/>
    <w:rsid w:val="00F87CE5"/>
    <w:rsid w:val="00F900BC"/>
    <w:rsid w:val="00F900BE"/>
    <w:rsid w:val="00F9052F"/>
    <w:rsid w:val="00F909F9"/>
    <w:rsid w:val="00F937B0"/>
    <w:rsid w:val="00F93DE4"/>
    <w:rsid w:val="00F96972"/>
    <w:rsid w:val="00F97DCD"/>
    <w:rsid w:val="00F97F67"/>
    <w:rsid w:val="00FA071B"/>
    <w:rsid w:val="00FA2235"/>
    <w:rsid w:val="00FA366D"/>
    <w:rsid w:val="00FA3D50"/>
    <w:rsid w:val="00FA4D0C"/>
    <w:rsid w:val="00FA5A8A"/>
    <w:rsid w:val="00FA62B4"/>
    <w:rsid w:val="00FA6DFE"/>
    <w:rsid w:val="00FA6FDD"/>
    <w:rsid w:val="00FA7104"/>
    <w:rsid w:val="00FB1F01"/>
    <w:rsid w:val="00FB3711"/>
    <w:rsid w:val="00FB3D80"/>
    <w:rsid w:val="00FB3E56"/>
    <w:rsid w:val="00FB70A2"/>
    <w:rsid w:val="00FB70B8"/>
    <w:rsid w:val="00FC0C80"/>
    <w:rsid w:val="00FC1229"/>
    <w:rsid w:val="00FC38E9"/>
    <w:rsid w:val="00FC3A5B"/>
    <w:rsid w:val="00FC3F8E"/>
    <w:rsid w:val="00FC43BB"/>
    <w:rsid w:val="00FC560F"/>
    <w:rsid w:val="00FC6131"/>
    <w:rsid w:val="00FC658E"/>
    <w:rsid w:val="00FC7A2F"/>
    <w:rsid w:val="00FD0952"/>
    <w:rsid w:val="00FD1F29"/>
    <w:rsid w:val="00FD29B5"/>
    <w:rsid w:val="00FD2DB1"/>
    <w:rsid w:val="00FD3AB3"/>
    <w:rsid w:val="00FD3E5E"/>
    <w:rsid w:val="00FD5A52"/>
    <w:rsid w:val="00FD6828"/>
    <w:rsid w:val="00FD7C87"/>
    <w:rsid w:val="00FD7DF7"/>
    <w:rsid w:val="00FE1567"/>
    <w:rsid w:val="00FE407F"/>
    <w:rsid w:val="00FE6856"/>
    <w:rsid w:val="00FE6A81"/>
    <w:rsid w:val="00FE73E0"/>
    <w:rsid w:val="00FF0D84"/>
    <w:rsid w:val="00FF1838"/>
    <w:rsid w:val="00FF1CDE"/>
    <w:rsid w:val="00FF300E"/>
    <w:rsid w:val="00FF40FC"/>
    <w:rsid w:val="00FF4750"/>
    <w:rsid w:val="00FF4F9F"/>
    <w:rsid w:val="00FF5CA0"/>
    <w:rsid w:val="00FF709E"/>
    <w:rsid w:val="00FF7BE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51288"/>
  <w15:chartTrackingRefBased/>
  <w15:docId w15:val="{AE7ED3E3-2D6E-4B4A-BE96-1222E33BA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AEF"/>
    <w:rPr>
      <w:rFonts w:ascii="Times New Roman" w:eastAsia="Times New Roman" w:hAnsi="Times New Roman" w:cs="Times New Roman"/>
      <w:kern w:val="0"/>
      <w14:ligatures w14:val="none"/>
    </w:rPr>
  </w:style>
  <w:style w:type="paragraph" w:styleId="Heading1">
    <w:name w:val="heading 1"/>
    <w:basedOn w:val="Normal"/>
    <w:next w:val="Normal"/>
    <w:link w:val="Heading1Char"/>
    <w:autoRedefine/>
    <w:uiPriority w:val="9"/>
    <w:qFormat/>
    <w:rsid w:val="00913D86"/>
    <w:pPr>
      <w:keepNext/>
      <w:keepLines/>
      <w:spacing w:line="360" w:lineRule="auto"/>
      <w:contextualSpacing/>
      <w:jc w:val="center"/>
      <w:outlineLvl w:val="0"/>
    </w:pPr>
    <w:rPr>
      <w:rFonts w:eastAsiaTheme="majorEastAsia"/>
      <w:b/>
      <w:bCs/>
      <w:color w:val="000000" w:themeColor="text1"/>
    </w:rPr>
  </w:style>
  <w:style w:type="paragraph" w:styleId="Heading2">
    <w:name w:val="heading 2"/>
    <w:basedOn w:val="Normal"/>
    <w:next w:val="Normal"/>
    <w:link w:val="Heading2Char"/>
    <w:autoRedefine/>
    <w:uiPriority w:val="9"/>
    <w:unhideWhenUsed/>
    <w:qFormat/>
    <w:rsid w:val="00F21909"/>
    <w:pPr>
      <w:keepNext/>
      <w:keepLines/>
      <w:adjustRightInd w:val="0"/>
      <w:spacing w:line="480" w:lineRule="auto"/>
      <w:contextualSpacing/>
      <w:jc w:val="center"/>
      <w:outlineLvl w:val="1"/>
    </w:pPr>
    <w:rPr>
      <w:rFonts w:eastAsiaTheme="majorEastAsia"/>
      <w:b/>
      <w:szCs w:val="32"/>
    </w:rPr>
  </w:style>
  <w:style w:type="paragraph" w:styleId="Heading3">
    <w:name w:val="heading 3"/>
    <w:basedOn w:val="Heading2"/>
    <w:next w:val="Normal"/>
    <w:link w:val="Heading3Char"/>
    <w:autoRedefine/>
    <w:uiPriority w:val="9"/>
    <w:unhideWhenUsed/>
    <w:qFormat/>
    <w:rsid w:val="00B119DE"/>
    <w:pPr>
      <w:outlineLvl w:val="2"/>
    </w:pPr>
    <w:rPr>
      <w:bCs/>
    </w:rPr>
  </w:style>
  <w:style w:type="paragraph" w:styleId="Heading4">
    <w:name w:val="heading 4"/>
    <w:basedOn w:val="Normal"/>
    <w:next w:val="Normal"/>
    <w:link w:val="Heading4Char"/>
    <w:autoRedefine/>
    <w:uiPriority w:val="9"/>
    <w:unhideWhenUsed/>
    <w:qFormat/>
    <w:rsid w:val="00BF0624"/>
    <w:pPr>
      <w:keepNext/>
      <w:keepLines/>
      <w:spacing w:line="480" w:lineRule="auto"/>
      <w:contextualSpacing/>
      <w:jc w:val="center"/>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2D16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16A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16A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16A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16A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3D86"/>
    <w:rPr>
      <w:rFonts w:ascii="Times New Roman" w:eastAsiaTheme="majorEastAsia" w:hAnsi="Times New Roman" w:cs="Times New Roman"/>
      <w:b/>
      <w:bCs/>
      <w:color w:val="000000" w:themeColor="text1"/>
      <w:kern w:val="0"/>
      <w14:ligatures w14:val="none"/>
    </w:rPr>
  </w:style>
  <w:style w:type="character" w:customStyle="1" w:styleId="Heading2Char">
    <w:name w:val="Heading 2 Char"/>
    <w:basedOn w:val="DefaultParagraphFont"/>
    <w:link w:val="Heading2"/>
    <w:uiPriority w:val="9"/>
    <w:rsid w:val="00F21909"/>
    <w:rPr>
      <w:rFonts w:ascii="Times New Roman" w:eastAsiaTheme="majorEastAsia" w:hAnsi="Times New Roman" w:cs="Times New Roman"/>
      <w:b/>
      <w:kern w:val="0"/>
      <w:szCs w:val="32"/>
      <w14:ligatures w14:val="none"/>
    </w:rPr>
  </w:style>
  <w:style w:type="character" w:customStyle="1" w:styleId="Heading3Char">
    <w:name w:val="Heading 3 Char"/>
    <w:basedOn w:val="DefaultParagraphFont"/>
    <w:link w:val="Heading3"/>
    <w:uiPriority w:val="9"/>
    <w:rsid w:val="00B119DE"/>
    <w:rPr>
      <w:rFonts w:ascii="Times New Roman" w:eastAsiaTheme="majorEastAsia" w:hAnsi="Times New Roman" w:cs="Times New Roman"/>
      <w:b/>
      <w:bCs/>
      <w:kern w:val="0"/>
      <w:szCs w:val="32"/>
      <w14:ligatures w14:val="none"/>
    </w:rPr>
  </w:style>
  <w:style w:type="character" w:customStyle="1" w:styleId="Heading4Char">
    <w:name w:val="Heading 4 Char"/>
    <w:basedOn w:val="DefaultParagraphFont"/>
    <w:link w:val="Heading4"/>
    <w:uiPriority w:val="9"/>
    <w:rsid w:val="00BF0624"/>
    <w:rPr>
      <w:rFonts w:ascii="Times New Roman" w:eastAsiaTheme="majorEastAsia" w:hAnsi="Times New Roman" w:cstheme="majorBidi"/>
      <w:b/>
      <w:iCs/>
      <w:color w:val="000000" w:themeColor="text1"/>
      <w:kern w:val="0"/>
      <w14:ligatures w14:val="none"/>
    </w:rPr>
  </w:style>
  <w:style w:type="character" w:customStyle="1" w:styleId="Heading5Char">
    <w:name w:val="Heading 5 Char"/>
    <w:basedOn w:val="DefaultParagraphFont"/>
    <w:link w:val="Heading5"/>
    <w:uiPriority w:val="9"/>
    <w:semiHidden/>
    <w:rsid w:val="002D16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16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16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16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16A9"/>
    <w:rPr>
      <w:rFonts w:eastAsiaTheme="majorEastAsia" w:cstheme="majorBidi"/>
      <w:color w:val="272727" w:themeColor="text1" w:themeTint="D8"/>
    </w:rPr>
  </w:style>
  <w:style w:type="paragraph" w:styleId="Title">
    <w:name w:val="Title"/>
    <w:basedOn w:val="Normal"/>
    <w:next w:val="Normal"/>
    <w:link w:val="TitleChar"/>
    <w:uiPriority w:val="10"/>
    <w:qFormat/>
    <w:rsid w:val="002D16A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16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16A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16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16A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D16A9"/>
    <w:rPr>
      <w:i/>
      <w:iCs/>
      <w:color w:val="404040" w:themeColor="text1" w:themeTint="BF"/>
    </w:rPr>
  </w:style>
  <w:style w:type="paragraph" w:styleId="ListParagraph">
    <w:name w:val="List Paragraph"/>
    <w:basedOn w:val="Normal"/>
    <w:uiPriority w:val="34"/>
    <w:qFormat/>
    <w:rsid w:val="002D16A9"/>
    <w:pPr>
      <w:ind w:left="720"/>
      <w:contextualSpacing/>
    </w:pPr>
  </w:style>
  <w:style w:type="character" w:styleId="IntenseEmphasis">
    <w:name w:val="Intense Emphasis"/>
    <w:basedOn w:val="DefaultParagraphFont"/>
    <w:uiPriority w:val="21"/>
    <w:qFormat/>
    <w:rsid w:val="002D16A9"/>
    <w:rPr>
      <w:i/>
      <w:iCs/>
      <w:color w:val="0F4761" w:themeColor="accent1" w:themeShade="BF"/>
    </w:rPr>
  </w:style>
  <w:style w:type="paragraph" w:styleId="IntenseQuote">
    <w:name w:val="Intense Quote"/>
    <w:basedOn w:val="Normal"/>
    <w:next w:val="Normal"/>
    <w:link w:val="IntenseQuoteChar"/>
    <w:uiPriority w:val="30"/>
    <w:qFormat/>
    <w:rsid w:val="002D16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16A9"/>
    <w:rPr>
      <w:i/>
      <w:iCs/>
      <w:color w:val="0F4761" w:themeColor="accent1" w:themeShade="BF"/>
    </w:rPr>
  </w:style>
  <w:style w:type="character" w:styleId="IntenseReference">
    <w:name w:val="Intense Reference"/>
    <w:basedOn w:val="DefaultParagraphFont"/>
    <w:uiPriority w:val="32"/>
    <w:qFormat/>
    <w:rsid w:val="002D16A9"/>
    <w:rPr>
      <w:b/>
      <w:bCs/>
      <w:smallCaps/>
      <w:color w:val="0F4761" w:themeColor="accent1" w:themeShade="BF"/>
      <w:spacing w:val="5"/>
    </w:rPr>
  </w:style>
  <w:style w:type="character" w:styleId="Hyperlink">
    <w:name w:val="Hyperlink"/>
    <w:basedOn w:val="DefaultParagraphFont"/>
    <w:uiPriority w:val="99"/>
    <w:unhideWhenUsed/>
    <w:rsid w:val="004E7A87"/>
    <w:rPr>
      <w:color w:val="467886" w:themeColor="hyperlink"/>
      <w:u w:val="single"/>
    </w:rPr>
  </w:style>
  <w:style w:type="character" w:styleId="UnresolvedMention">
    <w:name w:val="Unresolved Mention"/>
    <w:basedOn w:val="DefaultParagraphFont"/>
    <w:uiPriority w:val="99"/>
    <w:semiHidden/>
    <w:unhideWhenUsed/>
    <w:rsid w:val="004E7A87"/>
    <w:rPr>
      <w:color w:val="605E5C"/>
      <w:shd w:val="clear" w:color="auto" w:fill="E1DFDD"/>
    </w:rPr>
  </w:style>
  <w:style w:type="character" w:styleId="FollowedHyperlink">
    <w:name w:val="FollowedHyperlink"/>
    <w:basedOn w:val="DefaultParagraphFont"/>
    <w:uiPriority w:val="99"/>
    <w:semiHidden/>
    <w:unhideWhenUsed/>
    <w:rsid w:val="00B72E94"/>
    <w:rPr>
      <w:color w:val="96607D" w:themeColor="followedHyperlink"/>
      <w:u w:val="single"/>
    </w:rPr>
  </w:style>
  <w:style w:type="paragraph" w:styleId="Header">
    <w:name w:val="header"/>
    <w:basedOn w:val="Normal"/>
    <w:link w:val="HeaderChar"/>
    <w:uiPriority w:val="99"/>
    <w:unhideWhenUsed/>
    <w:rsid w:val="00EA2458"/>
    <w:pPr>
      <w:tabs>
        <w:tab w:val="center" w:pos="4680"/>
        <w:tab w:val="right" w:pos="9360"/>
      </w:tabs>
    </w:pPr>
  </w:style>
  <w:style w:type="character" w:customStyle="1" w:styleId="HeaderChar">
    <w:name w:val="Header Char"/>
    <w:basedOn w:val="DefaultParagraphFont"/>
    <w:link w:val="Header"/>
    <w:uiPriority w:val="99"/>
    <w:rsid w:val="00EA2458"/>
  </w:style>
  <w:style w:type="character" w:styleId="PageNumber">
    <w:name w:val="page number"/>
    <w:basedOn w:val="DefaultParagraphFont"/>
    <w:uiPriority w:val="99"/>
    <w:semiHidden/>
    <w:unhideWhenUsed/>
    <w:rsid w:val="00EA2458"/>
  </w:style>
  <w:style w:type="paragraph" w:styleId="NoSpacing">
    <w:name w:val="No Spacing"/>
    <w:link w:val="NoSpacingChar"/>
    <w:uiPriority w:val="1"/>
    <w:qFormat/>
    <w:rsid w:val="00EA2458"/>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EA2458"/>
    <w:rPr>
      <w:rFonts w:eastAsiaTheme="minorEastAsia"/>
      <w:kern w:val="0"/>
      <w:sz w:val="22"/>
      <w:szCs w:val="22"/>
      <w:lang w:val="en-US" w:eastAsia="zh-CN"/>
      <w14:ligatures w14:val="none"/>
    </w:rPr>
  </w:style>
  <w:style w:type="paragraph" w:styleId="Footer">
    <w:name w:val="footer"/>
    <w:basedOn w:val="Normal"/>
    <w:link w:val="FooterChar"/>
    <w:uiPriority w:val="99"/>
    <w:unhideWhenUsed/>
    <w:rsid w:val="00B67D09"/>
    <w:pPr>
      <w:tabs>
        <w:tab w:val="center" w:pos="4680"/>
        <w:tab w:val="right" w:pos="9360"/>
      </w:tabs>
    </w:pPr>
  </w:style>
  <w:style w:type="character" w:customStyle="1" w:styleId="FooterChar">
    <w:name w:val="Footer Char"/>
    <w:basedOn w:val="DefaultParagraphFont"/>
    <w:link w:val="Footer"/>
    <w:uiPriority w:val="99"/>
    <w:rsid w:val="00B67D09"/>
  </w:style>
  <w:style w:type="paragraph" w:styleId="TOCHeading">
    <w:name w:val="TOC Heading"/>
    <w:basedOn w:val="Heading1"/>
    <w:next w:val="Normal"/>
    <w:uiPriority w:val="39"/>
    <w:unhideWhenUsed/>
    <w:qFormat/>
    <w:rsid w:val="00F667D2"/>
    <w:pPr>
      <w:spacing w:before="480" w:line="276" w:lineRule="auto"/>
      <w:outlineLvl w:val="9"/>
    </w:pPr>
    <w:rPr>
      <w:b w:val="0"/>
      <w:bCs w:val="0"/>
      <w:sz w:val="28"/>
      <w:szCs w:val="28"/>
      <w:lang w:val="en-US"/>
    </w:rPr>
  </w:style>
  <w:style w:type="paragraph" w:styleId="TOC1">
    <w:name w:val="toc 1"/>
    <w:basedOn w:val="Normal"/>
    <w:next w:val="Normal"/>
    <w:autoRedefine/>
    <w:uiPriority w:val="39"/>
    <w:unhideWhenUsed/>
    <w:rsid w:val="002A24E9"/>
    <w:pPr>
      <w:tabs>
        <w:tab w:val="right" w:leader="dot" w:pos="9350"/>
      </w:tabs>
      <w:spacing w:before="120"/>
    </w:pPr>
    <w:rPr>
      <w:b/>
      <w:bCs/>
      <w:noProof/>
    </w:rPr>
  </w:style>
  <w:style w:type="paragraph" w:styleId="TOC2">
    <w:name w:val="toc 2"/>
    <w:basedOn w:val="Normal"/>
    <w:next w:val="Normal"/>
    <w:autoRedefine/>
    <w:uiPriority w:val="39"/>
    <w:unhideWhenUsed/>
    <w:rsid w:val="00F667D2"/>
    <w:pPr>
      <w:spacing w:before="120"/>
      <w:ind w:left="240"/>
    </w:pPr>
    <w:rPr>
      <w:b/>
      <w:bCs/>
      <w:sz w:val="22"/>
      <w:szCs w:val="22"/>
    </w:rPr>
  </w:style>
  <w:style w:type="paragraph" w:styleId="TOC3">
    <w:name w:val="toc 3"/>
    <w:basedOn w:val="Normal"/>
    <w:next w:val="Normal"/>
    <w:autoRedefine/>
    <w:uiPriority w:val="39"/>
    <w:unhideWhenUsed/>
    <w:rsid w:val="00F667D2"/>
    <w:pPr>
      <w:ind w:left="480"/>
    </w:pPr>
    <w:rPr>
      <w:sz w:val="20"/>
      <w:szCs w:val="20"/>
    </w:rPr>
  </w:style>
  <w:style w:type="paragraph" w:styleId="TOC4">
    <w:name w:val="toc 4"/>
    <w:basedOn w:val="Normal"/>
    <w:next w:val="Normal"/>
    <w:autoRedefine/>
    <w:uiPriority w:val="39"/>
    <w:semiHidden/>
    <w:unhideWhenUsed/>
    <w:rsid w:val="00F667D2"/>
    <w:pPr>
      <w:ind w:left="720"/>
    </w:pPr>
    <w:rPr>
      <w:sz w:val="20"/>
      <w:szCs w:val="20"/>
    </w:rPr>
  </w:style>
  <w:style w:type="paragraph" w:styleId="TOC5">
    <w:name w:val="toc 5"/>
    <w:basedOn w:val="Normal"/>
    <w:next w:val="Normal"/>
    <w:autoRedefine/>
    <w:uiPriority w:val="39"/>
    <w:semiHidden/>
    <w:unhideWhenUsed/>
    <w:rsid w:val="00F667D2"/>
    <w:pPr>
      <w:ind w:left="960"/>
    </w:pPr>
    <w:rPr>
      <w:sz w:val="20"/>
      <w:szCs w:val="20"/>
    </w:rPr>
  </w:style>
  <w:style w:type="paragraph" w:styleId="TOC6">
    <w:name w:val="toc 6"/>
    <w:basedOn w:val="Normal"/>
    <w:next w:val="Normal"/>
    <w:autoRedefine/>
    <w:uiPriority w:val="39"/>
    <w:semiHidden/>
    <w:unhideWhenUsed/>
    <w:rsid w:val="00F667D2"/>
    <w:pPr>
      <w:ind w:left="1200"/>
    </w:pPr>
    <w:rPr>
      <w:sz w:val="20"/>
      <w:szCs w:val="20"/>
    </w:rPr>
  </w:style>
  <w:style w:type="paragraph" w:styleId="TOC7">
    <w:name w:val="toc 7"/>
    <w:basedOn w:val="Normal"/>
    <w:next w:val="Normal"/>
    <w:autoRedefine/>
    <w:uiPriority w:val="39"/>
    <w:semiHidden/>
    <w:unhideWhenUsed/>
    <w:rsid w:val="00F667D2"/>
    <w:pPr>
      <w:ind w:left="1440"/>
    </w:pPr>
    <w:rPr>
      <w:sz w:val="20"/>
      <w:szCs w:val="20"/>
    </w:rPr>
  </w:style>
  <w:style w:type="paragraph" w:styleId="TOC8">
    <w:name w:val="toc 8"/>
    <w:basedOn w:val="Normal"/>
    <w:next w:val="Normal"/>
    <w:autoRedefine/>
    <w:uiPriority w:val="39"/>
    <w:semiHidden/>
    <w:unhideWhenUsed/>
    <w:rsid w:val="00F667D2"/>
    <w:pPr>
      <w:ind w:left="1680"/>
    </w:pPr>
    <w:rPr>
      <w:sz w:val="20"/>
      <w:szCs w:val="20"/>
    </w:rPr>
  </w:style>
  <w:style w:type="paragraph" w:styleId="TOC9">
    <w:name w:val="toc 9"/>
    <w:basedOn w:val="Normal"/>
    <w:next w:val="Normal"/>
    <w:autoRedefine/>
    <w:uiPriority w:val="39"/>
    <w:semiHidden/>
    <w:unhideWhenUsed/>
    <w:rsid w:val="00F667D2"/>
    <w:pPr>
      <w:ind w:left="1920"/>
    </w:pPr>
    <w:rPr>
      <w:sz w:val="20"/>
      <w:szCs w:val="20"/>
    </w:rPr>
  </w:style>
  <w:style w:type="character" w:customStyle="1" w:styleId="apple-converted-space">
    <w:name w:val="apple-converted-space"/>
    <w:basedOn w:val="DefaultParagraphFont"/>
    <w:rsid w:val="00A73C18"/>
  </w:style>
  <w:style w:type="character" w:customStyle="1" w:styleId="article-title">
    <w:name w:val="article-title"/>
    <w:basedOn w:val="DefaultParagraphFont"/>
    <w:rsid w:val="00A73C18"/>
  </w:style>
  <w:style w:type="character" w:customStyle="1" w:styleId="mjx-char">
    <w:name w:val="mjx-char"/>
    <w:basedOn w:val="DefaultParagraphFont"/>
    <w:rsid w:val="000A2035"/>
  </w:style>
  <w:style w:type="character" w:styleId="PlaceholderText">
    <w:name w:val="Placeholder Text"/>
    <w:basedOn w:val="DefaultParagraphFont"/>
    <w:uiPriority w:val="99"/>
    <w:semiHidden/>
    <w:rsid w:val="009A495C"/>
    <w:rPr>
      <w:color w:val="666666"/>
    </w:rPr>
  </w:style>
  <w:style w:type="paragraph" w:styleId="NormalWeb">
    <w:name w:val="Normal (Web)"/>
    <w:basedOn w:val="Normal"/>
    <w:uiPriority w:val="99"/>
    <w:semiHidden/>
    <w:unhideWhenUsed/>
    <w:rsid w:val="009A495C"/>
    <w:pPr>
      <w:spacing w:before="100" w:beforeAutospacing="1" w:after="100" w:afterAutospacing="1"/>
    </w:pPr>
  </w:style>
  <w:style w:type="paragraph" w:customStyle="1" w:styleId="html-xx">
    <w:name w:val="html-xx"/>
    <w:basedOn w:val="Normal"/>
    <w:rsid w:val="003160AA"/>
    <w:pPr>
      <w:spacing w:before="100" w:beforeAutospacing="1" w:after="100" w:afterAutospacing="1"/>
    </w:pPr>
  </w:style>
  <w:style w:type="character" w:customStyle="1" w:styleId="html-italic">
    <w:name w:val="html-italic"/>
    <w:basedOn w:val="DefaultParagraphFont"/>
    <w:rsid w:val="003160AA"/>
  </w:style>
  <w:style w:type="table" w:styleId="TableGrid">
    <w:name w:val="Table Grid"/>
    <w:basedOn w:val="TableNormal"/>
    <w:uiPriority w:val="39"/>
    <w:rsid w:val="001178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hor">
    <w:name w:val="author"/>
    <w:basedOn w:val="DefaultParagraphFont"/>
    <w:rsid w:val="00AF08EE"/>
  </w:style>
  <w:style w:type="character" w:customStyle="1" w:styleId="articletitle">
    <w:name w:val="articletitle"/>
    <w:basedOn w:val="DefaultParagraphFont"/>
    <w:rsid w:val="00AF08EE"/>
  </w:style>
  <w:style w:type="character" w:customStyle="1" w:styleId="pubyear">
    <w:name w:val="pubyear"/>
    <w:basedOn w:val="DefaultParagraphFont"/>
    <w:rsid w:val="00AF08EE"/>
  </w:style>
  <w:style w:type="character" w:customStyle="1" w:styleId="vol">
    <w:name w:val="vol"/>
    <w:basedOn w:val="DefaultParagraphFont"/>
    <w:rsid w:val="00AF08EE"/>
  </w:style>
  <w:style w:type="character" w:customStyle="1" w:styleId="citedissue">
    <w:name w:val="citedissue"/>
    <w:basedOn w:val="DefaultParagraphFont"/>
    <w:rsid w:val="00AF08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55029">
      <w:bodyDiv w:val="1"/>
      <w:marLeft w:val="0"/>
      <w:marRight w:val="0"/>
      <w:marTop w:val="0"/>
      <w:marBottom w:val="0"/>
      <w:divBdr>
        <w:top w:val="none" w:sz="0" w:space="0" w:color="auto"/>
        <w:left w:val="none" w:sz="0" w:space="0" w:color="auto"/>
        <w:bottom w:val="none" w:sz="0" w:space="0" w:color="auto"/>
        <w:right w:val="none" w:sz="0" w:space="0" w:color="auto"/>
      </w:divBdr>
    </w:div>
    <w:div w:id="33770053">
      <w:bodyDiv w:val="1"/>
      <w:marLeft w:val="0"/>
      <w:marRight w:val="0"/>
      <w:marTop w:val="0"/>
      <w:marBottom w:val="0"/>
      <w:divBdr>
        <w:top w:val="none" w:sz="0" w:space="0" w:color="auto"/>
        <w:left w:val="none" w:sz="0" w:space="0" w:color="auto"/>
        <w:bottom w:val="none" w:sz="0" w:space="0" w:color="auto"/>
        <w:right w:val="none" w:sz="0" w:space="0" w:color="auto"/>
      </w:divBdr>
    </w:div>
    <w:div w:id="35282670">
      <w:bodyDiv w:val="1"/>
      <w:marLeft w:val="0"/>
      <w:marRight w:val="0"/>
      <w:marTop w:val="0"/>
      <w:marBottom w:val="0"/>
      <w:divBdr>
        <w:top w:val="none" w:sz="0" w:space="0" w:color="auto"/>
        <w:left w:val="none" w:sz="0" w:space="0" w:color="auto"/>
        <w:bottom w:val="none" w:sz="0" w:space="0" w:color="auto"/>
        <w:right w:val="none" w:sz="0" w:space="0" w:color="auto"/>
      </w:divBdr>
    </w:div>
    <w:div w:id="59525161">
      <w:bodyDiv w:val="1"/>
      <w:marLeft w:val="0"/>
      <w:marRight w:val="0"/>
      <w:marTop w:val="0"/>
      <w:marBottom w:val="0"/>
      <w:divBdr>
        <w:top w:val="none" w:sz="0" w:space="0" w:color="auto"/>
        <w:left w:val="none" w:sz="0" w:space="0" w:color="auto"/>
        <w:bottom w:val="none" w:sz="0" w:space="0" w:color="auto"/>
        <w:right w:val="none" w:sz="0" w:space="0" w:color="auto"/>
      </w:divBdr>
    </w:div>
    <w:div w:id="63068720">
      <w:bodyDiv w:val="1"/>
      <w:marLeft w:val="0"/>
      <w:marRight w:val="0"/>
      <w:marTop w:val="0"/>
      <w:marBottom w:val="0"/>
      <w:divBdr>
        <w:top w:val="none" w:sz="0" w:space="0" w:color="auto"/>
        <w:left w:val="none" w:sz="0" w:space="0" w:color="auto"/>
        <w:bottom w:val="none" w:sz="0" w:space="0" w:color="auto"/>
        <w:right w:val="none" w:sz="0" w:space="0" w:color="auto"/>
      </w:divBdr>
    </w:div>
    <w:div w:id="92020939">
      <w:bodyDiv w:val="1"/>
      <w:marLeft w:val="0"/>
      <w:marRight w:val="0"/>
      <w:marTop w:val="0"/>
      <w:marBottom w:val="0"/>
      <w:divBdr>
        <w:top w:val="none" w:sz="0" w:space="0" w:color="auto"/>
        <w:left w:val="none" w:sz="0" w:space="0" w:color="auto"/>
        <w:bottom w:val="none" w:sz="0" w:space="0" w:color="auto"/>
        <w:right w:val="none" w:sz="0" w:space="0" w:color="auto"/>
      </w:divBdr>
    </w:div>
    <w:div w:id="95633838">
      <w:bodyDiv w:val="1"/>
      <w:marLeft w:val="0"/>
      <w:marRight w:val="0"/>
      <w:marTop w:val="0"/>
      <w:marBottom w:val="0"/>
      <w:divBdr>
        <w:top w:val="none" w:sz="0" w:space="0" w:color="auto"/>
        <w:left w:val="none" w:sz="0" w:space="0" w:color="auto"/>
        <w:bottom w:val="none" w:sz="0" w:space="0" w:color="auto"/>
        <w:right w:val="none" w:sz="0" w:space="0" w:color="auto"/>
      </w:divBdr>
    </w:div>
    <w:div w:id="103431127">
      <w:bodyDiv w:val="1"/>
      <w:marLeft w:val="0"/>
      <w:marRight w:val="0"/>
      <w:marTop w:val="0"/>
      <w:marBottom w:val="0"/>
      <w:divBdr>
        <w:top w:val="none" w:sz="0" w:space="0" w:color="auto"/>
        <w:left w:val="none" w:sz="0" w:space="0" w:color="auto"/>
        <w:bottom w:val="none" w:sz="0" w:space="0" w:color="auto"/>
        <w:right w:val="none" w:sz="0" w:space="0" w:color="auto"/>
      </w:divBdr>
    </w:div>
    <w:div w:id="113911539">
      <w:bodyDiv w:val="1"/>
      <w:marLeft w:val="0"/>
      <w:marRight w:val="0"/>
      <w:marTop w:val="0"/>
      <w:marBottom w:val="0"/>
      <w:divBdr>
        <w:top w:val="none" w:sz="0" w:space="0" w:color="auto"/>
        <w:left w:val="none" w:sz="0" w:space="0" w:color="auto"/>
        <w:bottom w:val="none" w:sz="0" w:space="0" w:color="auto"/>
        <w:right w:val="none" w:sz="0" w:space="0" w:color="auto"/>
      </w:divBdr>
    </w:div>
    <w:div w:id="127863944">
      <w:bodyDiv w:val="1"/>
      <w:marLeft w:val="0"/>
      <w:marRight w:val="0"/>
      <w:marTop w:val="0"/>
      <w:marBottom w:val="0"/>
      <w:divBdr>
        <w:top w:val="none" w:sz="0" w:space="0" w:color="auto"/>
        <w:left w:val="none" w:sz="0" w:space="0" w:color="auto"/>
        <w:bottom w:val="none" w:sz="0" w:space="0" w:color="auto"/>
        <w:right w:val="none" w:sz="0" w:space="0" w:color="auto"/>
      </w:divBdr>
    </w:div>
    <w:div w:id="132020368">
      <w:bodyDiv w:val="1"/>
      <w:marLeft w:val="0"/>
      <w:marRight w:val="0"/>
      <w:marTop w:val="0"/>
      <w:marBottom w:val="0"/>
      <w:divBdr>
        <w:top w:val="none" w:sz="0" w:space="0" w:color="auto"/>
        <w:left w:val="none" w:sz="0" w:space="0" w:color="auto"/>
        <w:bottom w:val="none" w:sz="0" w:space="0" w:color="auto"/>
        <w:right w:val="none" w:sz="0" w:space="0" w:color="auto"/>
      </w:divBdr>
    </w:div>
    <w:div w:id="151681683">
      <w:bodyDiv w:val="1"/>
      <w:marLeft w:val="0"/>
      <w:marRight w:val="0"/>
      <w:marTop w:val="0"/>
      <w:marBottom w:val="0"/>
      <w:divBdr>
        <w:top w:val="none" w:sz="0" w:space="0" w:color="auto"/>
        <w:left w:val="none" w:sz="0" w:space="0" w:color="auto"/>
        <w:bottom w:val="none" w:sz="0" w:space="0" w:color="auto"/>
        <w:right w:val="none" w:sz="0" w:space="0" w:color="auto"/>
      </w:divBdr>
    </w:div>
    <w:div w:id="153037926">
      <w:bodyDiv w:val="1"/>
      <w:marLeft w:val="0"/>
      <w:marRight w:val="0"/>
      <w:marTop w:val="0"/>
      <w:marBottom w:val="0"/>
      <w:divBdr>
        <w:top w:val="none" w:sz="0" w:space="0" w:color="auto"/>
        <w:left w:val="none" w:sz="0" w:space="0" w:color="auto"/>
        <w:bottom w:val="none" w:sz="0" w:space="0" w:color="auto"/>
        <w:right w:val="none" w:sz="0" w:space="0" w:color="auto"/>
      </w:divBdr>
    </w:div>
    <w:div w:id="224610410">
      <w:bodyDiv w:val="1"/>
      <w:marLeft w:val="0"/>
      <w:marRight w:val="0"/>
      <w:marTop w:val="0"/>
      <w:marBottom w:val="0"/>
      <w:divBdr>
        <w:top w:val="none" w:sz="0" w:space="0" w:color="auto"/>
        <w:left w:val="none" w:sz="0" w:space="0" w:color="auto"/>
        <w:bottom w:val="none" w:sz="0" w:space="0" w:color="auto"/>
        <w:right w:val="none" w:sz="0" w:space="0" w:color="auto"/>
      </w:divBdr>
    </w:div>
    <w:div w:id="256181384">
      <w:bodyDiv w:val="1"/>
      <w:marLeft w:val="0"/>
      <w:marRight w:val="0"/>
      <w:marTop w:val="0"/>
      <w:marBottom w:val="0"/>
      <w:divBdr>
        <w:top w:val="none" w:sz="0" w:space="0" w:color="auto"/>
        <w:left w:val="none" w:sz="0" w:space="0" w:color="auto"/>
        <w:bottom w:val="none" w:sz="0" w:space="0" w:color="auto"/>
        <w:right w:val="none" w:sz="0" w:space="0" w:color="auto"/>
      </w:divBdr>
    </w:div>
    <w:div w:id="278686641">
      <w:bodyDiv w:val="1"/>
      <w:marLeft w:val="0"/>
      <w:marRight w:val="0"/>
      <w:marTop w:val="0"/>
      <w:marBottom w:val="0"/>
      <w:divBdr>
        <w:top w:val="none" w:sz="0" w:space="0" w:color="auto"/>
        <w:left w:val="none" w:sz="0" w:space="0" w:color="auto"/>
        <w:bottom w:val="none" w:sz="0" w:space="0" w:color="auto"/>
        <w:right w:val="none" w:sz="0" w:space="0" w:color="auto"/>
      </w:divBdr>
    </w:div>
    <w:div w:id="297228814">
      <w:bodyDiv w:val="1"/>
      <w:marLeft w:val="0"/>
      <w:marRight w:val="0"/>
      <w:marTop w:val="0"/>
      <w:marBottom w:val="0"/>
      <w:divBdr>
        <w:top w:val="none" w:sz="0" w:space="0" w:color="auto"/>
        <w:left w:val="none" w:sz="0" w:space="0" w:color="auto"/>
        <w:bottom w:val="none" w:sz="0" w:space="0" w:color="auto"/>
        <w:right w:val="none" w:sz="0" w:space="0" w:color="auto"/>
      </w:divBdr>
    </w:div>
    <w:div w:id="310407606">
      <w:bodyDiv w:val="1"/>
      <w:marLeft w:val="0"/>
      <w:marRight w:val="0"/>
      <w:marTop w:val="0"/>
      <w:marBottom w:val="0"/>
      <w:divBdr>
        <w:top w:val="none" w:sz="0" w:space="0" w:color="auto"/>
        <w:left w:val="none" w:sz="0" w:space="0" w:color="auto"/>
        <w:bottom w:val="none" w:sz="0" w:space="0" w:color="auto"/>
        <w:right w:val="none" w:sz="0" w:space="0" w:color="auto"/>
      </w:divBdr>
    </w:div>
    <w:div w:id="368998140">
      <w:bodyDiv w:val="1"/>
      <w:marLeft w:val="0"/>
      <w:marRight w:val="0"/>
      <w:marTop w:val="0"/>
      <w:marBottom w:val="0"/>
      <w:divBdr>
        <w:top w:val="none" w:sz="0" w:space="0" w:color="auto"/>
        <w:left w:val="none" w:sz="0" w:space="0" w:color="auto"/>
        <w:bottom w:val="none" w:sz="0" w:space="0" w:color="auto"/>
        <w:right w:val="none" w:sz="0" w:space="0" w:color="auto"/>
      </w:divBdr>
    </w:div>
    <w:div w:id="379668138">
      <w:bodyDiv w:val="1"/>
      <w:marLeft w:val="0"/>
      <w:marRight w:val="0"/>
      <w:marTop w:val="0"/>
      <w:marBottom w:val="0"/>
      <w:divBdr>
        <w:top w:val="none" w:sz="0" w:space="0" w:color="auto"/>
        <w:left w:val="none" w:sz="0" w:space="0" w:color="auto"/>
        <w:bottom w:val="none" w:sz="0" w:space="0" w:color="auto"/>
        <w:right w:val="none" w:sz="0" w:space="0" w:color="auto"/>
      </w:divBdr>
      <w:divsChild>
        <w:div w:id="1886987427">
          <w:marLeft w:val="0"/>
          <w:marRight w:val="0"/>
          <w:marTop w:val="0"/>
          <w:marBottom w:val="0"/>
          <w:divBdr>
            <w:top w:val="none" w:sz="0" w:space="0" w:color="auto"/>
            <w:left w:val="none" w:sz="0" w:space="0" w:color="auto"/>
            <w:bottom w:val="none" w:sz="0" w:space="0" w:color="auto"/>
            <w:right w:val="none" w:sz="0" w:space="0" w:color="auto"/>
          </w:divBdr>
          <w:divsChild>
            <w:div w:id="87111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268584">
      <w:bodyDiv w:val="1"/>
      <w:marLeft w:val="0"/>
      <w:marRight w:val="0"/>
      <w:marTop w:val="0"/>
      <w:marBottom w:val="0"/>
      <w:divBdr>
        <w:top w:val="none" w:sz="0" w:space="0" w:color="auto"/>
        <w:left w:val="none" w:sz="0" w:space="0" w:color="auto"/>
        <w:bottom w:val="none" w:sz="0" w:space="0" w:color="auto"/>
        <w:right w:val="none" w:sz="0" w:space="0" w:color="auto"/>
      </w:divBdr>
    </w:div>
    <w:div w:id="426660032">
      <w:bodyDiv w:val="1"/>
      <w:marLeft w:val="0"/>
      <w:marRight w:val="0"/>
      <w:marTop w:val="0"/>
      <w:marBottom w:val="0"/>
      <w:divBdr>
        <w:top w:val="none" w:sz="0" w:space="0" w:color="auto"/>
        <w:left w:val="none" w:sz="0" w:space="0" w:color="auto"/>
        <w:bottom w:val="none" w:sz="0" w:space="0" w:color="auto"/>
        <w:right w:val="none" w:sz="0" w:space="0" w:color="auto"/>
      </w:divBdr>
    </w:div>
    <w:div w:id="451557500">
      <w:bodyDiv w:val="1"/>
      <w:marLeft w:val="0"/>
      <w:marRight w:val="0"/>
      <w:marTop w:val="0"/>
      <w:marBottom w:val="0"/>
      <w:divBdr>
        <w:top w:val="none" w:sz="0" w:space="0" w:color="auto"/>
        <w:left w:val="none" w:sz="0" w:space="0" w:color="auto"/>
        <w:bottom w:val="none" w:sz="0" w:space="0" w:color="auto"/>
        <w:right w:val="none" w:sz="0" w:space="0" w:color="auto"/>
      </w:divBdr>
    </w:div>
    <w:div w:id="534735534">
      <w:bodyDiv w:val="1"/>
      <w:marLeft w:val="0"/>
      <w:marRight w:val="0"/>
      <w:marTop w:val="0"/>
      <w:marBottom w:val="0"/>
      <w:divBdr>
        <w:top w:val="none" w:sz="0" w:space="0" w:color="auto"/>
        <w:left w:val="none" w:sz="0" w:space="0" w:color="auto"/>
        <w:bottom w:val="none" w:sz="0" w:space="0" w:color="auto"/>
        <w:right w:val="none" w:sz="0" w:space="0" w:color="auto"/>
      </w:divBdr>
    </w:div>
    <w:div w:id="574707750">
      <w:bodyDiv w:val="1"/>
      <w:marLeft w:val="0"/>
      <w:marRight w:val="0"/>
      <w:marTop w:val="0"/>
      <w:marBottom w:val="0"/>
      <w:divBdr>
        <w:top w:val="none" w:sz="0" w:space="0" w:color="auto"/>
        <w:left w:val="none" w:sz="0" w:space="0" w:color="auto"/>
        <w:bottom w:val="none" w:sz="0" w:space="0" w:color="auto"/>
        <w:right w:val="none" w:sz="0" w:space="0" w:color="auto"/>
      </w:divBdr>
    </w:div>
    <w:div w:id="575865395">
      <w:bodyDiv w:val="1"/>
      <w:marLeft w:val="0"/>
      <w:marRight w:val="0"/>
      <w:marTop w:val="0"/>
      <w:marBottom w:val="0"/>
      <w:divBdr>
        <w:top w:val="none" w:sz="0" w:space="0" w:color="auto"/>
        <w:left w:val="none" w:sz="0" w:space="0" w:color="auto"/>
        <w:bottom w:val="none" w:sz="0" w:space="0" w:color="auto"/>
        <w:right w:val="none" w:sz="0" w:space="0" w:color="auto"/>
      </w:divBdr>
    </w:div>
    <w:div w:id="581332211">
      <w:bodyDiv w:val="1"/>
      <w:marLeft w:val="0"/>
      <w:marRight w:val="0"/>
      <w:marTop w:val="0"/>
      <w:marBottom w:val="0"/>
      <w:divBdr>
        <w:top w:val="none" w:sz="0" w:space="0" w:color="auto"/>
        <w:left w:val="none" w:sz="0" w:space="0" w:color="auto"/>
        <w:bottom w:val="none" w:sz="0" w:space="0" w:color="auto"/>
        <w:right w:val="none" w:sz="0" w:space="0" w:color="auto"/>
      </w:divBdr>
      <w:divsChild>
        <w:div w:id="163975717">
          <w:marLeft w:val="0"/>
          <w:marRight w:val="0"/>
          <w:marTop w:val="0"/>
          <w:marBottom w:val="0"/>
          <w:divBdr>
            <w:top w:val="none" w:sz="0" w:space="0" w:color="auto"/>
            <w:left w:val="none" w:sz="0" w:space="0" w:color="auto"/>
            <w:bottom w:val="none" w:sz="0" w:space="0" w:color="auto"/>
            <w:right w:val="none" w:sz="0" w:space="0" w:color="auto"/>
          </w:divBdr>
          <w:divsChild>
            <w:div w:id="78311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12995">
      <w:bodyDiv w:val="1"/>
      <w:marLeft w:val="0"/>
      <w:marRight w:val="0"/>
      <w:marTop w:val="0"/>
      <w:marBottom w:val="0"/>
      <w:divBdr>
        <w:top w:val="none" w:sz="0" w:space="0" w:color="auto"/>
        <w:left w:val="none" w:sz="0" w:space="0" w:color="auto"/>
        <w:bottom w:val="none" w:sz="0" w:space="0" w:color="auto"/>
        <w:right w:val="none" w:sz="0" w:space="0" w:color="auto"/>
      </w:divBdr>
    </w:div>
    <w:div w:id="632950841">
      <w:bodyDiv w:val="1"/>
      <w:marLeft w:val="0"/>
      <w:marRight w:val="0"/>
      <w:marTop w:val="0"/>
      <w:marBottom w:val="0"/>
      <w:divBdr>
        <w:top w:val="none" w:sz="0" w:space="0" w:color="auto"/>
        <w:left w:val="none" w:sz="0" w:space="0" w:color="auto"/>
        <w:bottom w:val="none" w:sz="0" w:space="0" w:color="auto"/>
        <w:right w:val="none" w:sz="0" w:space="0" w:color="auto"/>
      </w:divBdr>
    </w:div>
    <w:div w:id="656768999">
      <w:bodyDiv w:val="1"/>
      <w:marLeft w:val="0"/>
      <w:marRight w:val="0"/>
      <w:marTop w:val="0"/>
      <w:marBottom w:val="0"/>
      <w:divBdr>
        <w:top w:val="none" w:sz="0" w:space="0" w:color="auto"/>
        <w:left w:val="none" w:sz="0" w:space="0" w:color="auto"/>
        <w:bottom w:val="none" w:sz="0" w:space="0" w:color="auto"/>
        <w:right w:val="none" w:sz="0" w:space="0" w:color="auto"/>
      </w:divBdr>
    </w:div>
    <w:div w:id="686061753">
      <w:bodyDiv w:val="1"/>
      <w:marLeft w:val="0"/>
      <w:marRight w:val="0"/>
      <w:marTop w:val="0"/>
      <w:marBottom w:val="0"/>
      <w:divBdr>
        <w:top w:val="none" w:sz="0" w:space="0" w:color="auto"/>
        <w:left w:val="none" w:sz="0" w:space="0" w:color="auto"/>
        <w:bottom w:val="none" w:sz="0" w:space="0" w:color="auto"/>
        <w:right w:val="none" w:sz="0" w:space="0" w:color="auto"/>
      </w:divBdr>
    </w:div>
    <w:div w:id="694576255">
      <w:bodyDiv w:val="1"/>
      <w:marLeft w:val="0"/>
      <w:marRight w:val="0"/>
      <w:marTop w:val="0"/>
      <w:marBottom w:val="0"/>
      <w:divBdr>
        <w:top w:val="none" w:sz="0" w:space="0" w:color="auto"/>
        <w:left w:val="none" w:sz="0" w:space="0" w:color="auto"/>
        <w:bottom w:val="none" w:sz="0" w:space="0" w:color="auto"/>
        <w:right w:val="none" w:sz="0" w:space="0" w:color="auto"/>
      </w:divBdr>
    </w:div>
    <w:div w:id="736902162">
      <w:bodyDiv w:val="1"/>
      <w:marLeft w:val="0"/>
      <w:marRight w:val="0"/>
      <w:marTop w:val="0"/>
      <w:marBottom w:val="0"/>
      <w:divBdr>
        <w:top w:val="none" w:sz="0" w:space="0" w:color="auto"/>
        <w:left w:val="none" w:sz="0" w:space="0" w:color="auto"/>
        <w:bottom w:val="none" w:sz="0" w:space="0" w:color="auto"/>
        <w:right w:val="none" w:sz="0" w:space="0" w:color="auto"/>
      </w:divBdr>
    </w:div>
    <w:div w:id="744180096">
      <w:bodyDiv w:val="1"/>
      <w:marLeft w:val="0"/>
      <w:marRight w:val="0"/>
      <w:marTop w:val="0"/>
      <w:marBottom w:val="0"/>
      <w:divBdr>
        <w:top w:val="none" w:sz="0" w:space="0" w:color="auto"/>
        <w:left w:val="none" w:sz="0" w:space="0" w:color="auto"/>
        <w:bottom w:val="none" w:sz="0" w:space="0" w:color="auto"/>
        <w:right w:val="none" w:sz="0" w:space="0" w:color="auto"/>
      </w:divBdr>
    </w:div>
    <w:div w:id="773480591">
      <w:bodyDiv w:val="1"/>
      <w:marLeft w:val="0"/>
      <w:marRight w:val="0"/>
      <w:marTop w:val="0"/>
      <w:marBottom w:val="0"/>
      <w:divBdr>
        <w:top w:val="none" w:sz="0" w:space="0" w:color="auto"/>
        <w:left w:val="none" w:sz="0" w:space="0" w:color="auto"/>
        <w:bottom w:val="none" w:sz="0" w:space="0" w:color="auto"/>
        <w:right w:val="none" w:sz="0" w:space="0" w:color="auto"/>
      </w:divBdr>
    </w:div>
    <w:div w:id="817647253">
      <w:bodyDiv w:val="1"/>
      <w:marLeft w:val="0"/>
      <w:marRight w:val="0"/>
      <w:marTop w:val="0"/>
      <w:marBottom w:val="0"/>
      <w:divBdr>
        <w:top w:val="none" w:sz="0" w:space="0" w:color="auto"/>
        <w:left w:val="none" w:sz="0" w:space="0" w:color="auto"/>
        <w:bottom w:val="none" w:sz="0" w:space="0" w:color="auto"/>
        <w:right w:val="none" w:sz="0" w:space="0" w:color="auto"/>
      </w:divBdr>
    </w:div>
    <w:div w:id="850530990">
      <w:bodyDiv w:val="1"/>
      <w:marLeft w:val="0"/>
      <w:marRight w:val="0"/>
      <w:marTop w:val="0"/>
      <w:marBottom w:val="0"/>
      <w:divBdr>
        <w:top w:val="none" w:sz="0" w:space="0" w:color="auto"/>
        <w:left w:val="none" w:sz="0" w:space="0" w:color="auto"/>
        <w:bottom w:val="none" w:sz="0" w:space="0" w:color="auto"/>
        <w:right w:val="none" w:sz="0" w:space="0" w:color="auto"/>
      </w:divBdr>
    </w:div>
    <w:div w:id="925841903">
      <w:bodyDiv w:val="1"/>
      <w:marLeft w:val="0"/>
      <w:marRight w:val="0"/>
      <w:marTop w:val="0"/>
      <w:marBottom w:val="0"/>
      <w:divBdr>
        <w:top w:val="none" w:sz="0" w:space="0" w:color="auto"/>
        <w:left w:val="none" w:sz="0" w:space="0" w:color="auto"/>
        <w:bottom w:val="none" w:sz="0" w:space="0" w:color="auto"/>
        <w:right w:val="none" w:sz="0" w:space="0" w:color="auto"/>
      </w:divBdr>
    </w:div>
    <w:div w:id="926157752">
      <w:bodyDiv w:val="1"/>
      <w:marLeft w:val="0"/>
      <w:marRight w:val="0"/>
      <w:marTop w:val="0"/>
      <w:marBottom w:val="0"/>
      <w:divBdr>
        <w:top w:val="none" w:sz="0" w:space="0" w:color="auto"/>
        <w:left w:val="none" w:sz="0" w:space="0" w:color="auto"/>
        <w:bottom w:val="none" w:sz="0" w:space="0" w:color="auto"/>
        <w:right w:val="none" w:sz="0" w:space="0" w:color="auto"/>
      </w:divBdr>
    </w:div>
    <w:div w:id="932934280">
      <w:bodyDiv w:val="1"/>
      <w:marLeft w:val="0"/>
      <w:marRight w:val="0"/>
      <w:marTop w:val="0"/>
      <w:marBottom w:val="0"/>
      <w:divBdr>
        <w:top w:val="none" w:sz="0" w:space="0" w:color="auto"/>
        <w:left w:val="none" w:sz="0" w:space="0" w:color="auto"/>
        <w:bottom w:val="none" w:sz="0" w:space="0" w:color="auto"/>
        <w:right w:val="none" w:sz="0" w:space="0" w:color="auto"/>
      </w:divBdr>
    </w:div>
    <w:div w:id="948047150">
      <w:bodyDiv w:val="1"/>
      <w:marLeft w:val="0"/>
      <w:marRight w:val="0"/>
      <w:marTop w:val="0"/>
      <w:marBottom w:val="0"/>
      <w:divBdr>
        <w:top w:val="none" w:sz="0" w:space="0" w:color="auto"/>
        <w:left w:val="none" w:sz="0" w:space="0" w:color="auto"/>
        <w:bottom w:val="none" w:sz="0" w:space="0" w:color="auto"/>
        <w:right w:val="none" w:sz="0" w:space="0" w:color="auto"/>
      </w:divBdr>
    </w:div>
    <w:div w:id="962494323">
      <w:bodyDiv w:val="1"/>
      <w:marLeft w:val="0"/>
      <w:marRight w:val="0"/>
      <w:marTop w:val="0"/>
      <w:marBottom w:val="0"/>
      <w:divBdr>
        <w:top w:val="none" w:sz="0" w:space="0" w:color="auto"/>
        <w:left w:val="none" w:sz="0" w:space="0" w:color="auto"/>
        <w:bottom w:val="none" w:sz="0" w:space="0" w:color="auto"/>
        <w:right w:val="none" w:sz="0" w:space="0" w:color="auto"/>
      </w:divBdr>
      <w:divsChild>
        <w:div w:id="815295831">
          <w:marLeft w:val="0"/>
          <w:marRight w:val="0"/>
          <w:marTop w:val="0"/>
          <w:marBottom w:val="0"/>
          <w:divBdr>
            <w:top w:val="none" w:sz="0" w:space="0" w:color="auto"/>
            <w:left w:val="none" w:sz="0" w:space="0" w:color="auto"/>
            <w:bottom w:val="none" w:sz="0" w:space="0" w:color="auto"/>
            <w:right w:val="none" w:sz="0" w:space="0" w:color="auto"/>
          </w:divBdr>
          <w:divsChild>
            <w:div w:id="71292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52338">
      <w:bodyDiv w:val="1"/>
      <w:marLeft w:val="0"/>
      <w:marRight w:val="0"/>
      <w:marTop w:val="0"/>
      <w:marBottom w:val="0"/>
      <w:divBdr>
        <w:top w:val="none" w:sz="0" w:space="0" w:color="auto"/>
        <w:left w:val="none" w:sz="0" w:space="0" w:color="auto"/>
        <w:bottom w:val="none" w:sz="0" w:space="0" w:color="auto"/>
        <w:right w:val="none" w:sz="0" w:space="0" w:color="auto"/>
      </w:divBdr>
    </w:div>
    <w:div w:id="976840758">
      <w:bodyDiv w:val="1"/>
      <w:marLeft w:val="0"/>
      <w:marRight w:val="0"/>
      <w:marTop w:val="0"/>
      <w:marBottom w:val="0"/>
      <w:divBdr>
        <w:top w:val="none" w:sz="0" w:space="0" w:color="auto"/>
        <w:left w:val="none" w:sz="0" w:space="0" w:color="auto"/>
        <w:bottom w:val="none" w:sz="0" w:space="0" w:color="auto"/>
        <w:right w:val="none" w:sz="0" w:space="0" w:color="auto"/>
      </w:divBdr>
    </w:div>
    <w:div w:id="1015421767">
      <w:bodyDiv w:val="1"/>
      <w:marLeft w:val="0"/>
      <w:marRight w:val="0"/>
      <w:marTop w:val="0"/>
      <w:marBottom w:val="0"/>
      <w:divBdr>
        <w:top w:val="none" w:sz="0" w:space="0" w:color="auto"/>
        <w:left w:val="none" w:sz="0" w:space="0" w:color="auto"/>
        <w:bottom w:val="none" w:sz="0" w:space="0" w:color="auto"/>
        <w:right w:val="none" w:sz="0" w:space="0" w:color="auto"/>
      </w:divBdr>
    </w:div>
    <w:div w:id="1133908058">
      <w:bodyDiv w:val="1"/>
      <w:marLeft w:val="0"/>
      <w:marRight w:val="0"/>
      <w:marTop w:val="0"/>
      <w:marBottom w:val="0"/>
      <w:divBdr>
        <w:top w:val="none" w:sz="0" w:space="0" w:color="auto"/>
        <w:left w:val="none" w:sz="0" w:space="0" w:color="auto"/>
        <w:bottom w:val="none" w:sz="0" w:space="0" w:color="auto"/>
        <w:right w:val="none" w:sz="0" w:space="0" w:color="auto"/>
      </w:divBdr>
    </w:div>
    <w:div w:id="1170873949">
      <w:bodyDiv w:val="1"/>
      <w:marLeft w:val="0"/>
      <w:marRight w:val="0"/>
      <w:marTop w:val="0"/>
      <w:marBottom w:val="0"/>
      <w:divBdr>
        <w:top w:val="none" w:sz="0" w:space="0" w:color="auto"/>
        <w:left w:val="none" w:sz="0" w:space="0" w:color="auto"/>
        <w:bottom w:val="none" w:sz="0" w:space="0" w:color="auto"/>
        <w:right w:val="none" w:sz="0" w:space="0" w:color="auto"/>
      </w:divBdr>
    </w:div>
    <w:div w:id="1208837509">
      <w:bodyDiv w:val="1"/>
      <w:marLeft w:val="0"/>
      <w:marRight w:val="0"/>
      <w:marTop w:val="0"/>
      <w:marBottom w:val="0"/>
      <w:divBdr>
        <w:top w:val="none" w:sz="0" w:space="0" w:color="auto"/>
        <w:left w:val="none" w:sz="0" w:space="0" w:color="auto"/>
        <w:bottom w:val="none" w:sz="0" w:space="0" w:color="auto"/>
        <w:right w:val="none" w:sz="0" w:space="0" w:color="auto"/>
      </w:divBdr>
    </w:div>
    <w:div w:id="1213929475">
      <w:bodyDiv w:val="1"/>
      <w:marLeft w:val="0"/>
      <w:marRight w:val="0"/>
      <w:marTop w:val="0"/>
      <w:marBottom w:val="0"/>
      <w:divBdr>
        <w:top w:val="none" w:sz="0" w:space="0" w:color="auto"/>
        <w:left w:val="none" w:sz="0" w:space="0" w:color="auto"/>
        <w:bottom w:val="none" w:sz="0" w:space="0" w:color="auto"/>
        <w:right w:val="none" w:sz="0" w:space="0" w:color="auto"/>
      </w:divBdr>
    </w:div>
    <w:div w:id="1218935750">
      <w:bodyDiv w:val="1"/>
      <w:marLeft w:val="0"/>
      <w:marRight w:val="0"/>
      <w:marTop w:val="0"/>
      <w:marBottom w:val="0"/>
      <w:divBdr>
        <w:top w:val="none" w:sz="0" w:space="0" w:color="auto"/>
        <w:left w:val="none" w:sz="0" w:space="0" w:color="auto"/>
        <w:bottom w:val="none" w:sz="0" w:space="0" w:color="auto"/>
        <w:right w:val="none" w:sz="0" w:space="0" w:color="auto"/>
      </w:divBdr>
    </w:div>
    <w:div w:id="1230463768">
      <w:bodyDiv w:val="1"/>
      <w:marLeft w:val="0"/>
      <w:marRight w:val="0"/>
      <w:marTop w:val="0"/>
      <w:marBottom w:val="0"/>
      <w:divBdr>
        <w:top w:val="none" w:sz="0" w:space="0" w:color="auto"/>
        <w:left w:val="none" w:sz="0" w:space="0" w:color="auto"/>
        <w:bottom w:val="none" w:sz="0" w:space="0" w:color="auto"/>
        <w:right w:val="none" w:sz="0" w:space="0" w:color="auto"/>
      </w:divBdr>
    </w:div>
    <w:div w:id="1263730875">
      <w:bodyDiv w:val="1"/>
      <w:marLeft w:val="0"/>
      <w:marRight w:val="0"/>
      <w:marTop w:val="0"/>
      <w:marBottom w:val="0"/>
      <w:divBdr>
        <w:top w:val="none" w:sz="0" w:space="0" w:color="auto"/>
        <w:left w:val="none" w:sz="0" w:space="0" w:color="auto"/>
        <w:bottom w:val="none" w:sz="0" w:space="0" w:color="auto"/>
        <w:right w:val="none" w:sz="0" w:space="0" w:color="auto"/>
      </w:divBdr>
    </w:div>
    <w:div w:id="1289974331">
      <w:bodyDiv w:val="1"/>
      <w:marLeft w:val="0"/>
      <w:marRight w:val="0"/>
      <w:marTop w:val="0"/>
      <w:marBottom w:val="0"/>
      <w:divBdr>
        <w:top w:val="none" w:sz="0" w:space="0" w:color="auto"/>
        <w:left w:val="none" w:sz="0" w:space="0" w:color="auto"/>
        <w:bottom w:val="none" w:sz="0" w:space="0" w:color="auto"/>
        <w:right w:val="none" w:sz="0" w:space="0" w:color="auto"/>
      </w:divBdr>
      <w:divsChild>
        <w:div w:id="1815490639">
          <w:marLeft w:val="0"/>
          <w:marRight w:val="0"/>
          <w:marTop w:val="0"/>
          <w:marBottom w:val="0"/>
          <w:divBdr>
            <w:top w:val="none" w:sz="0" w:space="0" w:color="auto"/>
            <w:left w:val="none" w:sz="0" w:space="0" w:color="auto"/>
            <w:bottom w:val="none" w:sz="0" w:space="0" w:color="auto"/>
            <w:right w:val="none" w:sz="0" w:space="0" w:color="auto"/>
          </w:divBdr>
          <w:divsChild>
            <w:div w:id="95545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91490">
      <w:bodyDiv w:val="1"/>
      <w:marLeft w:val="0"/>
      <w:marRight w:val="0"/>
      <w:marTop w:val="0"/>
      <w:marBottom w:val="0"/>
      <w:divBdr>
        <w:top w:val="none" w:sz="0" w:space="0" w:color="auto"/>
        <w:left w:val="none" w:sz="0" w:space="0" w:color="auto"/>
        <w:bottom w:val="none" w:sz="0" w:space="0" w:color="auto"/>
        <w:right w:val="none" w:sz="0" w:space="0" w:color="auto"/>
      </w:divBdr>
    </w:div>
    <w:div w:id="1323700278">
      <w:bodyDiv w:val="1"/>
      <w:marLeft w:val="0"/>
      <w:marRight w:val="0"/>
      <w:marTop w:val="0"/>
      <w:marBottom w:val="0"/>
      <w:divBdr>
        <w:top w:val="none" w:sz="0" w:space="0" w:color="auto"/>
        <w:left w:val="none" w:sz="0" w:space="0" w:color="auto"/>
        <w:bottom w:val="none" w:sz="0" w:space="0" w:color="auto"/>
        <w:right w:val="none" w:sz="0" w:space="0" w:color="auto"/>
      </w:divBdr>
      <w:divsChild>
        <w:div w:id="1003628512">
          <w:marLeft w:val="0"/>
          <w:marRight w:val="0"/>
          <w:marTop w:val="0"/>
          <w:marBottom w:val="0"/>
          <w:divBdr>
            <w:top w:val="none" w:sz="0" w:space="0" w:color="auto"/>
            <w:left w:val="none" w:sz="0" w:space="0" w:color="auto"/>
            <w:bottom w:val="none" w:sz="0" w:space="0" w:color="auto"/>
            <w:right w:val="none" w:sz="0" w:space="0" w:color="auto"/>
          </w:divBdr>
        </w:div>
      </w:divsChild>
    </w:div>
    <w:div w:id="1339111596">
      <w:bodyDiv w:val="1"/>
      <w:marLeft w:val="0"/>
      <w:marRight w:val="0"/>
      <w:marTop w:val="0"/>
      <w:marBottom w:val="0"/>
      <w:divBdr>
        <w:top w:val="none" w:sz="0" w:space="0" w:color="auto"/>
        <w:left w:val="none" w:sz="0" w:space="0" w:color="auto"/>
        <w:bottom w:val="none" w:sz="0" w:space="0" w:color="auto"/>
        <w:right w:val="none" w:sz="0" w:space="0" w:color="auto"/>
      </w:divBdr>
    </w:div>
    <w:div w:id="1346715579">
      <w:bodyDiv w:val="1"/>
      <w:marLeft w:val="0"/>
      <w:marRight w:val="0"/>
      <w:marTop w:val="0"/>
      <w:marBottom w:val="0"/>
      <w:divBdr>
        <w:top w:val="none" w:sz="0" w:space="0" w:color="auto"/>
        <w:left w:val="none" w:sz="0" w:space="0" w:color="auto"/>
        <w:bottom w:val="none" w:sz="0" w:space="0" w:color="auto"/>
        <w:right w:val="none" w:sz="0" w:space="0" w:color="auto"/>
      </w:divBdr>
    </w:div>
    <w:div w:id="1347487852">
      <w:bodyDiv w:val="1"/>
      <w:marLeft w:val="0"/>
      <w:marRight w:val="0"/>
      <w:marTop w:val="0"/>
      <w:marBottom w:val="0"/>
      <w:divBdr>
        <w:top w:val="none" w:sz="0" w:space="0" w:color="auto"/>
        <w:left w:val="none" w:sz="0" w:space="0" w:color="auto"/>
        <w:bottom w:val="none" w:sz="0" w:space="0" w:color="auto"/>
        <w:right w:val="none" w:sz="0" w:space="0" w:color="auto"/>
      </w:divBdr>
    </w:div>
    <w:div w:id="1356274753">
      <w:bodyDiv w:val="1"/>
      <w:marLeft w:val="0"/>
      <w:marRight w:val="0"/>
      <w:marTop w:val="0"/>
      <w:marBottom w:val="0"/>
      <w:divBdr>
        <w:top w:val="none" w:sz="0" w:space="0" w:color="auto"/>
        <w:left w:val="none" w:sz="0" w:space="0" w:color="auto"/>
        <w:bottom w:val="none" w:sz="0" w:space="0" w:color="auto"/>
        <w:right w:val="none" w:sz="0" w:space="0" w:color="auto"/>
      </w:divBdr>
    </w:div>
    <w:div w:id="1389260779">
      <w:bodyDiv w:val="1"/>
      <w:marLeft w:val="0"/>
      <w:marRight w:val="0"/>
      <w:marTop w:val="0"/>
      <w:marBottom w:val="0"/>
      <w:divBdr>
        <w:top w:val="none" w:sz="0" w:space="0" w:color="auto"/>
        <w:left w:val="none" w:sz="0" w:space="0" w:color="auto"/>
        <w:bottom w:val="none" w:sz="0" w:space="0" w:color="auto"/>
        <w:right w:val="none" w:sz="0" w:space="0" w:color="auto"/>
      </w:divBdr>
    </w:div>
    <w:div w:id="1398820033">
      <w:bodyDiv w:val="1"/>
      <w:marLeft w:val="0"/>
      <w:marRight w:val="0"/>
      <w:marTop w:val="0"/>
      <w:marBottom w:val="0"/>
      <w:divBdr>
        <w:top w:val="none" w:sz="0" w:space="0" w:color="auto"/>
        <w:left w:val="none" w:sz="0" w:space="0" w:color="auto"/>
        <w:bottom w:val="none" w:sz="0" w:space="0" w:color="auto"/>
        <w:right w:val="none" w:sz="0" w:space="0" w:color="auto"/>
      </w:divBdr>
    </w:div>
    <w:div w:id="1424035882">
      <w:bodyDiv w:val="1"/>
      <w:marLeft w:val="0"/>
      <w:marRight w:val="0"/>
      <w:marTop w:val="0"/>
      <w:marBottom w:val="0"/>
      <w:divBdr>
        <w:top w:val="none" w:sz="0" w:space="0" w:color="auto"/>
        <w:left w:val="none" w:sz="0" w:space="0" w:color="auto"/>
        <w:bottom w:val="none" w:sz="0" w:space="0" w:color="auto"/>
        <w:right w:val="none" w:sz="0" w:space="0" w:color="auto"/>
      </w:divBdr>
      <w:divsChild>
        <w:div w:id="108473729">
          <w:marLeft w:val="0"/>
          <w:marRight w:val="0"/>
          <w:marTop w:val="0"/>
          <w:marBottom w:val="0"/>
          <w:divBdr>
            <w:top w:val="none" w:sz="0" w:space="0" w:color="auto"/>
            <w:left w:val="none" w:sz="0" w:space="0" w:color="auto"/>
            <w:bottom w:val="none" w:sz="0" w:space="0" w:color="auto"/>
            <w:right w:val="none" w:sz="0" w:space="0" w:color="auto"/>
          </w:divBdr>
          <w:divsChild>
            <w:div w:id="67850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62270">
      <w:bodyDiv w:val="1"/>
      <w:marLeft w:val="0"/>
      <w:marRight w:val="0"/>
      <w:marTop w:val="0"/>
      <w:marBottom w:val="0"/>
      <w:divBdr>
        <w:top w:val="none" w:sz="0" w:space="0" w:color="auto"/>
        <w:left w:val="none" w:sz="0" w:space="0" w:color="auto"/>
        <w:bottom w:val="none" w:sz="0" w:space="0" w:color="auto"/>
        <w:right w:val="none" w:sz="0" w:space="0" w:color="auto"/>
      </w:divBdr>
    </w:div>
    <w:div w:id="1541357587">
      <w:bodyDiv w:val="1"/>
      <w:marLeft w:val="0"/>
      <w:marRight w:val="0"/>
      <w:marTop w:val="0"/>
      <w:marBottom w:val="0"/>
      <w:divBdr>
        <w:top w:val="none" w:sz="0" w:space="0" w:color="auto"/>
        <w:left w:val="none" w:sz="0" w:space="0" w:color="auto"/>
        <w:bottom w:val="none" w:sz="0" w:space="0" w:color="auto"/>
        <w:right w:val="none" w:sz="0" w:space="0" w:color="auto"/>
      </w:divBdr>
    </w:div>
    <w:div w:id="1556116882">
      <w:bodyDiv w:val="1"/>
      <w:marLeft w:val="0"/>
      <w:marRight w:val="0"/>
      <w:marTop w:val="0"/>
      <w:marBottom w:val="0"/>
      <w:divBdr>
        <w:top w:val="none" w:sz="0" w:space="0" w:color="auto"/>
        <w:left w:val="none" w:sz="0" w:space="0" w:color="auto"/>
        <w:bottom w:val="none" w:sz="0" w:space="0" w:color="auto"/>
        <w:right w:val="none" w:sz="0" w:space="0" w:color="auto"/>
      </w:divBdr>
    </w:div>
    <w:div w:id="1649242678">
      <w:bodyDiv w:val="1"/>
      <w:marLeft w:val="0"/>
      <w:marRight w:val="0"/>
      <w:marTop w:val="0"/>
      <w:marBottom w:val="0"/>
      <w:divBdr>
        <w:top w:val="none" w:sz="0" w:space="0" w:color="auto"/>
        <w:left w:val="none" w:sz="0" w:space="0" w:color="auto"/>
        <w:bottom w:val="none" w:sz="0" w:space="0" w:color="auto"/>
        <w:right w:val="none" w:sz="0" w:space="0" w:color="auto"/>
      </w:divBdr>
    </w:div>
    <w:div w:id="1689870817">
      <w:bodyDiv w:val="1"/>
      <w:marLeft w:val="0"/>
      <w:marRight w:val="0"/>
      <w:marTop w:val="0"/>
      <w:marBottom w:val="0"/>
      <w:divBdr>
        <w:top w:val="none" w:sz="0" w:space="0" w:color="auto"/>
        <w:left w:val="none" w:sz="0" w:space="0" w:color="auto"/>
        <w:bottom w:val="none" w:sz="0" w:space="0" w:color="auto"/>
        <w:right w:val="none" w:sz="0" w:space="0" w:color="auto"/>
      </w:divBdr>
    </w:div>
    <w:div w:id="1732117718">
      <w:bodyDiv w:val="1"/>
      <w:marLeft w:val="0"/>
      <w:marRight w:val="0"/>
      <w:marTop w:val="0"/>
      <w:marBottom w:val="0"/>
      <w:divBdr>
        <w:top w:val="none" w:sz="0" w:space="0" w:color="auto"/>
        <w:left w:val="none" w:sz="0" w:space="0" w:color="auto"/>
        <w:bottom w:val="none" w:sz="0" w:space="0" w:color="auto"/>
        <w:right w:val="none" w:sz="0" w:space="0" w:color="auto"/>
      </w:divBdr>
    </w:div>
    <w:div w:id="1738169264">
      <w:bodyDiv w:val="1"/>
      <w:marLeft w:val="0"/>
      <w:marRight w:val="0"/>
      <w:marTop w:val="0"/>
      <w:marBottom w:val="0"/>
      <w:divBdr>
        <w:top w:val="none" w:sz="0" w:space="0" w:color="auto"/>
        <w:left w:val="none" w:sz="0" w:space="0" w:color="auto"/>
        <w:bottom w:val="none" w:sz="0" w:space="0" w:color="auto"/>
        <w:right w:val="none" w:sz="0" w:space="0" w:color="auto"/>
      </w:divBdr>
    </w:div>
    <w:div w:id="1771778224">
      <w:bodyDiv w:val="1"/>
      <w:marLeft w:val="0"/>
      <w:marRight w:val="0"/>
      <w:marTop w:val="0"/>
      <w:marBottom w:val="0"/>
      <w:divBdr>
        <w:top w:val="none" w:sz="0" w:space="0" w:color="auto"/>
        <w:left w:val="none" w:sz="0" w:space="0" w:color="auto"/>
        <w:bottom w:val="none" w:sz="0" w:space="0" w:color="auto"/>
        <w:right w:val="none" w:sz="0" w:space="0" w:color="auto"/>
      </w:divBdr>
    </w:div>
    <w:div w:id="1804078943">
      <w:bodyDiv w:val="1"/>
      <w:marLeft w:val="0"/>
      <w:marRight w:val="0"/>
      <w:marTop w:val="0"/>
      <w:marBottom w:val="0"/>
      <w:divBdr>
        <w:top w:val="none" w:sz="0" w:space="0" w:color="auto"/>
        <w:left w:val="none" w:sz="0" w:space="0" w:color="auto"/>
        <w:bottom w:val="none" w:sz="0" w:space="0" w:color="auto"/>
        <w:right w:val="none" w:sz="0" w:space="0" w:color="auto"/>
      </w:divBdr>
    </w:div>
    <w:div w:id="1842158570">
      <w:bodyDiv w:val="1"/>
      <w:marLeft w:val="0"/>
      <w:marRight w:val="0"/>
      <w:marTop w:val="0"/>
      <w:marBottom w:val="0"/>
      <w:divBdr>
        <w:top w:val="none" w:sz="0" w:space="0" w:color="auto"/>
        <w:left w:val="none" w:sz="0" w:space="0" w:color="auto"/>
        <w:bottom w:val="none" w:sz="0" w:space="0" w:color="auto"/>
        <w:right w:val="none" w:sz="0" w:space="0" w:color="auto"/>
      </w:divBdr>
    </w:div>
    <w:div w:id="1866864382">
      <w:bodyDiv w:val="1"/>
      <w:marLeft w:val="0"/>
      <w:marRight w:val="0"/>
      <w:marTop w:val="0"/>
      <w:marBottom w:val="0"/>
      <w:divBdr>
        <w:top w:val="none" w:sz="0" w:space="0" w:color="auto"/>
        <w:left w:val="none" w:sz="0" w:space="0" w:color="auto"/>
        <w:bottom w:val="none" w:sz="0" w:space="0" w:color="auto"/>
        <w:right w:val="none" w:sz="0" w:space="0" w:color="auto"/>
      </w:divBdr>
    </w:div>
    <w:div w:id="1879589381">
      <w:bodyDiv w:val="1"/>
      <w:marLeft w:val="0"/>
      <w:marRight w:val="0"/>
      <w:marTop w:val="0"/>
      <w:marBottom w:val="0"/>
      <w:divBdr>
        <w:top w:val="none" w:sz="0" w:space="0" w:color="auto"/>
        <w:left w:val="none" w:sz="0" w:space="0" w:color="auto"/>
        <w:bottom w:val="none" w:sz="0" w:space="0" w:color="auto"/>
        <w:right w:val="none" w:sz="0" w:space="0" w:color="auto"/>
      </w:divBdr>
    </w:div>
    <w:div w:id="1921986267">
      <w:bodyDiv w:val="1"/>
      <w:marLeft w:val="0"/>
      <w:marRight w:val="0"/>
      <w:marTop w:val="0"/>
      <w:marBottom w:val="0"/>
      <w:divBdr>
        <w:top w:val="none" w:sz="0" w:space="0" w:color="auto"/>
        <w:left w:val="none" w:sz="0" w:space="0" w:color="auto"/>
        <w:bottom w:val="none" w:sz="0" w:space="0" w:color="auto"/>
        <w:right w:val="none" w:sz="0" w:space="0" w:color="auto"/>
      </w:divBdr>
    </w:div>
    <w:div w:id="1970283037">
      <w:bodyDiv w:val="1"/>
      <w:marLeft w:val="0"/>
      <w:marRight w:val="0"/>
      <w:marTop w:val="0"/>
      <w:marBottom w:val="0"/>
      <w:divBdr>
        <w:top w:val="none" w:sz="0" w:space="0" w:color="auto"/>
        <w:left w:val="none" w:sz="0" w:space="0" w:color="auto"/>
        <w:bottom w:val="none" w:sz="0" w:space="0" w:color="auto"/>
        <w:right w:val="none" w:sz="0" w:space="0" w:color="auto"/>
      </w:divBdr>
    </w:div>
    <w:div w:id="1980307437">
      <w:bodyDiv w:val="1"/>
      <w:marLeft w:val="0"/>
      <w:marRight w:val="0"/>
      <w:marTop w:val="0"/>
      <w:marBottom w:val="0"/>
      <w:divBdr>
        <w:top w:val="none" w:sz="0" w:space="0" w:color="auto"/>
        <w:left w:val="none" w:sz="0" w:space="0" w:color="auto"/>
        <w:bottom w:val="none" w:sz="0" w:space="0" w:color="auto"/>
        <w:right w:val="none" w:sz="0" w:space="0" w:color="auto"/>
      </w:divBdr>
    </w:div>
    <w:div w:id="2011562912">
      <w:bodyDiv w:val="1"/>
      <w:marLeft w:val="0"/>
      <w:marRight w:val="0"/>
      <w:marTop w:val="0"/>
      <w:marBottom w:val="0"/>
      <w:divBdr>
        <w:top w:val="none" w:sz="0" w:space="0" w:color="auto"/>
        <w:left w:val="none" w:sz="0" w:space="0" w:color="auto"/>
        <w:bottom w:val="none" w:sz="0" w:space="0" w:color="auto"/>
        <w:right w:val="none" w:sz="0" w:space="0" w:color="auto"/>
      </w:divBdr>
    </w:div>
    <w:div w:id="2017147879">
      <w:bodyDiv w:val="1"/>
      <w:marLeft w:val="0"/>
      <w:marRight w:val="0"/>
      <w:marTop w:val="0"/>
      <w:marBottom w:val="0"/>
      <w:divBdr>
        <w:top w:val="none" w:sz="0" w:space="0" w:color="auto"/>
        <w:left w:val="none" w:sz="0" w:space="0" w:color="auto"/>
        <w:bottom w:val="none" w:sz="0" w:space="0" w:color="auto"/>
        <w:right w:val="none" w:sz="0" w:space="0" w:color="auto"/>
      </w:divBdr>
    </w:div>
    <w:div w:id="2030912652">
      <w:bodyDiv w:val="1"/>
      <w:marLeft w:val="0"/>
      <w:marRight w:val="0"/>
      <w:marTop w:val="0"/>
      <w:marBottom w:val="0"/>
      <w:divBdr>
        <w:top w:val="none" w:sz="0" w:space="0" w:color="auto"/>
        <w:left w:val="none" w:sz="0" w:space="0" w:color="auto"/>
        <w:bottom w:val="none" w:sz="0" w:space="0" w:color="auto"/>
        <w:right w:val="none" w:sz="0" w:space="0" w:color="auto"/>
      </w:divBdr>
    </w:div>
    <w:div w:id="2053721854">
      <w:bodyDiv w:val="1"/>
      <w:marLeft w:val="0"/>
      <w:marRight w:val="0"/>
      <w:marTop w:val="0"/>
      <w:marBottom w:val="0"/>
      <w:divBdr>
        <w:top w:val="none" w:sz="0" w:space="0" w:color="auto"/>
        <w:left w:val="none" w:sz="0" w:space="0" w:color="auto"/>
        <w:bottom w:val="none" w:sz="0" w:space="0" w:color="auto"/>
        <w:right w:val="none" w:sz="0" w:space="0" w:color="auto"/>
      </w:divBdr>
    </w:div>
    <w:div w:id="2056006276">
      <w:bodyDiv w:val="1"/>
      <w:marLeft w:val="0"/>
      <w:marRight w:val="0"/>
      <w:marTop w:val="0"/>
      <w:marBottom w:val="0"/>
      <w:divBdr>
        <w:top w:val="none" w:sz="0" w:space="0" w:color="auto"/>
        <w:left w:val="none" w:sz="0" w:space="0" w:color="auto"/>
        <w:bottom w:val="none" w:sz="0" w:space="0" w:color="auto"/>
        <w:right w:val="none" w:sz="0" w:space="0" w:color="auto"/>
      </w:divBdr>
    </w:div>
    <w:div w:id="2070224363">
      <w:bodyDiv w:val="1"/>
      <w:marLeft w:val="0"/>
      <w:marRight w:val="0"/>
      <w:marTop w:val="0"/>
      <w:marBottom w:val="0"/>
      <w:divBdr>
        <w:top w:val="none" w:sz="0" w:space="0" w:color="auto"/>
        <w:left w:val="none" w:sz="0" w:space="0" w:color="auto"/>
        <w:bottom w:val="none" w:sz="0" w:space="0" w:color="auto"/>
        <w:right w:val="none" w:sz="0" w:space="0" w:color="auto"/>
      </w:divBdr>
    </w:div>
    <w:div w:id="2107116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harpkang/CIND820_CAPSTONE/tree/main" TargetMode="External"/><Relationship Id="rId18" Type="http://schemas.openxmlformats.org/officeDocument/2006/relationships/image" Target="media/image4.png"/><Relationship Id="rId26" Type="http://schemas.openxmlformats.org/officeDocument/2006/relationships/hyperlink" Target="https://www.statcan.gc.ca/en/topics-start/poverty" TargetMode="External"/><Relationship Id="rId39" Type="http://schemas.openxmlformats.org/officeDocument/2006/relationships/image" Target="media/image10.png"/><Relationship Id="rId21" Type="http://schemas.openxmlformats.org/officeDocument/2006/relationships/image" Target="media/image7.png"/><Relationship Id="rId34" Type="http://schemas.openxmlformats.org/officeDocument/2006/relationships/hyperlink" Target="https://doi.org/10.3390/info13100495"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doi-org.ezproxy.lib.torontomu.ca/10.1145/3136625" TargetMode="External"/><Relationship Id="rId11" Type="http://schemas.openxmlformats.org/officeDocument/2006/relationships/diagramColors" Target="diagrams/colors1.xml"/><Relationship Id="rId24" Type="http://schemas.openxmlformats.org/officeDocument/2006/relationships/hyperlink" Target="https://www.statista.com/statistics/464262/percentage-distribution-of-earnings-in-canada-by-level-of-income/" TargetMode="External"/><Relationship Id="rId32" Type="http://schemas.openxmlformats.org/officeDocument/2006/relationships/hyperlink" Target="https://www23.statcan.gc.ca/imdb/p2SV.pl?Function=getSurvey&amp;Id=1541308" TargetMode="External"/><Relationship Id="rId37" Type="http://schemas.openxmlformats.org/officeDocument/2006/relationships/hyperlink" Target="https://doi.org/10.1016/j.comcom.2021.06.025"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diagramQuickStyle" Target="diagrams/quickStyle1.xml"/><Relationship Id="rId19" Type="http://schemas.openxmlformats.org/officeDocument/2006/relationships/image" Target="media/image5.png"/><Relationship Id="rId31" Type="http://schemas.openxmlformats.org/officeDocument/2006/relationships/hyperlink" Target="https://www.statcan.gc.ca/en/survey/household/3701" TargetMode="External"/><Relationship Id="rId44" Type="http://schemas.openxmlformats.org/officeDocument/2006/relationships/image" Target="media/image1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doi.org/10.25318/71M0001X-eng" TargetMode="External"/><Relationship Id="rId22" Type="http://schemas.openxmlformats.org/officeDocument/2006/relationships/image" Target="media/image8.png"/><Relationship Id="rId27" Type="http://schemas.openxmlformats.org/officeDocument/2006/relationships/hyperlink" Target="https://www150.statcan.gc.ca/t1/tbl1/en/tv.action?pid=1410006401&amp;pickMembers%5B0%5D=1.1&amp;pickMembers%5B1%5D=2.2&amp;pickMembers%5B2%5D=3.1&amp;pickMembers%5B3%5D=5.1&amp;pickMembers%5B4%5D=6.1&amp;cubeTimeFrame.startYear=2023&amp;cubeTimeFrame.endYear=2023&amp;referencePeriods=20230101%2C20230101" TargetMode="External"/><Relationship Id="rId30" Type="http://schemas.openxmlformats.org/officeDocument/2006/relationships/hyperlink" Target="https://doi.org/10.25318/71M0001X-eng" TargetMode="External"/><Relationship Id="rId35" Type="http://schemas.openxmlformats.org/officeDocument/2006/relationships/hyperlink" Target="https://doi.org/10.2307/420517" TargetMode="External"/><Relationship Id="rId43" Type="http://schemas.openxmlformats.org/officeDocument/2006/relationships/image" Target="media/image14.png"/><Relationship Id="rId48" Type="http://schemas.openxmlformats.org/officeDocument/2006/relationships/header" Target="header1.xml"/><Relationship Id="rId8" Type="http://schemas.openxmlformats.org/officeDocument/2006/relationships/diagramData" Target="diagrams/data1.xml"/><Relationship Id="rId51" Type="http://schemas.openxmlformats.org/officeDocument/2006/relationships/footer" Target="footer2.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3.png"/><Relationship Id="rId25" Type="http://schemas.openxmlformats.org/officeDocument/2006/relationships/hyperlink" Target="https://www.statcan.gc.ca/en/subjects-start/prices_and_price_indexes/consumer_price_indexes" TargetMode="External"/><Relationship Id="rId33" Type="http://schemas.openxmlformats.org/officeDocument/2006/relationships/hyperlink" Target="https://doi.org/10.1080/08839514.2022.2151160" TargetMode="External"/><Relationship Id="rId38" Type="http://schemas.openxmlformats.org/officeDocument/2006/relationships/image" Target="media/image9.png"/><Relationship Id="rId46" Type="http://schemas.openxmlformats.org/officeDocument/2006/relationships/image" Target="media/image17.png"/><Relationship Id="rId20" Type="http://schemas.openxmlformats.org/officeDocument/2006/relationships/image" Target="media/image6.png"/><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doi-org.ezproxy.lib.torontomu.ca/10.1002/cpe.8076" TargetMode="External"/><Relationship Id="rId28" Type="http://schemas.openxmlformats.org/officeDocument/2006/relationships/hyperlink" Target="https://doi.org/10.1016/j.artmed.2013.01.003" TargetMode="External"/><Relationship Id="rId36" Type="http://schemas.openxmlformats.org/officeDocument/2006/relationships/hyperlink" Target="https://doi.org/10.1155/2022/7845545" TargetMode="External"/><Relationship Id="rId49" Type="http://schemas.openxmlformats.org/officeDocument/2006/relationships/header" Target="head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473C0D-B340-D24B-A20B-746EE7C09773}" type="doc">
      <dgm:prSet loTypeId="urn:microsoft.com/office/officeart/2005/8/layout/process1" loCatId="process" qsTypeId="urn:microsoft.com/office/officeart/2005/8/quickstyle/simple1" qsCatId="simple" csTypeId="urn:microsoft.com/office/officeart/2005/8/colors/accent1_2" csCatId="accent1" phldr="1"/>
      <dgm:spPr/>
    </dgm:pt>
    <dgm:pt modelId="{B9F2927F-6B5A-C545-9FBC-E1B05399B252}">
      <dgm:prSet phldrT="[Text]"/>
      <dgm:spPr/>
      <dgm:t>
        <a:bodyPr/>
        <a:lstStyle/>
        <a:p>
          <a:r>
            <a:rPr lang="en-US"/>
            <a:t>Data Understanding</a:t>
          </a:r>
        </a:p>
      </dgm:t>
    </dgm:pt>
    <dgm:pt modelId="{DA31B22F-84E7-DC4F-A89F-A4D0A2847C71}" type="parTrans" cxnId="{B9FEBB29-BE12-574F-97BD-78EC4F46F6A6}">
      <dgm:prSet/>
      <dgm:spPr/>
      <dgm:t>
        <a:bodyPr/>
        <a:lstStyle/>
        <a:p>
          <a:endParaRPr lang="en-US"/>
        </a:p>
      </dgm:t>
    </dgm:pt>
    <dgm:pt modelId="{F095ADA7-ECB4-F44A-BFFC-9B2749A0811F}" type="sibTrans" cxnId="{B9FEBB29-BE12-574F-97BD-78EC4F46F6A6}">
      <dgm:prSet/>
      <dgm:spPr/>
      <dgm:t>
        <a:bodyPr/>
        <a:lstStyle/>
        <a:p>
          <a:endParaRPr lang="en-US"/>
        </a:p>
      </dgm:t>
    </dgm:pt>
    <dgm:pt modelId="{D8D51888-EA27-E54A-BE67-79BD9119F37E}">
      <dgm:prSet phldrT="[Text]"/>
      <dgm:spPr/>
      <dgm:t>
        <a:bodyPr/>
        <a:lstStyle/>
        <a:p>
          <a:r>
            <a:rPr lang="en-US"/>
            <a:t>Data Preperation</a:t>
          </a:r>
        </a:p>
      </dgm:t>
    </dgm:pt>
    <dgm:pt modelId="{BBFD573B-932C-3B44-B873-94A9B0425D2B}" type="parTrans" cxnId="{07E824E3-25D4-CE49-BB00-DEA3A2084965}">
      <dgm:prSet/>
      <dgm:spPr/>
      <dgm:t>
        <a:bodyPr/>
        <a:lstStyle/>
        <a:p>
          <a:endParaRPr lang="en-US"/>
        </a:p>
      </dgm:t>
    </dgm:pt>
    <dgm:pt modelId="{D20D333D-C66F-344D-8075-2C70874CF938}" type="sibTrans" cxnId="{07E824E3-25D4-CE49-BB00-DEA3A2084965}">
      <dgm:prSet/>
      <dgm:spPr/>
      <dgm:t>
        <a:bodyPr/>
        <a:lstStyle/>
        <a:p>
          <a:endParaRPr lang="en-US"/>
        </a:p>
      </dgm:t>
    </dgm:pt>
    <dgm:pt modelId="{31B54C42-2290-B14B-AD3B-CFCCF35C6A65}">
      <dgm:prSet phldrT="[Text]"/>
      <dgm:spPr/>
      <dgm:t>
        <a:bodyPr/>
        <a:lstStyle/>
        <a:p>
          <a:r>
            <a:rPr lang="en-US"/>
            <a:t>Exploratory Analysis</a:t>
          </a:r>
        </a:p>
      </dgm:t>
    </dgm:pt>
    <dgm:pt modelId="{51301E11-F9D6-A443-9CCF-CFC673199615}" type="parTrans" cxnId="{9C67CDFE-251E-7E44-AB76-6C4D1E218009}">
      <dgm:prSet/>
      <dgm:spPr/>
      <dgm:t>
        <a:bodyPr/>
        <a:lstStyle/>
        <a:p>
          <a:endParaRPr lang="en-US"/>
        </a:p>
      </dgm:t>
    </dgm:pt>
    <dgm:pt modelId="{1A0D3DA1-E4C7-F34C-937C-6749CEBD6F77}" type="sibTrans" cxnId="{9C67CDFE-251E-7E44-AB76-6C4D1E218009}">
      <dgm:prSet/>
      <dgm:spPr/>
      <dgm:t>
        <a:bodyPr/>
        <a:lstStyle/>
        <a:p>
          <a:endParaRPr lang="en-US"/>
        </a:p>
      </dgm:t>
    </dgm:pt>
    <dgm:pt modelId="{FBD01204-D389-C54D-82C2-81FD797405F8}">
      <dgm:prSet phldrT="[Text]"/>
      <dgm:spPr/>
      <dgm:t>
        <a:bodyPr/>
        <a:lstStyle/>
        <a:p>
          <a:r>
            <a:rPr lang="en-US"/>
            <a:t>Modelling</a:t>
          </a:r>
        </a:p>
      </dgm:t>
    </dgm:pt>
    <dgm:pt modelId="{C2F5C74B-6024-EC4F-A3BD-69606E95C1D0}" type="parTrans" cxnId="{441EC236-B3E7-DE41-B69F-C3FC9AD8AC7E}">
      <dgm:prSet/>
      <dgm:spPr/>
      <dgm:t>
        <a:bodyPr/>
        <a:lstStyle/>
        <a:p>
          <a:endParaRPr lang="en-US"/>
        </a:p>
      </dgm:t>
    </dgm:pt>
    <dgm:pt modelId="{09D031D4-DEAE-8C4F-8389-95AD1405575F}" type="sibTrans" cxnId="{441EC236-B3E7-DE41-B69F-C3FC9AD8AC7E}">
      <dgm:prSet/>
      <dgm:spPr/>
      <dgm:t>
        <a:bodyPr/>
        <a:lstStyle/>
        <a:p>
          <a:endParaRPr lang="en-US"/>
        </a:p>
      </dgm:t>
    </dgm:pt>
    <dgm:pt modelId="{9C4382C5-21B8-E044-8EEA-F8351BECE00F}">
      <dgm:prSet phldrT="[Text]"/>
      <dgm:spPr/>
      <dgm:t>
        <a:bodyPr/>
        <a:lstStyle/>
        <a:p>
          <a:r>
            <a:rPr lang="en-US"/>
            <a:t>Validation</a:t>
          </a:r>
        </a:p>
      </dgm:t>
    </dgm:pt>
    <dgm:pt modelId="{AE37C0BA-9D7C-A443-A981-AEA714DCCB19}" type="parTrans" cxnId="{231673B5-B9BD-3C4A-9621-C6D41F8BE90B}">
      <dgm:prSet/>
      <dgm:spPr/>
      <dgm:t>
        <a:bodyPr/>
        <a:lstStyle/>
        <a:p>
          <a:endParaRPr lang="en-US"/>
        </a:p>
      </dgm:t>
    </dgm:pt>
    <dgm:pt modelId="{44F49AD6-E3BF-2C45-B6BC-BFC0898C5F68}" type="sibTrans" cxnId="{231673B5-B9BD-3C4A-9621-C6D41F8BE90B}">
      <dgm:prSet/>
      <dgm:spPr/>
      <dgm:t>
        <a:bodyPr/>
        <a:lstStyle/>
        <a:p>
          <a:endParaRPr lang="en-US"/>
        </a:p>
      </dgm:t>
    </dgm:pt>
    <dgm:pt modelId="{5D7681CC-8D64-4D4D-8ED2-A7E393B3AE74}">
      <dgm:prSet phldrT="[Text]"/>
      <dgm:spPr/>
      <dgm:t>
        <a:bodyPr/>
        <a:lstStyle/>
        <a:p>
          <a:r>
            <a:rPr lang="en-US"/>
            <a:t>Commuication</a:t>
          </a:r>
        </a:p>
      </dgm:t>
    </dgm:pt>
    <dgm:pt modelId="{34C07D6E-C307-7842-B826-FE765B5E0A1B}" type="parTrans" cxnId="{84C981AE-8390-6E4D-AF9F-82F9852475D0}">
      <dgm:prSet/>
      <dgm:spPr/>
      <dgm:t>
        <a:bodyPr/>
        <a:lstStyle/>
        <a:p>
          <a:endParaRPr lang="en-US"/>
        </a:p>
      </dgm:t>
    </dgm:pt>
    <dgm:pt modelId="{00B58D8B-2680-9C40-B2E5-CABF551B0606}" type="sibTrans" cxnId="{84C981AE-8390-6E4D-AF9F-82F9852475D0}">
      <dgm:prSet/>
      <dgm:spPr/>
      <dgm:t>
        <a:bodyPr/>
        <a:lstStyle/>
        <a:p>
          <a:endParaRPr lang="en-US"/>
        </a:p>
      </dgm:t>
    </dgm:pt>
    <dgm:pt modelId="{6FBB555F-2E1A-1940-B337-CEF852750DA2}">
      <dgm:prSet phldrT="[Text]"/>
      <dgm:spPr/>
      <dgm:t>
        <a:bodyPr/>
        <a:lstStyle/>
        <a:p>
          <a:r>
            <a:rPr lang="en-US"/>
            <a:t>Next Steps</a:t>
          </a:r>
        </a:p>
      </dgm:t>
    </dgm:pt>
    <dgm:pt modelId="{27A3FB56-C8CB-8D4B-9C4B-8D4E693463DC}" type="parTrans" cxnId="{30E7BC12-6EA4-B94F-BA22-A83CF0DC5605}">
      <dgm:prSet/>
      <dgm:spPr/>
      <dgm:t>
        <a:bodyPr/>
        <a:lstStyle/>
        <a:p>
          <a:endParaRPr lang="en-US"/>
        </a:p>
      </dgm:t>
    </dgm:pt>
    <dgm:pt modelId="{203EFF08-B801-6046-97A2-25E957636810}" type="sibTrans" cxnId="{30E7BC12-6EA4-B94F-BA22-A83CF0DC5605}">
      <dgm:prSet/>
      <dgm:spPr/>
      <dgm:t>
        <a:bodyPr/>
        <a:lstStyle/>
        <a:p>
          <a:endParaRPr lang="en-US"/>
        </a:p>
      </dgm:t>
    </dgm:pt>
    <dgm:pt modelId="{E78924C8-D827-1449-8A8C-17351A2E6032}" type="pres">
      <dgm:prSet presAssocID="{B6473C0D-B340-D24B-A20B-746EE7C09773}" presName="Name0" presStyleCnt="0">
        <dgm:presLayoutVars>
          <dgm:dir/>
          <dgm:resizeHandles val="exact"/>
        </dgm:presLayoutVars>
      </dgm:prSet>
      <dgm:spPr/>
    </dgm:pt>
    <dgm:pt modelId="{75D62521-2FB6-1E44-9B2F-D1AD928DD982}" type="pres">
      <dgm:prSet presAssocID="{B9F2927F-6B5A-C545-9FBC-E1B05399B252}" presName="node" presStyleLbl="node1" presStyleIdx="0" presStyleCnt="7">
        <dgm:presLayoutVars>
          <dgm:bulletEnabled val="1"/>
        </dgm:presLayoutVars>
      </dgm:prSet>
      <dgm:spPr/>
    </dgm:pt>
    <dgm:pt modelId="{3C79132C-2894-934E-8323-F532A8E93813}" type="pres">
      <dgm:prSet presAssocID="{F095ADA7-ECB4-F44A-BFFC-9B2749A0811F}" presName="sibTrans" presStyleLbl="sibTrans2D1" presStyleIdx="0" presStyleCnt="6"/>
      <dgm:spPr/>
    </dgm:pt>
    <dgm:pt modelId="{2B214A84-5025-4E48-B848-0C87EEACC6A9}" type="pres">
      <dgm:prSet presAssocID="{F095ADA7-ECB4-F44A-BFFC-9B2749A0811F}" presName="connectorText" presStyleLbl="sibTrans2D1" presStyleIdx="0" presStyleCnt="6"/>
      <dgm:spPr/>
    </dgm:pt>
    <dgm:pt modelId="{42D6FFC3-0EA5-9240-8923-6C95720F6928}" type="pres">
      <dgm:prSet presAssocID="{D8D51888-EA27-E54A-BE67-79BD9119F37E}" presName="node" presStyleLbl="node1" presStyleIdx="1" presStyleCnt="7">
        <dgm:presLayoutVars>
          <dgm:bulletEnabled val="1"/>
        </dgm:presLayoutVars>
      </dgm:prSet>
      <dgm:spPr/>
    </dgm:pt>
    <dgm:pt modelId="{F229B911-4821-6F49-A495-17EDD4554BD9}" type="pres">
      <dgm:prSet presAssocID="{D20D333D-C66F-344D-8075-2C70874CF938}" presName="sibTrans" presStyleLbl="sibTrans2D1" presStyleIdx="1" presStyleCnt="6"/>
      <dgm:spPr/>
    </dgm:pt>
    <dgm:pt modelId="{DC04EA58-FEA1-C444-8398-80B816ED6668}" type="pres">
      <dgm:prSet presAssocID="{D20D333D-C66F-344D-8075-2C70874CF938}" presName="connectorText" presStyleLbl="sibTrans2D1" presStyleIdx="1" presStyleCnt="6"/>
      <dgm:spPr/>
    </dgm:pt>
    <dgm:pt modelId="{177637EF-6F9A-DD46-B958-B0856DDFCFEC}" type="pres">
      <dgm:prSet presAssocID="{31B54C42-2290-B14B-AD3B-CFCCF35C6A65}" presName="node" presStyleLbl="node1" presStyleIdx="2" presStyleCnt="7">
        <dgm:presLayoutVars>
          <dgm:bulletEnabled val="1"/>
        </dgm:presLayoutVars>
      </dgm:prSet>
      <dgm:spPr/>
    </dgm:pt>
    <dgm:pt modelId="{AB8880A5-135E-A548-9096-0900F3F808F4}" type="pres">
      <dgm:prSet presAssocID="{1A0D3DA1-E4C7-F34C-937C-6749CEBD6F77}" presName="sibTrans" presStyleLbl="sibTrans2D1" presStyleIdx="2" presStyleCnt="6"/>
      <dgm:spPr/>
    </dgm:pt>
    <dgm:pt modelId="{ECC85BD8-6E54-F045-A987-45D311903E16}" type="pres">
      <dgm:prSet presAssocID="{1A0D3DA1-E4C7-F34C-937C-6749CEBD6F77}" presName="connectorText" presStyleLbl="sibTrans2D1" presStyleIdx="2" presStyleCnt="6"/>
      <dgm:spPr/>
    </dgm:pt>
    <dgm:pt modelId="{D5DC56A3-07FC-614F-9673-FF74A310CE6C}" type="pres">
      <dgm:prSet presAssocID="{FBD01204-D389-C54D-82C2-81FD797405F8}" presName="node" presStyleLbl="node1" presStyleIdx="3" presStyleCnt="7">
        <dgm:presLayoutVars>
          <dgm:bulletEnabled val="1"/>
        </dgm:presLayoutVars>
      </dgm:prSet>
      <dgm:spPr/>
    </dgm:pt>
    <dgm:pt modelId="{196C50F7-8694-3143-88C3-ACDC34687BE2}" type="pres">
      <dgm:prSet presAssocID="{09D031D4-DEAE-8C4F-8389-95AD1405575F}" presName="sibTrans" presStyleLbl="sibTrans2D1" presStyleIdx="3" presStyleCnt="6"/>
      <dgm:spPr/>
    </dgm:pt>
    <dgm:pt modelId="{249162CF-33CF-C548-BB94-6303DFB7523E}" type="pres">
      <dgm:prSet presAssocID="{09D031D4-DEAE-8C4F-8389-95AD1405575F}" presName="connectorText" presStyleLbl="sibTrans2D1" presStyleIdx="3" presStyleCnt="6"/>
      <dgm:spPr/>
    </dgm:pt>
    <dgm:pt modelId="{E796871E-4681-1348-A8BF-77EEE06C366F}" type="pres">
      <dgm:prSet presAssocID="{9C4382C5-21B8-E044-8EEA-F8351BECE00F}" presName="node" presStyleLbl="node1" presStyleIdx="4" presStyleCnt="7">
        <dgm:presLayoutVars>
          <dgm:bulletEnabled val="1"/>
        </dgm:presLayoutVars>
      </dgm:prSet>
      <dgm:spPr/>
    </dgm:pt>
    <dgm:pt modelId="{AFEDE087-B6DB-BF4C-8939-CEAFD470444F}" type="pres">
      <dgm:prSet presAssocID="{44F49AD6-E3BF-2C45-B6BC-BFC0898C5F68}" presName="sibTrans" presStyleLbl="sibTrans2D1" presStyleIdx="4" presStyleCnt="6"/>
      <dgm:spPr/>
    </dgm:pt>
    <dgm:pt modelId="{0F9FF425-126C-834F-86EC-69D15E326E59}" type="pres">
      <dgm:prSet presAssocID="{44F49AD6-E3BF-2C45-B6BC-BFC0898C5F68}" presName="connectorText" presStyleLbl="sibTrans2D1" presStyleIdx="4" presStyleCnt="6"/>
      <dgm:spPr/>
    </dgm:pt>
    <dgm:pt modelId="{3FE15F3C-C44D-0742-8A10-2B5EE80C598B}" type="pres">
      <dgm:prSet presAssocID="{5D7681CC-8D64-4D4D-8ED2-A7E393B3AE74}" presName="node" presStyleLbl="node1" presStyleIdx="5" presStyleCnt="7">
        <dgm:presLayoutVars>
          <dgm:bulletEnabled val="1"/>
        </dgm:presLayoutVars>
      </dgm:prSet>
      <dgm:spPr/>
    </dgm:pt>
    <dgm:pt modelId="{609B9A0A-85FC-6143-807F-7CFA40A89D0D}" type="pres">
      <dgm:prSet presAssocID="{00B58D8B-2680-9C40-B2E5-CABF551B0606}" presName="sibTrans" presStyleLbl="sibTrans2D1" presStyleIdx="5" presStyleCnt="6"/>
      <dgm:spPr/>
    </dgm:pt>
    <dgm:pt modelId="{9F3D704C-989D-E947-BDD8-9D0C57CE9A47}" type="pres">
      <dgm:prSet presAssocID="{00B58D8B-2680-9C40-B2E5-CABF551B0606}" presName="connectorText" presStyleLbl="sibTrans2D1" presStyleIdx="5" presStyleCnt="6"/>
      <dgm:spPr/>
    </dgm:pt>
    <dgm:pt modelId="{78EBB110-06E1-0B40-B09C-15221D97314D}" type="pres">
      <dgm:prSet presAssocID="{6FBB555F-2E1A-1940-B337-CEF852750DA2}" presName="node" presStyleLbl="node1" presStyleIdx="6" presStyleCnt="7">
        <dgm:presLayoutVars>
          <dgm:bulletEnabled val="1"/>
        </dgm:presLayoutVars>
      </dgm:prSet>
      <dgm:spPr/>
    </dgm:pt>
  </dgm:ptLst>
  <dgm:cxnLst>
    <dgm:cxn modelId="{47530301-5907-B145-9206-721257975DC5}" type="presOf" srcId="{09D031D4-DEAE-8C4F-8389-95AD1405575F}" destId="{196C50F7-8694-3143-88C3-ACDC34687BE2}" srcOrd="0" destOrd="0" presId="urn:microsoft.com/office/officeart/2005/8/layout/process1"/>
    <dgm:cxn modelId="{F5B69C08-F625-864F-9619-15D8B2AE636D}" type="presOf" srcId="{D20D333D-C66F-344D-8075-2C70874CF938}" destId="{DC04EA58-FEA1-C444-8398-80B816ED6668}" srcOrd="1" destOrd="0" presId="urn:microsoft.com/office/officeart/2005/8/layout/process1"/>
    <dgm:cxn modelId="{30E7BC12-6EA4-B94F-BA22-A83CF0DC5605}" srcId="{B6473C0D-B340-D24B-A20B-746EE7C09773}" destId="{6FBB555F-2E1A-1940-B337-CEF852750DA2}" srcOrd="6" destOrd="0" parTransId="{27A3FB56-C8CB-8D4B-9C4B-8D4E693463DC}" sibTransId="{203EFF08-B801-6046-97A2-25E957636810}"/>
    <dgm:cxn modelId="{0277441A-E950-634A-995A-C666467273D0}" type="presOf" srcId="{31B54C42-2290-B14B-AD3B-CFCCF35C6A65}" destId="{177637EF-6F9A-DD46-B958-B0856DDFCFEC}" srcOrd="0" destOrd="0" presId="urn:microsoft.com/office/officeart/2005/8/layout/process1"/>
    <dgm:cxn modelId="{4999A81A-4479-B845-BFA1-CCBB0CA92839}" type="presOf" srcId="{B9F2927F-6B5A-C545-9FBC-E1B05399B252}" destId="{75D62521-2FB6-1E44-9B2F-D1AD928DD982}" srcOrd="0" destOrd="0" presId="urn:microsoft.com/office/officeart/2005/8/layout/process1"/>
    <dgm:cxn modelId="{E5CD8B1C-6EAD-654E-B6D3-DFA6882371D1}" type="presOf" srcId="{1A0D3DA1-E4C7-F34C-937C-6749CEBD6F77}" destId="{ECC85BD8-6E54-F045-A987-45D311903E16}" srcOrd="1" destOrd="0" presId="urn:microsoft.com/office/officeart/2005/8/layout/process1"/>
    <dgm:cxn modelId="{75A65D1D-65F8-AA49-9DAE-39E08EBF7615}" type="presOf" srcId="{9C4382C5-21B8-E044-8EEA-F8351BECE00F}" destId="{E796871E-4681-1348-A8BF-77EEE06C366F}" srcOrd="0" destOrd="0" presId="urn:microsoft.com/office/officeart/2005/8/layout/process1"/>
    <dgm:cxn modelId="{E3BA1124-DA6D-8F4B-A259-E7CF5CD3E7F2}" type="presOf" srcId="{5D7681CC-8D64-4D4D-8ED2-A7E393B3AE74}" destId="{3FE15F3C-C44D-0742-8A10-2B5EE80C598B}" srcOrd="0" destOrd="0" presId="urn:microsoft.com/office/officeart/2005/8/layout/process1"/>
    <dgm:cxn modelId="{B9FEBB29-BE12-574F-97BD-78EC4F46F6A6}" srcId="{B6473C0D-B340-D24B-A20B-746EE7C09773}" destId="{B9F2927F-6B5A-C545-9FBC-E1B05399B252}" srcOrd="0" destOrd="0" parTransId="{DA31B22F-84E7-DC4F-A89F-A4D0A2847C71}" sibTransId="{F095ADA7-ECB4-F44A-BFFC-9B2749A0811F}"/>
    <dgm:cxn modelId="{FA7EBC29-C562-0A4E-AC5A-713F918911EA}" type="presOf" srcId="{D20D333D-C66F-344D-8075-2C70874CF938}" destId="{F229B911-4821-6F49-A495-17EDD4554BD9}" srcOrd="0" destOrd="0" presId="urn:microsoft.com/office/officeart/2005/8/layout/process1"/>
    <dgm:cxn modelId="{EDBAFB34-A6C2-8244-B32F-79CADBC392F1}" type="presOf" srcId="{44F49AD6-E3BF-2C45-B6BC-BFC0898C5F68}" destId="{0F9FF425-126C-834F-86EC-69D15E326E59}" srcOrd="1" destOrd="0" presId="urn:microsoft.com/office/officeart/2005/8/layout/process1"/>
    <dgm:cxn modelId="{441EC236-B3E7-DE41-B69F-C3FC9AD8AC7E}" srcId="{B6473C0D-B340-D24B-A20B-746EE7C09773}" destId="{FBD01204-D389-C54D-82C2-81FD797405F8}" srcOrd="3" destOrd="0" parTransId="{C2F5C74B-6024-EC4F-A3BD-69606E95C1D0}" sibTransId="{09D031D4-DEAE-8C4F-8389-95AD1405575F}"/>
    <dgm:cxn modelId="{83DBF047-36E0-944E-A36F-C5FCBE83A881}" type="presOf" srcId="{44F49AD6-E3BF-2C45-B6BC-BFC0898C5F68}" destId="{AFEDE087-B6DB-BF4C-8939-CEAFD470444F}" srcOrd="0" destOrd="0" presId="urn:microsoft.com/office/officeart/2005/8/layout/process1"/>
    <dgm:cxn modelId="{4919C551-469F-F643-A26F-5BE6ED1C0011}" type="presOf" srcId="{00B58D8B-2680-9C40-B2E5-CABF551B0606}" destId="{609B9A0A-85FC-6143-807F-7CFA40A89D0D}" srcOrd="0" destOrd="0" presId="urn:microsoft.com/office/officeart/2005/8/layout/process1"/>
    <dgm:cxn modelId="{F8754165-7BBC-7146-88A4-BF877D5C6607}" type="presOf" srcId="{B6473C0D-B340-D24B-A20B-746EE7C09773}" destId="{E78924C8-D827-1449-8A8C-17351A2E6032}" srcOrd="0" destOrd="0" presId="urn:microsoft.com/office/officeart/2005/8/layout/process1"/>
    <dgm:cxn modelId="{F997FE6E-343F-D84C-AE49-853714E918BD}" type="presOf" srcId="{F095ADA7-ECB4-F44A-BFFC-9B2749A0811F}" destId="{3C79132C-2894-934E-8323-F532A8E93813}" srcOrd="0" destOrd="0" presId="urn:microsoft.com/office/officeart/2005/8/layout/process1"/>
    <dgm:cxn modelId="{5EB2FB78-53DE-B345-A506-B2FA1A631582}" type="presOf" srcId="{09D031D4-DEAE-8C4F-8389-95AD1405575F}" destId="{249162CF-33CF-C548-BB94-6303DFB7523E}" srcOrd="1" destOrd="0" presId="urn:microsoft.com/office/officeart/2005/8/layout/process1"/>
    <dgm:cxn modelId="{3E408A8A-4F42-244F-B78B-0FF8E505C59F}" type="presOf" srcId="{FBD01204-D389-C54D-82C2-81FD797405F8}" destId="{D5DC56A3-07FC-614F-9673-FF74A310CE6C}" srcOrd="0" destOrd="0" presId="urn:microsoft.com/office/officeart/2005/8/layout/process1"/>
    <dgm:cxn modelId="{5019AC98-0336-384B-87E8-79BD77B009D0}" type="presOf" srcId="{1A0D3DA1-E4C7-F34C-937C-6749CEBD6F77}" destId="{AB8880A5-135E-A548-9096-0900F3F808F4}" srcOrd="0" destOrd="0" presId="urn:microsoft.com/office/officeart/2005/8/layout/process1"/>
    <dgm:cxn modelId="{149F08A5-A45F-A041-A41D-44465461C8E7}" type="presOf" srcId="{F095ADA7-ECB4-F44A-BFFC-9B2749A0811F}" destId="{2B214A84-5025-4E48-B848-0C87EEACC6A9}" srcOrd="1" destOrd="0" presId="urn:microsoft.com/office/officeart/2005/8/layout/process1"/>
    <dgm:cxn modelId="{4E69A9AC-6788-624B-8636-BF44C40075E2}" type="presOf" srcId="{D8D51888-EA27-E54A-BE67-79BD9119F37E}" destId="{42D6FFC3-0EA5-9240-8923-6C95720F6928}" srcOrd="0" destOrd="0" presId="urn:microsoft.com/office/officeart/2005/8/layout/process1"/>
    <dgm:cxn modelId="{84C981AE-8390-6E4D-AF9F-82F9852475D0}" srcId="{B6473C0D-B340-D24B-A20B-746EE7C09773}" destId="{5D7681CC-8D64-4D4D-8ED2-A7E393B3AE74}" srcOrd="5" destOrd="0" parTransId="{34C07D6E-C307-7842-B826-FE765B5E0A1B}" sibTransId="{00B58D8B-2680-9C40-B2E5-CABF551B0606}"/>
    <dgm:cxn modelId="{231673B5-B9BD-3C4A-9621-C6D41F8BE90B}" srcId="{B6473C0D-B340-D24B-A20B-746EE7C09773}" destId="{9C4382C5-21B8-E044-8EEA-F8351BECE00F}" srcOrd="4" destOrd="0" parTransId="{AE37C0BA-9D7C-A443-A981-AEA714DCCB19}" sibTransId="{44F49AD6-E3BF-2C45-B6BC-BFC0898C5F68}"/>
    <dgm:cxn modelId="{4CD6D3BF-90EA-CA48-A789-79331E1B53FA}" type="presOf" srcId="{00B58D8B-2680-9C40-B2E5-CABF551B0606}" destId="{9F3D704C-989D-E947-BDD8-9D0C57CE9A47}" srcOrd="1" destOrd="0" presId="urn:microsoft.com/office/officeart/2005/8/layout/process1"/>
    <dgm:cxn modelId="{02F7EBCD-E9D5-9848-AE61-BB2A6DFAD453}" type="presOf" srcId="{6FBB555F-2E1A-1940-B337-CEF852750DA2}" destId="{78EBB110-06E1-0B40-B09C-15221D97314D}" srcOrd="0" destOrd="0" presId="urn:microsoft.com/office/officeart/2005/8/layout/process1"/>
    <dgm:cxn modelId="{07E824E3-25D4-CE49-BB00-DEA3A2084965}" srcId="{B6473C0D-B340-D24B-A20B-746EE7C09773}" destId="{D8D51888-EA27-E54A-BE67-79BD9119F37E}" srcOrd="1" destOrd="0" parTransId="{BBFD573B-932C-3B44-B873-94A9B0425D2B}" sibTransId="{D20D333D-C66F-344D-8075-2C70874CF938}"/>
    <dgm:cxn modelId="{9C67CDFE-251E-7E44-AB76-6C4D1E218009}" srcId="{B6473C0D-B340-D24B-A20B-746EE7C09773}" destId="{31B54C42-2290-B14B-AD3B-CFCCF35C6A65}" srcOrd="2" destOrd="0" parTransId="{51301E11-F9D6-A443-9CCF-CFC673199615}" sibTransId="{1A0D3DA1-E4C7-F34C-937C-6749CEBD6F77}"/>
    <dgm:cxn modelId="{05E8E4C0-3498-FF42-A89D-3162DD758A81}" type="presParOf" srcId="{E78924C8-D827-1449-8A8C-17351A2E6032}" destId="{75D62521-2FB6-1E44-9B2F-D1AD928DD982}" srcOrd="0" destOrd="0" presId="urn:microsoft.com/office/officeart/2005/8/layout/process1"/>
    <dgm:cxn modelId="{9517E786-8A7B-FA4B-898D-F8A85F759D77}" type="presParOf" srcId="{E78924C8-D827-1449-8A8C-17351A2E6032}" destId="{3C79132C-2894-934E-8323-F532A8E93813}" srcOrd="1" destOrd="0" presId="urn:microsoft.com/office/officeart/2005/8/layout/process1"/>
    <dgm:cxn modelId="{D7A3D057-7F15-DC44-A7F7-3BCFF983DB9A}" type="presParOf" srcId="{3C79132C-2894-934E-8323-F532A8E93813}" destId="{2B214A84-5025-4E48-B848-0C87EEACC6A9}" srcOrd="0" destOrd="0" presId="urn:microsoft.com/office/officeart/2005/8/layout/process1"/>
    <dgm:cxn modelId="{770503B5-1D7B-A240-8444-282F7402BA83}" type="presParOf" srcId="{E78924C8-D827-1449-8A8C-17351A2E6032}" destId="{42D6FFC3-0EA5-9240-8923-6C95720F6928}" srcOrd="2" destOrd="0" presId="urn:microsoft.com/office/officeart/2005/8/layout/process1"/>
    <dgm:cxn modelId="{708C0568-034D-AE4E-81BA-65E28B8D7931}" type="presParOf" srcId="{E78924C8-D827-1449-8A8C-17351A2E6032}" destId="{F229B911-4821-6F49-A495-17EDD4554BD9}" srcOrd="3" destOrd="0" presId="urn:microsoft.com/office/officeart/2005/8/layout/process1"/>
    <dgm:cxn modelId="{2C927710-E4AC-0E48-8B81-0BED21BE023B}" type="presParOf" srcId="{F229B911-4821-6F49-A495-17EDD4554BD9}" destId="{DC04EA58-FEA1-C444-8398-80B816ED6668}" srcOrd="0" destOrd="0" presId="urn:microsoft.com/office/officeart/2005/8/layout/process1"/>
    <dgm:cxn modelId="{C8838E5A-AFF5-334E-9C3D-ECE9C0E0842D}" type="presParOf" srcId="{E78924C8-D827-1449-8A8C-17351A2E6032}" destId="{177637EF-6F9A-DD46-B958-B0856DDFCFEC}" srcOrd="4" destOrd="0" presId="urn:microsoft.com/office/officeart/2005/8/layout/process1"/>
    <dgm:cxn modelId="{88BD4A4B-F561-334E-BC2C-D6A8A0F908C8}" type="presParOf" srcId="{E78924C8-D827-1449-8A8C-17351A2E6032}" destId="{AB8880A5-135E-A548-9096-0900F3F808F4}" srcOrd="5" destOrd="0" presId="urn:microsoft.com/office/officeart/2005/8/layout/process1"/>
    <dgm:cxn modelId="{6F69ED0A-5A48-5347-B906-3F4687F10857}" type="presParOf" srcId="{AB8880A5-135E-A548-9096-0900F3F808F4}" destId="{ECC85BD8-6E54-F045-A987-45D311903E16}" srcOrd="0" destOrd="0" presId="urn:microsoft.com/office/officeart/2005/8/layout/process1"/>
    <dgm:cxn modelId="{E30728B7-E6F7-4C4B-B1F8-95F26AD830C3}" type="presParOf" srcId="{E78924C8-D827-1449-8A8C-17351A2E6032}" destId="{D5DC56A3-07FC-614F-9673-FF74A310CE6C}" srcOrd="6" destOrd="0" presId="urn:microsoft.com/office/officeart/2005/8/layout/process1"/>
    <dgm:cxn modelId="{8F6DC964-C48C-D44F-8A99-1D55BC42BF0E}" type="presParOf" srcId="{E78924C8-D827-1449-8A8C-17351A2E6032}" destId="{196C50F7-8694-3143-88C3-ACDC34687BE2}" srcOrd="7" destOrd="0" presId="urn:microsoft.com/office/officeart/2005/8/layout/process1"/>
    <dgm:cxn modelId="{00533FF4-B5E9-AC43-AB51-2B2558077318}" type="presParOf" srcId="{196C50F7-8694-3143-88C3-ACDC34687BE2}" destId="{249162CF-33CF-C548-BB94-6303DFB7523E}" srcOrd="0" destOrd="0" presId="urn:microsoft.com/office/officeart/2005/8/layout/process1"/>
    <dgm:cxn modelId="{519881AD-6157-6145-8F07-914FB72A3113}" type="presParOf" srcId="{E78924C8-D827-1449-8A8C-17351A2E6032}" destId="{E796871E-4681-1348-A8BF-77EEE06C366F}" srcOrd="8" destOrd="0" presId="urn:microsoft.com/office/officeart/2005/8/layout/process1"/>
    <dgm:cxn modelId="{D09106C0-3C22-0444-8F0D-1A7EDB627A51}" type="presParOf" srcId="{E78924C8-D827-1449-8A8C-17351A2E6032}" destId="{AFEDE087-B6DB-BF4C-8939-CEAFD470444F}" srcOrd="9" destOrd="0" presId="urn:microsoft.com/office/officeart/2005/8/layout/process1"/>
    <dgm:cxn modelId="{2A8BCC35-E7FF-CD45-9FC3-59AA79A32413}" type="presParOf" srcId="{AFEDE087-B6DB-BF4C-8939-CEAFD470444F}" destId="{0F9FF425-126C-834F-86EC-69D15E326E59}" srcOrd="0" destOrd="0" presId="urn:microsoft.com/office/officeart/2005/8/layout/process1"/>
    <dgm:cxn modelId="{E7FF1A75-9841-3144-AFC0-698CDA4F274D}" type="presParOf" srcId="{E78924C8-D827-1449-8A8C-17351A2E6032}" destId="{3FE15F3C-C44D-0742-8A10-2B5EE80C598B}" srcOrd="10" destOrd="0" presId="urn:microsoft.com/office/officeart/2005/8/layout/process1"/>
    <dgm:cxn modelId="{5DE7E665-3D43-1541-9EE0-0F7D75C9D946}" type="presParOf" srcId="{E78924C8-D827-1449-8A8C-17351A2E6032}" destId="{609B9A0A-85FC-6143-807F-7CFA40A89D0D}" srcOrd="11" destOrd="0" presId="urn:microsoft.com/office/officeart/2005/8/layout/process1"/>
    <dgm:cxn modelId="{833DF94C-57E2-1044-9E01-B0F6C4993274}" type="presParOf" srcId="{609B9A0A-85FC-6143-807F-7CFA40A89D0D}" destId="{9F3D704C-989D-E947-BDD8-9D0C57CE9A47}" srcOrd="0" destOrd="0" presId="urn:microsoft.com/office/officeart/2005/8/layout/process1"/>
    <dgm:cxn modelId="{2229D150-9EC3-0545-A597-F93AFD362992}" type="presParOf" srcId="{E78924C8-D827-1449-8A8C-17351A2E6032}" destId="{78EBB110-06E1-0B40-B09C-15221D97314D}" srcOrd="12"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D62521-2FB6-1E44-9B2F-D1AD928DD982}">
      <dsp:nvSpPr>
        <dsp:cNvPr id="0" name=""/>
        <dsp:cNvSpPr/>
      </dsp:nvSpPr>
      <dsp:spPr>
        <a:xfrm>
          <a:off x="1540"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Data Understanding</a:t>
          </a:r>
        </a:p>
      </dsp:txBody>
      <dsp:txXfrm>
        <a:off x="11791" y="81741"/>
        <a:ext cx="562829" cy="329497"/>
      </dsp:txXfrm>
    </dsp:sp>
    <dsp:sp modelId="{3C79132C-2894-934E-8323-F532A8E93813}">
      <dsp:nvSpPr>
        <dsp:cNvPr id="0" name=""/>
        <dsp:cNvSpPr/>
      </dsp:nvSpPr>
      <dsp:spPr>
        <a:xfrm>
          <a:off x="643205" y="174157"/>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643205" y="203090"/>
        <a:ext cx="86566" cy="86800"/>
      </dsp:txXfrm>
    </dsp:sp>
    <dsp:sp modelId="{42D6FFC3-0EA5-9240-8923-6C95720F6928}">
      <dsp:nvSpPr>
        <dsp:cNvPr id="0" name=""/>
        <dsp:cNvSpPr/>
      </dsp:nvSpPr>
      <dsp:spPr>
        <a:xfrm>
          <a:off x="818204"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Data Preperation</a:t>
          </a:r>
        </a:p>
      </dsp:txBody>
      <dsp:txXfrm>
        <a:off x="828455" y="81741"/>
        <a:ext cx="562829" cy="329497"/>
      </dsp:txXfrm>
    </dsp:sp>
    <dsp:sp modelId="{F229B911-4821-6F49-A495-17EDD4554BD9}">
      <dsp:nvSpPr>
        <dsp:cNvPr id="0" name=""/>
        <dsp:cNvSpPr/>
      </dsp:nvSpPr>
      <dsp:spPr>
        <a:xfrm>
          <a:off x="1459869" y="174157"/>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59869" y="203090"/>
        <a:ext cx="86566" cy="86800"/>
      </dsp:txXfrm>
    </dsp:sp>
    <dsp:sp modelId="{177637EF-6F9A-DD46-B958-B0856DDFCFEC}">
      <dsp:nvSpPr>
        <dsp:cNvPr id="0" name=""/>
        <dsp:cNvSpPr/>
      </dsp:nvSpPr>
      <dsp:spPr>
        <a:xfrm>
          <a:off x="1634869"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Exploratory Analysis</a:t>
          </a:r>
        </a:p>
      </dsp:txBody>
      <dsp:txXfrm>
        <a:off x="1645120" y="81741"/>
        <a:ext cx="562829" cy="329497"/>
      </dsp:txXfrm>
    </dsp:sp>
    <dsp:sp modelId="{AB8880A5-135E-A548-9096-0900F3F808F4}">
      <dsp:nvSpPr>
        <dsp:cNvPr id="0" name=""/>
        <dsp:cNvSpPr/>
      </dsp:nvSpPr>
      <dsp:spPr>
        <a:xfrm>
          <a:off x="2276534" y="174157"/>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276534" y="203090"/>
        <a:ext cx="86566" cy="86800"/>
      </dsp:txXfrm>
    </dsp:sp>
    <dsp:sp modelId="{D5DC56A3-07FC-614F-9673-FF74A310CE6C}">
      <dsp:nvSpPr>
        <dsp:cNvPr id="0" name=""/>
        <dsp:cNvSpPr/>
      </dsp:nvSpPr>
      <dsp:spPr>
        <a:xfrm>
          <a:off x="2451534"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Modelling</a:t>
          </a:r>
        </a:p>
      </dsp:txBody>
      <dsp:txXfrm>
        <a:off x="2461785" y="81741"/>
        <a:ext cx="562829" cy="329497"/>
      </dsp:txXfrm>
    </dsp:sp>
    <dsp:sp modelId="{196C50F7-8694-3143-88C3-ACDC34687BE2}">
      <dsp:nvSpPr>
        <dsp:cNvPr id="0" name=""/>
        <dsp:cNvSpPr/>
      </dsp:nvSpPr>
      <dsp:spPr>
        <a:xfrm>
          <a:off x="3093199" y="174157"/>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93199" y="203090"/>
        <a:ext cx="86566" cy="86800"/>
      </dsp:txXfrm>
    </dsp:sp>
    <dsp:sp modelId="{E796871E-4681-1348-A8BF-77EEE06C366F}">
      <dsp:nvSpPr>
        <dsp:cNvPr id="0" name=""/>
        <dsp:cNvSpPr/>
      </dsp:nvSpPr>
      <dsp:spPr>
        <a:xfrm>
          <a:off x="3268198"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Validation</a:t>
          </a:r>
        </a:p>
      </dsp:txBody>
      <dsp:txXfrm>
        <a:off x="3278449" y="81741"/>
        <a:ext cx="562829" cy="329497"/>
      </dsp:txXfrm>
    </dsp:sp>
    <dsp:sp modelId="{AFEDE087-B6DB-BF4C-8939-CEAFD470444F}">
      <dsp:nvSpPr>
        <dsp:cNvPr id="0" name=""/>
        <dsp:cNvSpPr/>
      </dsp:nvSpPr>
      <dsp:spPr>
        <a:xfrm>
          <a:off x="3909863" y="174157"/>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09863" y="203090"/>
        <a:ext cx="86566" cy="86800"/>
      </dsp:txXfrm>
    </dsp:sp>
    <dsp:sp modelId="{3FE15F3C-C44D-0742-8A10-2B5EE80C598B}">
      <dsp:nvSpPr>
        <dsp:cNvPr id="0" name=""/>
        <dsp:cNvSpPr/>
      </dsp:nvSpPr>
      <dsp:spPr>
        <a:xfrm>
          <a:off x="4084863"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Commuication</a:t>
          </a:r>
        </a:p>
      </dsp:txBody>
      <dsp:txXfrm>
        <a:off x="4095114" y="81741"/>
        <a:ext cx="562829" cy="329497"/>
      </dsp:txXfrm>
    </dsp:sp>
    <dsp:sp modelId="{609B9A0A-85FC-6143-807F-7CFA40A89D0D}">
      <dsp:nvSpPr>
        <dsp:cNvPr id="0" name=""/>
        <dsp:cNvSpPr/>
      </dsp:nvSpPr>
      <dsp:spPr>
        <a:xfrm>
          <a:off x="4726528" y="174157"/>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726528" y="203090"/>
        <a:ext cx="86566" cy="86800"/>
      </dsp:txXfrm>
    </dsp:sp>
    <dsp:sp modelId="{78EBB110-06E1-0B40-B09C-15221D97314D}">
      <dsp:nvSpPr>
        <dsp:cNvPr id="0" name=""/>
        <dsp:cNvSpPr/>
      </dsp:nvSpPr>
      <dsp:spPr>
        <a:xfrm>
          <a:off x="4901527"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Next Steps</a:t>
          </a:r>
        </a:p>
      </dsp:txBody>
      <dsp:txXfrm>
        <a:off x="4911778" y="81741"/>
        <a:ext cx="562829" cy="32949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F85286-6553-8C45-9AE5-6E06A146F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65</Pages>
  <Words>12561</Words>
  <Characters>71603</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Harpreet Kang</dc:creator>
  <cp:keywords/>
  <dc:description/>
  <cp:lastModifiedBy>Harpreet Kang</cp:lastModifiedBy>
  <cp:revision>110</cp:revision>
  <dcterms:created xsi:type="dcterms:W3CDTF">2024-07-04T18:15:00Z</dcterms:created>
  <dcterms:modified xsi:type="dcterms:W3CDTF">2024-07-20T16:28:00Z</dcterms:modified>
</cp:coreProperties>
</file>