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3DC36" w14:textId="1F2726A3" w:rsidR="002C6535" w:rsidRPr="001910A1" w:rsidRDefault="002C6535" w:rsidP="002C6535">
      <w:pPr>
        <w:pStyle w:val="Body"/>
        <w:spacing w:after="0" w:line="360" w:lineRule="auto"/>
        <w:ind w:left="720"/>
        <w:jc w:val="center"/>
        <w:rPr>
          <w:rFonts w:ascii="Times New Roman" w:hAnsi="Times New Roman"/>
          <w:b/>
          <w:bCs/>
          <w:sz w:val="24"/>
          <w:szCs w:val="24"/>
        </w:rPr>
      </w:pPr>
      <w:r w:rsidRPr="001910A1">
        <w:rPr>
          <w:rFonts w:ascii="Times New Roman" w:hAnsi="Times New Roman"/>
          <w:b/>
          <w:bCs/>
          <w:sz w:val="24"/>
          <w:szCs w:val="24"/>
        </w:rPr>
        <w:t>AGREEMENT</w:t>
      </w:r>
    </w:p>
    <w:p w14:paraId="3047DD3A" w14:textId="77777777" w:rsidR="002C6535" w:rsidRPr="001910A1" w:rsidRDefault="002C6535" w:rsidP="002C6535">
      <w:pPr>
        <w:pStyle w:val="Body"/>
        <w:spacing w:after="0" w:line="360" w:lineRule="auto"/>
        <w:ind w:left="720"/>
        <w:jc w:val="both"/>
        <w:rPr>
          <w:rFonts w:ascii="Times New Roman" w:hAnsi="Times New Roman"/>
          <w:sz w:val="24"/>
          <w:szCs w:val="24"/>
        </w:rPr>
      </w:pPr>
    </w:p>
    <w:p w14:paraId="3E74BFEB" w14:textId="1B33E0E8" w:rsidR="00A35A05" w:rsidRPr="001910A1" w:rsidRDefault="00A35A05" w:rsidP="002C6535">
      <w:pPr>
        <w:pStyle w:val="Body"/>
        <w:spacing w:after="0" w:line="360" w:lineRule="auto"/>
        <w:ind w:left="720"/>
        <w:jc w:val="both"/>
        <w:rPr>
          <w:rFonts w:ascii="Times New Roman" w:hAnsi="Times New Roman"/>
          <w:sz w:val="24"/>
          <w:szCs w:val="24"/>
        </w:rPr>
      </w:pPr>
      <w:r w:rsidRPr="001910A1">
        <w:rPr>
          <w:rFonts w:ascii="Times New Roman" w:hAnsi="Times New Roman"/>
          <w:sz w:val="24"/>
          <w:szCs w:val="24"/>
        </w:rPr>
        <w:t xml:space="preserve">This Agreement, </w:t>
      </w:r>
      <w:r w:rsidRPr="00E66C76">
        <w:rPr>
          <w:rFonts w:ascii="Times New Roman" w:hAnsi="Times New Roman"/>
          <w:sz w:val="24"/>
          <w:szCs w:val="24"/>
          <w:highlight w:val="yellow"/>
        </w:rPr>
        <w:t>dated _____________,</w:t>
      </w:r>
      <w:r w:rsidRPr="001910A1">
        <w:rPr>
          <w:rFonts w:ascii="Times New Roman" w:hAnsi="Times New Roman"/>
          <w:sz w:val="24"/>
          <w:szCs w:val="24"/>
        </w:rPr>
        <w:t xml:space="preserve"> is made by and between:</w:t>
      </w:r>
    </w:p>
    <w:p w14:paraId="1FF36347" w14:textId="77777777" w:rsidR="00A35A05" w:rsidRPr="001910A1" w:rsidRDefault="00A35A05" w:rsidP="002C6535">
      <w:pPr>
        <w:pStyle w:val="Body"/>
        <w:spacing w:after="0" w:line="360" w:lineRule="auto"/>
        <w:ind w:left="720"/>
        <w:jc w:val="both"/>
        <w:rPr>
          <w:rFonts w:ascii="Times New Roman" w:hAnsi="Times New Roman"/>
          <w:sz w:val="24"/>
          <w:szCs w:val="24"/>
        </w:rPr>
      </w:pPr>
    </w:p>
    <w:p w14:paraId="57346A84" w14:textId="77777777" w:rsidR="00A35A05" w:rsidRPr="001910A1" w:rsidRDefault="00A35A05" w:rsidP="002C6535">
      <w:pPr>
        <w:spacing w:line="360" w:lineRule="auto"/>
        <w:ind w:left="720"/>
        <w:jc w:val="both"/>
        <w:rPr>
          <w:rFonts w:ascii="Times New Roman" w:hAnsi="Times New Roman"/>
          <w:sz w:val="24"/>
          <w:szCs w:val="24"/>
        </w:rPr>
      </w:pPr>
      <w:r w:rsidRPr="001910A1">
        <w:rPr>
          <w:rFonts w:ascii="Times New Roman" w:hAnsi="Times New Roman"/>
          <w:b/>
          <w:sz w:val="24"/>
          <w:szCs w:val="24"/>
        </w:rPr>
        <w:t xml:space="preserve">4PL SCM Technologies </w:t>
      </w:r>
      <w:proofErr w:type="spellStart"/>
      <w:r w:rsidRPr="001910A1">
        <w:rPr>
          <w:rFonts w:ascii="Times New Roman" w:hAnsi="Times New Roman"/>
          <w:b/>
          <w:sz w:val="24"/>
          <w:szCs w:val="24"/>
        </w:rPr>
        <w:t>Pvt</w:t>
      </w:r>
      <w:proofErr w:type="spellEnd"/>
      <w:r w:rsidRPr="001910A1">
        <w:rPr>
          <w:rFonts w:ascii="Times New Roman" w:hAnsi="Times New Roman"/>
          <w:b/>
          <w:sz w:val="24"/>
          <w:szCs w:val="24"/>
        </w:rPr>
        <w:t xml:space="preserve"> </w:t>
      </w:r>
      <w:proofErr w:type="gramStart"/>
      <w:r w:rsidRPr="001910A1">
        <w:rPr>
          <w:rFonts w:ascii="Times New Roman" w:hAnsi="Times New Roman"/>
          <w:b/>
          <w:sz w:val="24"/>
          <w:szCs w:val="24"/>
        </w:rPr>
        <w:t>Ltd .</w:t>
      </w:r>
      <w:proofErr w:type="gramEnd"/>
      <w:r w:rsidRPr="001910A1">
        <w:rPr>
          <w:rFonts w:ascii="Times New Roman" w:hAnsi="Times New Roman"/>
          <w:sz w:val="24"/>
          <w:szCs w:val="24"/>
        </w:rPr>
        <w:t>, a company incorporated under the provision of Companies Act 1956 and validly existing under The Companies Act, 2013 and having its registered office at 3</w:t>
      </w:r>
      <w:r w:rsidRPr="001910A1">
        <w:rPr>
          <w:rFonts w:ascii="Times New Roman" w:hAnsi="Times New Roman"/>
          <w:sz w:val="24"/>
          <w:szCs w:val="24"/>
          <w:vertAlign w:val="superscript"/>
        </w:rPr>
        <w:t>rd</w:t>
      </w:r>
      <w:r w:rsidRPr="001910A1">
        <w:rPr>
          <w:rFonts w:ascii="Times New Roman" w:hAnsi="Times New Roman"/>
          <w:sz w:val="24"/>
          <w:szCs w:val="24"/>
        </w:rPr>
        <w:t xml:space="preserve"> Floor, Plot 10, LSC 2, Near DAV School, Sector 6 </w:t>
      </w:r>
      <w:proofErr w:type="spellStart"/>
      <w:r w:rsidRPr="001910A1">
        <w:rPr>
          <w:rFonts w:ascii="Times New Roman" w:hAnsi="Times New Roman"/>
          <w:sz w:val="24"/>
          <w:szCs w:val="24"/>
        </w:rPr>
        <w:t>Dwarka</w:t>
      </w:r>
      <w:proofErr w:type="spellEnd"/>
      <w:r w:rsidRPr="001910A1">
        <w:rPr>
          <w:rFonts w:ascii="Times New Roman" w:hAnsi="Times New Roman"/>
          <w:sz w:val="24"/>
          <w:szCs w:val="24"/>
        </w:rPr>
        <w:t>, New Delhi - 110075   (</w:t>
      </w:r>
      <w:r w:rsidRPr="001910A1">
        <w:rPr>
          <w:rFonts w:ascii="Times New Roman" w:hAnsi="Times New Roman"/>
          <w:b/>
          <w:sz w:val="24"/>
          <w:szCs w:val="24"/>
        </w:rPr>
        <w:t>CIN No.: U63030DL2019PTC352432</w:t>
      </w:r>
      <w:r w:rsidRPr="001910A1">
        <w:rPr>
          <w:rFonts w:ascii="Times New Roman" w:hAnsi="Times New Roman"/>
          <w:sz w:val="24"/>
          <w:szCs w:val="24"/>
        </w:rPr>
        <w:t xml:space="preserve">) (herein referred to as </w:t>
      </w:r>
      <w:r w:rsidRPr="001910A1">
        <w:rPr>
          <w:rFonts w:ascii="Times New Roman" w:hAnsi="Times New Roman"/>
          <w:b/>
          <w:sz w:val="24"/>
          <w:szCs w:val="24"/>
        </w:rPr>
        <w:t>“WAREHOUSITY”</w:t>
      </w:r>
      <w:r w:rsidRPr="001910A1">
        <w:rPr>
          <w:rFonts w:ascii="Times New Roman" w:hAnsi="Times New Roman"/>
          <w:sz w:val="24"/>
          <w:szCs w:val="24"/>
        </w:rPr>
        <w:t xml:space="preserve">, which expression shall, unless repugnant to the context thereof, mean and include its successors and assignees) of the </w:t>
      </w:r>
      <w:r w:rsidRPr="001910A1">
        <w:rPr>
          <w:rFonts w:ascii="Times New Roman" w:hAnsi="Times New Roman"/>
          <w:b/>
          <w:sz w:val="24"/>
          <w:szCs w:val="24"/>
        </w:rPr>
        <w:t>FIRST PART</w:t>
      </w:r>
    </w:p>
    <w:p w14:paraId="10E72DFC" w14:textId="77777777" w:rsidR="00A35A05" w:rsidRPr="001910A1" w:rsidRDefault="00A35A05" w:rsidP="002C6535">
      <w:pPr>
        <w:pStyle w:val="Body"/>
        <w:spacing w:after="0" w:line="360" w:lineRule="auto"/>
        <w:ind w:left="4320"/>
        <w:rPr>
          <w:rFonts w:ascii="Times New Roman" w:hAnsi="Times New Roman"/>
          <w:b/>
          <w:sz w:val="24"/>
          <w:szCs w:val="24"/>
        </w:rPr>
      </w:pPr>
      <w:r w:rsidRPr="001910A1">
        <w:rPr>
          <w:rFonts w:ascii="Times New Roman" w:hAnsi="Times New Roman"/>
          <w:b/>
          <w:sz w:val="24"/>
          <w:szCs w:val="24"/>
        </w:rPr>
        <w:t>AND</w:t>
      </w:r>
    </w:p>
    <w:p w14:paraId="0FDBE2D5" w14:textId="77777777" w:rsidR="00A35A05" w:rsidRPr="001910A1" w:rsidRDefault="00A35A05" w:rsidP="002C6535">
      <w:pPr>
        <w:pStyle w:val="Body"/>
        <w:spacing w:after="0" w:line="360" w:lineRule="auto"/>
        <w:ind w:left="720"/>
        <w:rPr>
          <w:rFonts w:ascii="Times New Roman" w:hAnsi="Times New Roman"/>
          <w:b/>
          <w:sz w:val="24"/>
          <w:szCs w:val="24"/>
        </w:rPr>
      </w:pPr>
    </w:p>
    <w:p w14:paraId="0199C765" w14:textId="6A2CDE15" w:rsidR="00A35A05" w:rsidRPr="001910A1" w:rsidRDefault="00A35A05" w:rsidP="002C6535">
      <w:pPr>
        <w:pStyle w:val="Body"/>
        <w:spacing w:after="0" w:line="360" w:lineRule="auto"/>
        <w:ind w:left="720"/>
        <w:jc w:val="both"/>
        <w:rPr>
          <w:rFonts w:ascii="Times New Roman" w:hAnsi="Times New Roman"/>
          <w:sz w:val="24"/>
          <w:szCs w:val="24"/>
        </w:rPr>
      </w:pPr>
      <w:r w:rsidRPr="00B67E34">
        <w:rPr>
          <w:rFonts w:ascii="Times New Roman" w:hAnsi="Times New Roman"/>
          <w:b/>
          <w:i/>
          <w:sz w:val="24"/>
          <w:szCs w:val="24"/>
          <w:highlight w:val="yellow"/>
        </w:rPr>
        <w:t>[Insert Name of Service Provider]</w:t>
      </w:r>
      <w:r w:rsidRPr="001910A1">
        <w:rPr>
          <w:rFonts w:ascii="Times New Roman" w:hAnsi="Times New Roman"/>
          <w:i/>
          <w:sz w:val="24"/>
          <w:szCs w:val="24"/>
        </w:rPr>
        <w:t>,</w:t>
      </w:r>
      <w:r w:rsidRPr="001910A1">
        <w:rPr>
          <w:rFonts w:ascii="Times New Roman" w:hAnsi="Times New Roman"/>
          <w:sz w:val="24"/>
          <w:szCs w:val="24"/>
        </w:rPr>
        <w:t xml:space="preserve"> </w:t>
      </w:r>
      <w:r w:rsidR="00E66C76">
        <w:rPr>
          <w:rFonts w:ascii="Times New Roman" w:hAnsi="Times New Roman"/>
          <w:sz w:val="24"/>
          <w:szCs w:val="24"/>
        </w:rPr>
        <w:t>(PAN No</w:t>
      </w:r>
      <w:r w:rsidR="00E66C76" w:rsidRPr="00E66C76">
        <w:rPr>
          <w:rFonts w:ascii="Times New Roman" w:hAnsi="Times New Roman"/>
          <w:sz w:val="24"/>
          <w:szCs w:val="24"/>
          <w:highlight w:val="yellow"/>
        </w:rPr>
        <w:t>…………………….,</w:t>
      </w:r>
      <w:r w:rsidR="00E66C76">
        <w:rPr>
          <w:rFonts w:ascii="Times New Roman" w:hAnsi="Times New Roman"/>
          <w:sz w:val="24"/>
          <w:szCs w:val="24"/>
        </w:rPr>
        <w:t xml:space="preserve"> CIN No</w:t>
      </w:r>
      <w:r w:rsidR="00E66C76" w:rsidRPr="00E66C76">
        <w:rPr>
          <w:rFonts w:ascii="Times New Roman" w:hAnsi="Times New Roman"/>
          <w:sz w:val="24"/>
          <w:szCs w:val="24"/>
          <w:highlight w:val="yellow"/>
        </w:rPr>
        <w:t>………</w:t>
      </w:r>
      <w:r w:rsidR="00E66C76">
        <w:rPr>
          <w:rFonts w:ascii="Times New Roman" w:hAnsi="Times New Roman"/>
          <w:sz w:val="24"/>
          <w:szCs w:val="24"/>
          <w:highlight w:val="yellow"/>
        </w:rPr>
        <w:t>…..</w:t>
      </w:r>
      <w:r w:rsidR="00E66C76" w:rsidRPr="00E66C76">
        <w:rPr>
          <w:rFonts w:ascii="Times New Roman" w:hAnsi="Times New Roman"/>
          <w:sz w:val="24"/>
          <w:szCs w:val="24"/>
          <w:highlight w:val="yellow"/>
        </w:rPr>
        <w:t>………</w:t>
      </w:r>
      <w:r w:rsidR="00E66C76">
        <w:rPr>
          <w:rFonts w:ascii="Times New Roman" w:hAnsi="Times New Roman"/>
          <w:sz w:val="24"/>
          <w:szCs w:val="24"/>
        </w:rPr>
        <w:t xml:space="preserve">) </w:t>
      </w:r>
      <w:r w:rsidRPr="001910A1">
        <w:rPr>
          <w:rFonts w:ascii="Times New Roman" w:hAnsi="Times New Roman"/>
          <w:sz w:val="24"/>
          <w:szCs w:val="24"/>
        </w:rPr>
        <w:t xml:space="preserve">a company incorporated under the provisions of the </w:t>
      </w:r>
      <w:r w:rsidRPr="00B67E34">
        <w:rPr>
          <w:rFonts w:ascii="Times New Roman" w:hAnsi="Times New Roman"/>
          <w:i/>
          <w:sz w:val="24"/>
          <w:szCs w:val="24"/>
          <w:highlight w:val="yellow"/>
        </w:rPr>
        <w:t>[Insert Name of Country of Registration</w:t>
      </w:r>
      <w:r w:rsidRPr="001910A1">
        <w:rPr>
          <w:rFonts w:ascii="Times New Roman" w:hAnsi="Times New Roman"/>
          <w:i/>
          <w:sz w:val="24"/>
          <w:szCs w:val="24"/>
        </w:rPr>
        <w:t xml:space="preserve">] </w:t>
      </w:r>
      <w:r w:rsidRPr="001910A1">
        <w:rPr>
          <w:rFonts w:ascii="Times New Roman" w:hAnsi="Times New Roman"/>
          <w:sz w:val="24"/>
          <w:szCs w:val="24"/>
        </w:rPr>
        <w:t xml:space="preserve">and having its registered office at </w:t>
      </w:r>
      <w:r w:rsidRPr="001910A1">
        <w:rPr>
          <w:rFonts w:ascii="Times New Roman" w:hAnsi="Times New Roman"/>
          <w:i/>
          <w:sz w:val="24"/>
          <w:szCs w:val="24"/>
          <w:lang w:val="en-IN" w:eastAsia="en-IN"/>
        </w:rPr>
        <w:t>[</w:t>
      </w:r>
      <w:r w:rsidRPr="00B67E34">
        <w:rPr>
          <w:rFonts w:ascii="Times New Roman" w:hAnsi="Times New Roman"/>
          <w:i/>
          <w:sz w:val="24"/>
          <w:szCs w:val="24"/>
          <w:highlight w:val="yellow"/>
          <w:lang w:val="en-IN" w:eastAsia="en-IN"/>
        </w:rPr>
        <w:t>Insert Address]</w:t>
      </w:r>
      <w:r w:rsidRPr="001910A1">
        <w:rPr>
          <w:rFonts w:ascii="Times New Roman" w:hAnsi="Times New Roman"/>
          <w:sz w:val="24"/>
          <w:szCs w:val="24"/>
          <w:lang w:val="en-IN" w:eastAsia="en-IN"/>
        </w:rPr>
        <w:t xml:space="preserve"> </w:t>
      </w:r>
      <w:r w:rsidRPr="001910A1">
        <w:rPr>
          <w:rFonts w:ascii="Times New Roman" w:hAnsi="Times New Roman"/>
          <w:sz w:val="24"/>
          <w:szCs w:val="24"/>
        </w:rPr>
        <w:t xml:space="preserve">(hereinafter referred to as </w:t>
      </w:r>
      <w:r w:rsidRPr="001910A1">
        <w:rPr>
          <w:rFonts w:ascii="Times New Roman" w:hAnsi="Times New Roman"/>
          <w:bCs/>
          <w:sz w:val="24"/>
          <w:szCs w:val="24"/>
        </w:rPr>
        <w:t>‘</w:t>
      </w:r>
      <w:r w:rsidRPr="001910A1">
        <w:rPr>
          <w:rFonts w:ascii="Times New Roman" w:hAnsi="Times New Roman"/>
          <w:b/>
          <w:sz w:val="24"/>
          <w:szCs w:val="24"/>
        </w:rPr>
        <w:t>Service Provider</w:t>
      </w:r>
      <w:r w:rsidRPr="001910A1">
        <w:rPr>
          <w:rFonts w:ascii="Times New Roman" w:hAnsi="Times New Roman"/>
          <w:bCs/>
          <w:sz w:val="24"/>
          <w:szCs w:val="24"/>
        </w:rPr>
        <w:t xml:space="preserve">’ </w:t>
      </w:r>
      <w:r w:rsidRPr="001910A1">
        <w:rPr>
          <w:rFonts w:ascii="Times New Roman" w:hAnsi="Times New Roman"/>
          <w:sz w:val="24"/>
          <w:szCs w:val="24"/>
        </w:rPr>
        <w:t xml:space="preserve">which expression shall unless repugnant to the subject or context mean and include its successors, permitted assigns and administrators); </w:t>
      </w:r>
    </w:p>
    <w:p w14:paraId="207DB1B4" w14:textId="77777777" w:rsidR="001910A1" w:rsidRPr="00F1721D" w:rsidRDefault="001910A1" w:rsidP="001910A1">
      <w:pPr>
        <w:jc w:val="both"/>
        <w:rPr>
          <w:rFonts w:ascii="Times New Roman" w:hAnsi="Times New Roman"/>
        </w:rPr>
      </w:pPr>
    </w:p>
    <w:p w14:paraId="111703AF" w14:textId="77777777" w:rsidR="001910A1" w:rsidRPr="00F1721D" w:rsidRDefault="001910A1" w:rsidP="001910A1">
      <w:pPr>
        <w:spacing w:after="0"/>
        <w:ind w:left="142"/>
        <w:contextualSpacing/>
        <w:jc w:val="both"/>
        <w:rPr>
          <w:rFonts w:ascii="Times New Roman" w:hAnsi="Times New Roman"/>
          <w:b/>
        </w:rPr>
      </w:pPr>
      <w:r w:rsidRPr="00F1721D">
        <w:rPr>
          <w:rFonts w:ascii="Times New Roman" w:hAnsi="Times New Roman"/>
          <w:b/>
        </w:rPr>
        <w:t>NOW, THEREFORE IN CONSIDERATION OF THE MUTUAL COVENANTS CONTAINED HEREIN AND OTHER GOOD AND VALUABLE CONSIDERATION, THE RECEIPT AND SUFFICIENCY OF WHICH IS HEREBY ACKNOWLEDGED, THE PARTIES HERETO AGREE AS FOLLOWS:</w:t>
      </w:r>
      <w:bookmarkStart w:id="0" w:name="_DV_M105"/>
      <w:bookmarkEnd w:id="0"/>
    </w:p>
    <w:p w14:paraId="03832225" w14:textId="77777777" w:rsidR="00A35A05" w:rsidRPr="001910A1" w:rsidRDefault="00A35A05" w:rsidP="002C6535">
      <w:pPr>
        <w:spacing w:after="0" w:line="360" w:lineRule="auto"/>
        <w:jc w:val="both"/>
        <w:rPr>
          <w:rFonts w:ascii="Times New Roman" w:hAnsi="Times New Roman"/>
          <w:snapToGrid w:val="0"/>
          <w:sz w:val="24"/>
          <w:szCs w:val="24"/>
        </w:rPr>
      </w:pPr>
    </w:p>
    <w:p w14:paraId="54695AFD" w14:textId="77777777" w:rsidR="004E4583" w:rsidRPr="001910A1" w:rsidRDefault="004E4583" w:rsidP="002C6535">
      <w:pPr>
        <w:pStyle w:val="Body"/>
        <w:spacing w:after="0" w:line="360" w:lineRule="auto"/>
        <w:ind w:left="720"/>
        <w:jc w:val="both"/>
        <w:rPr>
          <w:rFonts w:ascii="Times New Roman" w:hAnsi="Times New Roman"/>
          <w:sz w:val="24"/>
          <w:szCs w:val="24"/>
        </w:rPr>
      </w:pPr>
    </w:p>
    <w:p w14:paraId="68D483D5" w14:textId="77777777" w:rsidR="004E4583" w:rsidRPr="001910A1" w:rsidRDefault="004E4583" w:rsidP="002C6535">
      <w:pPr>
        <w:numPr>
          <w:ilvl w:val="0"/>
          <w:numId w:val="1"/>
        </w:numPr>
        <w:tabs>
          <w:tab w:val="clear" w:pos="360"/>
          <w:tab w:val="num" w:pos="720"/>
        </w:tabs>
        <w:spacing w:after="0" w:line="360" w:lineRule="auto"/>
        <w:ind w:left="720" w:hanging="720"/>
        <w:jc w:val="both"/>
        <w:rPr>
          <w:rFonts w:ascii="Times New Roman" w:hAnsi="Times New Roman"/>
          <w:b/>
          <w:position w:val="14"/>
          <w:sz w:val="24"/>
          <w:szCs w:val="24"/>
        </w:rPr>
      </w:pPr>
      <w:r w:rsidRPr="001910A1">
        <w:rPr>
          <w:rFonts w:ascii="Times New Roman" w:hAnsi="Times New Roman"/>
          <w:b/>
          <w:position w:val="14"/>
          <w:sz w:val="24"/>
          <w:szCs w:val="24"/>
        </w:rPr>
        <w:t>DEFINITIONS</w:t>
      </w:r>
    </w:p>
    <w:p w14:paraId="3BD2801C" w14:textId="77777777" w:rsidR="004E4583" w:rsidRPr="001910A1" w:rsidRDefault="004E4583" w:rsidP="002C6535">
      <w:pPr>
        <w:spacing w:after="0" w:line="360" w:lineRule="auto"/>
        <w:ind w:left="720"/>
        <w:jc w:val="both"/>
        <w:rPr>
          <w:rFonts w:ascii="Times New Roman" w:hAnsi="Times New Roman"/>
          <w:b/>
          <w:position w:val="14"/>
          <w:sz w:val="24"/>
          <w:szCs w:val="24"/>
        </w:rPr>
      </w:pPr>
    </w:p>
    <w:p w14:paraId="15898412" w14:textId="77777777" w:rsidR="004E4583" w:rsidRPr="001910A1" w:rsidRDefault="004E4583" w:rsidP="002C6535">
      <w:pPr>
        <w:numPr>
          <w:ilvl w:val="1"/>
          <w:numId w:val="1"/>
        </w:numPr>
        <w:tabs>
          <w:tab w:val="clear" w:pos="360"/>
        </w:tabs>
        <w:spacing w:after="0" w:line="360" w:lineRule="auto"/>
        <w:ind w:left="709" w:hanging="709"/>
        <w:jc w:val="both"/>
        <w:rPr>
          <w:rFonts w:ascii="Times New Roman" w:hAnsi="Times New Roman"/>
          <w:b/>
          <w:position w:val="14"/>
          <w:sz w:val="24"/>
          <w:szCs w:val="24"/>
        </w:rPr>
      </w:pPr>
      <w:r w:rsidRPr="001910A1">
        <w:rPr>
          <w:rFonts w:ascii="Times New Roman" w:hAnsi="Times New Roman"/>
          <w:b/>
          <w:position w:val="14"/>
          <w:sz w:val="24"/>
          <w:szCs w:val="24"/>
        </w:rPr>
        <w:t>“Warehouse Location or Location”</w:t>
      </w:r>
      <w:r w:rsidRPr="001910A1">
        <w:rPr>
          <w:rFonts w:ascii="Times New Roman" w:hAnsi="Times New Roman"/>
          <w:position w:val="14"/>
          <w:sz w:val="24"/>
          <w:szCs w:val="24"/>
        </w:rPr>
        <w:t xml:space="preserve"> shall mean the locations as notified by WAREHOUSITY where the Goods have to be stored.</w:t>
      </w:r>
    </w:p>
    <w:p w14:paraId="579C6E78" w14:textId="77777777" w:rsidR="004E4583" w:rsidRPr="001910A1" w:rsidRDefault="004E4583" w:rsidP="002C6535">
      <w:pPr>
        <w:numPr>
          <w:ilvl w:val="1"/>
          <w:numId w:val="1"/>
        </w:numPr>
        <w:tabs>
          <w:tab w:val="clear" w:pos="360"/>
        </w:tabs>
        <w:spacing w:after="0" w:line="360" w:lineRule="auto"/>
        <w:ind w:left="709" w:hanging="709"/>
        <w:jc w:val="both"/>
        <w:rPr>
          <w:rFonts w:ascii="Times New Roman" w:hAnsi="Times New Roman"/>
          <w:b/>
          <w:position w:val="14"/>
          <w:sz w:val="24"/>
          <w:szCs w:val="24"/>
        </w:rPr>
      </w:pPr>
      <w:r w:rsidRPr="001910A1">
        <w:rPr>
          <w:rFonts w:ascii="Times New Roman" w:hAnsi="Times New Roman"/>
          <w:b/>
          <w:position w:val="14"/>
          <w:sz w:val="24"/>
          <w:szCs w:val="24"/>
        </w:rPr>
        <w:t xml:space="preserve">“Delivery Location” </w:t>
      </w:r>
      <w:r w:rsidRPr="001910A1">
        <w:rPr>
          <w:rFonts w:ascii="Times New Roman" w:hAnsi="Times New Roman"/>
          <w:bCs/>
          <w:position w:val="14"/>
          <w:sz w:val="24"/>
          <w:szCs w:val="24"/>
        </w:rPr>
        <w:t>shall mean the locations as notified by Warehousity, where the Goods have to be delivered;</w:t>
      </w:r>
    </w:p>
    <w:p w14:paraId="2746D9D2" w14:textId="77777777" w:rsidR="004E4583" w:rsidRPr="001910A1" w:rsidRDefault="004E4583" w:rsidP="002C6535">
      <w:pPr>
        <w:numPr>
          <w:ilvl w:val="1"/>
          <w:numId w:val="1"/>
        </w:numPr>
        <w:tabs>
          <w:tab w:val="clear" w:pos="360"/>
        </w:tabs>
        <w:spacing w:after="0" w:line="360" w:lineRule="auto"/>
        <w:ind w:left="709" w:hanging="709"/>
        <w:jc w:val="both"/>
        <w:rPr>
          <w:rFonts w:ascii="Times New Roman" w:hAnsi="Times New Roman"/>
          <w:b/>
          <w:position w:val="14"/>
          <w:sz w:val="24"/>
          <w:szCs w:val="24"/>
        </w:rPr>
      </w:pPr>
      <w:r w:rsidRPr="001910A1" w:rsidDel="002A271F">
        <w:rPr>
          <w:rFonts w:ascii="Times New Roman" w:hAnsi="Times New Roman"/>
          <w:b/>
          <w:position w:val="14"/>
          <w:sz w:val="24"/>
          <w:szCs w:val="24"/>
        </w:rPr>
        <w:t xml:space="preserve"> </w:t>
      </w:r>
      <w:r w:rsidRPr="001910A1">
        <w:rPr>
          <w:rFonts w:ascii="Times New Roman" w:hAnsi="Times New Roman"/>
          <w:b/>
          <w:position w:val="14"/>
          <w:sz w:val="24"/>
          <w:szCs w:val="24"/>
        </w:rPr>
        <w:t xml:space="preserve">“FIFO” </w:t>
      </w:r>
      <w:r w:rsidRPr="001910A1">
        <w:rPr>
          <w:rFonts w:ascii="Times New Roman" w:hAnsi="Times New Roman"/>
          <w:bCs/>
          <w:position w:val="14"/>
          <w:sz w:val="24"/>
          <w:szCs w:val="24"/>
        </w:rPr>
        <w:t>shall mean first in first out;</w:t>
      </w:r>
    </w:p>
    <w:p w14:paraId="641F1A2A" w14:textId="77777777" w:rsidR="004E4583" w:rsidRPr="001910A1" w:rsidRDefault="004E4583" w:rsidP="002C6535">
      <w:pPr>
        <w:numPr>
          <w:ilvl w:val="1"/>
          <w:numId w:val="1"/>
        </w:numPr>
        <w:tabs>
          <w:tab w:val="clear" w:pos="360"/>
        </w:tabs>
        <w:spacing w:after="0" w:line="360" w:lineRule="auto"/>
        <w:ind w:left="709" w:hanging="709"/>
        <w:jc w:val="both"/>
        <w:rPr>
          <w:rFonts w:ascii="Times New Roman" w:hAnsi="Times New Roman"/>
          <w:b/>
          <w:position w:val="14"/>
          <w:sz w:val="24"/>
          <w:szCs w:val="24"/>
        </w:rPr>
      </w:pPr>
      <w:r w:rsidRPr="001910A1">
        <w:rPr>
          <w:rFonts w:ascii="Times New Roman" w:hAnsi="Times New Roman"/>
          <w:b/>
          <w:position w:val="14"/>
          <w:sz w:val="24"/>
          <w:szCs w:val="24"/>
        </w:rPr>
        <w:lastRenderedPageBreak/>
        <w:t>“Goods</w:t>
      </w:r>
      <w:r w:rsidRPr="001910A1">
        <w:rPr>
          <w:rFonts w:ascii="Times New Roman" w:hAnsi="Times New Roman"/>
          <w:position w:val="14"/>
          <w:sz w:val="24"/>
          <w:szCs w:val="24"/>
        </w:rPr>
        <w:t>” shall include all material coming into the warehouse;</w:t>
      </w:r>
    </w:p>
    <w:p w14:paraId="183BA509" w14:textId="77777777" w:rsidR="004E4583" w:rsidRPr="001910A1" w:rsidRDefault="004E4583" w:rsidP="002C6535">
      <w:pPr>
        <w:numPr>
          <w:ilvl w:val="1"/>
          <w:numId w:val="1"/>
        </w:numPr>
        <w:tabs>
          <w:tab w:val="clear" w:pos="360"/>
        </w:tabs>
        <w:spacing w:after="0" w:line="360" w:lineRule="auto"/>
        <w:ind w:left="709" w:hanging="709"/>
        <w:jc w:val="both"/>
        <w:rPr>
          <w:rFonts w:ascii="Times New Roman" w:hAnsi="Times New Roman"/>
          <w:position w:val="14"/>
          <w:sz w:val="24"/>
          <w:szCs w:val="24"/>
        </w:rPr>
      </w:pPr>
      <w:r w:rsidRPr="001910A1">
        <w:rPr>
          <w:rFonts w:ascii="Times New Roman" w:hAnsi="Times New Roman"/>
          <w:position w:val="14"/>
          <w:sz w:val="24"/>
          <w:szCs w:val="24"/>
        </w:rPr>
        <w:t>“</w:t>
      </w:r>
      <w:r w:rsidRPr="001910A1">
        <w:rPr>
          <w:rFonts w:ascii="Times New Roman" w:hAnsi="Times New Roman"/>
          <w:b/>
          <w:position w:val="14"/>
          <w:sz w:val="24"/>
          <w:szCs w:val="24"/>
        </w:rPr>
        <w:t>GRN</w:t>
      </w:r>
      <w:r w:rsidRPr="001910A1">
        <w:rPr>
          <w:rFonts w:ascii="Times New Roman" w:hAnsi="Times New Roman"/>
          <w:position w:val="14"/>
          <w:sz w:val="24"/>
          <w:szCs w:val="24"/>
        </w:rPr>
        <w:t>” shall mean goods receipt note</w:t>
      </w:r>
    </w:p>
    <w:p w14:paraId="433713B3" w14:textId="77777777" w:rsidR="004E4583" w:rsidRPr="001910A1" w:rsidRDefault="004E4583" w:rsidP="002C6535">
      <w:pPr>
        <w:numPr>
          <w:ilvl w:val="1"/>
          <w:numId w:val="1"/>
        </w:numPr>
        <w:tabs>
          <w:tab w:val="clear" w:pos="360"/>
        </w:tabs>
        <w:spacing w:after="0" w:line="360" w:lineRule="auto"/>
        <w:ind w:left="709" w:hanging="709"/>
        <w:jc w:val="both"/>
        <w:rPr>
          <w:rFonts w:ascii="Times New Roman" w:hAnsi="Times New Roman"/>
          <w:position w:val="14"/>
          <w:sz w:val="24"/>
          <w:szCs w:val="24"/>
        </w:rPr>
      </w:pPr>
      <w:r w:rsidRPr="001910A1">
        <w:rPr>
          <w:rFonts w:ascii="Times New Roman" w:hAnsi="Times New Roman"/>
          <w:position w:val="14"/>
          <w:sz w:val="24"/>
          <w:szCs w:val="24"/>
        </w:rPr>
        <w:t>“</w:t>
      </w:r>
      <w:r w:rsidRPr="001910A1">
        <w:rPr>
          <w:rFonts w:ascii="Times New Roman" w:hAnsi="Times New Roman"/>
          <w:b/>
          <w:position w:val="14"/>
          <w:sz w:val="24"/>
          <w:szCs w:val="24"/>
        </w:rPr>
        <w:t>KPI</w:t>
      </w:r>
      <w:r w:rsidRPr="001910A1">
        <w:rPr>
          <w:rFonts w:ascii="Times New Roman" w:hAnsi="Times New Roman"/>
          <w:position w:val="14"/>
          <w:sz w:val="24"/>
          <w:szCs w:val="24"/>
        </w:rPr>
        <w:t xml:space="preserve">” shall mean key performance indicator as detailed in </w:t>
      </w:r>
      <w:r w:rsidRPr="001910A1">
        <w:rPr>
          <w:rFonts w:ascii="Times New Roman" w:hAnsi="Times New Roman"/>
          <w:b/>
          <w:position w:val="14"/>
          <w:sz w:val="24"/>
          <w:szCs w:val="24"/>
        </w:rPr>
        <w:t>Schedule A of the SOW</w:t>
      </w:r>
      <w:r w:rsidRPr="001910A1">
        <w:rPr>
          <w:rFonts w:ascii="Times New Roman" w:hAnsi="Times New Roman"/>
          <w:position w:val="14"/>
          <w:sz w:val="24"/>
          <w:szCs w:val="24"/>
        </w:rPr>
        <w:t>;</w:t>
      </w:r>
    </w:p>
    <w:p w14:paraId="32FB942B" w14:textId="77777777" w:rsidR="004E4583" w:rsidRPr="001910A1" w:rsidRDefault="004E4583" w:rsidP="002C6535">
      <w:pPr>
        <w:numPr>
          <w:ilvl w:val="1"/>
          <w:numId w:val="1"/>
        </w:numPr>
        <w:tabs>
          <w:tab w:val="clear" w:pos="360"/>
        </w:tabs>
        <w:spacing w:after="0" w:line="360" w:lineRule="auto"/>
        <w:ind w:left="709" w:hanging="709"/>
        <w:jc w:val="both"/>
        <w:rPr>
          <w:rFonts w:ascii="Times New Roman" w:hAnsi="Times New Roman"/>
          <w:position w:val="14"/>
          <w:sz w:val="24"/>
          <w:szCs w:val="24"/>
        </w:rPr>
      </w:pPr>
      <w:r w:rsidRPr="001910A1">
        <w:rPr>
          <w:rFonts w:ascii="Times New Roman" w:hAnsi="Times New Roman"/>
          <w:position w:val="14"/>
          <w:sz w:val="24"/>
          <w:szCs w:val="24"/>
        </w:rPr>
        <w:t>“</w:t>
      </w:r>
      <w:r w:rsidRPr="001910A1">
        <w:rPr>
          <w:rFonts w:ascii="Times New Roman" w:hAnsi="Times New Roman"/>
          <w:b/>
          <w:position w:val="14"/>
          <w:sz w:val="24"/>
          <w:szCs w:val="24"/>
        </w:rPr>
        <w:t>Notified Location</w:t>
      </w:r>
      <w:r w:rsidRPr="001910A1">
        <w:rPr>
          <w:rFonts w:ascii="Times New Roman" w:hAnsi="Times New Roman"/>
          <w:position w:val="14"/>
          <w:sz w:val="24"/>
          <w:szCs w:val="24"/>
        </w:rPr>
        <w:t>” shall mean supplier’s location and such other locations as specified by Warehousity from time to time;</w:t>
      </w:r>
    </w:p>
    <w:p w14:paraId="7B4233BD" w14:textId="77777777" w:rsidR="004E4583" w:rsidRPr="001910A1" w:rsidRDefault="004E4583" w:rsidP="002C6535">
      <w:pPr>
        <w:numPr>
          <w:ilvl w:val="1"/>
          <w:numId w:val="1"/>
        </w:numPr>
        <w:tabs>
          <w:tab w:val="clear" w:pos="360"/>
        </w:tabs>
        <w:spacing w:after="0" w:line="360" w:lineRule="auto"/>
        <w:ind w:left="709" w:hanging="709"/>
        <w:contextualSpacing/>
        <w:jc w:val="both"/>
        <w:rPr>
          <w:rFonts w:ascii="Times New Roman" w:hAnsi="Times New Roman"/>
          <w:position w:val="14"/>
          <w:sz w:val="24"/>
          <w:szCs w:val="24"/>
        </w:rPr>
      </w:pPr>
      <w:r w:rsidRPr="001910A1">
        <w:rPr>
          <w:rFonts w:ascii="Times New Roman" w:hAnsi="Times New Roman"/>
          <w:position w:val="14"/>
          <w:sz w:val="24"/>
          <w:szCs w:val="24"/>
        </w:rPr>
        <w:t>“</w:t>
      </w:r>
      <w:r w:rsidRPr="001910A1">
        <w:rPr>
          <w:rFonts w:ascii="Times New Roman" w:hAnsi="Times New Roman"/>
          <w:b/>
          <w:position w:val="14"/>
          <w:sz w:val="24"/>
          <w:szCs w:val="24"/>
        </w:rPr>
        <w:t>Site Executive</w:t>
      </w:r>
      <w:r w:rsidRPr="001910A1">
        <w:rPr>
          <w:rFonts w:ascii="Times New Roman" w:hAnsi="Times New Roman"/>
          <w:position w:val="14"/>
          <w:sz w:val="24"/>
          <w:szCs w:val="24"/>
        </w:rPr>
        <w:t>” shall mean the Warehouse executive appointed by the Service Provider;</w:t>
      </w:r>
    </w:p>
    <w:p w14:paraId="35C7CFD3" w14:textId="77777777" w:rsidR="004E4583" w:rsidRPr="001910A1" w:rsidRDefault="004E4583" w:rsidP="002C6535">
      <w:pPr>
        <w:numPr>
          <w:ilvl w:val="1"/>
          <w:numId w:val="1"/>
        </w:numPr>
        <w:tabs>
          <w:tab w:val="clear" w:pos="360"/>
        </w:tabs>
        <w:spacing w:after="0" w:line="360" w:lineRule="auto"/>
        <w:ind w:left="709" w:hanging="709"/>
        <w:contextualSpacing/>
        <w:jc w:val="both"/>
        <w:rPr>
          <w:rFonts w:ascii="Times New Roman" w:hAnsi="Times New Roman"/>
          <w:position w:val="14"/>
          <w:sz w:val="24"/>
          <w:szCs w:val="24"/>
        </w:rPr>
      </w:pPr>
      <w:r w:rsidRPr="001910A1">
        <w:rPr>
          <w:rFonts w:ascii="Times New Roman" w:hAnsi="Times New Roman"/>
          <w:position w:val="14"/>
          <w:sz w:val="24"/>
          <w:szCs w:val="24"/>
        </w:rPr>
        <w:t>“</w:t>
      </w:r>
      <w:r w:rsidRPr="001910A1">
        <w:rPr>
          <w:rFonts w:ascii="Times New Roman" w:hAnsi="Times New Roman"/>
          <w:b/>
          <w:position w:val="14"/>
          <w:sz w:val="24"/>
          <w:szCs w:val="24"/>
        </w:rPr>
        <w:t>Site In-charge</w:t>
      </w:r>
      <w:r w:rsidRPr="001910A1">
        <w:rPr>
          <w:rFonts w:ascii="Times New Roman" w:hAnsi="Times New Roman"/>
          <w:position w:val="14"/>
          <w:sz w:val="24"/>
          <w:szCs w:val="24"/>
        </w:rPr>
        <w:t>” shall mean the Warehouse in-charge appointed by the Service Provider;</w:t>
      </w:r>
    </w:p>
    <w:p w14:paraId="4D7C965C" w14:textId="77777777" w:rsidR="004E4583" w:rsidRPr="001910A1" w:rsidRDefault="004E4583" w:rsidP="002C6535">
      <w:pPr>
        <w:numPr>
          <w:ilvl w:val="1"/>
          <w:numId w:val="1"/>
        </w:numPr>
        <w:tabs>
          <w:tab w:val="clear" w:pos="360"/>
        </w:tabs>
        <w:spacing w:after="0" w:line="360" w:lineRule="auto"/>
        <w:ind w:left="709" w:hanging="709"/>
        <w:contextualSpacing/>
        <w:jc w:val="both"/>
        <w:rPr>
          <w:rFonts w:ascii="Times New Roman" w:hAnsi="Times New Roman"/>
          <w:position w:val="14"/>
          <w:sz w:val="24"/>
          <w:szCs w:val="24"/>
        </w:rPr>
      </w:pPr>
      <w:r w:rsidRPr="001910A1">
        <w:rPr>
          <w:rFonts w:ascii="Times New Roman" w:hAnsi="Times New Roman"/>
          <w:position w:val="14"/>
          <w:sz w:val="24"/>
          <w:szCs w:val="24"/>
        </w:rPr>
        <w:t>“</w:t>
      </w:r>
      <w:r w:rsidRPr="001910A1">
        <w:rPr>
          <w:rFonts w:ascii="Times New Roman" w:hAnsi="Times New Roman"/>
          <w:b/>
          <w:position w:val="14"/>
          <w:sz w:val="24"/>
          <w:szCs w:val="24"/>
        </w:rPr>
        <w:t>Security Guard</w:t>
      </w:r>
      <w:r w:rsidRPr="001910A1">
        <w:rPr>
          <w:rFonts w:ascii="Times New Roman" w:hAnsi="Times New Roman"/>
          <w:position w:val="14"/>
          <w:sz w:val="24"/>
          <w:szCs w:val="24"/>
        </w:rPr>
        <w:t>” shall mean the Warehouse security guard appointed by the Service Provider; if applicable</w:t>
      </w:r>
    </w:p>
    <w:p w14:paraId="3FA136EA" w14:textId="77777777" w:rsidR="004E4583" w:rsidRPr="001910A1" w:rsidRDefault="004E4583" w:rsidP="002C6535">
      <w:pPr>
        <w:numPr>
          <w:ilvl w:val="1"/>
          <w:numId w:val="1"/>
        </w:numPr>
        <w:tabs>
          <w:tab w:val="clear" w:pos="360"/>
        </w:tabs>
        <w:spacing w:after="0" w:line="360" w:lineRule="auto"/>
        <w:ind w:left="709" w:hanging="709"/>
        <w:contextualSpacing/>
        <w:jc w:val="both"/>
        <w:rPr>
          <w:rFonts w:ascii="Times New Roman" w:hAnsi="Times New Roman"/>
          <w:position w:val="14"/>
          <w:sz w:val="24"/>
          <w:szCs w:val="24"/>
        </w:rPr>
      </w:pPr>
      <w:r w:rsidRPr="001910A1">
        <w:rPr>
          <w:rFonts w:ascii="Times New Roman" w:hAnsi="Times New Roman"/>
          <w:position w:val="14"/>
          <w:sz w:val="24"/>
          <w:szCs w:val="24"/>
        </w:rPr>
        <w:t>“</w:t>
      </w:r>
      <w:r w:rsidRPr="001910A1">
        <w:rPr>
          <w:rFonts w:ascii="Times New Roman" w:hAnsi="Times New Roman"/>
          <w:b/>
          <w:position w:val="14"/>
          <w:sz w:val="24"/>
          <w:szCs w:val="24"/>
        </w:rPr>
        <w:t>Security Supervisor</w:t>
      </w:r>
      <w:r w:rsidRPr="001910A1">
        <w:rPr>
          <w:rFonts w:ascii="Times New Roman" w:hAnsi="Times New Roman"/>
          <w:position w:val="14"/>
          <w:sz w:val="24"/>
          <w:szCs w:val="24"/>
        </w:rPr>
        <w:t>” shall mean the Warehouse security supervisor appointed by the Service Provider; if applicable</w:t>
      </w:r>
    </w:p>
    <w:p w14:paraId="26C493A3" w14:textId="77777777" w:rsidR="004E4583" w:rsidRPr="001910A1" w:rsidRDefault="004E4583" w:rsidP="002C6535">
      <w:pPr>
        <w:numPr>
          <w:ilvl w:val="1"/>
          <w:numId w:val="1"/>
        </w:numPr>
        <w:tabs>
          <w:tab w:val="clear" w:pos="360"/>
        </w:tabs>
        <w:spacing w:after="0" w:line="360" w:lineRule="auto"/>
        <w:ind w:left="709" w:hanging="709"/>
        <w:jc w:val="both"/>
        <w:rPr>
          <w:rFonts w:ascii="Times New Roman" w:hAnsi="Times New Roman"/>
          <w:position w:val="14"/>
          <w:sz w:val="24"/>
          <w:szCs w:val="24"/>
        </w:rPr>
      </w:pPr>
      <w:r w:rsidRPr="001910A1">
        <w:rPr>
          <w:rFonts w:ascii="Times New Roman" w:hAnsi="Times New Roman"/>
          <w:position w:val="14"/>
          <w:sz w:val="24"/>
          <w:szCs w:val="24"/>
        </w:rPr>
        <w:t>“</w:t>
      </w:r>
      <w:r w:rsidRPr="001910A1">
        <w:rPr>
          <w:rFonts w:ascii="Times New Roman" w:hAnsi="Times New Roman"/>
          <w:b/>
          <w:position w:val="14"/>
          <w:sz w:val="24"/>
          <w:szCs w:val="24"/>
        </w:rPr>
        <w:t>SOP</w:t>
      </w:r>
      <w:r w:rsidRPr="001910A1">
        <w:rPr>
          <w:rFonts w:ascii="Times New Roman" w:hAnsi="Times New Roman"/>
          <w:position w:val="14"/>
          <w:sz w:val="24"/>
          <w:szCs w:val="24"/>
        </w:rPr>
        <w:t>” shall mean standard operating procedure;</w:t>
      </w:r>
    </w:p>
    <w:p w14:paraId="5E60ABE1" w14:textId="77777777" w:rsidR="004E4583" w:rsidRPr="001910A1" w:rsidRDefault="004E4583" w:rsidP="002C6535">
      <w:pPr>
        <w:numPr>
          <w:ilvl w:val="1"/>
          <w:numId w:val="1"/>
        </w:numPr>
        <w:tabs>
          <w:tab w:val="clear" w:pos="360"/>
        </w:tabs>
        <w:spacing w:after="0" w:line="360" w:lineRule="auto"/>
        <w:ind w:left="709" w:hanging="709"/>
        <w:jc w:val="both"/>
        <w:rPr>
          <w:rFonts w:ascii="Times New Roman" w:hAnsi="Times New Roman"/>
          <w:position w:val="14"/>
          <w:sz w:val="24"/>
          <w:szCs w:val="24"/>
        </w:rPr>
      </w:pPr>
      <w:r w:rsidRPr="001910A1">
        <w:rPr>
          <w:rFonts w:ascii="Times New Roman" w:hAnsi="Times New Roman"/>
          <w:position w:val="14"/>
          <w:sz w:val="24"/>
          <w:szCs w:val="24"/>
        </w:rPr>
        <w:t>“</w:t>
      </w:r>
      <w:r w:rsidRPr="001910A1">
        <w:rPr>
          <w:rFonts w:ascii="Times New Roman" w:hAnsi="Times New Roman"/>
          <w:b/>
          <w:position w:val="14"/>
          <w:sz w:val="24"/>
          <w:szCs w:val="24"/>
        </w:rPr>
        <w:t>Warehouse</w:t>
      </w:r>
      <w:r w:rsidRPr="001910A1">
        <w:rPr>
          <w:rFonts w:ascii="Times New Roman" w:hAnsi="Times New Roman"/>
          <w:position w:val="14"/>
          <w:sz w:val="24"/>
          <w:szCs w:val="24"/>
        </w:rPr>
        <w:t>” shall mean the warehouse situated at the address as mentioned in the respective SOW / PO / Work Order (defined hereinafter).</w:t>
      </w:r>
    </w:p>
    <w:p w14:paraId="3DAEC482" w14:textId="77777777" w:rsidR="004E4583" w:rsidRPr="001910A1" w:rsidRDefault="004E4583" w:rsidP="002C6535">
      <w:pPr>
        <w:spacing w:after="0" w:line="360" w:lineRule="auto"/>
        <w:ind w:left="720"/>
        <w:jc w:val="both"/>
        <w:rPr>
          <w:rFonts w:ascii="Times New Roman" w:hAnsi="Times New Roman"/>
          <w:b/>
          <w:position w:val="14"/>
          <w:sz w:val="24"/>
          <w:szCs w:val="24"/>
        </w:rPr>
      </w:pPr>
    </w:p>
    <w:p w14:paraId="74B58D09" w14:textId="77777777" w:rsidR="004E4583" w:rsidRPr="001910A1" w:rsidRDefault="004E4583" w:rsidP="002C6535">
      <w:pPr>
        <w:numPr>
          <w:ilvl w:val="0"/>
          <w:numId w:val="1"/>
        </w:numPr>
        <w:tabs>
          <w:tab w:val="clear" w:pos="360"/>
          <w:tab w:val="num" w:pos="720"/>
        </w:tabs>
        <w:spacing w:after="0" w:line="360" w:lineRule="auto"/>
        <w:ind w:left="720" w:hanging="720"/>
        <w:jc w:val="both"/>
        <w:rPr>
          <w:rFonts w:ascii="Times New Roman" w:hAnsi="Times New Roman"/>
          <w:b/>
          <w:position w:val="14"/>
          <w:sz w:val="24"/>
          <w:szCs w:val="24"/>
        </w:rPr>
      </w:pPr>
      <w:r w:rsidRPr="001910A1">
        <w:rPr>
          <w:rFonts w:ascii="Times New Roman" w:hAnsi="Times New Roman"/>
          <w:b/>
          <w:position w:val="14"/>
          <w:sz w:val="24"/>
          <w:szCs w:val="24"/>
        </w:rPr>
        <w:t>SCOPE OF SERVICES AND OBLIGATIONS OF THE SERVICE PROVIDER</w:t>
      </w:r>
    </w:p>
    <w:p w14:paraId="73F07BFE" w14:textId="77777777" w:rsidR="004E4583" w:rsidRPr="001910A1" w:rsidRDefault="004E4583" w:rsidP="002C6535">
      <w:pPr>
        <w:pStyle w:val="BodyTextIndent2"/>
        <w:spacing w:after="0" w:line="360" w:lineRule="auto"/>
        <w:ind w:left="720"/>
        <w:jc w:val="both"/>
        <w:rPr>
          <w:rFonts w:ascii="Times New Roman" w:hAnsi="Times New Roman"/>
          <w:sz w:val="24"/>
          <w:szCs w:val="24"/>
        </w:rPr>
      </w:pPr>
    </w:p>
    <w:p w14:paraId="6BD1A480" w14:textId="158492C3" w:rsidR="004E4583" w:rsidRPr="001910A1" w:rsidRDefault="004E4583" w:rsidP="002C6535">
      <w:pPr>
        <w:numPr>
          <w:ilvl w:val="1"/>
          <w:numId w:val="11"/>
        </w:numPr>
        <w:spacing w:after="0" w:line="360" w:lineRule="auto"/>
        <w:jc w:val="both"/>
        <w:rPr>
          <w:rFonts w:ascii="Times New Roman" w:hAnsi="Times New Roman"/>
          <w:sz w:val="24"/>
          <w:szCs w:val="24"/>
        </w:rPr>
      </w:pPr>
      <w:r w:rsidRPr="001910A1">
        <w:rPr>
          <w:rFonts w:ascii="Times New Roman" w:hAnsi="Times New Roman"/>
          <w:sz w:val="24"/>
          <w:szCs w:val="24"/>
        </w:rPr>
        <w:t xml:space="preserve">During the term and subject to the terms </w:t>
      </w:r>
      <w:r w:rsidR="00B67E34">
        <w:rPr>
          <w:rFonts w:ascii="Times New Roman" w:hAnsi="Times New Roman"/>
          <w:sz w:val="24"/>
          <w:szCs w:val="24"/>
        </w:rPr>
        <w:t>&amp;</w:t>
      </w:r>
      <w:r w:rsidRPr="001910A1">
        <w:rPr>
          <w:rFonts w:ascii="Times New Roman" w:hAnsi="Times New Roman"/>
          <w:sz w:val="24"/>
          <w:szCs w:val="24"/>
        </w:rPr>
        <w:t xml:space="preserve"> conditions of </w:t>
      </w:r>
      <w:r w:rsidR="00B67E34">
        <w:rPr>
          <w:rFonts w:ascii="Times New Roman" w:hAnsi="Times New Roman"/>
          <w:sz w:val="24"/>
          <w:szCs w:val="24"/>
        </w:rPr>
        <w:t xml:space="preserve">the </w:t>
      </w:r>
      <w:r w:rsidR="005F15EB">
        <w:rPr>
          <w:rFonts w:ascii="Times New Roman" w:hAnsi="Times New Roman"/>
          <w:sz w:val="24"/>
          <w:szCs w:val="24"/>
        </w:rPr>
        <w:t>Agreement</w:t>
      </w:r>
      <w:r w:rsidR="00B67E34">
        <w:rPr>
          <w:rFonts w:ascii="Times New Roman" w:hAnsi="Times New Roman"/>
          <w:sz w:val="24"/>
          <w:szCs w:val="24"/>
        </w:rPr>
        <w:t xml:space="preserve"> of this agreement</w:t>
      </w:r>
      <w:r w:rsidRPr="001910A1">
        <w:rPr>
          <w:rFonts w:ascii="Times New Roman" w:hAnsi="Times New Roman"/>
          <w:sz w:val="24"/>
          <w:szCs w:val="24"/>
        </w:rPr>
        <w:t>, the Service Provider agrees to provide the Services for the duration and in the manner as more specifically mentioned in the Statement of Work (“</w:t>
      </w:r>
      <w:r w:rsidRPr="001910A1">
        <w:rPr>
          <w:rFonts w:ascii="Times New Roman" w:hAnsi="Times New Roman"/>
          <w:b/>
          <w:sz w:val="24"/>
          <w:szCs w:val="24"/>
        </w:rPr>
        <w:t>SOW</w:t>
      </w:r>
      <w:r w:rsidRPr="001910A1">
        <w:rPr>
          <w:rFonts w:ascii="Times New Roman" w:hAnsi="Times New Roman"/>
          <w:sz w:val="24"/>
          <w:szCs w:val="24"/>
        </w:rPr>
        <w:t>”). For each Request For Quotation (“</w:t>
      </w:r>
      <w:r w:rsidRPr="001910A1">
        <w:rPr>
          <w:rFonts w:ascii="Times New Roman" w:hAnsi="Times New Roman"/>
          <w:b/>
          <w:sz w:val="24"/>
          <w:szCs w:val="24"/>
        </w:rPr>
        <w:t>RFQ</w:t>
      </w:r>
      <w:r w:rsidRPr="001910A1">
        <w:rPr>
          <w:rFonts w:ascii="Times New Roman" w:hAnsi="Times New Roman"/>
          <w:sz w:val="24"/>
          <w:szCs w:val="24"/>
        </w:rPr>
        <w:t xml:space="preserve">”) or mandate that WAREHOUSITY agrees to undertake with Service Provider, and WAREHOUSITY, which shall be availing the services from the Service Provider, will prepare and execute a SOW in writing, describing the particulars, Warehouses, fees and expenses applicable to the Services and any other project or mandate-specific arrangements. All the terms and conditions of this </w:t>
      </w:r>
      <w:r w:rsidR="005F15EB">
        <w:rPr>
          <w:rFonts w:ascii="Times New Roman" w:hAnsi="Times New Roman"/>
          <w:sz w:val="24"/>
          <w:szCs w:val="24"/>
        </w:rPr>
        <w:t>Agreement</w:t>
      </w:r>
      <w:r w:rsidRPr="001910A1">
        <w:rPr>
          <w:rFonts w:ascii="Times New Roman" w:hAnsi="Times New Roman"/>
          <w:sz w:val="24"/>
          <w:szCs w:val="24"/>
        </w:rPr>
        <w:t xml:space="preserve"> shall be applicable to </w:t>
      </w:r>
      <w:r w:rsidR="00B67E34">
        <w:rPr>
          <w:rFonts w:ascii="Times New Roman" w:hAnsi="Times New Roman"/>
          <w:sz w:val="24"/>
          <w:szCs w:val="24"/>
        </w:rPr>
        <w:t>such</w:t>
      </w:r>
      <w:r w:rsidRPr="001910A1">
        <w:rPr>
          <w:rFonts w:ascii="Times New Roman" w:hAnsi="Times New Roman"/>
          <w:sz w:val="24"/>
          <w:szCs w:val="24"/>
        </w:rPr>
        <w:t xml:space="preserve"> SOW.</w:t>
      </w:r>
    </w:p>
    <w:p w14:paraId="64A0AB9F" w14:textId="77777777" w:rsidR="004E4583" w:rsidRPr="001910A1" w:rsidRDefault="004E4583" w:rsidP="002C6535">
      <w:pPr>
        <w:spacing w:after="0" w:line="360" w:lineRule="auto"/>
        <w:ind w:left="720"/>
        <w:jc w:val="both"/>
        <w:rPr>
          <w:rFonts w:ascii="Times New Roman" w:hAnsi="Times New Roman"/>
          <w:sz w:val="24"/>
          <w:szCs w:val="24"/>
        </w:rPr>
      </w:pPr>
    </w:p>
    <w:p w14:paraId="02E4ECF9" w14:textId="68B1AB43" w:rsidR="004E4583" w:rsidRPr="001910A1" w:rsidRDefault="004E4583" w:rsidP="002C6535">
      <w:pPr>
        <w:numPr>
          <w:ilvl w:val="1"/>
          <w:numId w:val="11"/>
        </w:numPr>
        <w:spacing w:after="0" w:line="360" w:lineRule="auto"/>
        <w:jc w:val="both"/>
        <w:rPr>
          <w:rFonts w:ascii="Times New Roman" w:hAnsi="Times New Roman"/>
          <w:sz w:val="24"/>
          <w:szCs w:val="24"/>
        </w:rPr>
      </w:pPr>
      <w:r w:rsidRPr="001910A1">
        <w:rPr>
          <w:rFonts w:ascii="Times New Roman" w:hAnsi="Times New Roman"/>
          <w:sz w:val="24"/>
          <w:szCs w:val="24"/>
        </w:rPr>
        <w:lastRenderedPageBreak/>
        <w:t xml:space="preserve">The Services will be subject to the terms and conditions of this </w:t>
      </w:r>
      <w:r w:rsidR="005F15EB">
        <w:rPr>
          <w:rFonts w:ascii="Times New Roman" w:hAnsi="Times New Roman"/>
          <w:sz w:val="24"/>
          <w:szCs w:val="24"/>
        </w:rPr>
        <w:t>Agreement</w:t>
      </w:r>
      <w:r w:rsidRPr="001910A1">
        <w:rPr>
          <w:rFonts w:ascii="Times New Roman" w:hAnsi="Times New Roman"/>
          <w:sz w:val="24"/>
          <w:szCs w:val="24"/>
        </w:rPr>
        <w:t xml:space="preserve"> and the applicable SOW between WAREHOUSITY and Service Provider, from time to time. In addition to the services, functions and responsibilities as specified above, the Service shall deem to include all activities, functions, necessary responsibilities and obligations for the proper provision of, incidental or ancillary or customarily included as part of the Services.</w:t>
      </w:r>
    </w:p>
    <w:p w14:paraId="2363C9C0" w14:textId="77777777" w:rsidR="004E4583" w:rsidRPr="001910A1" w:rsidRDefault="004E4583" w:rsidP="002C6535">
      <w:pPr>
        <w:spacing w:after="0" w:line="360" w:lineRule="auto"/>
        <w:ind w:left="720"/>
        <w:jc w:val="both"/>
        <w:rPr>
          <w:rFonts w:ascii="Times New Roman" w:hAnsi="Times New Roman"/>
          <w:sz w:val="24"/>
          <w:szCs w:val="24"/>
        </w:rPr>
      </w:pPr>
    </w:p>
    <w:p w14:paraId="463F948F" w14:textId="77777777" w:rsidR="004E4583" w:rsidRDefault="004E4583" w:rsidP="005C13A1">
      <w:pPr>
        <w:numPr>
          <w:ilvl w:val="1"/>
          <w:numId w:val="11"/>
        </w:numPr>
        <w:spacing w:after="0" w:line="360" w:lineRule="auto"/>
        <w:jc w:val="both"/>
        <w:rPr>
          <w:rFonts w:ascii="Times New Roman" w:hAnsi="Times New Roman"/>
          <w:sz w:val="24"/>
          <w:szCs w:val="24"/>
        </w:rPr>
      </w:pPr>
      <w:r w:rsidRPr="001910A1">
        <w:rPr>
          <w:rFonts w:ascii="Times New Roman" w:hAnsi="Times New Roman"/>
          <w:sz w:val="24"/>
          <w:szCs w:val="24"/>
        </w:rPr>
        <w:t>It is expressly agreed that WAREHOUSITY shall, at all time, be at liberty to engage any other person in addition or substitution to the Service Provider for the Services without reference to the Service Provider and in respect thereof WAREHOUSITY shall not be liable to pay any compensation to the Service Provider.</w:t>
      </w:r>
    </w:p>
    <w:p w14:paraId="64EE3569" w14:textId="77777777" w:rsidR="005C13A1" w:rsidRDefault="005C13A1" w:rsidP="005C13A1">
      <w:pPr>
        <w:pStyle w:val="ListParagraph"/>
      </w:pPr>
    </w:p>
    <w:p w14:paraId="2C9ED8C1" w14:textId="52DE0160" w:rsidR="005C13A1" w:rsidRPr="005C13A1" w:rsidRDefault="005C13A1" w:rsidP="00EF73C5">
      <w:pPr>
        <w:numPr>
          <w:ilvl w:val="1"/>
          <w:numId w:val="11"/>
        </w:numPr>
        <w:spacing w:after="0" w:line="360" w:lineRule="auto"/>
        <w:jc w:val="both"/>
        <w:rPr>
          <w:rFonts w:ascii="Times New Roman" w:hAnsi="Times New Roman"/>
          <w:sz w:val="24"/>
          <w:szCs w:val="24"/>
        </w:rPr>
      </w:pPr>
      <w:r w:rsidRPr="005C13A1">
        <w:rPr>
          <w:rFonts w:ascii="Times New Roman" w:hAnsi="Times New Roman"/>
          <w:sz w:val="24"/>
          <w:szCs w:val="24"/>
        </w:rPr>
        <w:t xml:space="preserve">Warehousity may also deploy a resource who may sit in the warehouse as per the need. Service provider shall allow the </w:t>
      </w:r>
      <w:proofErr w:type="spellStart"/>
      <w:r w:rsidRPr="005C13A1">
        <w:rPr>
          <w:rFonts w:ascii="Times New Roman" w:hAnsi="Times New Roman"/>
          <w:sz w:val="24"/>
          <w:szCs w:val="24"/>
        </w:rPr>
        <w:t>warehousity</w:t>
      </w:r>
      <w:proofErr w:type="spellEnd"/>
      <w:r w:rsidRPr="005C13A1">
        <w:rPr>
          <w:rFonts w:ascii="Times New Roman" w:hAnsi="Times New Roman"/>
          <w:sz w:val="24"/>
          <w:szCs w:val="24"/>
        </w:rPr>
        <w:t xml:space="preserve"> resource to access the facility with a proper sitting arrangement available in the warehouse office. </w:t>
      </w:r>
    </w:p>
    <w:p w14:paraId="1032F936" w14:textId="77777777" w:rsidR="004E4583" w:rsidRPr="001910A1" w:rsidRDefault="004E4583" w:rsidP="002C6535">
      <w:pPr>
        <w:pStyle w:val="ListParagraph"/>
        <w:spacing w:line="360" w:lineRule="auto"/>
      </w:pPr>
    </w:p>
    <w:p w14:paraId="0E8F3621" w14:textId="3C0CAD54" w:rsidR="004E4583" w:rsidRPr="00EC33C1" w:rsidRDefault="004E4583" w:rsidP="00EC33C1">
      <w:pPr>
        <w:pStyle w:val="ListParagraph"/>
        <w:numPr>
          <w:ilvl w:val="0"/>
          <w:numId w:val="11"/>
        </w:numPr>
        <w:spacing w:line="360" w:lineRule="auto"/>
        <w:jc w:val="both"/>
        <w:rPr>
          <w:b/>
        </w:rPr>
      </w:pPr>
      <w:r w:rsidRPr="00EC33C1">
        <w:rPr>
          <w:b/>
        </w:rPr>
        <w:t>ROLES AND RESPONSIBILITIES OF THE PARTIES</w:t>
      </w:r>
    </w:p>
    <w:p w14:paraId="271C5B98" w14:textId="77777777" w:rsidR="004E4583" w:rsidRPr="001910A1" w:rsidRDefault="004E4583" w:rsidP="002C6535">
      <w:pPr>
        <w:pStyle w:val="Body"/>
        <w:spacing w:after="0" w:line="360" w:lineRule="auto"/>
        <w:ind w:left="709"/>
        <w:jc w:val="both"/>
        <w:rPr>
          <w:rFonts w:ascii="Times New Roman" w:hAnsi="Times New Roman"/>
          <w:sz w:val="24"/>
          <w:szCs w:val="24"/>
        </w:rPr>
      </w:pPr>
      <w:r w:rsidRPr="001910A1">
        <w:rPr>
          <w:rFonts w:ascii="Times New Roman" w:hAnsi="Times New Roman"/>
          <w:sz w:val="24"/>
          <w:szCs w:val="24"/>
        </w:rPr>
        <w:t>The roles and responsibilities of the parties shall be specified and governed by the Statement of Work as executed between the parties.</w:t>
      </w:r>
    </w:p>
    <w:p w14:paraId="05F29443" w14:textId="77777777" w:rsidR="004E4583" w:rsidRPr="001910A1" w:rsidRDefault="004E4583" w:rsidP="002C6535">
      <w:pPr>
        <w:spacing w:after="0" w:line="360" w:lineRule="auto"/>
        <w:ind w:left="720"/>
        <w:jc w:val="both"/>
        <w:rPr>
          <w:rFonts w:ascii="Times New Roman" w:hAnsi="Times New Roman"/>
          <w:sz w:val="24"/>
          <w:szCs w:val="24"/>
        </w:rPr>
      </w:pPr>
    </w:p>
    <w:p w14:paraId="462E911A" w14:textId="77777777" w:rsidR="004E4583" w:rsidRPr="001910A1" w:rsidRDefault="004E4583" w:rsidP="00EC33C1">
      <w:pPr>
        <w:numPr>
          <w:ilvl w:val="0"/>
          <w:numId w:val="11"/>
        </w:numPr>
        <w:spacing w:after="0" w:line="360" w:lineRule="auto"/>
        <w:jc w:val="both"/>
        <w:rPr>
          <w:rFonts w:ascii="Times New Roman" w:hAnsi="Times New Roman"/>
          <w:b/>
          <w:bCs/>
          <w:sz w:val="24"/>
          <w:szCs w:val="24"/>
          <w:lang w:val="en-IN" w:eastAsia="en-IN"/>
        </w:rPr>
      </w:pPr>
      <w:r w:rsidRPr="001910A1">
        <w:rPr>
          <w:rFonts w:ascii="Times New Roman" w:hAnsi="Times New Roman"/>
          <w:b/>
          <w:bCs/>
          <w:sz w:val="24"/>
          <w:szCs w:val="24"/>
          <w:lang w:val="en-IN" w:eastAsia="en-IN"/>
        </w:rPr>
        <w:t>PAYMENT OF FEES AND EXPENSES</w:t>
      </w:r>
    </w:p>
    <w:p w14:paraId="03816638" w14:textId="77777777" w:rsidR="004E4583" w:rsidRPr="001910A1" w:rsidRDefault="004E4583" w:rsidP="002C6535">
      <w:pPr>
        <w:autoSpaceDE w:val="0"/>
        <w:autoSpaceDN w:val="0"/>
        <w:adjustRightInd w:val="0"/>
        <w:spacing w:after="0" w:line="360" w:lineRule="auto"/>
        <w:ind w:left="720"/>
        <w:jc w:val="both"/>
        <w:rPr>
          <w:rFonts w:ascii="Times New Roman" w:hAnsi="Times New Roman"/>
          <w:b/>
          <w:bCs/>
          <w:sz w:val="24"/>
          <w:szCs w:val="24"/>
          <w:lang w:val="en-IN" w:eastAsia="en-IN"/>
        </w:rPr>
      </w:pPr>
    </w:p>
    <w:p w14:paraId="163B28AB" w14:textId="57CD0E8A" w:rsidR="004E4583" w:rsidRPr="001910A1" w:rsidRDefault="004E4583" w:rsidP="002C6535">
      <w:pPr>
        <w:autoSpaceDE w:val="0"/>
        <w:autoSpaceDN w:val="0"/>
        <w:adjustRightInd w:val="0"/>
        <w:spacing w:after="0" w:line="360" w:lineRule="auto"/>
        <w:ind w:left="709" w:hanging="709"/>
        <w:jc w:val="both"/>
        <w:rPr>
          <w:rFonts w:ascii="Times New Roman" w:hAnsi="Times New Roman"/>
          <w:sz w:val="24"/>
          <w:szCs w:val="24"/>
          <w:lang w:val="en-IN" w:eastAsia="en-IN"/>
        </w:rPr>
      </w:pPr>
      <w:r w:rsidRPr="001910A1">
        <w:rPr>
          <w:rFonts w:ascii="Times New Roman" w:hAnsi="Times New Roman"/>
          <w:sz w:val="24"/>
          <w:szCs w:val="24"/>
          <w:lang w:val="en-IN" w:eastAsia="en-IN"/>
        </w:rPr>
        <w:t>4.1</w:t>
      </w:r>
      <w:r w:rsidRPr="001910A1">
        <w:rPr>
          <w:rFonts w:ascii="Times New Roman" w:hAnsi="Times New Roman"/>
          <w:sz w:val="24"/>
          <w:szCs w:val="24"/>
          <w:lang w:val="en-IN" w:eastAsia="en-IN"/>
        </w:rPr>
        <w:tab/>
        <w:t>In consideration for the Services to be provided by the Service Provider in conformity with the terms and conditions contained in t</w:t>
      </w:r>
      <w:r w:rsidR="005F15EB">
        <w:rPr>
          <w:rFonts w:ascii="Times New Roman" w:hAnsi="Times New Roman"/>
          <w:sz w:val="24"/>
          <w:szCs w:val="24"/>
          <w:lang w:val="en-IN" w:eastAsia="en-IN"/>
        </w:rPr>
        <w:t>his</w:t>
      </w:r>
      <w:r w:rsidRPr="001910A1">
        <w:rPr>
          <w:rFonts w:ascii="Times New Roman" w:hAnsi="Times New Roman"/>
          <w:sz w:val="24"/>
          <w:szCs w:val="24"/>
          <w:lang w:val="en-IN" w:eastAsia="en-IN"/>
        </w:rPr>
        <w:t xml:space="preserve"> </w:t>
      </w:r>
      <w:r w:rsidR="005F15EB">
        <w:rPr>
          <w:rFonts w:ascii="Times New Roman" w:hAnsi="Times New Roman"/>
          <w:sz w:val="24"/>
          <w:szCs w:val="24"/>
          <w:lang w:val="en-IN" w:eastAsia="en-IN"/>
        </w:rPr>
        <w:t>Agreement</w:t>
      </w:r>
      <w:r w:rsidRPr="001910A1">
        <w:rPr>
          <w:rFonts w:ascii="Times New Roman" w:hAnsi="Times New Roman"/>
          <w:sz w:val="24"/>
          <w:szCs w:val="24"/>
          <w:lang w:val="en-IN" w:eastAsia="en-IN"/>
        </w:rPr>
        <w:t xml:space="preserve">, </w:t>
      </w:r>
      <w:r w:rsidRPr="001910A1">
        <w:rPr>
          <w:rFonts w:ascii="Times New Roman" w:hAnsi="Times New Roman"/>
          <w:sz w:val="24"/>
          <w:szCs w:val="24"/>
        </w:rPr>
        <w:t>WAREHOUSITY shall pay such fees and charges to the Service Provider, as mutually agreed between the Service Provider and WAREHOUSITY in writing (the ‘</w:t>
      </w:r>
      <w:r w:rsidRPr="001910A1">
        <w:rPr>
          <w:rFonts w:ascii="Times New Roman" w:hAnsi="Times New Roman"/>
          <w:b/>
          <w:sz w:val="24"/>
          <w:szCs w:val="24"/>
        </w:rPr>
        <w:t>Fees</w:t>
      </w:r>
      <w:r w:rsidRPr="001910A1">
        <w:rPr>
          <w:rFonts w:ascii="Times New Roman" w:hAnsi="Times New Roman"/>
          <w:bCs/>
          <w:sz w:val="24"/>
          <w:szCs w:val="24"/>
        </w:rPr>
        <w:t>’)</w:t>
      </w:r>
      <w:r w:rsidRPr="001910A1">
        <w:rPr>
          <w:rFonts w:ascii="Times New Roman" w:hAnsi="Times New Roman"/>
          <w:sz w:val="24"/>
          <w:szCs w:val="24"/>
        </w:rPr>
        <w:t xml:space="preserve"> as more particularly laid out </w:t>
      </w:r>
      <w:r w:rsidR="002D3B0A">
        <w:rPr>
          <w:rFonts w:ascii="Times New Roman" w:hAnsi="Times New Roman"/>
          <w:sz w:val="24"/>
          <w:szCs w:val="24"/>
        </w:rPr>
        <w:t xml:space="preserve">in </w:t>
      </w:r>
      <w:r w:rsidRPr="001910A1">
        <w:rPr>
          <w:rFonts w:ascii="Times New Roman" w:hAnsi="Times New Roman"/>
          <w:sz w:val="24"/>
          <w:szCs w:val="24"/>
        </w:rPr>
        <w:t>the SOW</w:t>
      </w:r>
      <w:r w:rsidRPr="001910A1">
        <w:rPr>
          <w:rFonts w:ascii="Times New Roman" w:hAnsi="Times New Roman"/>
          <w:b/>
          <w:sz w:val="24"/>
          <w:szCs w:val="24"/>
        </w:rPr>
        <w:t>.</w:t>
      </w:r>
    </w:p>
    <w:p w14:paraId="7693F60B" w14:textId="77777777" w:rsidR="004E4583" w:rsidRPr="001910A1" w:rsidRDefault="004E4583" w:rsidP="002C6535">
      <w:pPr>
        <w:autoSpaceDE w:val="0"/>
        <w:autoSpaceDN w:val="0"/>
        <w:adjustRightInd w:val="0"/>
        <w:spacing w:after="0" w:line="360" w:lineRule="auto"/>
        <w:jc w:val="both"/>
        <w:rPr>
          <w:rFonts w:ascii="Times New Roman" w:hAnsi="Times New Roman"/>
          <w:sz w:val="24"/>
          <w:szCs w:val="24"/>
          <w:lang w:val="en-IN" w:eastAsia="en-IN"/>
        </w:rPr>
      </w:pPr>
    </w:p>
    <w:p w14:paraId="2553009B" w14:textId="77777777" w:rsidR="004E4583" w:rsidRPr="001910A1" w:rsidRDefault="004E4583" w:rsidP="002C6535">
      <w:pPr>
        <w:autoSpaceDE w:val="0"/>
        <w:autoSpaceDN w:val="0"/>
        <w:adjustRightInd w:val="0"/>
        <w:spacing w:after="0" w:line="360" w:lineRule="auto"/>
        <w:ind w:left="709" w:hanging="709"/>
        <w:jc w:val="both"/>
        <w:rPr>
          <w:rFonts w:ascii="Times New Roman" w:hAnsi="Times New Roman"/>
          <w:sz w:val="24"/>
          <w:szCs w:val="24"/>
          <w:lang w:val="en-IN" w:eastAsia="en-IN"/>
        </w:rPr>
      </w:pPr>
      <w:r w:rsidRPr="001910A1">
        <w:rPr>
          <w:rFonts w:ascii="Times New Roman" w:hAnsi="Times New Roman"/>
          <w:sz w:val="24"/>
          <w:szCs w:val="24"/>
          <w:lang w:val="en-IN" w:eastAsia="en-IN"/>
        </w:rPr>
        <w:t>4.2</w:t>
      </w:r>
      <w:r w:rsidRPr="001910A1">
        <w:rPr>
          <w:rFonts w:ascii="Times New Roman" w:hAnsi="Times New Roman"/>
          <w:sz w:val="24"/>
          <w:szCs w:val="24"/>
          <w:lang w:val="en-IN" w:eastAsia="en-IN"/>
        </w:rPr>
        <w:tab/>
        <w:t xml:space="preserve">WAREHOUSITY shall release the payments, in accordance with </w:t>
      </w:r>
      <w:r w:rsidRPr="001910A1">
        <w:rPr>
          <w:rFonts w:ascii="Times New Roman" w:hAnsi="Times New Roman"/>
          <w:b/>
          <w:bCs/>
          <w:sz w:val="24"/>
          <w:szCs w:val="24"/>
          <w:lang w:val="en-IN" w:eastAsia="en-IN"/>
        </w:rPr>
        <w:t>SOW</w:t>
      </w:r>
      <w:r w:rsidRPr="001910A1">
        <w:rPr>
          <w:rFonts w:ascii="Times New Roman" w:hAnsi="Times New Roman"/>
          <w:sz w:val="24"/>
          <w:szCs w:val="24"/>
          <w:lang w:val="en-IN" w:eastAsia="en-IN"/>
        </w:rPr>
        <w:t xml:space="preserve"> and subject to deduction of all taxes including in the nature of income tax, which are in force for the time being. </w:t>
      </w:r>
    </w:p>
    <w:p w14:paraId="7C4AF07A" w14:textId="77777777" w:rsidR="004E4583" w:rsidRPr="001910A1" w:rsidRDefault="004E4583" w:rsidP="002C6535">
      <w:pPr>
        <w:autoSpaceDE w:val="0"/>
        <w:autoSpaceDN w:val="0"/>
        <w:adjustRightInd w:val="0"/>
        <w:spacing w:after="0" w:line="360" w:lineRule="auto"/>
        <w:ind w:left="720"/>
        <w:jc w:val="both"/>
        <w:rPr>
          <w:rFonts w:ascii="Times New Roman" w:hAnsi="Times New Roman"/>
          <w:sz w:val="24"/>
          <w:szCs w:val="24"/>
          <w:lang w:val="en-IN" w:eastAsia="en-IN"/>
        </w:rPr>
      </w:pPr>
    </w:p>
    <w:p w14:paraId="61F88509" w14:textId="77777777" w:rsidR="004E4583" w:rsidRPr="001910A1" w:rsidRDefault="004E4583" w:rsidP="002C6535">
      <w:pPr>
        <w:autoSpaceDE w:val="0"/>
        <w:autoSpaceDN w:val="0"/>
        <w:adjustRightInd w:val="0"/>
        <w:spacing w:after="0" w:line="360" w:lineRule="auto"/>
        <w:ind w:left="720" w:hanging="720"/>
        <w:jc w:val="both"/>
        <w:rPr>
          <w:rFonts w:ascii="Times New Roman" w:hAnsi="Times New Roman"/>
          <w:sz w:val="24"/>
          <w:szCs w:val="24"/>
          <w:lang w:val="en-IN" w:eastAsia="en-IN"/>
        </w:rPr>
      </w:pPr>
      <w:r w:rsidRPr="001910A1">
        <w:rPr>
          <w:rFonts w:ascii="Times New Roman" w:hAnsi="Times New Roman"/>
          <w:sz w:val="24"/>
          <w:szCs w:val="24"/>
          <w:lang w:val="en-IN" w:eastAsia="en-IN"/>
        </w:rPr>
        <w:t>4.3</w:t>
      </w:r>
      <w:r w:rsidRPr="001910A1">
        <w:rPr>
          <w:rFonts w:ascii="Times New Roman" w:hAnsi="Times New Roman"/>
          <w:sz w:val="24"/>
          <w:szCs w:val="24"/>
          <w:lang w:val="en-IN" w:eastAsia="en-IN"/>
        </w:rPr>
        <w:tab/>
        <w:t xml:space="preserve">The Service Provider acknowledges and confirms that the payment of the Fees is subject to the Service Provider registering on the Goods and Services Tax Network, or </w:t>
      </w:r>
      <w:r w:rsidRPr="001910A1">
        <w:rPr>
          <w:rFonts w:ascii="Times New Roman" w:hAnsi="Times New Roman"/>
          <w:sz w:val="24"/>
          <w:szCs w:val="24"/>
          <w:lang w:val="en-IN" w:eastAsia="en-IN"/>
        </w:rPr>
        <w:lastRenderedPageBreak/>
        <w:t xml:space="preserve">GSTN. The Service Provider shall ensure timely issue of documents such as invoices, declaration forms / E-Waybills, reporting, uploading, etc.; undertaking appropriate statutory compliances as may be applicable; timely payment of GST (Central GST, State GST, IGST or any other tax applicable under GST regime); and filing of statutory returns within prescribed time lines, to ensure </w:t>
      </w:r>
      <w:proofErr w:type="spellStart"/>
      <w:r w:rsidRPr="001910A1">
        <w:rPr>
          <w:rFonts w:ascii="Times New Roman" w:hAnsi="Times New Roman"/>
          <w:sz w:val="24"/>
          <w:szCs w:val="24"/>
          <w:lang w:val="en-IN" w:eastAsia="en-IN"/>
        </w:rPr>
        <w:t>availment</w:t>
      </w:r>
      <w:proofErr w:type="spellEnd"/>
      <w:r w:rsidRPr="001910A1">
        <w:rPr>
          <w:rFonts w:ascii="Times New Roman" w:hAnsi="Times New Roman"/>
          <w:sz w:val="24"/>
          <w:szCs w:val="24"/>
          <w:lang w:val="en-IN" w:eastAsia="en-IN"/>
        </w:rPr>
        <w:t xml:space="preserve"> and utilization of eligible input tax credits by WAREHOUSITY. </w:t>
      </w:r>
    </w:p>
    <w:p w14:paraId="161488E8" w14:textId="77777777" w:rsidR="004E4583" w:rsidRPr="001910A1" w:rsidRDefault="004E4583" w:rsidP="002C6535">
      <w:pPr>
        <w:autoSpaceDE w:val="0"/>
        <w:autoSpaceDN w:val="0"/>
        <w:adjustRightInd w:val="0"/>
        <w:spacing w:after="0" w:line="360" w:lineRule="auto"/>
        <w:ind w:left="720"/>
        <w:jc w:val="both"/>
        <w:rPr>
          <w:rFonts w:ascii="Times New Roman" w:hAnsi="Times New Roman"/>
          <w:sz w:val="24"/>
          <w:szCs w:val="24"/>
          <w:lang w:val="en-IN" w:eastAsia="en-IN"/>
        </w:rPr>
      </w:pPr>
    </w:p>
    <w:p w14:paraId="2CD4EF91" w14:textId="45D10177" w:rsidR="004E4583" w:rsidRPr="001910A1" w:rsidRDefault="004E4583" w:rsidP="002C6535">
      <w:pPr>
        <w:autoSpaceDE w:val="0"/>
        <w:autoSpaceDN w:val="0"/>
        <w:adjustRightInd w:val="0"/>
        <w:spacing w:after="0" w:line="360" w:lineRule="auto"/>
        <w:ind w:left="709" w:hanging="709"/>
        <w:jc w:val="both"/>
        <w:rPr>
          <w:rFonts w:ascii="Times New Roman" w:hAnsi="Times New Roman"/>
          <w:sz w:val="24"/>
          <w:szCs w:val="24"/>
          <w:lang w:val="en-IN" w:eastAsia="en-IN"/>
        </w:rPr>
      </w:pPr>
      <w:r w:rsidRPr="001910A1">
        <w:rPr>
          <w:rFonts w:ascii="Times New Roman" w:hAnsi="Times New Roman"/>
          <w:sz w:val="24"/>
          <w:szCs w:val="24"/>
          <w:lang w:val="en-IN" w:eastAsia="en-IN"/>
        </w:rPr>
        <w:t>4.4</w:t>
      </w:r>
      <w:r w:rsidRPr="001910A1">
        <w:rPr>
          <w:rFonts w:ascii="Times New Roman" w:hAnsi="Times New Roman"/>
          <w:sz w:val="24"/>
          <w:szCs w:val="24"/>
          <w:lang w:val="en-IN" w:eastAsia="en-IN"/>
        </w:rPr>
        <w:tab/>
      </w:r>
      <w:r w:rsidRPr="001910A1">
        <w:rPr>
          <w:rFonts w:ascii="Times New Roman" w:hAnsi="Times New Roman"/>
          <w:b/>
          <w:bCs/>
          <w:sz w:val="24"/>
          <w:szCs w:val="24"/>
          <w:lang w:val="en-IN" w:eastAsia="en-IN"/>
        </w:rPr>
        <w:t xml:space="preserve">Loss of Input Credit: </w:t>
      </w:r>
      <w:r w:rsidRPr="001910A1">
        <w:rPr>
          <w:rFonts w:ascii="Times New Roman" w:hAnsi="Times New Roman"/>
          <w:sz w:val="24"/>
          <w:szCs w:val="24"/>
          <w:lang w:val="en-IN" w:eastAsia="en-IN"/>
        </w:rPr>
        <w:t xml:space="preserve">In case of any failure </w:t>
      </w:r>
      <w:r w:rsidR="002D3B0A">
        <w:rPr>
          <w:rFonts w:ascii="Times New Roman" w:hAnsi="Times New Roman"/>
          <w:sz w:val="24"/>
          <w:szCs w:val="24"/>
          <w:lang w:val="en-IN" w:eastAsia="en-IN"/>
        </w:rPr>
        <w:t xml:space="preserve">in timely depositing of GST/any other statutory tax </w:t>
      </w:r>
      <w:r w:rsidRPr="001910A1">
        <w:rPr>
          <w:rFonts w:ascii="Times New Roman" w:hAnsi="Times New Roman"/>
          <w:sz w:val="24"/>
          <w:szCs w:val="24"/>
          <w:lang w:val="en-IN" w:eastAsia="en-IN"/>
        </w:rPr>
        <w:t>by the Service Provider</w:t>
      </w:r>
      <w:r w:rsidR="00A04B93">
        <w:rPr>
          <w:rFonts w:ascii="Times New Roman" w:hAnsi="Times New Roman"/>
          <w:sz w:val="24"/>
          <w:szCs w:val="24"/>
          <w:lang w:val="en-IN" w:eastAsia="en-IN"/>
        </w:rPr>
        <w:t>;</w:t>
      </w:r>
      <w:r w:rsidRPr="001910A1">
        <w:rPr>
          <w:rFonts w:ascii="Times New Roman" w:hAnsi="Times New Roman"/>
          <w:sz w:val="24"/>
          <w:szCs w:val="24"/>
          <w:lang w:val="en-IN" w:eastAsia="en-IN"/>
        </w:rPr>
        <w:t xml:space="preserve"> </w:t>
      </w:r>
      <w:r w:rsidR="00FD0005">
        <w:rPr>
          <w:rFonts w:ascii="Times New Roman" w:hAnsi="Times New Roman"/>
          <w:sz w:val="24"/>
          <w:szCs w:val="24"/>
          <w:lang w:val="en-IN" w:eastAsia="en-IN"/>
        </w:rPr>
        <w:t xml:space="preserve">any </w:t>
      </w:r>
      <w:r w:rsidRPr="001910A1">
        <w:rPr>
          <w:rFonts w:ascii="Times New Roman" w:hAnsi="Times New Roman"/>
          <w:sz w:val="24"/>
          <w:szCs w:val="24"/>
          <w:lang w:val="en-IN" w:eastAsia="en-IN"/>
        </w:rPr>
        <w:t>loss of input</w:t>
      </w:r>
      <w:r w:rsidR="00FD0005">
        <w:rPr>
          <w:rFonts w:ascii="Times New Roman" w:hAnsi="Times New Roman"/>
          <w:sz w:val="24"/>
          <w:szCs w:val="24"/>
          <w:lang w:val="en-IN" w:eastAsia="en-IN"/>
        </w:rPr>
        <w:t xml:space="preserve"> credit or short payment of tax or </w:t>
      </w:r>
      <w:r w:rsidR="00FD0005" w:rsidRPr="001910A1">
        <w:rPr>
          <w:rFonts w:ascii="Times New Roman" w:hAnsi="Times New Roman"/>
          <w:sz w:val="24"/>
          <w:szCs w:val="24"/>
          <w:lang w:val="en-IN" w:eastAsia="en-IN"/>
        </w:rPr>
        <w:t>any interest/penalties/</w:t>
      </w:r>
      <w:r w:rsidR="00FD0005">
        <w:rPr>
          <w:rFonts w:ascii="Times New Roman" w:hAnsi="Times New Roman"/>
          <w:sz w:val="24"/>
          <w:szCs w:val="24"/>
          <w:lang w:val="en-IN" w:eastAsia="en-IN"/>
        </w:rPr>
        <w:t>legal fees/</w:t>
      </w:r>
      <w:r w:rsidR="00FD0005" w:rsidRPr="001910A1">
        <w:rPr>
          <w:rFonts w:ascii="Times New Roman" w:hAnsi="Times New Roman"/>
          <w:sz w:val="24"/>
          <w:szCs w:val="24"/>
          <w:lang w:val="en-IN" w:eastAsia="en-IN"/>
        </w:rPr>
        <w:t xml:space="preserve">any other </w:t>
      </w:r>
      <w:r w:rsidR="00A04B93">
        <w:rPr>
          <w:rFonts w:ascii="Times New Roman" w:hAnsi="Times New Roman"/>
          <w:sz w:val="24"/>
          <w:szCs w:val="24"/>
          <w:lang w:val="en-IN" w:eastAsia="en-IN"/>
        </w:rPr>
        <w:t>charges</w:t>
      </w:r>
      <w:r w:rsidR="00FD0005" w:rsidRPr="001910A1">
        <w:rPr>
          <w:rFonts w:ascii="Times New Roman" w:hAnsi="Times New Roman"/>
          <w:sz w:val="24"/>
          <w:szCs w:val="24"/>
          <w:lang w:val="en-IN" w:eastAsia="en-IN"/>
        </w:rPr>
        <w:t xml:space="preserve">, </w:t>
      </w:r>
      <w:r w:rsidRPr="001910A1">
        <w:rPr>
          <w:rFonts w:ascii="Times New Roman" w:hAnsi="Times New Roman"/>
          <w:sz w:val="24"/>
          <w:szCs w:val="24"/>
          <w:lang w:val="en-IN" w:eastAsia="en-IN"/>
        </w:rPr>
        <w:t>as may be applicable and borne by WAREHOUSITY, shall be indemnified and compensated by the Service Provider to WAREHOUSITY. Further, WAREHOUSITY shall have the right to set off, any claim or sum owned by the Service Provider to WAREHOUSITY against a payment due to the Service Provider in terms of th</w:t>
      </w:r>
      <w:r w:rsidR="005F15EB">
        <w:rPr>
          <w:rFonts w:ascii="Times New Roman" w:hAnsi="Times New Roman"/>
          <w:sz w:val="24"/>
          <w:szCs w:val="24"/>
          <w:lang w:val="en-IN" w:eastAsia="en-IN"/>
        </w:rPr>
        <w:t>is</w:t>
      </w:r>
      <w:r w:rsidRPr="001910A1">
        <w:rPr>
          <w:rFonts w:ascii="Times New Roman" w:hAnsi="Times New Roman"/>
          <w:sz w:val="24"/>
          <w:szCs w:val="24"/>
          <w:lang w:val="en-IN" w:eastAsia="en-IN"/>
        </w:rPr>
        <w:t xml:space="preserve"> </w:t>
      </w:r>
      <w:r w:rsidR="005F15EB">
        <w:rPr>
          <w:rFonts w:ascii="Times New Roman" w:hAnsi="Times New Roman"/>
          <w:sz w:val="24"/>
          <w:szCs w:val="24"/>
          <w:lang w:val="en-IN" w:eastAsia="en-IN"/>
        </w:rPr>
        <w:t>Agreement</w:t>
      </w:r>
      <w:r w:rsidRPr="001910A1">
        <w:rPr>
          <w:rFonts w:ascii="Times New Roman" w:hAnsi="Times New Roman"/>
          <w:sz w:val="24"/>
          <w:szCs w:val="24"/>
          <w:lang w:val="en-IN" w:eastAsia="en-IN"/>
        </w:rPr>
        <w:t xml:space="preserve"> or any other agreement. The Service Provider shall maintain all records and reports in accordance with the applicable laws and provide copy thereof, as and when required by WAREHOUSITY.</w:t>
      </w:r>
    </w:p>
    <w:p w14:paraId="7FF76BDB" w14:textId="77777777" w:rsidR="004E4583" w:rsidRPr="001910A1" w:rsidRDefault="004E4583" w:rsidP="002C6535">
      <w:pPr>
        <w:keepNext/>
        <w:autoSpaceDE w:val="0"/>
        <w:autoSpaceDN w:val="0"/>
        <w:adjustRightInd w:val="0"/>
        <w:spacing w:after="0" w:line="360" w:lineRule="auto"/>
        <w:ind w:left="810"/>
        <w:jc w:val="both"/>
        <w:rPr>
          <w:rFonts w:ascii="Times New Roman" w:hAnsi="Times New Roman"/>
          <w:sz w:val="24"/>
          <w:szCs w:val="24"/>
          <w:lang w:val="en-IN" w:eastAsia="en-IN"/>
        </w:rPr>
      </w:pPr>
    </w:p>
    <w:p w14:paraId="51F1BD20" w14:textId="53659D70" w:rsidR="004E4583" w:rsidRPr="001910A1" w:rsidRDefault="004E4583" w:rsidP="002C6535">
      <w:pPr>
        <w:autoSpaceDE w:val="0"/>
        <w:autoSpaceDN w:val="0"/>
        <w:adjustRightInd w:val="0"/>
        <w:spacing w:after="0" w:line="360" w:lineRule="auto"/>
        <w:ind w:left="709" w:hanging="709"/>
        <w:jc w:val="both"/>
        <w:rPr>
          <w:rFonts w:ascii="Times New Roman" w:hAnsi="Times New Roman"/>
          <w:sz w:val="24"/>
          <w:szCs w:val="24"/>
          <w:lang w:val="en-IN" w:eastAsia="en-IN"/>
        </w:rPr>
      </w:pPr>
      <w:r w:rsidRPr="001910A1">
        <w:rPr>
          <w:rFonts w:ascii="Times New Roman" w:hAnsi="Times New Roman"/>
          <w:sz w:val="24"/>
          <w:szCs w:val="24"/>
          <w:lang w:val="en-IN" w:eastAsia="en-IN"/>
        </w:rPr>
        <w:t>4.5</w:t>
      </w:r>
      <w:r w:rsidRPr="001910A1">
        <w:rPr>
          <w:rFonts w:ascii="Times New Roman" w:hAnsi="Times New Roman"/>
          <w:sz w:val="24"/>
          <w:szCs w:val="24"/>
          <w:lang w:val="en-IN" w:eastAsia="en-IN"/>
        </w:rPr>
        <w:tab/>
        <w:t>The Service Provider is solely responsible and liable for payment of all and any costs and liabilities associated with the employment of its employees, deducting and contributing on time, to the relevant government funds, all statutory deduction and contribution amounts including but not limited to salary, income tax, provident fund contributions, insurance and workmen’s compensation and shall bear all statutory costs and liabilities in respect of the personnel deployed.</w:t>
      </w:r>
    </w:p>
    <w:p w14:paraId="41F1452C" w14:textId="77777777" w:rsidR="004E4583" w:rsidRPr="001910A1" w:rsidRDefault="004E4583" w:rsidP="002C6535">
      <w:pPr>
        <w:autoSpaceDE w:val="0"/>
        <w:autoSpaceDN w:val="0"/>
        <w:adjustRightInd w:val="0"/>
        <w:spacing w:after="0" w:line="360" w:lineRule="auto"/>
        <w:ind w:left="709"/>
        <w:jc w:val="both"/>
        <w:rPr>
          <w:rFonts w:ascii="Times New Roman" w:hAnsi="Times New Roman"/>
          <w:sz w:val="24"/>
          <w:szCs w:val="24"/>
          <w:lang w:val="en-IN" w:eastAsia="en-IN"/>
        </w:rPr>
      </w:pPr>
    </w:p>
    <w:p w14:paraId="5FF78CF0" w14:textId="10A15E55" w:rsidR="004E4583" w:rsidRPr="001910A1" w:rsidRDefault="004E4583" w:rsidP="002C6535">
      <w:pPr>
        <w:autoSpaceDE w:val="0"/>
        <w:autoSpaceDN w:val="0"/>
        <w:adjustRightInd w:val="0"/>
        <w:spacing w:after="0" w:line="360" w:lineRule="auto"/>
        <w:ind w:left="709" w:hanging="709"/>
        <w:jc w:val="both"/>
        <w:rPr>
          <w:rFonts w:ascii="Times New Roman" w:hAnsi="Times New Roman"/>
          <w:sz w:val="24"/>
          <w:szCs w:val="24"/>
          <w:lang w:val="en-IN" w:eastAsia="en-IN"/>
        </w:rPr>
      </w:pPr>
      <w:r w:rsidRPr="001910A1">
        <w:rPr>
          <w:rFonts w:ascii="Times New Roman" w:hAnsi="Times New Roman"/>
          <w:sz w:val="24"/>
          <w:szCs w:val="24"/>
          <w:lang w:val="en-IN" w:eastAsia="en-IN"/>
        </w:rPr>
        <w:t>4.6</w:t>
      </w:r>
      <w:r w:rsidRPr="001910A1">
        <w:rPr>
          <w:rFonts w:ascii="Times New Roman" w:hAnsi="Times New Roman"/>
          <w:sz w:val="24"/>
          <w:szCs w:val="24"/>
          <w:lang w:val="en-IN" w:eastAsia="en-IN"/>
        </w:rPr>
        <w:tab/>
        <w:t>The Parties agree that, any undisputed sum owned by the Service Provider to WAREHOUSITY may be set off against any payments due to the Service Provider under th</w:t>
      </w:r>
      <w:r w:rsidR="005F15EB">
        <w:rPr>
          <w:rFonts w:ascii="Times New Roman" w:hAnsi="Times New Roman"/>
          <w:sz w:val="24"/>
          <w:szCs w:val="24"/>
          <w:lang w:val="en-IN" w:eastAsia="en-IN"/>
        </w:rPr>
        <w:t>is</w:t>
      </w:r>
      <w:r w:rsidRPr="001910A1">
        <w:rPr>
          <w:rFonts w:ascii="Times New Roman" w:hAnsi="Times New Roman"/>
          <w:sz w:val="24"/>
          <w:szCs w:val="24"/>
          <w:lang w:val="en-IN" w:eastAsia="en-IN"/>
        </w:rPr>
        <w:t xml:space="preserve"> </w:t>
      </w:r>
      <w:r w:rsidR="005F15EB">
        <w:rPr>
          <w:rFonts w:ascii="Times New Roman" w:hAnsi="Times New Roman"/>
          <w:sz w:val="24"/>
          <w:szCs w:val="24"/>
          <w:lang w:val="en-IN" w:eastAsia="en-IN"/>
        </w:rPr>
        <w:t>Agreement</w:t>
      </w:r>
      <w:r w:rsidRPr="001910A1">
        <w:rPr>
          <w:rFonts w:ascii="Times New Roman" w:hAnsi="Times New Roman"/>
          <w:sz w:val="24"/>
          <w:szCs w:val="24"/>
          <w:lang w:val="en-IN" w:eastAsia="en-IN"/>
        </w:rPr>
        <w:t xml:space="preserve">. </w:t>
      </w:r>
    </w:p>
    <w:p w14:paraId="36E6B8DE" w14:textId="77777777" w:rsidR="004E4583" w:rsidRPr="001910A1" w:rsidRDefault="004E4583" w:rsidP="002C6535">
      <w:pPr>
        <w:autoSpaceDE w:val="0"/>
        <w:autoSpaceDN w:val="0"/>
        <w:adjustRightInd w:val="0"/>
        <w:spacing w:after="0" w:line="360" w:lineRule="auto"/>
        <w:ind w:left="709"/>
        <w:jc w:val="both"/>
        <w:rPr>
          <w:rFonts w:ascii="Times New Roman" w:hAnsi="Times New Roman"/>
          <w:sz w:val="24"/>
          <w:szCs w:val="24"/>
          <w:lang w:val="en-IN" w:eastAsia="en-IN"/>
        </w:rPr>
      </w:pPr>
    </w:p>
    <w:p w14:paraId="4C4EE2C8" w14:textId="16EAB725" w:rsidR="004E4583" w:rsidRPr="00EC33C1" w:rsidRDefault="004E4583" w:rsidP="00EC33C1">
      <w:pPr>
        <w:pStyle w:val="ListParagraph"/>
        <w:numPr>
          <w:ilvl w:val="0"/>
          <w:numId w:val="11"/>
        </w:numPr>
        <w:spacing w:line="360" w:lineRule="auto"/>
        <w:jc w:val="both"/>
        <w:rPr>
          <w:b/>
        </w:rPr>
      </w:pPr>
      <w:r w:rsidRPr="00EC33C1">
        <w:rPr>
          <w:b/>
        </w:rPr>
        <w:t>PENALTIES</w:t>
      </w:r>
    </w:p>
    <w:p w14:paraId="095EED19" w14:textId="77777777" w:rsidR="004E4583" w:rsidRPr="001910A1" w:rsidRDefault="004E4583" w:rsidP="002C6535">
      <w:pPr>
        <w:spacing w:after="0" w:line="360" w:lineRule="auto"/>
        <w:ind w:left="720"/>
        <w:jc w:val="both"/>
        <w:rPr>
          <w:rFonts w:ascii="Times New Roman" w:hAnsi="Times New Roman"/>
          <w:sz w:val="24"/>
          <w:szCs w:val="24"/>
        </w:rPr>
      </w:pPr>
    </w:p>
    <w:p w14:paraId="19BA94C7" w14:textId="7535A5CB" w:rsidR="004E4583" w:rsidRPr="00EC33C1" w:rsidRDefault="004E4583" w:rsidP="00EC33C1">
      <w:pPr>
        <w:pStyle w:val="ListParagraph"/>
        <w:numPr>
          <w:ilvl w:val="1"/>
          <w:numId w:val="14"/>
        </w:numPr>
        <w:spacing w:line="360" w:lineRule="auto"/>
        <w:ind w:hanging="720"/>
        <w:jc w:val="both"/>
      </w:pPr>
      <w:r w:rsidRPr="00EC33C1">
        <w:t xml:space="preserve">The performance of Service Provider shall be governed on the basis of the KPI score as detailed in </w:t>
      </w:r>
      <w:r w:rsidRPr="00EC33C1">
        <w:rPr>
          <w:b/>
        </w:rPr>
        <w:t>SOW</w:t>
      </w:r>
      <w:r w:rsidRPr="00EC33C1">
        <w:t xml:space="preserve">. Imposition of penalty will be at WAREHOUSITY’s discretion. </w:t>
      </w:r>
    </w:p>
    <w:p w14:paraId="25EA4EB7" w14:textId="77777777" w:rsidR="004E4583" w:rsidRPr="001910A1" w:rsidRDefault="004E4583" w:rsidP="002C6535">
      <w:pPr>
        <w:pStyle w:val="ListParagraph"/>
        <w:spacing w:line="360" w:lineRule="auto"/>
      </w:pPr>
    </w:p>
    <w:p w14:paraId="28DA93B4" w14:textId="340A002C" w:rsidR="004E4583" w:rsidRPr="00EC33C1" w:rsidRDefault="004E4583" w:rsidP="00EC33C1">
      <w:pPr>
        <w:pStyle w:val="ListParagraph"/>
        <w:numPr>
          <w:ilvl w:val="1"/>
          <w:numId w:val="14"/>
        </w:numPr>
        <w:spacing w:line="360" w:lineRule="auto"/>
        <w:ind w:hanging="720"/>
        <w:jc w:val="both"/>
      </w:pPr>
      <w:r w:rsidRPr="00EC33C1">
        <w:lastRenderedPageBreak/>
        <w:t xml:space="preserve">If the Service Provider is unable to achieve the KPI score, it shall be liable to pay penalty as per </w:t>
      </w:r>
      <w:r w:rsidRPr="00EC33C1">
        <w:rPr>
          <w:b/>
        </w:rPr>
        <w:t>SOW</w:t>
      </w:r>
      <w:r w:rsidRPr="00EC33C1">
        <w:t xml:space="preserve">, imposition of penalty will be at WAREHOUSITY’s discretion. Further, WAREHOUSITY shall be at liberty to undertake the work/Services through </w:t>
      </w:r>
      <w:proofErr w:type="gramStart"/>
      <w:r w:rsidRPr="00EC33C1">
        <w:t>any</w:t>
      </w:r>
      <w:proofErr w:type="gramEnd"/>
      <w:r w:rsidRPr="00EC33C1">
        <w:t xml:space="preserve"> other service provider and in such an event, the extra expenses incurred by WAREHOUSITY, shall be reco</w:t>
      </w:r>
      <w:r w:rsidR="00A04B93" w:rsidRPr="00EC33C1">
        <w:t>vered from the Service Provider along with 15% additional debit towards administrative charges.</w:t>
      </w:r>
    </w:p>
    <w:p w14:paraId="64613655" w14:textId="77777777" w:rsidR="004E4583" w:rsidRPr="001910A1" w:rsidRDefault="004E4583" w:rsidP="002C6535">
      <w:pPr>
        <w:pStyle w:val="ListParagraph"/>
        <w:spacing w:line="360" w:lineRule="auto"/>
      </w:pPr>
    </w:p>
    <w:p w14:paraId="006E41D6" w14:textId="63BFF1CC" w:rsidR="004E4583" w:rsidRPr="001910A1" w:rsidRDefault="004E4583" w:rsidP="00EC33C1">
      <w:pPr>
        <w:numPr>
          <w:ilvl w:val="1"/>
          <w:numId w:val="14"/>
        </w:numPr>
        <w:spacing w:after="0" w:line="360" w:lineRule="auto"/>
        <w:ind w:left="709" w:hanging="709"/>
        <w:jc w:val="both"/>
        <w:rPr>
          <w:rFonts w:ascii="Times New Roman" w:hAnsi="Times New Roman"/>
          <w:sz w:val="24"/>
          <w:szCs w:val="24"/>
        </w:rPr>
      </w:pPr>
      <w:r w:rsidRPr="001910A1">
        <w:rPr>
          <w:rFonts w:ascii="Times New Roman" w:hAnsi="Times New Roman"/>
          <w:sz w:val="24"/>
          <w:szCs w:val="24"/>
        </w:rPr>
        <w:t xml:space="preserve">In case the Goods are short / damaged in the warehouse, short supplied from the warehouse or supplied in a damaged condition </w:t>
      </w:r>
      <w:r w:rsidR="00A04B93">
        <w:rPr>
          <w:rFonts w:ascii="Times New Roman" w:hAnsi="Times New Roman"/>
          <w:sz w:val="24"/>
          <w:szCs w:val="24"/>
        </w:rPr>
        <w:t>from</w:t>
      </w:r>
      <w:r w:rsidRPr="001910A1">
        <w:rPr>
          <w:rFonts w:ascii="Times New Roman" w:hAnsi="Times New Roman"/>
          <w:sz w:val="24"/>
          <w:szCs w:val="24"/>
        </w:rPr>
        <w:t xml:space="preserve"> the Warehouse or </w:t>
      </w:r>
      <w:r w:rsidR="00A04B93">
        <w:rPr>
          <w:rFonts w:ascii="Times New Roman" w:hAnsi="Times New Roman"/>
          <w:sz w:val="24"/>
          <w:szCs w:val="24"/>
        </w:rPr>
        <w:t xml:space="preserve">at </w:t>
      </w:r>
      <w:r w:rsidRPr="001910A1">
        <w:rPr>
          <w:rFonts w:ascii="Times New Roman" w:hAnsi="Times New Roman"/>
          <w:sz w:val="24"/>
          <w:szCs w:val="24"/>
        </w:rPr>
        <w:t>the Delivery Locations, the debit note raised by WAREHOUSITY on the Service Provider shall be as follows:</w:t>
      </w:r>
    </w:p>
    <w:p w14:paraId="20E051E3" w14:textId="77777777" w:rsidR="004E4583" w:rsidRPr="001910A1" w:rsidRDefault="004E4583" w:rsidP="002C6535">
      <w:pPr>
        <w:spacing w:after="0" w:line="360" w:lineRule="auto"/>
        <w:ind w:left="709"/>
        <w:jc w:val="both"/>
        <w:rPr>
          <w:rFonts w:ascii="Times New Roman" w:hAnsi="Times New Roman"/>
          <w:sz w:val="24"/>
          <w:szCs w:val="24"/>
        </w:rPr>
      </w:pPr>
    </w:p>
    <w:p w14:paraId="58B22C35" w14:textId="77777777" w:rsidR="004E4583" w:rsidRPr="001910A1" w:rsidRDefault="004E4583" w:rsidP="002C6535">
      <w:pPr>
        <w:numPr>
          <w:ilvl w:val="0"/>
          <w:numId w:val="8"/>
        </w:numPr>
        <w:spacing w:after="0" w:line="360" w:lineRule="auto"/>
        <w:jc w:val="both"/>
        <w:rPr>
          <w:rFonts w:ascii="Times New Roman" w:hAnsi="Times New Roman"/>
          <w:sz w:val="24"/>
          <w:szCs w:val="24"/>
        </w:rPr>
      </w:pPr>
      <w:r w:rsidRPr="001910A1">
        <w:rPr>
          <w:rFonts w:ascii="Times New Roman" w:hAnsi="Times New Roman"/>
          <w:sz w:val="24"/>
          <w:szCs w:val="24"/>
        </w:rPr>
        <w:t>For the goods shortages at the warehouse, the penalty would be the Goods’ net dealer price plus applicable local taxes (“</w:t>
      </w:r>
      <w:r w:rsidRPr="001910A1">
        <w:rPr>
          <w:rFonts w:ascii="Times New Roman" w:hAnsi="Times New Roman"/>
          <w:b/>
          <w:sz w:val="24"/>
          <w:szCs w:val="24"/>
        </w:rPr>
        <w:t>NDP</w:t>
      </w:r>
      <w:r w:rsidRPr="001910A1">
        <w:rPr>
          <w:rFonts w:ascii="Times New Roman" w:hAnsi="Times New Roman"/>
          <w:sz w:val="24"/>
          <w:szCs w:val="24"/>
        </w:rPr>
        <w:t>”), for each such damaged or short Goods plus an additional debit of 15% to cover freight, administrative and other incidental expenses (collectively “</w:t>
      </w:r>
      <w:r w:rsidRPr="001910A1">
        <w:rPr>
          <w:rFonts w:ascii="Times New Roman" w:hAnsi="Times New Roman"/>
          <w:b/>
          <w:sz w:val="24"/>
          <w:szCs w:val="24"/>
        </w:rPr>
        <w:t>Incidental Costs</w:t>
      </w:r>
      <w:r w:rsidRPr="001910A1">
        <w:rPr>
          <w:rFonts w:ascii="Times New Roman" w:hAnsi="Times New Roman"/>
          <w:sz w:val="24"/>
          <w:szCs w:val="24"/>
        </w:rPr>
        <w:t>”);</w:t>
      </w:r>
    </w:p>
    <w:p w14:paraId="4656E22E" w14:textId="77777777" w:rsidR="004E4583" w:rsidRPr="001910A1" w:rsidRDefault="004E4583" w:rsidP="002C6535">
      <w:pPr>
        <w:spacing w:after="0" w:line="360" w:lineRule="auto"/>
        <w:ind w:left="1440"/>
        <w:jc w:val="both"/>
        <w:rPr>
          <w:rFonts w:ascii="Times New Roman" w:hAnsi="Times New Roman"/>
          <w:sz w:val="24"/>
          <w:szCs w:val="24"/>
        </w:rPr>
      </w:pPr>
    </w:p>
    <w:p w14:paraId="0E2FD6AE" w14:textId="77777777" w:rsidR="004E4583" w:rsidRPr="001910A1" w:rsidRDefault="004E4583" w:rsidP="002C6535">
      <w:pPr>
        <w:numPr>
          <w:ilvl w:val="0"/>
          <w:numId w:val="8"/>
        </w:numPr>
        <w:spacing w:after="0" w:line="360" w:lineRule="auto"/>
        <w:jc w:val="both"/>
        <w:rPr>
          <w:rFonts w:ascii="Times New Roman" w:hAnsi="Times New Roman"/>
          <w:sz w:val="24"/>
          <w:szCs w:val="24"/>
        </w:rPr>
      </w:pPr>
      <w:r w:rsidRPr="001910A1">
        <w:rPr>
          <w:rFonts w:ascii="Times New Roman" w:hAnsi="Times New Roman"/>
          <w:sz w:val="24"/>
          <w:szCs w:val="24"/>
        </w:rPr>
        <w:t>for short supplied Goods and/or irreparably damaged Goods, the penalty would be the Goods’ net dealer price plus applicable local taxes (“</w:t>
      </w:r>
      <w:r w:rsidRPr="001910A1">
        <w:rPr>
          <w:rFonts w:ascii="Times New Roman" w:hAnsi="Times New Roman"/>
          <w:b/>
          <w:sz w:val="24"/>
          <w:szCs w:val="24"/>
        </w:rPr>
        <w:t>NDP</w:t>
      </w:r>
      <w:r w:rsidRPr="001910A1">
        <w:rPr>
          <w:rFonts w:ascii="Times New Roman" w:hAnsi="Times New Roman"/>
          <w:sz w:val="24"/>
          <w:szCs w:val="24"/>
        </w:rPr>
        <w:t>”), for each such damaged or short supplied Good plus an additional debit of 15% to cover freight, administrative and other incidental expenses (collectively “</w:t>
      </w:r>
      <w:r w:rsidRPr="001910A1">
        <w:rPr>
          <w:rFonts w:ascii="Times New Roman" w:hAnsi="Times New Roman"/>
          <w:b/>
          <w:sz w:val="24"/>
          <w:szCs w:val="24"/>
        </w:rPr>
        <w:t>Incidental Costs</w:t>
      </w:r>
      <w:r w:rsidRPr="001910A1">
        <w:rPr>
          <w:rFonts w:ascii="Times New Roman" w:hAnsi="Times New Roman"/>
          <w:sz w:val="24"/>
          <w:szCs w:val="24"/>
        </w:rPr>
        <w:t>”); and</w:t>
      </w:r>
    </w:p>
    <w:p w14:paraId="5C4B8E20" w14:textId="77777777" w:rsidR="004E4583" w:rsidRPr="001910A1" w:rsidRDefault="004E4583" w:rsidP="002C6535">
      <w:pPr>
        <w:spacing w:after="0" w:line="360" w:lineRule="auto"/>
        <w:ind w:left="1440"/>
        <w:jc w:val="both"/>
        <w:rPr>
          <w:rFonts w:ascii="Times New Roman" w:hAnsi="Times New Roman"/>
          <w:sz w:val="24"/>
          <w:szCs w:val="24"/>
        </w:rPr>
      </w:pPr>
    </w:p>
    <w:p w14:paraId="59985550" w14:textId="77777777" w:rsidR="004E4583" w:rsidRPr="001910A1" w:rsidRDefault="004E4583" w:rsidP="002C6535">
      <w:pPr>
        <w:numPr>
          <w:ilvl w:val="0"/>
          <w:numId w:val="8"/>
        </w:numPr>
        <w:spacing w:after="0" w:line="360" w:lineRule="auto"/>
        <w:jc w:val="both"/>
        <w:rPr>
          <w:rFonts w:ascii="Times New Roman" w:hAnsi="Times New Roman"/>
          <w:sz w:val="24"/>
          <w:szCs w:val="24"/>
        </w:rPr>
      </w:pPr>
      <w:proofErr w:type="gramStart"/>
      <w:r w:rsidRPr="001910A1">
        <w:rPr>
          <w:rFonts w:ascii="Times New Roman" w:hAnsi="Times New Roman"/>
          <w:sz w:val="24"/>
          <w:szCs w:val="24"/>
        </w:rPr>
        <w:t>for</w:t>
      </w:r>
      <w:proofErr w:type="gramEnd"/>
      <w:r w:rsidRPr="001910A1">
        <w:rPr>
          <w:rFonts w:ascii="Times New Roman" w:hAnsi="Times New Roman"/>
          <w:sz w:val="24"/>
          <w:szCs w:val="24"/>
        </w:rPr>
        <w:t xml:space="preserve"> Goods that are partially damaged, the penalty would be the actual damage as assessed by WAREHOUSITY’s representative plus Incidental Costs.</w:t>
      </w:r>
    </w:p>
    <w:p w14:paraId="440DC949" w14:textId="77777777" w:rsidR="004E4583" w:rsidRPr="001910A1" w:rsidRDefault="004E4583" w:rsidP="002C6535">
      <w:pPr>
        <w:pStyle w:val="ListParagraph"/>
        <w:spacing w:line="360" w:lineRule="auto"/>
      </w:pPr>
    </w:p>
    <w:p w14:paraId="33CB7C28" w14:textId="216AD534" w:rsidR="004E4583" w:rsidRPr="001910A1" w:rsidRDefault="004E4583" w:rsidP="00EC33C1">
      <w:pPr>
        <w:numPr>
          <w:ilvl w:val="1"/>
          <w:numId w:val="14"/>
        </w:numPr>
        <w:spacing w:after="0" w:line="360" w:lineRule="auto"/>
        <w:ind w:left="709" w:hanging="709"/>
        <w:jc w:val="both"/>
        <w:rPr>
          <w:rFonts w:ascii="Times New Roman" w:hAnsi="Times New Roman"/>
          <w:b/>
          <w:sz w:val="24"/>
          <w:szCs w:val="24"/>
        </w:rPr>
      </w:pPr>
      <w:r w:rsidRPr="001910A1">
        <w:rPr>
          <w:rFonts w:ascii="Times New Roman" w:hAnsi="Times New Roman"/>
          <w:sz w:val="24"/>
          <w:szCs w:val="24"/>
        </w:rPr>
        <w:t>WAREHOUSITY’s decision with respect to this Clause 5 shall be final and binding on the Service Provider. It is hereby clarified that in case of Goods lost or damaged due to any Special Event (defined below), provisions of Clause 1</w:t>
      </w:r>
      <w:r w:rsidR="00096184">
        <w:rPr>
          <w:rFonts w:ascii="Times New Roman" w:hAnsi="Times New Roman"/>
          <w:sz w:val="24"/>
          <w:szCs w:val="24"/>
        </w:rPr>
        <w:t>1</w:t>
      </w:r>
      <w:r w:rsidRPr="001910A1">
        <w:rPr>
          <w:rFonts w:ascii="Times New Roman" w:hAnsi="Times New Roman"/>
          <w:sz w:val="24"/>
          <w:szCs w:val="24"/>
        </w:rPr>
        <w:t xml:space="preserve"> below will apply.</w:t>
      </w:r>
    </w:p>
    <w:p w14:paraId="2066D1A4" w14:textId="77777777" w:rsidR="004E4583" w:rsidRPr="001910A1" w:rsidRDefault="004E4583" w:rsidP="002C6535">
      <w:pPr>
        <w:pStyle w:val="ListParagraph"/>
        <w:spacing w:line="360" w:lineRule="auto"/>
        <w:rPr>
          <w:b/>
        </w:rPr>
      </w:pPr>
    </w:p>
    <w:p w14:paraId="23854284" w14:textId="77777777" w:rsidR="004E4583" w:rsidRPr="001910A1" w:rsidRDefault="004E4583" w:rsidP="00EC33C1">
      <w:pPr>
        <w:numPr>
          <w:ilvl w:val="0"/>
          <w:numId w:val="14"/>
        </w:numPr>
        <w:spacing w:after="0" w:line="360" w:lineRule="auto"/>
        <w:ind w:left="720" w:hanging="720"/>
        <w:jc w:val="both"/>
        <w:rPr>
          <w:rFonts w:ascii="Times New Roman" w:hAnsi="Times New Roman"/>
          <w:b/>
          <w:sz w:val="24"/>
          <w:szCs w:val="24"/>
        </w:rPr>
      </w:pPr>
      <w:r w:rsidRPr="001910A1">
        <w:rPr>
          <w:rFonts w:ascii="Times New Roman" w:hAnsi="Times New Roman"/>
          <w:b/>
          <w:sz w:val="24"/>
          <w:szCs w:val="24"/>
        </w:rPr>
        <w:t xml:space="preserve">NON-SOLICITATION OF CUSTOMERS: </w:t>
      </w:r>
    </w:p>
    <w:p w14:paraId="4A5595CC" w14:textId="44EE12C1" w:rsidR="004E4583" w:rsidRPr="001910A1" w:rsidRDefault="004E4583" w:rsidP="002C6535">
      <w:pPr>
        <w:spacing w:line="360" w:lineRule="auto"/>
        <w:ind w:left="720"/>
        <w:jc w:val="both"/>
        <w:rPr>
          <w:rFonts w:ascii="Times New Roman" w:hAnsi="Times New Roman"/>
          <w:sz w:val="24"/>
          <w:szCs w:val="24"/>
        </w:rPr>
      </w:pPr>
      <w:r w:rsidRPr="001910A1">
        <w:rPr>
          <w:rFonts w:ascii="Times New Roman" w:hAnsi="Times New Roman"/>
          <w:sz w:val="24"/>
          <w:szCs w:val="24"/>
        </w:rPr>
        <w:t xml:space="preserve">Service Provider’ acknowledges that in the course of providing Services to WAREHOUSITY, Service Provider may </w:t>
      </w:r>
      <w:r w:rsidR="00387B7D">
        <w:rPr>
          <w:rFonts w:ascii="Times New Roman" w:hAnsi="Times New Roman"/>
          <w:sz w:val="24"/>
          <w:szCs w:val="24"/>
        </w:rPr>
        <w:t xml:space="preserve">come in </w:t>
      </w:r>
      <w:r w:rsidRPr="001910A1">
        <w:rPr>
          <w:rFonts w:ascii="Times New Roman" w:hAnsi="Times New Roman"/>
          <w:sz w:val="24"/>
          <w:szCs w:val="24"/>
        </w:rPr>
        <w:t xml:space="preserve">contact and become aware of WAREHOUSITY’s customers and the representatives of those customers, their names </w:t>
      </w:r>
      <w:r w:rsidRPr="001910A1">
        <w:rPr>
          <w:rFonts w:ascii="Times New Roman" w:hAnsi="Times New Roman"/>
          <w:sz w:val="24"/>
          <w:szCs w:val="24"/>
        </w:rPr>
        <w:lastRenderedPageBreak/>
        <w:t xml:space="preserve">and addresses, specific customer needs and requirements, and leads and references to prospective customers. </w:t>
      </w:r>
    </w:p>
    <w:p w14:paraId="506096C3" w14:textId="5210AA97" w:rsidR="004E4583" w:rsidRPr="001910A1" w:rsidRDefault="004E4583" w:rsidP="00EC33C1">
      <w:pPr>
        <w:numPr>
          <w:ilvl w:val="1"/>
          <w:numId w:val="14"/>
        </w:numPr>
        <w:spacing w:line="360" w:lineRule="auto"/>
        <w:ind w:left="709" w:hanging="709"/>
        <w:jc w:val="both"/>
        <w:rPr>
          <w:rFonts w:ascii="Times New Roman" w:hAnsi="Times New Roman"/>
          <w:sz w:val="24"/>
          <w:szCs w:val="24"/>
        </w:rPr>
      </w:pPr>
      <w:r w:rsidRPr="001910A1">
        <w:rPr>
          <w:rFonts w:ascii="Times New Roman" w:hAnsi="Times New Roman"/>
          <w:sz w:val="24"/>
          <w:szCs w:val="24"/>
        </w:rPr>
        <w:t>The Service Provider agrees that he will not directly or indirectly solicit, attempt to solicit, or assist others in soliciting or attempting to solicit any customer that Service Provider manages on behalf of WAREHOUSITY, at any time during the term of its associatio</w:t>
      </w:r>
      <w:r w:rsidR="00387B7D">
        <w:rPr>
          <w:rFonts w:ascii="Times New Roman" w:hAnsi="Times New Roman"/>
          <w:sz w:val="24"/>
          <w:szCs w:val="24"/>
        </w:rPr>
        <w:t>n with Warehousity or till two</w:t>
      </w:r>
      <w:r w:rsidRPr="001910A1">
        <w:rPr>
          <w:rFonts w:ascii="Times New Roman" w:hAnsi="Times New Roman"/>
          <w:sz w:val="24"/>
          <w:szCs w:val="24"/>
        </w:rPr>
        <w:t xml:space="preserve"> years following the termination of </w:t>
      </w:r>
      <w:r w:rsidR="00387B7D" w:rsidRPr="001910A1">
        <w:rPr>
          <w:rFonts w:ascii="Times New Roman" w:hAnsi="Times New Roman"/>
          <w:sz w:val="24"/>
          <w:szCs w:val="24"/>
        </w:rPr>
        <w:t>such</w:t>
      </w:r>
      <w:r w:rsidRPr="001910A1">
        <w:rPr>
          <w:rFonts w:ascii="Times New Roman" w:hAnsi="Times New Roman"/>
          <w:sz w:val="24"/>
          <w:szCs w:val="24"/>
        </w:rPr>
        <w:t xml:space="preserve"> association.</w:t>
      </w:r>
    </w:p>
    <w:p w14:paraId="2484A702" w14:textId="77777777" w:rsidR="004E4583" w:rsidRPr="001910A1" w:rsidRDefault="004E4583" w:rsidP="00EC33C1">
      <w:pPr>
        <w:numPr>
          <w:ilvl w:val="1"/>
          <w:numId w:val="14"/>
        </w:numPr>
        <w:spacing w:line="360" w:lineRule="auto"/>
        <w:ind w:left="709" w:hanging="709"/>
        <w:jc w:val="both"/>
        <w:rPr>
          <w:rFonts w:ascii="Times New Roman" w:hAnsi="Times New Roman"/>
          <w:sz w:val="24"/>
          <w:szCs w:val="24"/>
        </w:rPr>
      </w:pPr>
      <w:r w:rsidRPr="001910A1">
        <w:rPr>
          <w:rFonts w:ascii="Times New Roman" w:hAnsi="Times New Roman"/>
          <w:sz w:val="24"/>
          <w:szCs w:val="24"/>
        </w:rPr>
        <w:t>This restriction shall also apply, to the potential customers which have been introduced to the Service Provider for the potential business.</w:t>
      </w:r>
    </w:p>
    <w:p w14:paraId="1007CE59" w14:textId="77777777" w:rsidR="004E4583" w:rsidRPr="001910A1" w:rsidRDefault="004E4583" w:rsidP="00EC33C1">
      <w:pPr>
        <w:numPr>
          <w:ilvl w:val="1"/>
          <w:numId w:val="14"/>
        </w:numPr>
        <w:spacing w:line="360" w:lineRule="auto"/>
        <w:ind w:left="709" w:hanging="709"/>
        <w:jc w:val="both"/>
        <w:rPr>
          <w:rFonts w:ascii="Times New Roman" w:hAnsi="Times New Roman"/>
          <w:sz w:val="24"/>
          <w:szCs w:val="24"/>
        </w:rPr>
      </w:pPr>
      <w:r w:rsidRPr="001910A1">
        <w:rPr>
          <w:rFonts w:ascii="Times New Roman" w:hAnsi="Times New Roman"/>
          <w:sz w:val="24"/>
          <w:szCs w:val="24"/>
        </w:rPr>
        <w:t>For the purposes of this paragrap</w:t>
      </w:r>
      <w:bookmarkStart w:id="1" w:name="_GoBack"/>
      <w:bookmarkEnd w:id="1"/>
      <w:r w:rsidRPr="001910A1">
        <w:rPr>
          <w:rFonts w:ascii="Times New Roman" w:hAnsi="Times New Roman"/>
          <w:sz w:val="24"/>
          <w:szCs w:val="24"/>
        </w:rPr>
        <w:t>h, “Contact” means interaction between Service Provider and the existing customer or former customer which takes place to further their business relationship with WAREHOUSITY, and occurs in the course of handling / managing logistics operations of these customers on behalf of WAREHOUSITY.</w:t>
      </w:r>
    </w:p>
    <w:p w14:paraId="1683DEE9" w14:textId="77777777" w:rsidR="004E4583" w:rsidRPr="001910A1" w:rsidRDefault="004E4583" w:rsidP="002C6535">
      <w:pPr>
        <w:pStyle w:val="ListParagraph"/>
        <w:spacing w:line="360" w:lineRule="auto"/>
        <w:jc w:val="both"/>
      </w:pPr>
    </w:p>
    <w:p w14:paraId="5C0B5B6C" w14:textId="77777777" w:rsidR="004E4583" w:rsidRPr="001910A1" w:rsidRDefault="004E4583" w:rsidP="00EC33C1">
      <w:pPr>
        <w:numPr>
          <w:ilvl w:val="0"/>
          <w:numId w:val="14"/>
        </w:numPr>
        <w:spacing w:after="0" w:line="360" w:lineRule="auto"/>
        <w:ind w:left="720" w:hanging="720"/>
        <w:jc w:val="both"/>
        <w:rPr>
          <w:rFonts w:ascii="Times New Roman" w:hAnsi="Times New Roman"/>
          <w:b/>
          <w:sz w:val="24"/>
          <w:szCs w:val="24"/>
        </w:rPr>
      </w:pPr>
      <w:r w:rsidRPr="001910A1">
        <w:rPr>
          <w:rFonts w:ascii="Times New Roman" w:hAnsi="Times New Roman"/>
          <w:b/>
          <w:sz w:val="24"/>
          <w:szCs w:val="24"/>
        </w:rPr>
        <w:t>DISPLAY BOARD</w:t>
      </w:r>
    </w:p>
    <w:p w14:paraId="3ABF22B7" w14:textId="77777777" w:rsidR="004E4583" w:rsidRPr="001910A1" w:rsidRDefault="004E4583" w:rsidP="002C6535">
      <w:pPr>
        <w:pStyle w:val="ListParagraph"/>
        <w:spacing w:line="360" w:lineRule="auto"/>
        <w:jc w:val="both"/>
      </w:pPr>
      <w:r w:rsidRPr="001910A1">
        <w:t xml:space="preserve">Service Provider shall necessarily display WAREHOUSITY’s sign board, as per WAREHOUSITY’s specifications, at a prominent place in the warehouse premises for public view clearly mentioning that the Goods stores/stocked in the Warehouse are the property of WAREHOUSITY / Customers’ of Warehousity and ownership vests with WAREHOUSITY; Service Provider is only custodian of the Goods. </w:t>
      </w:r>
    </w:p>
    <w:p w14:paraId="51A39036" w14:textId="77777777" w:rsidR="004E4583" w:rsidRPr="001910A1" w:rsidRDefault="004E4583" w:rsidP="002C6535">
      <w:pPr>
        <w:pStyle w:val="ListParagraph"/>
        <w:spacing w:line="360" w:lineRule="auto"/>
        <w:ind w:left="0"/>
        <w:rPr>
          <w:b/>
        </w:rPr>
      </w:pPr>
    </w:p>
    <w:p w14:paraId="0AE03745" w14:textId="77777777" w:rsidR="004E4583" w:rsidRPr="001910A1" w:rsidRDefault="004E4583" w:rsidP="00EC33C1">
      <w:pPr>
        <w:numPr>
          <w:ilvl w:val="0"/>
          <w:numId w:val="14"/>
        </w:numPr>
        <w:spacing w:after="0" w:line="360" w:lineRule="auto"/>
        <w:ind w:left="720" w:hanging="720"/>
        <w:jc w:val="both"/>
        <w:rPr>
          <w:rFonts w:ascii="Times New Roman" w:hAnsi="Times New Roman"/>
          <w:b/>
          <w:sz w:val="24"/>
          <w:szCs w:val="24"/>
        </w:rPr>
      </w:pPr>
      <w:r w:rsidRPr="001910A1">
        <w:rPr>
          <w:rFonts w:ascii="Times New Roman" w:hAnsi="Times New Roman"/>
          <w:b/>
          <w:sz w:val="24"/>
          <w:szCs w:val="24"/>
        </w:rPr>
        <w:t>OWNERSHIP AND LIABILITY FOR LOSS OR DAMAGE OF GOODS</w:t>
      </w:r>
    </w:p>
    <w:p w14:paraId="56B508C3" w14:textId="4AC1CE41" w:rsidR="004E4583" w:rsidRDefault="004E4583" w:rsidP="002C6535">
      <w:pPr>
        <w:pStyle w:val="ListParagraph"/>
        <w:spacing w:line="360" w:lineRule="auto"/>
        <w:jc w:val="both"/>
      </w:pPr>
      <w:r w:rsidRPr="001910A1">
        <w:t xml:space="preserve">The constructive possession and ownership of all Goods transported/consigned to / from notified warehouse managed by Service Provider shall always remain with WAREHOUSITY in whatever position the Goods are either on transit or stored/stocked in the Warehouse or dispatch to or </w:t>
      </w:r>
      <w:r w:rsidR="00387B7D">
        <w:t xml:space="preserve">from </w:t>
      </w:r>
      <w:r w:rsidRPr="001910A1">
        <w:t>any third party as per direction of WAREHOUSITY. Service Provider shall not have any lien on any such Goods at any point of time</w:t>
      </w:r>
      <w:r w:rsidR="00387B7D">
        <w:t xml:space="preserve"> for any reason</w:t>
      </w:r>
      <w:r w:rsidRPr="001910A1">
        <w:t xml:space="preserve"> whatsoever. The Service Provider agrees and accepts that He / his employee / agents / workers / assigns will not create any situation whatsoever, to hold the goods at any time for any reasons whatsoever.</w:t>
      </w:r>
    </w:p>
    <w:p w14:paraId="25BA3832" w14:textId="4598F294" w:rsidR="00C51024" w:rsidRPr="001910A1" w:rsidRDefault="00C51024" w:rsidP="002C6535">
      <w:pPr>
        <w:pStyle w:val="ListParagraph"/>
        <w:spacing w:line="360" w:lineRule="auto"/>
        <w:jc w:val="both"/>
      </w:pPr>
      <w:r>
        <w:t xml:space="preserve">In the event of a dispute between the service provider and the land lord of the warehouse, </w:t>
      </w:r>
      <w:r w:rsidR="000201E0" w:rsidRPr="00C961FE">
        <w:t>for any reason whatsoever</w:t>
      </w:r>
      <w:r w:rsidR="000201E0">
        <w:t xml:space="preserve">, </w:t>
      </w:r>
      <w:r>
        <w:t xml:space="preserve">the service provider agrees to transfer his rights </w:t>
      </w:r>
      <w:r>
        <w:lastRenderedPageBreak/>
        <w:t xml:space="preserve">in the warehouse to Warehousity to facilitate Warehousity with the land lord to take its material out of the </w:t>
      </w:r>
      <w:r w:rsidRPr="00C601F7">
        <w:t>warehouse</w:t>
      </w:r>
      <w:r w:rsidR="000201E0" w:rsidRPr="00C601F7">
        <w:t xml:space="preserve"> and coordinate with the land lord directly.</w:t>
      </w:r>
    </w:p>
    <w:p w14:paraId="7A1E119B" w14:textId="77777777" w:rsidR="004E4583" w:rsidRPr="001910A1" w:rsidRDefault="004E4583" w:rsidP="002C6535">
      <w:pPr>
        <w:pStyle w:val="ListParagraph"/>
        <w:spacing w:line="360" w:lineRule="auto"/>
        <w:jc w:val="both"/>
      </w:pPr>
    </w:p>
    <w:p w14:paraId="6E964F4E" w14:textId="77777777" w:rsidR="004E4583" w:rsidRPr="001910A1" w:rsidRDefault="004E4583" w:rsidP="00EC33C1">
      <w:pPr>
        <w:numPr>
          <w:ilvl w:val="0"/>
          <w:numId w:val="14"/>
        </w:numPr>
        <w:spacing w:after="0" w:line="360" w:lineRule="auto"/>
        <w:ind w:left="709" w:hanging="720"/>
        <w:jc w:val="both"/>
        <w:rPr>
          <w:rFonts w:ascii="Times New Roman" w:hAnsi="Times New Roman"/>
          <w:sz w:val="24"/>
          <w:szCs w:val="24"/>
        </w:rPr>
      </w:pPr>
      <w:r w:rsidRPr="001910A1">
        <w:rPr>
          <w:rFonts w:ascii="Times New Roman" w:hAnsi="Times New Roman"/>
          <w:b/>
          <w:sz w:val="24"/>
          <w:szCs w:val="24"/>
        </w:rPr>
        <w:t>CUSTODIAN</w:t>
      </w:r>
    </w:p>
    <w:p w14:paraId="176D6809" w14:textId="01020277" w:rsidR="004E4583" w:rsidRPr="001910A1" w:rsidRDefault="004E4583" w:rsidP="002C6535">
      <w:pPr>
        <w:spacing w:after="0" w:line="360" w:lineRule="auto"/>
        <w:ind w:left="709"/>
        <w:jc w:val="both"/>
        <w:rPr>
          <w:rFonts w:ascii="Times New Roman" w:hAnsi="Times New Roman"/>
          <w:sz w:val="24"/>
          <w:szCs w:val="24"/>
        </w:rPr>
      </w:pPr>
      <w:r w:rsidRPr="001910A1">
        <w:rPr>
          <w:rFonts w:ascii="Times New Roman" w:hAnsi="Times New Roman"/>
          <w:sz w:val="24"/>
          <w:szCs w:val="24"/>
        </w:rPr>
        <w:t>The Service Provider shall act as the custodian of the Goods and assets of WAREHOUSITY / Its customers, stored in the said Warehouse. The safety and security of all Goods and assets shall form an integral responsibility of the Service Provider. The ownership of the Goods stored in the Warehouse will always be of WAREHOUSITY / Its customer. At no point in time shall the</w:t>
      </w:r>
      <w:r w:rsidR="00415DBB">
        <w:rPr>
          <w:rFonts w:ascii="Times New Roman" w:hAnsi="Times New Roman"/>
          <w:sz w:val="24"/>
          <w:szCs w:val="24"/>
        </w:rPr>
        <w:t xml:space="preserve"> Service Provider have any lien</w:t>
      </w:r>
      <w:r w:rsidRPr="001910A1">
        <w:rPr>
          <w:rFonts w:ascii="Times New Roman" w:hAnsi="Times New Roman"/>
          <w:sz w:val="24"/>
          <w:szCs w:val="24"/>
        </w:rPr>
        <w:t xml:space="preserve"> </w:t>
      </w:r>
      <w:r w:rsidR="00415DBB">
        <w:rPr>
          <w:rFonts w:ascii="Times New Roman" w:hAnsi="Times New Roman"/>
          <w:sz w:val="24"/>
          <w:szCs w:val="24"/>
        </w:rPr>
        <w:t xml:space="preserve">for any reason </w:t>
      </w:r>
      <w:r w:rsidRPr="001910A1">
        <w:rPr>
          <w:rFonts w:ascii="Times New Roman" w:hAnsi="Times New Roman"/>
          <w:sz w:val="24"/>
          <w:szCs w:val="24"/>
        </w:rPr>
        <w:t>whatsoever, in goods / assets of Warehousity / Its customer.</w:t>
      </w:r>
    </w:p>
    <w:p w14:paraId="5B3CEF1E" w14:textId="77777777" w:rsidR="004E4583" w:rsidRPr="001910A1" w:rsidRDefault="004E4583" w:rsidP="002C6535">
      <w:pPr>
        <w:pStyle w:val="ListParagraph"/>
        <w:spacing w:line="360" w:lineRule="auto"/>
        <w:rPr>
          <w:b/>
        </w:rPr>
      </w:pPr>
    </w:p>
    <w:p w14:paraId="4BAE4789" w14:textId="77777777" w:rsidR="004E4583" w:rsidRPr="001910A1" w:rsidRDefault="004E4583" w:rsidP="00EC33C1">
      <w:pPr>
        <w:numPr>
          <w:ilvl w:val="0"/>
          <w:numId w:val="14"/>
        </w:numPr>
        <w:spacing w:after="0" w:line="360" w:lineRule="auto"/>
        <w:ind w:left="720" w:hanging="720"/>
        <w:jc w:val="both"/>
        <w:rPr>
          <w:rFonts w:ascii="Times New Roman" w:hAnsi="Times New Roman"/>
          <w:b/>
          <w:sz w:val="24"/>
          <w:szCs w:val="24"/>
        </w:rPr>
      </w:pPr>
      <w:r w:rsidRPr="001910A1">
        <w:rPr>
          <w:rFonts w:ascii="Times New Roman" w:hAnsi="Times New Roman"/>
          <w:b/>
          <w:sz w:val="24"/>
          <w:szCs w:val="24"/>
        </w:rPr>
        <w:t>SHORTAGE AND DAMAGE RECONCILIATION</w:t>
      </w:r>
    </w:p>
    <w:p w14:paraId="77FB3359" w14:textId="77777777" w:rsidR="004E4583" w:rsidRPr="001910A1" w:rsidRDefault="004E4583" w:rsidP="002C6535">
      <w:pPr>
        <w:spacing w:after="0" w:line="360" w:lineRule="auto"/>
        <w:ind w:left="720"/>
        <w:jc w:val="both"/>
        <w:rPr>
          <w:rFonts w:ascii="Times New Roman" w:hAnsi="Times New Roman"/>
          <w:b/>
          <w:sz w:val="24"/>
          <w:szCs w:val="24"/>
        </w:rPr>
      </w:pPr>
    </w:p>
    <w:p w14:paraId="7AEDE2B3" w14:textId="77777777" w:rsidR="004E4583" w:rsidRPr="001910A1" w:rsidRDefault="004E4583" w:rsidP="00EC33C1">
      <w:pPr>
        <w:numPr>
          <w:ilvl w:val="1"/>
          <w:numId w:val="14"/>
        </w:numPr>
        <w:spacing w:after="0" w:line="360" w:lineRule="auto"/>
        <w:ind w:left="709" w:hanging="709"/>
        <w:jc w:val="both"/>
        <w:rPr>
          <w:rFonts w:ascii="Times New Roman" w:hAnsi="Times New Roman"/>
          <w:sz w:val="24"/>
          <w:szCs w:val="24"/>
        </w:rPr>
      </w:pPr>
      <w:r w:rsidRPr="001910A1">
        <w:rPr>
          <w:rFonts w:ascii="Times New Roman" w:hAnsi="Times New Roman"/>
          <w:sz w:val="24"/>
          <w:szCs w:val="24"/>
        </w:rPr>
        <w:t>The Service Provider shall:</w:t>
      </w:r>
    </w:p>
    <w:p w14:paraId="131EF985" w14:textId="77777777" w:rsidR="004E4583" w:rsidRPr="001910A1" w:rsidRDefault="004E4583" w:rsidP="002C6535">
      <w:pPr>
        <w:spacing w:after="0" w:line="360" w:lineRule="auto"/>
        <w:ind w:left="709"/>
        <w:jc w:val="both"/>
        <w:rPr>
          <w:rFonts w:ascii="Times New Roman" w:hAnsi="Times New Roman"/>
          <w:b/>
          <w:sz w:val="24"/>
          <w:szCs w:val="24"/>
        </w:rPr>
      </w:pPr>
    </w:p>
    <w:p w14:paraId="26572CF9" w14:textId="77777777" w:rsidR="004E4583" w:rsidRPr="001910A1" w:rsidRDefault="004E4583" w:rsidP="002C6535">
      <w:pPr>
        <w:numPr>
          <w:ilvl w:val="0"/>
          <w:numId w:val="10"/>
        </w:numPr>
        <w:spacing w:after="0" w:line="360" w:lineRule="auto"/>
        <w:jc w:val="both"/>
        <w:rPr>
          <w:rFonts w:ascii="Times New Roman" w:hAnsi="Times New Roman"/>
          <w:b/>
          <w:sz w:val="24"/>
          <w:szCs w:val="24"/>
        </w:rPr>
      </w:pPr>
      <w:r w:rsidRPr="001910A1">
        <w:rPr>
          <w:rFonts w:ascii="Times New Roman" w:hAnsi="Times New Roman"/>
          <w:sz w:val="24"/>
          <w:szCs w:val="24"/>
        </w:rPr>
        <w:t>inspect the Goods given for transportation, for any shortage and/or damage prior to leaving the Notified Location and inform WAREHOUSITY immediately of any discrepancy;</w:t>
      </w:r>
    </w:p>
    <w:p w14:paraId="79651522" w14:textId="77777777" w:rsidR="004E4583" w:rsidRPr="001910A1" w:rsidRDefault="004E4583" w:rsidP="002C6535">
      <w:pPr>
        <w:spacing w:after="0" w:line="360" w:lineRule="auto"/>
        <w:ind w:left="1440"/>
        <w:jc w:val="both"/>
        <w:rPr>
          <w:rFonts w:ascii="Times New Roman" w:hAnsi="Times New Roman"/>
          <w:b/>
          <w:sz w:val="24"/>
          <w:szCs w:val="24"/>
        </w:rPr>
      </w:pPr>
    </w:p>
    <w:p w14:paraId="35E8C0E6" w14:textId="77777777" w:rsidR="004E4583" w:rsidRPr="001910A1" w:rsidRDefault="004E4583" w:rsidP="002C6535">
      <w:pPr>
        <w:numPr>
          <w:ilvl w:val="0"/>
          <w:numId w:val="10"/>
        </w:numPr>
        <w:spacing w:after="0" w:line="360" w:lineRule="auto"/>
        <w:jc w:val="both"/>
        <w:rPr>
          <w:rFonts w:ascii="Times New Roman" w:hAnsi="Times New Roman"/>
          <w:b/>
          <w:sz w:val="24"/>
          <w:szCs w:val="24"/>
        </w:rPr>
      </w:pPr>
      <w:proofErr w:type="gramStart"/>
      <w:r w:rsidRPr="001910A1">
        <w:rPr>
          <w:rFonts w:ascii="Times New Roman" w:hAnsi="Times New Roman"/>
          <w:sz w:val="24"/>
          <w:szCs w:val="24"/>
        </w:rPr>
        <w:t>inspect</w:t>
      </w:r>
      <w:proofErr w:type="gramEnd"/>
      <w:r w:rsidRPr="001910A1">
        <w:rPr>
          <w:rFonts w:ascii="Times New Roman" w:hAnsi="Times New Roman"/>
          <w:sz w:val="24"/>
          <w:szCs w:val="24"/>
        </w:rPr>
        <w:t xml:space="preserve"> the Goods at the Delivery Location at the time of delivery for any shortage and/or damage. Record any discrepancy in the format provided by WAREHOUSITY and have it signed by the authorized person taking the delivery and send this report to WAREHOUSITY at the earliest for reconciliation as per the process mentioned in SOW; and</w:t>
      </w:r>
    </w:p>
    <w:p w14:paraId="3D3D01A9" w14:textId="77777777" w:rsidR="004E4583" w:rsidRPr="001910A1" w:rsidRDefault="004E4583" w:rsidP="002C6535">
      <w:pPr>
        <w:pStyle w:val="ListParagraph"/>
        <w:spacing w:line="360" w:lineRule="auto"/>
        <w:rPr>
          <w:b/>
        </w:rPr>
      </w:pPr>
    </w:p>
    <w:p w14:paraId="68757C85" w14:textId="77777777" w:rsidR="004E4583" w:rsidRPr="001910A1" w:rsidRDefault="004E4583" w:rsidP="002C6535">
      <w:pPr>
        <w:numPr>
          <w:ilvl w:val="0"/>
          <w:numId w:val="10"/>
        </w:numPr>
        <w:spacing w:after="0" w:line="360" w:lineRule="auto"/>
        <w:jc w:val="both"/>
        <w:rPr>
          <w:rFonts w:ascii="Times New Roman" w:hAnsi="Times New Roman"/>
          <w:b/>
          <w:sz w:val="24"/>
          <w:szCs w:val="24"/>
        </w:rPr>
      </w:pPr>
      <w:proofErr w:type="gramStart"/>
      <w:r w:rsidRPr="001910A1">
        <w:rPr>
          <w:rFonts w:ascii="Times New Roman" w:hAnsi="Times New Roman"/>
          <w:sz w:val="24"/>
          <w:szCs w:val="24"/>
        </w:rPr>
        <w:t>ensure</w:t>
      </w:r>
      <w:proofErr w:type="gramEnd"/>
      <w:r w:rsidRPr="001910A1">
        <w:rPr>
          <w:rFonts w:ascii="Times New Roman" w:hAnsi="Times New Roman"/>
          <w:sz w:val="24"/>
          <w:szCs w:val="24"/>
        </w:rPr>
        <w:t xml:space="preserve"> that the damaged Goods are returned as per WAREHOUSITY’s instructions.</w:t>
      </w:r>
    </w:p>
    <w:p w14:paraId="7E36E922" w14:textId="77777777" w:rsidR="004E4583" w:rsidRPr="001910A1" w:rsidRDefault="004E4583" w:rsidP="002C6535">
      <w:pPr>
        <w:spacing w:after="0" w:line="360" w:lineRule="auto"/>
        <w:ind w:left="1440"/>
        <w:jc w:val="both"/>
        <w:rPr>
          <w:rFonts w:ascii="Times New Roman" w:hAnsi="Times New Roman"/>
          <w:b/>
          <w:sz w:val="24"/>
          <w:szCs w:val="24"/>
        </w:rPr>
      </w:pPr>
    </w:p>
    <w:p w14:paraId="1B9AAFFF" w14:textId="77777777" w:rsidR="004E4583" w:rsidRPr="001910A1" w:rsidRDefault="004E4583" w:rsidP="002C6535">
      <w:pPr>
        <w:numPr>
          <w:ilvl w:val="0"/>
          <w:numId w:val="10"/>
        </w:numPr>
        <w:spacing w:after="0" w:line="360" w:lineRule="auto"/>
        <w:jc w:val="both"/>
        <w:rPr>
          <w:rFonts w:ascii="Times New Roman" w:hAnsi="Times New Roman"/>
          <w:b/>
          <w:sz w:val="24"/>
          <w:szCs w:val="24"/>
        </w:rPr>
      </w:pPr>
      <w:r w:rsidRPr="001910A1">
        <w:rPr>
          <w:rFonts w:ascii="Times New Roman" w:hAnsi="Times New Roman"/>
          <w:sz w:val="24"/>
          <w:szCs w:val="24"/>
        </w:rPr>
        <w:t xml:space="preserve">follow the procedure laid out in </w:t>
      </w:r>
      <w:r w:rsidRPr="001910A1">
        <w:rPr>
          <w:rFonts w:ascii="Times New Roman" w:hAnsi="Times New Roman"/>
          <w:b/>
          <w:sz w:val="24"/>
          <w:szCs w:val="24"/>
        </w:rPr>
        <w:t>SOW</w:t>
      </w:r>
      <w:r w:rsidRPr="001910A1">
        <w:rPr>
          <w:rFonts w:ascii="Times New Roman" w:hAnsi="Times New Roman"/>
          <w:sz w:val="24"/>
          <w:szCs w:val="24"/>
        </w:rPr>
        <w:t>.</w:t>
      </w:r>
    </w:p>
    <w:p w14:paraId="185E79D2" w14:textId="77777777" w:rsidR="004E4583" w:rsidRPr="001910A1" w:rsidRDefault="004E4583" w:rsidP="002C6535">
      <w:pPr>
        <w:spacing w:after="0" w:line="360" w:lineRule="auto"/>
        <w:ind w:left="1440"/>
        <w:jc w:val="both"/>
        <w:rPr>
          <w:rFonts w:ascii="Times New Roman" w:hAnsi="Times New Roman"/>
          <w:b/>
          <w:sz w:val="24"/>
          <w:szCs w:val="24"/>
        </w:rPr>
      </w:pPr>
    </w:p>
    <w:p w14:paraId="7B7418E5" w14:textId="77777777" w:rsidR="004E4583" w:rsidRPr="001910A1" w:rsidRDefault="004E4583" w:rsidP="00EC33C1">
      <w:pPr>
        <w:numPr>
          <w:ilvl w:val="0"/>
          <w:numId w:val="14"/>
        </w:numPr>
        <w:spacing w:after="0" w:line="360" w:lineRule="auto"/>
        <w:ind w:left="720" w:hanging="720"/>
        <w:jc w:val="both"/>
        <w:rPr>
          <w:rFonts w:ascii="Times New Roman" w:hAnsi="Times New Roman"/>
          <w:b/>
          <w:sz w:val="24"/>
          <w:szCs w:val="24"/>
        </w:rPr>
      </w:pPr>
      <w:r w:rsidRPr="001910A1">
        <w:rPr>
          <w:rFonts w:ascii="Times New Roman" w:hAnsi="Times New Roman"/>
          <w:b/>
          <w:sz w:val="24"/>
          <w:szCs w:val="24"/>
        </w:rPr>
        <w:t xml:space="preserve">GOODS DAMAGED OR LOST UNDER SPECIAL CIRCUMSTANCES </w:t>
      </w:r>
    </w:p>
    <w:p w14:paraId="2FEBFE75" w14:textId="77777777" w:rsidR="004E4583" w:rsidRPr="001910A1" w:rsidRDefault="004E4583" w:rsidP="002C6535">
      <w:pPr>
        <w:spacing w:after="0" w:line="360" w:lineRule="auto"/>
        <w:ind w:left="720"/>
        <w:jc w:val="both"/>
        <w:rPr>
          <w:rFonts w:ascii="Times New Roman" w:hAnsi="Times New Roman"/>
          <w:b/>
          <w:sz w:val="24"/>
          <w:szCs w:val="24"/>
        </w:rPr>
      </w:pPr>
    </w:p>
    <w:p w14:paraId="0B8D8C53" w14:textId="77777777" w:rsidR="004E4583" w:rsidRPr="001910A1" w:rsidRDefault="004E4583" w:rsidP="00EC33C1">
      <w:pPr>
        <w:pStyle w:val="ListParagraph"/>
        <w:numPr>
          <w:ilvl w:val="1"/>
          <w:numId w:val="14"/>
        </w:numPr>
        <w:spacing w:after="200" w:line="360" w:lineRule="auto"/>
        <w:ind w:left="709" w:hanging="709"/>
        <w:contextualSpacing/>
        <w:jc w:val="both"/>
      </w:pPr>
      <w:r w:rsidRPr="001910A1">
        <w:t xml:space="preserve">The Service Provider shall be accountable for the goods inventory stored in the warehouse at all times. If any shortage is caused to Goods stored in the Warehouse due </w:t>
      </w:r>
      <w:r w:rsidRPr="001910A1">
        <w:lastRenderedPageBreak/>
        <w:t>to any reason whatsoever then the Service Provider shall be liable to compensate for such loss of value. Any excess material, however, would be accounted for by WAREHOUSITY without any credit to the Service Provider and would not be taken to net off the inventory.</w:t>
      </w:r>
    </w:p>
    <w:p w14:paraId="504CFA02" w14:textId="77777777" w:rsidR="004E4583" w:rsidRPr="001910A1" w:rsidRDefault="004E4583" w:rsidP="002C6535">
      <w:pPr>
        <w:spacing w:after="0" w:line="360" w:lineRule="auto"/>
        <w:ind w:left="360"/>
        <w:jc w:val="both"/>
        <w:rPr>
          <w:rFonts w:ascii="Times New Roman" w:hAnsi="Times New Roman"/>
          <w:sz w:val="24"/>
          <w:szCs w:val="24"/>
        </w:rPr>
      </w:pPr>
    </w:p>
    <w:p w14:paraId="341FFEDC" w14:textId="77777777" w:rsidR="004E4583" w:rsidRPr="001910A1" w:rsidRDefault="004E4583" w:rsidP="00EC33C1">
      <w:pPr>
        <w:numPr>
          <w:ilvl w:val="1"/>
          <w:numId w:val="14"/>
        </w:numPr>
        <w:spacing w:after="0" w:line="360" w:lineRule="auto"/>
        <w:ind w:left="709" w:hanging="709"/>
        <w:jc w:val="both"/>
        <w:rPr>
          <w:rFonts w:ascii="Times New Roman" w:hAnsi="Times New Roman"/>
          <w:sz w:val="24"/>
          <w:szCs w:val="24"/>
        </w:rPr>
      </w:pPr>
      <w:r w:rsidRPr="001910A1">
        <w:rPr>
          <w:rFonts w:ascii="Times New Roman" w:hAnsi="Times New Roman"/>
          <w:sz w:val="24"/>
          <w:szCs w:val="24"/>
        </w:rPr>
        <w:t>If the Goods are lost and/or damaged under certain special circumstances like Vehicle hijacking, theft, burglary, accidents and uncontrollable circumstances like fire (collectively, the “</w:t>
      </w:r>
      <w:r w:rsidRPr="001910A1">
        <w:rPr>
          <w:rFonts w:ascii="Times New Roman" w:hAnsi="Times New Roman"/>
          <w:b/>
          <w:sz w:val="24"/>
          <w:szCs w:val="24"/>
        </w:rPr>
        <w:t>Special Events</w:t>
      </w:r>
      <w:r w:rsidRPr="001910A1">
        <w:rPr>
          <w:rFonts w:ascii="Times New Roman" w:hAnsi="Times New Roman"/>
          <w:sz w:val="24"/>
          <w:szCs w:val="24"/>
        </w:rPr>
        <w:t>”), the following provisions shall apply</w:t>
      </w:r>
    </w:p>
    <w:p w14:paraId="4A81197C" w14:textId="77777777" w:rsidR="004E4583" w:rsidRPr="001910A1" w:rsidRDefault="004E4583" w:rsidP="002C6535">
      <w:pPr>
        <w:spacing w:after="0" w:line="360" w:lineRule="auto"/>
        <w:ind w:left="709"/>
        <w:jc w:val="both"/>
        <w:rPr>
          <w:rFonts w:ascii="Times New Roman" w:hAnsi="Times New Roman"/>
          <w:sz w:val="24"/>
          <w:szCs w:val="24"/>
        </w:rPr>
      </w:pPr>
    </w:p>
    <w:p w14:paraId="55BB8289" w14:textId="77777777" w:rsidR="004E4583" w:rsidRPr="001910A1" w:rsidRDefault="004E4583" w:rsidP="00EC33C1">
      <w:pPr>
        <w:numPr>
          <w:ilvl w:val="2"/>
          <w:numId w:val="14"/>
        </w:numPr>
        <w:spacing w:after="0" w:line="360" w:lineRule="auto"/>
        <w:ind w:left="1418" w:hanging="709"/>
        <w:jc w:val="both"/>
        <w:rPr>
          <w:rFonts w:ascii="Times New Roman" w:hAnsi="Times New Roman"/>
          <w:sz w:val="24"/>
          <w:szCs w:val="24"/>
        </w:rPr>
      </w:pPr>
      <w:r w:rsidRPr="001910A1">
        <w:rPr>
          <w:rFonts w:ascii="Times New Roman" w:hAnsi="Times New Roman"/>
          <w:sz w:val="24"/>
          <w:szCs w:val="24"/>
        </w:rPr>
        <w:t>The NDP of the Goods lost and/or damaged, plus Incidental Costs as provided in Clause 5 above shall be immediately claimed by WAREHOUSITY via debit note raised on the Service Provider and adjusted against any current or future payments due to the Service Provider for provision of Services;</w:t>
      </w:r>
    </w:p>
    <w:p w14:paraId="158BAF78" w14:textId="77777777" w:rsidR="004E4583" w:rsidRPr="001910A1" w:rsidRDefault="004E4583" w:rsidP="002C6535">
      <w:pPr>
        <w:spacing w:after="0" w:line="360" w:lineRule="auto"/>
        <w:ind w:left="1418"/>
        <w:jc w:val="both"/>
        <w:rPr>
          <w:rFonts w:ascii="Times New Roman" w:hAnsi="Times New Roman"/>
          <w:sz w:val="24"/>
          <w:szCs w:val="24"/>
        </w:rPr>
      </w:pPr>
    </w:p>
    <w:p w14:paraId="2AD73F13" w14:textId="7EA6330E" w:rsidR="004E4583" w:rsidRPr="001910A1" w:rsidRDefault="004E4583" w:rsidP="00EC33C1">
      <w:pPr>
        <w:numPr>
          <w:ilvl w:val="2"/>
          <w:numId w:val="14"/>
        </w:numPr>
        <w:spacing w:after="0" w:line="360" w:lineRule="auto"/>
        <w:ind w:left="1418" w:hanging="709"/>
        <w:jc w:val="both"/>
        <w:rPr>
          <w:rFonts w:ascii="Times New Roman" w:hAnsi="Times New Roman"/>
          <w:sz w:val="24"/>
          <w:szCs w:val="24"/>
        </w:rPr>
      </w:pPr>
      <w:r w:rsidRPr="001910A1">
        <w:rPr>
          <w:rFonts w:ascii="Times New Roman" w:hAnsi="Times New Roman"/>
          <w:sz w:val="24"/>
          <w:szCs w:val="24"/>
        </w:rPr>
        <w:t>WAREHOUSITY</w:t>
      </w:r>
      <w:r w:rsidR="00096184">
        <w:rPr>
          <w:rFonts w:ascii="Times New Roman" w:hAnsi="Times New Roman"/>
          <w:sz w:val="24"/>
          <w:szCs w:val="24"/>
        </w:rPr>
        <w:t>/Its customer</w:t>
      </w:r>
      <w:r w:rsidRPr="001910A1">
        <w:rPr>
          <w:rFonts w:ascii="Times New Roman" w:hAnsi="Times New Roman"/>
          <w:sz w:val="24"/>
          <w:szCs w:val="24"/>
        </w:rPr>
        <w:t xml:space="preserve"> shall raise insurance claim for the Goods lost and/or damaged as per its applicable insurance policy, provided it receives all the necessary documentation and provided all the actions required by the Service Provider as detailed out in </w:t>
      </w:r>
      <w:r w:rsidRPr="001910A1">
        <w:rPr>
          <w:rFonts w:ascii="Times New Roman" w:hAnsi="Times New Roman"/>
          <w:b/>
          <w:sz w:val="24"/>
          <w:szCs w:val="24"/>
        </w:rPr>
        <w:t>SOW</w:t>
      </w:r>
      <w:r w:rsidRPr="001910A1">
        <w:rPr>
          <w:rFonts w:ascii="Times New Roman" w:hAnsi="Times New Roman"/>
          <w:sz w:val="24"/>
          <w:szCs w:val="24"/>
        </w:rPr>
        <w:t xml:space="preserve"> are timely taken;</w:t>
      </w:r>
    </w:p>
    <w:p w14:paraId="1E9B8363" w14:textId="77777777" w:rsidR="004E4583" w:rsidRPr="001910A1" w:rsidRDefault="004E4583" w:rsidP="002C6535">
      <w:pPr>
        <w:spacing w:after="0" w:line="360" w:lineRule="auto"/>
        <w:ind w:left="1418"/>
        <w:jc w:val="both"/>
        <w:rPr>
          <w:rFonts w:ascii="Times New Roman" w:hAnsi="Times New Roman"/>
          <w:sz w:val="24"/>
          <w:szCs w:val="24"/>
        </w:rPr>
      </w:pPr>
    </w:p>
    <w:p w14:paraId="4F0C2B61" w14:textId="4901A742" w:rsidR="004E4583" w:rsidRPr="001910A1" w:rsidRDefault="004E4583" w:rsidP="00EC33C1">
      <w:pPr>
        <w:numPr>
          <w:ilvl w:val="2"/>
          <w:numId w:val="14"/>
        </w:numPr>
        <w:spacing w:after="0" w:line="360" w:lineRule="auto"/>
        <w:ind w:left="1418" w:hanging="709"/>
        <w:jc w:val="both"/>
        <w:rPr>
          <w:rFonts w:ascii="Times New Roman" w:hAnsi="Times New Roman"/>
          <w:sz w:val="24"/>
          <w:szCs w:val="24"/>
        </w:rPr>
      </w:pPr>
      <w:r w:rsidRPr="001910A1">
        <w:rPr>
          <w:rFonts w:ascii="Times New Roman" w:hAnsi="Times New Roman"/>
          <w:sz w:val="24"/>
          <w:szCs w:val="24"/>
        </w:rPr>
        <w:t>WAREHOUSITY shall reimburse the Service Provider for the amount debited and adjusted against its payment, if and to the extent, it</w:t>
      </w:r>
      <w:r w:rsidR="00096184">
        <w:rPr>
          <w:rFonts w:ascii="Times New Roman" w:hAnsi="Times New Roman"/>
          <w:sz w:val="24"/>
          <w:szCs w:val="24"/>
        </w:rPr>
        <w:t>/its customer</w:t>
      </w:r>
      <w:r w:rsidRPr="001910A1">
        <w:rPr>
          <w:rFonts w:ascii="Times New Roman" w:hAnsi="Times New Roman"/>
          <w:sz w:val="24"/>
          <w:szCs w:val="24"/>
        </w:rPr>
        <w:t xml:space="preserve"> receives the claimed amount from the insurance company. It is hereby clarified that no reimbursement shall be made by WAREHOUSITY to the Service Provider if WAREHOUSITY’s claim is rejected by the insurance company. It is further clarified that the insurance claim received, less any amount incurred by WAREHOUSITY for making the insurance claim shall be given to the Service Provider;</w:t>
      </w:r>
    </w:p>
    <w:p w14:paraId="20E90DD8" w14:textId="77777777" w:rsidR="004E4583" w:rsidRPr="001910A1" w:rsidRDefault="004E4583" w:rsidP="002C6535">
      <w:pPr>
        <w:spacing w:after="0" w:line="360" w:lineRule="auto"/>
        <w:ind w:left="1418"/>
        <w:jc w:val="both"/>
        <w:rPr>
          <w:rFonts w:ascii="Times New Roman" w:hAnsi="Times New Roman"/>
          <w:sz w:val="24"/>
          <w:szCs w:val="24"/>
        </w:rPr>
      </w:pPr>
    </w:p>
    <w:p w14:paraId="27C4D6A3" w14:textId="027A07BB" w:rsidR="004E4583" w:rsidRPr="001910A1" w:rsidRDefault="004E4583" w:rsidP="00EC33C1">
      <w:pPr>
        <w:numPr>
          <w:ilvl w:val="2"/>
          <w:numId w:val="14"/>
        </w:numPr>
        <w:spacing w:after="0" w:line="360" w:lineRule="auto"/>
        <w:ind w:left="1418" w:hanging="709"/>
        <w:jc w:val="both"/>
        <w:rPr>
          <w:rFonts w:ascii="Times New Roman" w:hAnsi="Times New Roman"/>
          <w:sz w:val="24"/>
          <w:szCs w:val="24"/>
        </w:rPr>
      </w:pPr>
      <w:r w:rsidRPr="001910A1">
        <w:rPr>
          <w:rFonts w:ascii="Times New Roman" w:hAnsi="Times New Roman"/>
          <w:sz w:val="24"/>
          <w:szCs w:val="24"/>
        </w:rPr>
        <w:t xml:space="preserve">If the Service Provider fails to provide any document or take any action as per </w:t>
      </w:r>
      <w:r w:rsidRPr="001910A1">
        <w:rPr>
          <w:rFonts w:ascii="Times New Roman" w:hAnsi="Times New Roman"/>
          <w:b/>
          <w:sz w:val="24"/>
          <w:szCs w:val="24"/>
        </w:rPr>
        <w:t>SOW,</w:t>
      </w:r>
      <w:r w:rsidRPr="001910A1">
        <w:rPr>
          <w:rFonts w:ascii="Times New Roman" w:hAnsi="Times New Roman"/>
          <w:sz w:val="24"/>
          <w:szCs w:val="24"/>
        </w:rPr>
        <w:t xml:space="preserve"> within the specified time period </w:t>
      </w:r>
      <w:r w:rsidR="00096184">
        <w:rPr>
          <w:rFonts w:ascii="Times New Roman" w:hAnsi="Times New Roman"/>
          <w:sz w:val="24"/>
          <w:szCs w:val="24"/>
        </w:rPr>
        <w:t xml:space="preserve">or as required for claim processing by  insurance company </w:t>
      </w:r>
      <w:r w:rsidRPr="001910A1">
        <w:rPr>
          <w:rFonts w:ascii="Times New Roman" w:hAnsi="Times New Roman"/>
          <w:sz w:val="24"/>
          <w:szCs w:val="24"/>
        </w:rPr>
        <w:t xml:space="preserve">or six (6) months of the event (whichever is earlier) resulting in loss and/or damage of the Goods, it shall lose the right to any reimbursement of the amount debited and adjusted against its payment by WAREHOUSITY, </w:t>
      </w:r>
      <w:r w:rsidRPr="001910A1">
        <w:rPr>
          <w:rFonts w:ascii="Times New Roman" w:hAnsi="Times New Roman"/>
          <w:sz w:val="24"/>
          <w:szCs w:val="24"/>
        </w:rPr>
        <w:lastRenderedPageBreak/>
        <w:t>whether or not WAREHOUSITY receives any amount claimed from the insurance company; and</w:t>
      </w:r>
    </w:p>
    <w:p w14:paraId="456AE369" w14:textId="77777777" w:rsidR="004E4583" w:rsidRPr="001910A1" w:rsidRDefault="004E4583" w:rsidP="002C6535">
      <w:pPr>
        <w:spacing w:after="0" w:line="360" w:lineRule="auto"/>
        <w:ind w:left="1418"/>
        <w:jc w:val="both"/>
        <w:rPr>
          <w:rFonts w:ascii="Times New Roman" w:hAnsi="Times New Roman"/>
          <w:sz w:val="24"/>
          <w:szCs w:val="24"/>
        </w:rPr>
      </w:pPr>
    </w:p>
    <w:p w14:paraId="30A315D4" w14:textId="77777777" w:rsidR="004E4583" w:rsidRPr="001910A1" w:rsidRDefault="004E4583" w:rsidP="00EC33C1">
      <w:pPr>
        <w:numPr>
          <w:ilvl w:val="2"/>
          <w:numId w:val="14"/>
        </w:numPr>
        <w:spacing w:after="0" w:line="360" w:lineRule="auto"/>
        <w:ind w:left="1418" w:hanging="709"/>
        <w:jc w:val="both"/>
        <w:rPr>
          <w:rFonts w:ascii="Times New Roman" w:hAnsi="Times New Roman"/>
          <w:sz w:val="24"/>
          <w:szCs w:val="24"/>
        </w:rPr>
      </w:pPr>
      <w:r w:rsidRPr="001910A1">
        <w:rPr>
          <w:rFonts w:ascii="Times New Roman" w:hAnsi="Times New Roman"/>
          <w:sz w:val="24"/>
          <w:szCs w:val="24"/>
        </w:rPr>
        <w:t xml:space="preserve">Further details provided in </w:t>
      </w:r>
      <w:r w:rsidRPr="001910A1">
        <w:rPr>
          <w:rFonts w:ascii="Times New Roman" w:hAnsi="Times New Roman"/>
          <w:b/>
          <w:sz w:val="24"/>
          <w:szCs w:val="24"/>
        </w:rPr>
        <w:t>SOW</w:t>
      </w:r>
      <w:r w:rsidRPr="001910A1">
        <w:rPr>
          <w:rFonts w:ascii="Times New Roman" w:hAnsi="Times New Roman"/>
          <w:sz w:val="24"/>
          <w:szCs w:val="24"/>
        </w:rPr>
        <w:t>, shall apply.</w:t>
      </w:r>
    </w:p>
    <w:p w14:paraId="7B8921F4" w14:textId="77777777" w:rsidR="004E4583" w:rsidRDefault="004E4583" w:rsidP="002C6535">
      <w:pPr>
        <w:spacing w:after="0" w:line="360" w:lineRule="auto"/>
        <w:ind w:left="720"/>
        <w:jc w:val="both"/>
        <w:rPr>
          <w:rFonts w:ascii="Times New Roman" w:hAnsi="Times New Roman"/>
          <w:sz w:val="24"/>
          <w:szCs w:val="24"/>
        </w:rPr>
      </w:pPr>
    </w:p>
    <w:p w14:paraId="470A4FE9" w14:textId="77777777" w:rsidR="00022792" w:rsidRDefault="00022792" w:rsidP="002C6535">
      <w:pPr>
        <w:spacing w:after="0" w:line="360" w:lineRule="auto"/>
        <w:ind w:left="720"/>
        <w:jc w:val="both"/>
        <w:rPr>
          <w:rFonts w:ascii="Times New Roman" w:hAnsi="Times New Roman"/>
          <w:sz w:val="24"/>
          <w:szCs w:val="24"/>
        </w:rPr>
      </w:pPr>
    </w:p>
    <w:p w14:paraId="71A86892" w14:textId="77777777" w:rsidR="00022792" w:rsidRPr="001910A1" w:rsidRDefault="00022792" w:rsidP="002C6535">
      <w:pPr>
        <w:spacing w:after="0" w:line="360" w:lineRule="auto"/>
        <w:ind w:left="720"/>
        <w:jc w:val="both"/>
        <w:rPr>
          <w:rFonts w:ascii="Times New Roman" w:hAnsi="Times New Roman"/>
          <w:sz w:val="24"/>
          <w:szCs w:val="24"/>
        </w:rPr>
      </w:pPr>
    </w:p>
    <w:p w14:paraId="56E899D5" w14:textId="77777777" w:rsidR="004E4583" w:rsidRPr="001910A1" w:rsidRDefault="004E4583" w:rsidP="00EC33C1">
      <w:pPr>
        <w:numPr>
          <w:ilvl w:val="0"/>
          <w:numId w:val="14"/>
        </w:numPr>
        <w:spacing w:after="0" w:line="360" w:lineRule="auto"/>
        <w:ind w:left="720" w:hanging="720"/>
        <w:jc w:val="both"/>
        <w:rPr>
          <w:rFonts w:ascii="Times New Roman" w:hAnsi="Times New Roman"/>
          <w:b/>
          <w:sz w:val="24"/>
          <w:szCs w:val="24"/>
        </w:rPr>
      </w:pPr>
      <w:r w:rsidRPr="001910A1">
        <w:rPr>
          <w:rFonts w:ascii="Times New Roman" w:hAnsi="Times New Roman"/>
          <w:b/>
          <w:sz w:val="24"/>
          <w:szCs w:val="24"/>
        </w:rPr>
        <w:t>REPRESENTATIONS AND WARRANTIES OF SERVICE PROVIDER</w:t>
      </w:r>
    </w:p>
    <w:p w14:paraId="34625486" w14:textId="77777777" w:rsidR="004E4583" w:rsidRPr="001910A1" w:rsidRDefault="004E4583" w:rsidP="002C6535">
      <w:pPr>
        <w:spacing w:after="0" w:line="360" w:lineRule="auto"/>
        <w:jc w:val="both"/>
        <w:rPr>
          <w:rFonts w:ascii="Times New Roman" w:hAnsi="Times New Roman"/>
          <w:sz w:val="24"/>
          <w:szCs w:val="24"/>
        </w:rPr>
      </w:pPr>
    </w:p>
    <w:p w14:paraId="3B5171D8" w14:textId="77777777" w:rsidR="004E4583" w:rsidRPr="001910A1" w:rsidRDefault="004E4583" w:rsidP="00EC33C1">
      <w:pPr>
        <w:pStyle w:val="BodyTextIndent2"/>
        <w:numPr>
          <w:ilvl w:val="1"/>
          <w:numId w:val="14"/>
        </w:numPr>
        <w:spacing w:after="0" w:line="360" w:lineRule="auto"/>
        <w:ind w:hanging="720"/>
        <w:jc w:val="both"/>
        <w:rPr>
          <w:rFonts w:ascii="Times New Roman" w:hAnsi="Times New Roman"/>
          <w:sz w:val="24"/>
          <w:szCs w:val="24"/>
        </w:rPr>
      </w:pPr>
      <w:r w:rsidRPr="001910A1">
        <w:rPr>
          <w:rFonts w:ascii="Times New Roman" w:hAnsi="Times New Roman"/>
          <w:sz w:val="24"/>
          <w:szCs w:val="24"/>
        </w:rPr>
        <w:t>The Service Provider warrants and represents to WAREHOUSITY that:</w:t>
      </w:r>
    </w:p>
    <w:p w14:paraId="3E894B27" w14:textId="77777777" w:rsidR="004E4583" w:rsidRPr="001910A1" w:rsidRDefault="004E4583" w:rsidP="002C6535">
      <w:pPr>
        <w:pStyle w:val="BodyTextIndent2"/>
        <w:spacing w:after="0" w:line="360" w:lineRule="auto"/>
        <w:ind w:left="720"/>
        <w:jc w:val="both"/>
        <w:rPr>
          <w:rFonts w:ascii="Times New Roman" w:hAnsi="Times New Roman"/>
          <w:sz w:val="24"/>
          <w:szCs w:val="24"/>
        </w:rPr>
      </w:pPr>
    </w:p>
    <w:p w14:paraId="3414EF49" w14:textId="37B84B23" w:rsidR="004E4583" w:rsidRPr="001910A1" w:rsidRDefault="004E4583" w:rsidP="002C6535">
      <w:pPr>
        <w:numPr>
          <w:ilvl w:val="2"/>
          <w:numId w:val="2"/>
        </w:numPr>
        <w:spacing w:after="0" w:line="360" w:lineRule="auto"/>
        <w:ind w:left="1134" w:hanging="283"/>
        <w:jc w:val="both"/>
        <w:outlineLvl w:val="0"/>
        <w:rPr>
          <w:rFonts w:ascii="Times New Roman" w:hAnsi="Times New Roman"/>
          <w:sz w:val="24"/>
          <w:szCs w:val="24"/>
        </w:rPr>
      </w:pPr>
      <w:r w:rsidRPr="001910A1">
        <w:rPr>
          <w:rFonts w:ascii="Times New Roman" w:hAnsi="Times New Roman"/>
          <w:sz w:val="24"/>
          <w:szCs w:val="24"/>
        </w:rPr>
        <w:t xml:space="preserve">it has full capacity and authority to perform the Services and transact on the </w:t>
      </w:r>
      <w:r w:rsidR="00B447AF">
        <w:rPr>
          <w:rFonts w:ascii="Times New Roman" w:hAnsi="Times New Roman"/>
          <w:sz w:val="24"/>
          <w:szCs w:val="24"/>
        </w:rPr>
        <w:t xml:space="preserve">Warehousity </w:t>
      </w:r>
      <w:r w:rsidRPr="001910A1">
        <w:rPr>
          <w:rFonts w:ascii="Times New Roman" w:hAnsi="Times New Roman"/>
          <w:sz w:val="24"/>
          <w:szCs w:val="24"/>
        </w:rPr>
        <w:t>Website</w:t>
      </w:r>
      <w:r w:rsidR="00B447AF">
        <w:rPr>
          <w:rFonts w:ascii="Times New Roman" w:hAnsi="Times New Roman"/>
          <w:sz w:val="24"/>
          <w:szCs w:val="24"/>
        </w:rPr>
        <w:t xml:space="preserve"> / technology tools</w:t>
      </w:r>
      <w:r w:rsidRPr="001910A1">
        <w:rPr>
          <w:rFonts w:ascii="Times New Roman" w:hAnsi="Times New Roman"/>
          <w:sz w:val="24"/>
          <w:szCs w:val="24"/>
        </w:rPr>
        <w:t xml:space="preserve"> and it has the necessary infrastructure to duly perform the Services under the </w:t>
      </w:r>
      <w:r w:rsidR="005F15EB">
        <w:rPr>
          <w:rFonts w:ascii="Times New Roman" w:hAnsi="Times New Roman"/>
          <w:sz w:val="24"/>
          <w:szCs w:val="24"/>
        </w:rPr>
        <w:t>Agreement</w:t>
      </w:r>
      <w:r w:rsidRPr="001910A1">
        <w:rPr>
          <w:rFonts w:ascii="Times New Roman" w:hAnsi="Times New Roman"/>
          <w:sz w:val="24"/>
          <w:szCs w:val="24"/>
        </w:rPr>
        <w:t xml:space="preserve">; </w:t>
      </w:r>
    </w:p>
    <w:p w14:paraId="222C8E60" w14:textId="77777777" w:rsidR="004E4583" w:rsidRPr="001910A1" w:rsidRDefault="004E4583" w:rsidP="002C6535">
      <w:pPr>
        <w:spacing w:after="0" w:line="360" w:lineRule="auto"/>
        <w:ind w:left="1134"/>
        <w:jc w:val="both"/>
        <w:outlineLvl w:val="0"/>
        <w:rPr>
          <w:rFonts w:ascii="Times New Roman" w:hAnsi="Times New Roman"/>
          <w:sz w:val="24"/>
          <w:szCs w:val="24"/>
        </w:rPr>
      </w:pPr>
    </w:p>
    <w:p w14:paraId="225EBDF6" w14:textId="6564E819" w:rsidR="004E4583" w:rsidRPr="001910A1" w:rsidRDefault="004E4583" w:rsidP="002C6535">
      <w:pPr>
        <w:numPr>
          <w:ilvl w:val="2"/>
          <w:numId w:val="2"/>
        </w:numPr>
        <w:spacing w:after="0" w:line="360" w:lineRule="auto"/>
        <w:ind w:left="1134" w:hanging="283"/>
        <w:jc w:val="both"/>
        <w:outlineLvl w:val="0"/>
        <w:rPr>
          <w:rFonts w:ascii="Times New Roman" w:hAnsi="Times New Roman"/>
          <w:sz w:val="24"/>
          <w:szCs w:val="24"/>
        </w:rPr>
      </w:pPr>
      <w:r w:rsidRPr="001910A1">
        <w:rPr>
          <w:rFonts w:ascii="Times New Roman" w:hAnsi="Times New Roman"/>
          <w:sz w:val="24"/>
          <w:szCs w:val="24"/>
        </w:rPr>
        <w:t xml:space="preserve">there are no actions, suits or proceedings or regulatory investigations pending, or to the Service Provider’s knowledge, threatened against the Service Provider or any of its affiliates that might be reasonably expected to have an adverse effect on the ability of the Service Provider to meet and carry out its obligations under the </w:t>
      </w:r>
      <w:r w:rsidR="005F15EB">
        <w:rPr>
          <w:rFonts w:ascii="Times New Roman" w:hAnsi="Times New Roman"/>
          <w:sz w:val="24"/>
          <w:szCs w:val="24"/>
        </w:rPr>
        <w:t>Agreement</w:t>
      </w:r>
      <w:r w:rsidRPr="001910A1">
        <w:rPr>
          <w:rFonts w:ascii="Times New Roman" w:hAnsi="Times New Roman"/>
          <w:sz w:val="24"/>
          <w:szCs w:val="24"/>
        </w:rPr>
        <w:t>;</w:t>
      </w:r>
    </w:p>
    <w:p w14:paraId="27AA4BFA" w14:textId="77777777" w:rsidR="004E4583" w:rsidRPr="001910A1" w:rsidRDefault="004E4583" w:rsidP="002C6535">
      <w:pPr>
        <w:pStyle w:val="ListParagraph"/>
        <w:spacing w:line="360" w:lineRule="auto"/>
      </w:pPr>
    </w:p>
    <w:p w14:paraId="4B3185D8" w14:textId="77777777" w:rsidR="004E4583" w:rsidRPr="001910A1" w:rsidRDefault="004E4583" w:rsidP="002C6535">
      <w:pPr>
        <w:numPr>
          <w:ilvl w:val="2"/>
          <w:numId w:val="2"/>
        </w:numPr>
        <w:spacing w:after="0" w:line="360" w:lineRule="auto"/>
        <w:ind w:left="1134" w:hanging="283"/>
        <w:jc w:val="both"/>
        <w:outlineLvl w:val="0"/>
        <w:rPr>
          <w:rFonts w:ascii="Times New Roman" w:hAnsi="Times New Roman"/>
          <w:sz w:val="24"/>
          <w:szCs w:val="24"/>
        </w:rPr>
      </w:pPr>
      <w:proofErr w:type="gramStart"/>
      <w:r w:rsidRPr="001910A1">
        <w:rPr>
          <w:rFonts w:ascii="Times New Roman" w:hAnsi="Times New Roman"/>
          <w:sz w:val="24"/>
          <w:szCs w:val="24"/>
        </w:rPr>
        <w:t>it</w:t>
      </w:r>
      <w:proofErr w:type="gramEnd"/>
      <w:r w:rsidRPr="001910A1">
        <w:rPr>
          <w:rFonts w:ascii="Times New Roman" w:hAnsi="Times New Roman"/>
          <w:sz w:val="24"/>
          <w:szCs w:val="24"/>
        </w:rPr>
        <w:t xml:space="preserve"> shall ensure that the Services are performed in accordance with applicable law and best industry practice.</w:t>
      </w:r>
      <w:r w:rsidRPr="001910A1">
        <w:rPr>
          <w:rFonts w:ascii="Times New Roman" w:hAnsi="Times New Roman"/>
          <w:bCs/>
          <w:sz w:val="24"/>
          <w:szCs w:val="24"/>
        </w:rPr>
        <w:t xml:space="preserve"> The Service Provider shall be solely liable for compliances of all applicable laws including </w:t>
      </w:r>
      <w:proofErr w:type="spellStart"/>
      <w:r w:rsidRPr="001910A1">
        <w:rPr>
          <w:rFonts w:ascii="Times New Roman" w:hAnsi="Times New Roman"/>
          <w:bCs/>
          <w:sz w:val="24"/>
          <w:szCs w:val="24"/>
        </w:rPr>
        <w:t>labour</w:t>
      </w:r>
      <w:proofErr w:type="spellEnd"/>
      <w:r w:rsidRPr="001910A1">
        <w:rPr>
          <w:rFonts w:ascii="Times New Roman" w:hAnsi="Times New Roman"/>
          <w:bCs/>
          <w:sz w:val="24"/>
          <w:szCs w:val="24"/>
        </w:rPr>
        <w:t xml:space="preserve"> welfare legislations and shall maintain all statutory registers, books and records, etc.</w:t>
      </w:r>
      <w:r w:rsidRPr="001910A1">
        <w:rPr>
          <w:rFonts w:ascii="Times New Roman" w:hAnsi="Times New Roman"/>
          <w:sz w:val="24"/>
          <w:szCs w:val="24"/>
        </w:rPr>
        <w:t>;</w:t>
      </w:r>
    </w:p>
    <w:p w14:paraId="45E88902" w14:textId="77777777" w:rsidR="004E4583" w:rsidRPr="001910A1" w:rsidRDefault="004E4583" w:rsidP="002C6535">
      <w:pPr>
        <w:pStyle w:val="ListParagraph"/>
        <w:spacing w:line="360" w:lineRule="auto"/>
      </w:pPr>
    </w:p>
    <w:p w14:paraId="04DCEDE4" w14:textId="272A570A" w:rsidR="004E4583" w:rsidRPr="001910A1" w:rsidRDefault="004E4583" w:rsidP="002C6535">
      <w:pPr>
        <w:numPr>
          <w:ilvl w:val="2"/>
          <w:numId w:val="2"/>
        </w:numPr>
        <w:spacing w:after="0" w:line="360" w:lineRule="auto"/>
        <w:ind w:left="1134" w:hanging="283"/>
        <w:jc w:val="both"/>
        <w:outlineLvl w:val="0"/>
        <w:rPr>
          <w:rFonts w:ascii="Times New Roman" w:hAnsi="Times New Roman"/>
          <w:sz w:val="24"/>
          <w:szCs w:val="24"/>
        </w:rPr>
      </w:pPr>
      <w:r w:rsidRPr="001910A1">
        <w:rPr>
          <w:rFonts w:ascii="Times New Roman" w:hAnsi="Times New Roman"/>
          <w:sz w:val="24"/>
          <w:szCs w:val="24"/>
        </w:rPr>
        <w:t>it shall ensure that the Services are performed in accordance with</w:t>
      </w:r>
      <w:r w:rsidR="00B447AF">
        <w:rPr>
          <w:rFonts w:ascii="Times New Roman" w:hAnsi="Times New Roman"/>
          <w:sz w:val="24"/>
          <w:szCs w:val="24"/>
        </w:rPr>
        <w:t xml:space="preserve"> the SOW and SOP/</w:t>
      </w:r>
      <w:r w:rsidR="00B447AF" w:rsidRPr="00B447AF">
        <w:rPr>
          <w:rFonts w:ascii="Times New Roman" w:hAnsi="Times New Roman"/>
          <w:sz w:val="24"/>
          <w:szCs w:val="24"/>
        </w:rPr>
        <w:t xml:space="preserve"> </w:t>
      </w:r>
      <w:r w:rsidR="00B447AF" w:rsidRPr="001910A1">
        <w:rPr>
          <w:rFonts w:ascii="Times New Roman" w:hAnsi="Times New Roman"/>
          <w:sz w:val="24"/>
          <w:szCs w:val="24"/>
        </w:rPr>
        <w:t>the instructions, specifications, procedures, standards, guidelines and time frame</w:t>
      </w:r>
      <w:r w:rsidRPr="001910A1">
        <w:rPr>
          <w:rFonts w:ascii="Times New Roman" w:hAnsi="Times New Roman"/>
          <w:sz w:val="24"/>
          <w:szCs w:val="24"/>
        </w:rPr>
        <w:t>, if any, as issued from time to time, by WAREHOUSITY;</w:t>
      </w:r>
    </w:p>
    <w:p w14:paraId="2A9F0757" w14:textId="77777777" w:rsidR="004E4583" w:rsidRPr="001910A1" w:rsidRDefault="004E4583" w:rsidP="002C6535">
      <w:pPr>
        <w:spacing w:after="0" w:line="360" w:lineRule="auto"/>
        <w:ind w:left="1134"/>
        <w:jc w:val="both"/>
        <w:outlineLvl w:val="0"/>
        <w:rPr>
          <w:rFonts w:ascii="Times New Roman" w:hAnsi="Times New Roman"/>
          <w:sz w:val="24"/>
          <w:szCs w:val="24"/>
        </w:rPr>
      </w:pPr>
    </w:p>
    <w:p w14:paraId="31E96155" w14:textId="51137262" w:rsidR="004E4583" w:rsidRPr="001910A1" w:rsidRDefault="004E4583" w:rsidP="002C6535">
      <w:pPr>
        <w:numPr>
          <w:ilvl w:val="2"/>
          <w:numId w:val="2"/>
        </w:numPr>
        <w:spacing w:after="0" w:line="360" w:lineRule="auto"/>
        <w:ind w:left="1134" w:hanging="283"/>
        <w:jc w:val="both"/>
        <w:outlineLvl w:val="0"/>
        <w:rPr>
          <w:rFonts w:ascii="Times New Roman" w:hAnsi="Times New Roman"/>
          <w:sz w:val="24"/>
          <w:szCs w:val="24"/>
        </w:rPr>
      </w:pPr>
      <w:r w:rsidRPr="001910A1">
        <w:rPr>
          <w:rFonts w:ascii="Times New Roman" w:hAnsi="Times New Roman"/>
          <w:sz w:val="24"/>
          <w:szCs w:val="24"/>
        </w:rPr>
        <w:t>it shall perform the Services under th</w:t>
      </w:r>
      <w:r w:rsidR="005F15EB">
        <w:rPr>
          <w:rFonts w:ascii="Times New Roman" w:hAnsi="Times New Roman"/>
          <w:sz w:val="24"/>
          <w:szCs w:val="24"/>
        </w:rPr>
        <w:t>is</w:t>
      </w:r>
      <w:r w:rsidRPr="001910A1">
        <w:rPr>
          <w:rFonts w:ascii="Times New Roman" w:hAnsi="Times New Roman"/>
          <w:sz w:val="24"/>
          <w:szCs w:val="24"/>
        </w:rPr>
        <w:t xml:space="preserve"> </w:t>
      </w:r>
      <w:r w:rsidR="005F15EB">
        <w:rPr>
          <w:rFonts w:ascii="Times New Roman" w:hAnsi="Times New Roman"/>
          <w:sz w:val="24"/>
          <w:szCs w:val="24"/>
        </w:rPr>
        <w:t>Agreement</w:t>
      </w:r>
      <w:r w:rsidRPr="001910A1">
        <w:rPr>
          <w:rFonts w:ascii="Times New Roman" w:hAnsi="Times New Roman"/>
          <w:sz w:val="24"/>
          <w:szCs w:val="24"/>
        </w:rPr>
        <w:t xml:space="preserve"> in such manner which will not adversely affect the reputation and goodwill of WAREHOUSITY</w:t>
      </w:r>
      <w:r w:rsidR="00D1240A">
        <w:rPr>
          <w:rFonts w:ascii="Times New Roman" w:hAnsi="Times New Roman"/>
          <w:sz w:val="24"/>
          <w:szCs w:val="24"/>
        </w:rPr>
        <w:t>/Its customers</w:t>
      </w:r>
      <w:r w:rsidRPr="001910A1">
        <w:rPr>
          <w:rFonts w:ascii="Times New Roman" w:hAnsi="Times New Roman"/>
          <w:sz w:val="24"/>
          <w:szCs w:val="24"/>
        </w:rPr>
        <w:t>, its business associates or affiliates; and</w:t>
      </w:r>
    </w:p>
    <w:p w14:paraId="6147D3B7" w14:textId="77777777" w:rsidR="004E4583" w:rsidRPr="001910A1" w:rsidRDefault="004E4583" w:rsidP="002C6535">
      <w:pPr>
        <w:spacing w:after="0" w:line="360" w:lineRule="auto"/>
        <w:ind w:left="1134"/>
        <w:jc w:val="both"/>
        <w:outlineLvl w:val="0"/>
        <w:rPr>
          <w:rFonts w:ascii="Times New Roman" w:hAnsi="Times New Roman"/>
          <w:sz w:val="24"/>
          <w:szCs w:val="24"/>
        </w:rPr>
      </w:pPr>
    </w:p>
    <w:p w14:paraId="1B920B85" w14:textId="2A86942F" w:rsidR="004E4583" w:rsidRPr="001910A1" w:rsidRDefault="004E4583" w:rsidP="002C6535">
      <w:pPr>
        <w:numPr>
          <w:ilvl w:val="2"/>
          <w:numId w:val="2"/>
        </w:numPr>
        <w:spacing w:after="0" w:line="360" w:lineRule="auto"/>
        <w:ind w:left="1134" w:hanging="283"/>
        <w:jc w:val="both"/>
        <w:outlineLvl w:val="0"/>
        <w:rPr>
          <w:rFonts w:ascii="Times New Roman" w:hAnsi="Times New Roman"/>
          <w:sz w:val="24"/>
          <w:szCs w:val="24"/>
        </w:rPr>
      </w:pPr>
      <w:r w:rsidRPr="001910A1">
        <w:rPr>
          <w:rFonts w:ascii="Times New Roman" w:hAnsi="Times New Roman"/>
          <w:sz w:val="24"/>
          <w:szCs w:val="24"/>
        </w:rPr>
        <w:lastRenderedPageBreak/>
        <w:t>it shall be solely responsible for its corporate and personal taxes if any, and shall indemnify and hold harmless WAREHOUSITY for any liability</w:t>
      </w:r>
      <w:r w:rsidR="00D1240A">
        <w:rPr>
          <w:rFonts w:ascii="Times New Roman" w:hAnsi="Times New Roman"/>
          <w:sz w:val="24"/>
          <w:szCs w:val="24"/>
        </w:rPr>
        <w:t>, whatsoever,</w:t>
      </w:r>
      <w:r w:rsidRPr="001910A1">
        <w:rPr>
          <w:rFonts w:ascii="Times New Roman" w:hAnsi="Times New Roman"/>
          <w:sz w:val="24"/>
          <w:szCs w:val="24"/>
        </w:rPr>
        <w:t xml:space="preserve"> in this connection.</w:t>
      </w:r>
      <w:r w:rsidRPr="001910A1">
        <w:rPr>
          <w:rFonts w:ascii="Times New Roman" w:hAnsi="Times New Roman"/>
          <w:bCs/>
          <w:sz w:val="24"/>
          <w:szCs w:val="24"/>
        </w:rPr>
        <w:t xml:space="preserve"> The Service Provider shall be fully responsible and liable to compensate WAREHOUSITY for any loss of property and/or equipment attributed </w:t>
      </w:r>
      <w:r w:rsidR="00D1240A">
        <w:rPr>
          <w:rFonts w:ascii="Times New Roman" w:hAnsi="Times New Roman"/>
          <w:bCs/>
          <w:sz w:val="24"/>
          <w:szCs w:val="24"/>
        </w:rPr>
        <w:t>to</w:t>
      </w:r>
      <w:r w:rsidRPr="001910A1">
        <w:rPr>
          <w:rFonts w:ascii="Times New Roman" w:hAnsi="Times New Roman"/>
          <w:bCs/>
          <w:sz w:val="24"/>
          <w:szCs w:val="24"/>
        </w:rPr>
        <w:t xml:space="preserve"> the Service Provider’s personnel on duty, during the term of th</w:t>
      </w:r>
      <w:r w:rsidR="005F15EB">
        <w:rPr>
          <w:rFonts w:ascii="Times New Roman" w:hAnsi="Times New Roman"/>
          <w:bCs/>
          <w:sz w:val="24"/>
          <w:szCs w:val="24"/>
        </w:rPr>
        <w:t>is</w:t>
      </w:r>
      <w:r w:rsidRPr="001910A1">
        <w:rPr>
          <w:rFonts w:ascii="Times New Roman" w:hAnsi="Times New Roman"/>
          <w:bCs/>
          <w:sz w:val="24"/>
          <w:szCs w:val="24"/>
        </w:rPr>
        <w:t xml:space="preserve"> </w:t>
      </w:r>
      <w:r w:rsidR="005F15EB">
        <w:rPr>
          <w:rFonts w:ascii="Times New Roman" w:hAnsi="Times New Roman"/>
          <w:bCs/>
          <w:sz w:val="24"/>
          <w:szCs w:val="24"/>
        </w:rPr>
        <w:t>Agreement</w:t>
      </w:r>
      <w:r w:rsidRPr="001910A1">
        <w:rPr>
          <w:rFonts w:ascii="Times New Roman" w:hAnsi="Times New Roman"/>
          <w:bCs/>
          <w:sz w:val="24"/>
          <w:szCs w:val="24"/>
        </w:rPr>
        <w:t>.</w:t>
      </w:r>
    </w:p>
    <w:p w14:paraId="4CD0A058" w14:textId="77777777" w:rsidR="004E4583" w:rsidRPr="001910A1" w:rsidRDefault="004E4583" w:rsidP="002C6535">
      <w:pPr>
        <w:pStyle w:val="ListParagraph"/>
        <w:spacing w:line="360" w:lineRule="auto"/>
      </w:pPr>
    </w:p>
    <w:p w14:paraId="7AA41E31" w14:textId="77777777" w:rsidR="004E4583" w:rsidRPr="001910A1" w:rsidRDefault="004E4583" w:rsidP="00EC33C1">
      <w:pPr>
        <w:numPr>
          <w:ilvl w:val="0"/>
          <w:numId w:val="14"/>
        </w:numPr>
        <w:spacing w:after="0" w:line="360" w:lineRule="auto"/>
        <w:ind w:left="720" w:hanging="720"/>
        <w:jc w:val="both"/>
        <w:rPr>
          <w:rFonts w:ascii="Times New Roman" w:hAnsi="Times New Roman"/>
          <w:b/>
          <w:bCs/>
          <w:sz w:val="24"/>
          <w:szCs w:val="24"/>
        </w:rPr>
      </w:pPr>
      <w:r w:rsidRPr="001910A1">
        <w:rPr>
          <w:rFonts w:ascii="Times New Roman" w:hAnsi="Times New Roman"/>
          <w:b/>
          <w:bCs/>
          <w:sz w:val="24"/>
          <w:szCs w:val="24"/>
        </w:rPr>
        <w:t>INSURANCE:</w:t>
      </w:r>
    </w:p>
    <w:p w14:paraId="05272FEC" w14:textId="67427535" w:rsidR="004E4583" w:rsidRPr="001910A1" w:rsidRDefault="004E4583" w:rsidP="002C6535">
      <w:pPr>
        <w:pStyle w:val="Body"/>
        <w:spacing w:line="360" w:lineRule="auto"/>
        <w:ind w:left="709"/>
        <w:jc w:val="both"/>
        <w:rPr>
          <w:rFonts w:ascii="Times New Roman" w:hAnsi="Times New Roman"/>
          <w:sz w:val="24"/>
          <w:szCs w:val="24"/>
        </w:rPr>
      </w:pPr>
      <w:r w:rsidRPr="001910A1">
        <w:rPr>
          <w:rFonts w:ascii="Times New Roman" w:hAnsi="Times New Roman"/>
          <w:sz w:val="24"/>
          <w:szCs w:val="24"/>
        </w:rPr>
        <w:t xml:space="preserve">Service Provider shall adequately insure the building, construction and any assets deployed by the service provider from any and all damages whatsoever, including but not limited to Fire, Earthquake, Flood, Burglary, Accident, </w:t>
      </w:r>
      <w:r w:rsidR="00D1240A">
        <w:rPr>
          <w:rFonts w:ascii="Times New Roman" w:hAnsi="Times New Roman"/>
          <w:sz w:val="24"/>
          <w:szCs w:val="24"/>
        </w:rPr>
        <w:t xml:space="preserve">Material Handling </w:t>
      </w:r>
      <w:r w:rsidRPr="001910A1">
        <w:rPr>
          <w:rFonts w:ascii="Times New Roman" w:hAnsi="Times New Roman"/>
          <w:sz w:val="24"/>
          <w:szCs w:val="24"/>
        </w:rPr>
        <w:t xml:space="preserve">caused by any reason whatsoever. </w:t>
      </w:r>
      <w:r w:rsidR="00D1240A">
        <w:rPr>
          <w:rFonts w:ascii="Times New Roman" w:hAnsi="Times New Roman"/>
          <w:sz w:val="24"/>
          <w:szCs w:val="24"/>
        </w:rPr>
        <w:t xml:space="preserve">The responsibility of insuring the goods stored inside the warehouse shall be of </w:t>
      </w:r>
      <w:r w:rsidR="008E4D3D" w:rsidRPr="001910A1">
        <w:rPr>
          <w:rFonts w:ascii="Times New Roman" w:hAnsi="Times New Roman"/>
          <w:sz w:val="24"/>
          <w:szCs w:val="24"/>
        </w:rPr>
        <w:t>WAREHOUSITY</w:t>
      </w:r>
      <w:r w:rsidR="008E4D3D">
        <w:rPr>
          <w:rFonts w:ascii="Times New Roman" w:hAnsi="Times New Roman"/>
          <w:sz w:val="24"/>
          <w:szCs w:val="24"/>
        </w:rPr>
        <w:t xml:space="preserve"> </w:t>
      </w:r>
      <w:r w:rsidR="00D1240A">
        <w:rPr>
          <w:rFonts w:ascii="Times New Roman" w:hAnsi="Times New Roman"/>
          <w:sz w:val="24"/>
          <w:szCs w:val="24"/>
        </w:rPr>
        <w:t xml:space="preserve">customers / </w:t>
      </w:r>
      <w:r w:rsidR="008E4D3D" w:rsidRPr="001910A1">
        <w:rPr>
          <w:rFonts w:ascii="Times New Roman" w:hAnsi="Times New Roman"/>
          <w:sz w:val="24"/>
          <w:szCs w:val="24"/>
        </w:rPr>
        <w:t>WAREHOUSITY</w:t>
      </w:r>
      <w:r w:rsidR="00D1240A">
        <w:rPr>
          <w:rFonts w:ascii="Times New Roman" w:hAnsi="Times New Roman"/>
          <w:sz w:val="24"/>
          <w:szCs w:val="24"/>
        </w:rPr>
        <w:t xml:space="preserve">. </w:t>
      </w:r>
      <w:r w:rsidRPr="001910A1">
        <w:rPr>
          <w:rFonts w:ascii="Times New Roman" w:hAnsi="Times New Roman"/>
          <w:sz w:val="24"/>
          <w:szCs w:val="24"/>
        </w:rPr>
        <w:t xml:space="preserve">In case of any eventuality, the Service Provider’s will provide the unfettered support to WAREHOUSITY / Its customer with all documentation including Police FIRs and certificate of facts to file insurance claim by WAREHOUSITY / Its customers. </w:t>
      </w:r>
    </w:p>
    <w:p w14:paraId="26771516" w14:textId="77777777" w:rsidR="004E4583" w:rsidRPr="001910A1" w:rsidRDefault="004E4583" w:rsidP="00EC33C1">
      <w:pPr>
        <w:numPr>
          <w:ilvl w:val="0"/>
          <w:numId w:val="14"/>
        </w:numPr>
        <w:spacing w:after="0" w:line="360" w:lineRule="auto"/>
        <w:ind w:left="720" w:hanging="720"/>
        <w:jc w:val="both"/>
        <w:rPr>
          <w:rFonts w:ascii="Times New Roman" w:hAnsi="Times New Roman"/>
          <w:b/>
          <w:sz w:val="24"/>
          <w:szCs w:val="24"/>
        </w:rPr>
      </w:pPr>
      <w:r w:rsidRPr="001910A1">
        <w:rPr>
          <w:rFonts w:ascii="Times New Roman" w:hAnsi="Times New Roman"/>
          <w:b/>
          <w:sz w:val="24"/>
          <w:szCs w:val="24"/>
        </w:rPr>
        <w:t>INDEMNITY</w:t>
      </w:r>
    </w:p>
    <w:p w14:paraId="4170BD64" w14:textId="77777777" w:rsidR="004E4583" w:rsidRPr="001910A1" w:rsidRDefault="004E4583" w:rsidP="002C6535">
      <w:pPr>
        <w:spacing w:after="0" w:line="360" w:lineRule="auto"/>
        <w:ind w:left="720"/>
        <w:jc w:val="both"/>
        <w:rPr>
          <w:rFonts w:ascii="Times New Roman" w:hAnsi="Times New Roman"/>
          <w:b/>
          <w:sz w:val="24"/>
          <w:szCs w:val="24"/>
        </w:rPr>
      </w:pPr>
    </w:p>
    <w:p w14:paraId="1D1E7B59" w14:textId="77777777" w:rsidR="004E4583" w:rsidRPr="001910A1" w:rsidRDefault="004E4583" w:rsidP="00EC33C1">
      <w:pPr>
        <w:numPr>
          <w:ilvl w:val="1"/>
          <w:numId w:val="14"/>
        </w:numPr>
        <w:spacing w:after="0" w:line="360" w:lineRule="auto"/>
        <w:ind w:left="709" w:hanging="709"/>
        <w:jc w:val="both"/>
        <w:rPr>
          <w:rFonts w:ascii="Times New Roman" w:hAnsi="Times New Roman"/>
          <w:sz w:val="24"/>
          <w:szCs w:val="24"/>
          <w:lang w:val="en-GB"/>
        </w:rPr>
      </w:pPr>
      <w:bookmarkStart w:id="2" w:name="_Toc461543328"/>
      <w:bookmarkStart w:id="3" w:name="_Toc461546064"/>
      <w:bookmarkStart w:id="4" w:name="_Toc461546219"/>
      <w:bookmarkStart w:id="5" w:name="_Toc461618451"/>
      <w:bookmarkStart w:id="6" w:name="_Ref461618823"/>
      <w:bookmarkStart w:id="7" w:name="_Ref461618837"/>
      <w:bookmarkStart w:id="8" w:name="_Ref461618852"/>
      <w:r w:rsidRPr="001910A1">
        <w:rPr>
          <w:rFonts w:ascii="Times New Roman" w:hAnsi="Times New Roman"/>
          <w:sz w:val="24"/>
          <w:szCs w:val="24"/>
          <w:lang w:val="en-GB"/>
        </w:rPr>
        <w:t>The Service Provider hereby undertakes and agrees to indemnify and keep WAREHOUSITY and its directors, employees, officers, advisors, agents, customers, related entities and its representatives (collectively referred to as “</w:t>
      </w:r>
      <w:r w:rsidRPr="001910A1">
        <w:rPr>
          <w:rFonts w:ascii="Times New Roman" w:hAnsi="Times New Roman"/>
          <w:b/>
          <w:sz w:val="24"/>
          <w:szCs w:val="24"/>
          <w:lang w:val="en-GB"/>
        </w:rPr>
        <w:t>Representatives</w:t>
      </w:r>
      <w:r w:rsidRPr="001910A1">
        <w:rPr>
          <w:rFonts w:ascii="Times New Roman" w:hAnsi="Times New Roman"/>
          <w:sz w:val="24"/>
          <w:szCs w:val="24"/>
          <w:lang w:val="en-GB"/>
        </w:rPr>
        <w:t>”) indemnified and harmless from and against all claims, proceedings, damages, losses, actions, costs and expenses (including reasonable attorney’s fees) arising as a consequence of:</w:t>
      </w:r>
    </w:p>
    <w:p w14:paraId="356ECCE4" w14:textId="77777777" w:rsidR="004E4583" w:rsidRPr="001910A1" w:rsidRDefault="004E4583" w:rsidP="002C6535">
      <w:pPr>
        <w:pStyle w:val="Heading1"/>
        <w:spacing w:line="360" w:lineRule="auto"/>
        <w:ind w:left="720"/>
        <w:rPr>
          <w:rFonts w:ascii="Times New Roman" w:hAnsi="Times New Roman"/>
          <w:b w:val="0"/>
          <w:szCs w:val="24"/>
          <w:lang w:val="en-GB"/>
        </w:rPr>
      </w:pPr>
    </w:p>
    <w:p w14:paraId="76B70C35" w14:textId="6081A0FB" w:rsidR="004E4583" w:rsidRPr="001910A1" w:rsidRDefault="004E4583" w:rsidP="002C6535">
      <w:pPr>
        <w:numPr>
          <w:ilvl w:val="1"/>
          <w:numId w:val="3"/>
        </w:numPr>
        <w:spacing w:after="0" w:line="360" w:lineRule="auto"/>
        <w:ind w:hanging="447"/>
        <w:jc w:val="both"/>
        <w:rPr>
          <w:rFonts w:ascii="Times New Roman" w:hAnsi="Times New Roman"/>
          <w:sz w:val="24"/>
          <w:szCs w:val="24"/>
          <w:lang w:val="en-GB"/>
        </w:rPr>
      </w:pPr>
      <w:r w:rsidRPr="001910A1">
        <w:rPr>
          <w:rFonts w:ascii="Times New Roman" w:hAnsi="Times New Roman"/>
          <w:sz w:val="24"/>
          <w:szCs w:val="24"/>
          <w:lang w:val="en-GB"/>
        </w:rPr>
        <w:t>any wrongful or negligent act or omission of the Service Provider and/or  its Representatives during and relating to the Services provided under th</w:t>
      </w:r>
      <w:r w:rsidR="005F15EB">
        <w:rPr>
          <w:rFonts w:ascii="Times New Roman" w:hAnsi="Times New Roman"/>
          <w:sz w:val="24"/>
          <w:szCs w:val="24"/>
          <w:lang w:val="en-GB"/>
        </w:rPr>
        <w:t>is</w:t>
      </w:r>
      <w:r w:rsidRPr="001910A1">
        <w:rPr>
          <w:rFonts w:ascii="Times New Roman" w:hAnsi="Times New Roman"/>
          <w:sz w:val="24"/>
          <w:szCs w:val="24"/>
          <w:lang w:val="en-GB"/>
        </w:rPr>
        <w:t xml:space="preserve"> </w:t>
      </w:r>
      <w:r w:rsidR="005F15EB">
        <w:rPr>
          <w:rFonts w:ascii="Times New Roman" w:hAnsi="Times New Roman"/>
          <w:sz w:val="24"/>
          <w:szCs w:val="24"/>
          <w:lang w:val="en-GB"/>
        </w:rPr>
        <w:t>Agreement</w:t>
      </w:r>
      <w:r w:rsidRPr="001910A1">
        <w:rPr>
          <w:rFonts w:ascii="Times New Roman" w:hAnsi="Times New Roman"/>
          <w:sz w:val="24"/>
          <w:szCs w:val="24"/>
          <w:lang w:val="en-GB"/>
        </w:rPr>
        <w:t xml:space="preserve"> or any noncompliance by the Service Provider of the applicable laws; </w:t>
      </w:r>
    </w:p>
    <w:p w14:paraId="675C5519" w14:textId="77777777" w:rsidR="004E4583" w:rsidRPr="001910A1" w:rsidRDefault="004E4583" w:rsidP="002C6535">
      <w:pPr>
        <w:spacing w:after="0" w:line="360" w:lineRule="auto"/>
        <w:ind w:left="1440"/>
        <w:jc w:val="both"/>
        <w:rPr>
          <w:rFonts w:ascii="Times New Roman" w:hAnsi="Times New Roman"/>
          <w:sz w:val="24"/>
          <w:szCs w:val="24"/>
          <w:lang w:val="en-GB"/>
        </w:rPr>
      </w:pPr>
    </w:p>
    <w:p w14:paraId="5C39860F" w14:textId="77777777" w:rsidR="004E4583" w:rsidRDefault="004E4583" w:rsidP="002C6535">
      <w:pPr>
        <w:numPr>
          <w:ilvl w:val="1"/>
          <w:numId w:val="3"/>
        </w:numPr>
        <w:spacing w:after="0" w:line="360" w:lineRule="auto"/>
        <w:ind w:hanging="447"/>
        <w:jc w:val="both"/>
        <w:rPr>
          <w:rFonts w:ascii="Times New Roman" w:hAnsi="Times New Roman"/>
          <w:sz w:val="24"/>
          <w:szCs w:val="24"/>
          <w:lang w:val="en-GB"/>
        </w:rPr>
      </w:pPr>
      <w:r w:rsidRPr="001910A1">
        <w:rPr>
          <w:rFonts w:ascii="Times New Roman" w:hAnsi="Times New Roman"/>
          <w:sz w:val="24"/>
          <w:szCs w:val="24"/>
          <w:lang w:val="en-GB"/>
        </w:rPr>
        <w:t xml:space="preserve">any act of omission of the Service Provider and/or its Representatives leading to a loss or damage of WAREHOUSITY’s goods, which will mean the Goods stored at the concerned Warehouse on behalf of </w:t>
      </w:r>
      <w:proofErr w:type="spellStart"/>
      <w:r w:rsidRPr="001910A1">
        <w:rPr>
          <w:rFonts w:ascii="Times New Roman" w:hAnsi="Times New Roman"/>
          <w:sz w:val="24"/>
          <w:szCs w:val="24"/>
          <w:lang w:val="en-GB"/>
        </w:rPr>
        <w:t>Warehousity’s</w:t>
      </w:r>
      <w:proofErr w:type="spellEnd"/>
      <w:r w:rsidRPr="001910A1">
        <w:rPr>
          <w:rFonts w:ascii="Times New Roman" w:hAnsi="Times New Roman"/>
          <w:sz w:val="24"/>
          <w:szCs w:val="24"/>
          <w:lang w:val="en-GB"/>
        </w:rPr>
        <w:t xml:space="preserve"> customers;</w:t>
      </w:r>
    </w:p>
    <w:p w14:paraId="2B74869C" w14:textId="77777777" w:rsidR="00A86F68" w:rsidRDefault="00A86F68" w:rsidP="00A86F68">
      <w:pPr>
        <w:pStyle w:val="ListParagraph"/>
        <w:rPr>
          <w:lang w:val="en-GB"/>
        </w:rPr>
      </w:pPr>
    </w:p>
    <w:p w14:paraId="25D8CF75" w14:textId="28B5A734" w:rsidR="004E4583" w:rsidRPr="001910A1" w:rsidRDefault="00A86F68" w:rsidP="002C6535">
      <w:pPr>
        <w:spacing w:after="0" w:line="360" w:lineRule="auto"/>
        <w:ind w:left="1440"/>
        <w:jc w:val="both"/>
        <w:rPr>
          <w:rFonts w:ascii="Times New Roman" w:hAnsi="Times New Roman"/>
          <w:sz w:val="24"/>
          <w:szCs w:val="24"/>
          <w:lang w:val="en-GB"/>
        </w:rPr>
      </w:pPr>
      <w:proofErr w:type="gramStart"/>
      <w:r w:rsidRPr="00B87057">
        <w:rPr>
          <w:rFonts w:ascii="Times New Roman" w:hAnsi="Times New Roman"/>
          <w:sz w:val="24"/>
          <w:szCs w:val="24"/>
          <w:lang w:val="en-GB"/>
        </w:rPr>
        <w:lastRenderedPageBreak/>
        <w:t>any</w:t>
      </w:r>
      <w:proofErr w:type="gramEnd"/>
      <w:r w:rsidRPr="00B87057">
        <w:rPr>
          <w:rFonts w:ascii="Times New Roman" w:hAnsi="Times New Roman"/>
          <w:sz w:val="24"/>
          <w:szCs w:val="24"/>
          <w:lang w:val="en-GB"/>
        </w:rPr>
        <w:t xml:space="preserve"> act of omission or commission of the Service Provider and/or its Representatives leading to a business or consequential loss to WAREHOUSITY/Its </w:t>
      </w:r>
      <w:r w:rsidRPr="00C601F7">
        <w:rPr>
          <w:rFonts w:ascii="Times New Roman" w:hAnsi="Times New Roman"/>
          <w:sz w:val="24"/>
          <w:szCs w:val="24"/>
          <w:lang w:val="en-GB"/>
        </w:rPr>
        <w:t>customers</w:t>
      </w:r>
      <w:r w:rsidR="00B87057" w:rsidRPr="00C601F7">
        <w:rPr>
          <w:rFonts w:ascii="Times New Roman" w:hAnsi="Times New Roman"/>
          <w:sz w:val="24"/>
          <w:szCs w:val="24"/>
          <w:lang w:val="en-GB"/>
        </w:rPr>
        <w:t>, including in the event the service provider</w:t>
      </w:r>
      <w:r w:rsidR="00B87057" w:rsidRPr="00C601F7" w:rsidDel="00B87057">
        <w:rPr>
          <w:rFonts w:ascii="Times New Roman" w:hAnsi="Times New Roman"/>
          <w:sz w:val="24"/>
          <w:szCs w:val="24"/>
          <w:lang w:val="en-GB"/>
        </w:rPr>
        <w:t xml:space="preserve"> </w:t>
      </w:r>
      <w:r w:rsidR="00B87057" w:rsidRPr="00C601F7">
        <w:rPr>
          <w:rFonts w:ascii="Times New Roman" w:hAnsi="Times New Roman"/>
          <w:sz w:val="24"/>
          <w:szCs w:val="24"/>
          <w:lang w:val="en-GB"/>
        </w:rPr>
        <w:t>turns insolvent;</w:t>
      </w:r>
    </w:p>
    <w:p w14:paraId="1781F938" w14:textId="2FEF6C38" w:rsidR="003176C9" w:rsidRDefault="003176C9" w:rsidP="00C601F7">
      <w:pPr>
        <w:numPr>
          <w:ilvl w:val="1"/>
          <w:numId w:val="3"/>
        </w:numPr>
        <w:spacing w:after="0" w:line="360" w:lineRule="auto"/>
        <w:ind w:hanging="447"/>
        <w:jc w:val="both"/>
        <w:rPr>
          <w:lang w:val="en-IN" w:eastAsia="en-IN"/>
        </w:rPr>
      </w:pPr>
      <w:r>
        <w:rPr>
          <w:lang w:val="en-IN" w:eastAsia="en-IN"/>
        </w:rPr>
        <w:t xml:space="preserve">any act </w:t>
      </w:r>
      <w:r w:rsidRPr="003176C9">
        <w:rPr>
          <w:lang w:val="en-IN" w:eastAsia="en-IN"/>
        </w:rPr>
        <w:t xml:space="preserve">of failure in </w:t>
      </w:r>
      <w:r>
        <w:rPr>
          <w:lang w:val="en-IN" w:eastAsia="en-IN"/>
        </w:rPr>
        <w:t>payment of statutory dues or any statutory compliance</w:t>
      </w:r>
      <w:r w:rsidRPr="003176C9">
        <w:rPr>
          <w:lang w:val="en-IN" w:eastAsia="en-IN"/>
        </w:rPr>
        <w:t xml:space="preserve"> by the Service Provider</w:t>
      </w:r>
      <w:r>
        <w:rPr>
          <w:lang w:val="en-IN" w:eastAsia="en-IN"/>
        </w:rPr>
        <w:t xml:space="preserve"> or any of its customers resulting into locking down of the warehouse premises and thereby causing business loss </w:t>
      </w:r>
      <w:r w:rsidR="00E62291">
        <w:rPr>
          <w:lang w:val="en-IN" w:eastAsia="en-IN"/>
        </w:rPr>
        <w:t xml:space="preserve">to Warehousity </w:t>
      </w:r>
      <w:r>
        <w:rPr>
          <w:lang w:val="en-IN" w:eastAsia="en-IN"/>
        </w:rPr>
        <w:t>or any of its customers</w:t>
      </w:r>
      <w:r w:rsidRPr="003176C9">
        <w:rPr>
          <w:lang w:val="en-IN" w:eastAsia="en-IN"/>
        </w:rPr>
        <w:t>;</w:t>
      </w:r>
    </w:p>
    <w:p w14:paraId="458B55AA" w14:textId="77777777" w:rsidR="003176C9" w:rsidRPr="003176C9" w:rsidRDefault="003176C9" w:rsidP="003176C9">
      <w:pPr>
        <w:pStyle w:val="ListParagraph"/>
        <w:rPr>
          <w:lang w:val="en-IN" w:eastAsia="en-IN"/>
        </w:rPr>
      </w:pPr>
    </w:p>
    <w:p w14:paraId="0F719F06" w14:textId="6F7AF49B" w:rsidR="003176C9" w:rsidRDefault="003176C9" w:rsidP="003176C9">
      <w:pPr>
        <w:pStyle w:val="ListParagraph"/>
        <w:numPr>
          <w:ilvl w:val="1"/>
          <w:numId w:val="3"/>
        </w:numPr>
        <w:autoSpaceDE w:val="0"/>
        <w:autoSpaceDN w:val="0"/>
        <w:adjustRightInd w:val="0"/>
        <w:spacing w:line="360" w:lineRule="auto"/>
        <w:jc w:val="both"/>
        <w:rPr>
          <w:lang w:val="en-IN" w:eastAsia="en-IN"/>
        </w:rPr>
      </w:pPr>
      <w:r w:rsidRPr="003176C9">
        <w:rPr>
          <w:lang w:val="en-IN" w:eastAsia="en-IN"/>
        </w:rPr>
        <w:t xml:space="preserve"> </w:t>
      </w:r>
      <w:r>
        <w:rPr>
          <w:lang w:val="en-IN" w:eastAsia="en-IN"/>
        </w:rPr>
        <w:t xml:space="preserve">any act </w:t>
      </w:r>
      <w:r w:rsidRPr="003176C9">
        <w:rPr>
          <w:lang w:val="en-IN" w:eastAsia="en-IN"/>
        </w:rPr>
        <w:t xml:space="preserve">of failure in </w:t>
      </w:r>
      <w:r>
        <w:rPr>
          <w:lang w:val="en-IN" w:eastAsia="en-IN"/>
        </w:rPr>
        <w:t xml:space="preserve">payment to its </w:t>
      </w:r>
      <w:r w:rsidR="00E62291">
        <w:rPr>
          <w:lang w:val="en-IN" w:eastAsia="en-IN"/>
        </w:rPr>
        <w:t>employees/</w:t>
      </w:r>
      <w:r>
        <w:rPr>
          <w:lang w:val="en-IN" w:eastAsia="en-IN"/>
        </w:rPr>
        <w:t>creditors including the land lord</w:t>
      </w:r>
      <w:r w:rsidR="00E62291">
        <w:rPr>
          <w:lang w:val="en-IN" w:eastAsia="en-IN"/>
        </w:rPr>
        <w:t xml:space="preserve"> of the warehouse by</w:t>
      </w:r>
      <w:r>
        <w:rPr>
          <w:lang w:val="en-IN" w:eastAsia="en-IN"/>
        </w:rPr>
        <w:t xml:space="preserve"> </w:t>
      </w:r>
      <w:r w:rsidRPr="003176C9">
        <w:rPr>
          <w:lang w:val="en-IN" w:eastAsia="en-IN"/>
        </w:rPr>
        <w:t>the Service Provider</w:t>
      </w:r>
      <w:r>
        <w:rPr>
          <w:lang w:val="en-IN" w:eastAsia="en-IN"/>
        </w:rPr>
        <w:t xml:space="preserve"> resulting into locking down of the warehouse premises and thereby causing business loss </w:t>
      </w:r>
      <w:r w:rsidR="00E62291">
        <w:rPr>
          <w:lang w:val="en-IN" w:eastAsia="en-IN"/>
        </w:rPr>
        <w:t xml:space="preserve">to Warehousity </w:t>
      </w:r>
      <w:r>
        <w:rPr>
          <w:lang w:val="en-IN" w:eastAsia="en-IN"/>
        </w:rPr>
        <w:t>or any of its customers</w:t>
      </w:r>
      <w:r w:rsidRPr="003176C9">
        <w:rPr>
          <w:lang w:val="en-IN" w:eastAsia="en-IN"/>
        </w:rPr>
        <w:t>;</w:t>
      </w:r>
    </w:p>
    <w:p w14:paraId="7089BCE4" w14:textId="77777777" w:rsidR="003176C9" w:rsidRDefault="003176C9" w:rsidP="003176C9">
      <w:pPr>
        <w:pStyle w:val="ListParagraph"/>
        <w:rPr>
          <w:lang w:val="en-GB"/>
        </w:rPr>
      </w:pPr>
    </w:p>
    <w:p w14:paraId="099B8576" w14:textId="538ECBDE" w:rsidR="004E4583" w:rsidRPr="001910A1" w:rsidRDefault="004E4583" w:rsidP="002C6535">
      <w:pPr>
        <w:numPr>
          <w:ilvl w:val="1"/>
          <w:numId w:val="3"/>
        </w:numPr>
        <w:spacing w:after="0" w:line="360" w:lineRule="auto"/>
        <w:ind w:hanging="447"/>
        <w:jc w:val="both"/>
        <w:rPr>
          <w:rFonts w:ascii="Times New Roman" w:hAnsi="Times New Roman"/>
          <w:sz w:val="24"/>
          <w:szCs w:val="24"/>
          <w:lang w:val="en-GB"/>
        </w:rPr>
      </w:pPr>
      <w:r w:rsidRPr="001910A1">
        <w:rPr>
          <w:rFonts w:ascii="Times New Roman" w:hAnsi="Times New Roman"/>
          <w:sz w:val="24"/>
          <w:szCs w:val="24"/>
          <w:lang w:val="en-GB"/>
        </w:rPr>
        <w:t>any breach of the Service Provider’s obligations under th</w:t>
      </w:r>
      <w:r w:rsidR="005F15EB">
        <w:rPr>
          <w:rFonts w:ascii="Times New Roman" w:hAnsi="Times New Roman"/>
          <w:sz w:val="24"/>
          <w:szCs w:val="24"/>
          <w:lang w:val="en-GB"/>
        </w:rPr>
        <w:t>is</w:t>
      </w:r>
      <w:r w:rsidRPr="001910A1">
        <w:rPr>
          <w:rFonts w:ascii="Times New Roman" w:hAnsi="Times New Roman"/>
          <w:sz w:val="24"/>
          <w:szCs w:val="24"/>
          <w:lang w:val="en-GB"/>
        </w:rPr>
        <w:t xml:space="preserve"> </w:t>
      </w:r>
      <w:r w:rsidR="005F15EB">
        <w:rPr>
          <w:rFonts w:ascii="Times New Roman" w:hAnsi="Times New Roman"/>
          <w:sz w:val="24"/>
          <w:szCs w:val="24"/>
          <w:lang w:val="en-GB"/>
        </w:rPr>
        <w:t>Agreement</w:t>
      </w:r>
      <w:r w:rsidRPr="001910A1">
        <w:rPr>
          <w:rFonts w:ascii="Times New Roman" w:hAnsi="Times New Roman"/>
          <w:sz w:val="24"/>
          <w:szCs w:val="24"/>
          <w:lang w:val="en-GB"/>
        </w:rPr>
        <w:t xml:space="preserve"> including, without limitation, any breach concerning representation or warranties made or given by the Service Provider and/ or its Representatives;</w:t>
      </w:r>
    </w:p>
    <w:p w14:paraId="2E5BBE0F" w14:textId="77777777" w:rsidR="004E4583" w:rsidRPr="001910A1" w:rsidRDefault="004E4583" w:rsidP="002C6535">
      <w:pPr>
        <w:spacing w:after="0" w:line="360" w:lineRule="auto"/>
        <w:ind w:left="709" w:hanging="447"/>
        <w:jc w:val="both"/>
        <w:rPr>
          <w:rFonts w:ascii="Times New Roman" w:hAnsi="Times New Roman"/>
          <w:sz w:val="24"/>
          <w:szCs w:val="24"/>
          <w:lang w:val="en-GB"/>
        </w:rPr>
      </w:pPr>
    </w:p>
    <w:p w14:paraId="10971626" w14:textId="77777777" w:rsidR="004E4583" w:rsidRPr="001910A1" w:rsidRDefault="004E4583" w:rsidP="002C6535">
      <w:pPr>
        <w:numPr>
          <w:ilvl w:val="1"/>
          <w:numId w:val="3"/>
        </w:numPr>
        <w:spacing w:after="0" w:line="360" w:lineRule="auto"/>
        <w:ind w:hanging="447"/>
        <w:jc w:val="both"/>
        <w:rPr>
          <w:rFonts w:ascii="Times New Roman" w:hAnsi="Times New Roman"/>
          <w:sz w:val="24"/>
          <w:szCs w:val="24"/>
          <w:lang w:val="en-GB"/>
        </w:rPr>
      </w:pPr>
      <w:r w:rsidRPr="001910A1">
        <w:rPr>
          <w:rFonts w:ascii="Times New Roman" w:hAnsi="Times New Roman"/>
          <w:sz w:val="24"/>
          <w:szCs w:val="24"/>
          <w:lang w:val="en-GB"/>
        </w:rPr>
        <w:t>any claims against WAREHOUSITY by any person deployed by the Service Provider, for performance of Services including but not limited to the claims under the Workmen Compensation Act, 1923, the Payment of Wages Act, 1936, the Payment of Bonus Act, 1965, the Employees’ Provident Fund and Miscellaneous Provisions Act, 1952, the Payment of Gratuity Act, 1972, the Minimum Wages Act, 1948 or the Employees State Insurance Act, 1948, each as amended;</w:t>
      </w:r>
    </w:p>
    <w:p w14:paraId="0F397B56" w14:textId="77777777" w:rsidR="004E4583" w:rsidRPr="001910A1" w:rsidRDefault="004E4583" w:rsidP="002C6535">
      <w:pPr>
        <w:pStyle w:val="ListParagraph"/>
        <w:spacing w:line="360" w:lineRule="auto"/>
        <w:rPr>
          <w:lang w:val="en-GB"/>
        </w:rPr>
      </w:pPr>
    </w:p>
    <w:p w14:paraId="2B3D4951" w14:textId="77777777" w:rsidR="004E4583" w:rsidRPr="001910A1" w:rsidRDefault="004E4583" w:rsidP="002C6535">
      <w:pPr>
        <w:numPr>
          <w:ilvl w:val="1"/>
          <w:numId w:val="3"/>
        </w:numPr>
        <w:spacing w:after="0" w:line="360" w:lineRule="auto"/>
        <w:ind w:hanging="447"/>
        <w:jc w:val="both"/>
        <w:rPr>
          <w:rFonts w:ascii="Times New Roman" w:hAnsi="Times New Roman"/>
          <w:sz w:val="24"/>
          <w:szCs w:val="24"/>
          <w:lang w:val="en-GB"/>
        </w:rPr>
      </w:pPr>
      <w:proofErr w:type="gramStart"/>
      <w:r w:rsidRPr="001910A1">
        <w:rPr>
          <w:rFonts w:ascii="Times New Roman" w:hAnsi="Times New Roman"/>
          <w:sz w:val="24"/>
          <w:szCs w:val="24"/>
          <w:lang w:val="en-GB"/>
        </w:rPr>
        <w:t>any</w:t>
      </w:r>
      <w:proofErr w:type="gramEnd"/>
      <w:r w:rsidRPr="001910A1">
        <w:rPr>
          <w:rFonts w:ascii="Times New Roman" w:hAnsi="Times New Roman"/>
          <w:sz w:val="24"/>
          <w:szCs w:val="24"/>
          <w:lang w:val="en-GB"/>
        </w:rPr>
        <w:t xml:space="preserve"> damages for bodily injury including death, and damage to real property and tangible personal property caused directly or indirectly by the Service Provider or its Representatives. </w:t>
      </w:r>
    </w:p>
    <w:p w14:paraId="69326F4E" w14:textId="77777777" w:rsidR="004E4583" w:rsidRPr="001910A1" w:rsidRDefault="004E4583" w:rsidP="002C6535">
      <w:pPr>
        <w:spacing w:after="0" w:line="360" w:lineRule="auto"/>
        <w:ind w:left="1440"/>
        <w:jc w:val="both"/>
        <w:rPr>
          <w:rFonts w:ascii="Times New Roman" w:hAnsi="Times New Roman"/>
          <w:sz w:val="24"/>
          <w:szCs w:val="24"/>
          <w:lang w:val="en-GB"/>
        </w:rPr>
      </w:pPr>
    </w:p>
    <w:p w14:paraId="4EE4FD18" w14:textId="77777777" w:rsidR="004E4583" w:rsidRPr="001910A1" w:rsidRDefault="004E4583" w:rsidP="002C6535">
      <w:pPr>
        <w:numPr>
          <w:ilvl w:val="1"/>
          <w:numId w:val="3"/>
        </w:numPr>
        <w:spacing w:after="0" w:line="360" w:lineRule="auto"/>
        <w:ind w:hanging="447"/>
        <w:jc w:val="both"/>
        <w:rPr>
          <w:rFonts w:ascii="Times New Roman" w:hAnsi="Times New Roman"/>
          <w:sz w:val="24"/>
          <w:szCs w:val="24"/>
          <w:lang w:val="en-GB"/>
        </w:rPr>
      </w:pPr>
      <w:r w:rsidRPr="001910A1">
        <w:rPr>
          <w:rFonts w:ascii="Times New Roman" w:hAnsi="Times New Roman"/>
          <w:sz w:val="24"/>
          <w:szCs w:val="24"/>
          <w:lang w:val="en-GB"/>
        </w:rPr>
        <w:t>any claim or action arising from any injury or bodily harm including death, accident suffered or caused by the Service Provider’s Representatives during the course of delivery of the Services;</w:t>
      </w:r>
    </w:p>
    <w:p w14:paraId="41CE61ED" w14:textId="77777777" w:rsidR="004E4583" w:rsidRPr="001910A1" w:rsidRDefault="004E4583" w:rsidP="002C6535">
      <w:pPr>
        <w:spacing w:after="0" w:line="360" w:lineRule="auto"/>
        <w:ind w:left="709" w:hanging="447"/>
        <w:jc w:val="both"/>
        <w:rPr>
          <w:rFonts w:ascii="Times New Roman" w:hAnsi="Times New Roman"/>
          <w:sz w:val="24"/>
          <w:szCs w:val="24"/>
          <w:lang w:val="en-GB"/>
        </w:rPr>
      </w:pPr>
    </w:p>
    <w:p w14:paraId="258FA3A1" w14:textId="77777777" w:rsidR="004E4583" w:rsidRPr="001910A1" w:rsidRDefault="004E4583" w:rsidP="002C6535">
      <w:pPr>
        <w:numPr>
          <w:ilvl w:val="1"/>
          <w:numId w:val="3"/>
        </w:numPr>
        <w:spacing w:after="0" w:line="360" w:lineRule="auto"/>
        <w:ind w:hanging="447"/>
        <w:jc w:val="both"/>
        <w:rPr>
          <w:rFonts w:ascii="Times New Roman" w:hAnsi="Times New Roman"/>
          <w:sz w:val="24"/>
          <w:szCs w:val="24"/>
          <w:lang w:val="en-GB"/>
        </w:rPr>
      </w:pPr>
      <w:r w:rsidRPr="001910A1">
        <w:rPr>
          <w:rFonts w:ascii="Times New Roman" w:hAnsi="Times New Roman"/>
          <w:sz w:val="24"/>
          <w:szCs w:val="24"/>
          <w:lang w:val="en-GB"/>
        </w:rPr>
        <w:lastRenderedPageBreak/>
        <w:t>any claims by government regulators or agencies for fines, penalties, sanctions or other remedies arising from or in connection with the Service Provider’s failure to comply with applicable law; or</w:t>
      </w:r>
    </w:p>
    <w:p w14:paraId="12852BDC" w14:textId="77777777" w:rsidR="004E4583" w:rsidRPr="001910A1" w:rsidRDefault="004E4583" w:rsidP="002C6535">
      <w:pPr>
        <w:spacing w:after="0" w:line="360" w:lineRule="auto"/>
        <w:ind w:left="709" w:hanging="447"/>
        <w:jc w:val="both"/>
        <w:rPr>
          <w:rFonts w:ascii="Times New Roman" w:hAnsi="Times New Roman"/>
          <w:sz w:val="24"/>
          <w:szCs w:val="24"/>
          <w:lang w:val="en-GB"/>
        </w:rPr>
      </w:pPr>
    </w:p>
    <w:p w14:paraId="19F05EA2" w14:textId="77777777" w:rsidR="004E4583" w:rsidRDefault="004E4583" w:rsidP="002C6535">
      <w:pPr>
        <w:numPr>
          <w:ilvl w:val="1"/>
          <w:numId w:val="3"/>
        </w:numPr>
        <w:spacing w:after="0" w:line="360" w:lineRule="auto"/>
        <w:ind w:hanging="447"/>
        <w:jc w:val="both"/>
        <w:rPr>
          <w:rFonts w:ascii="Times New Roman" w:hAnsi="Times New Roman"/>
          <w:sz w:val="24"/>
          <w:szCs w:val="24"/>
          <w:lang w:val="en-GB"/>
        </w:rPr>
      </w:pPr>
      <w:proofErr w:type="gramStart"/>
      <w:r w:rsidRPr="001910A1">
        <w:rPr>
          <w:rFonts w:ascii="Times New Roman" w:hAnsi="Times New Roman"/>
          <w:sz w:val="24"/>
          <w:szCs w:val="24"/>
          <w:lang w:val="en-GB"/>
        </w:rPr>
        <w:t>any</w:t>
      </w:r>
      <w:proofErr w:type="gramEnd"/>
      <w:r w:rsidRPr="001910A1">
        <w:rPr>
          <w:rFonts w:ascii="Times New Roman" w:hAnsi="Times New Roman"/>
          <w:sz w:val="24"/>
          <w:szCs w:val="24"/>
          <w:lang w:val="en-GB"/>
        </w:rPr>
        <w:t xml:space="preserve"> claim on account of an alleged breach of confidentiality and security of data occurring as a result of acts of omissions or commissions of the Service Provider’s Representatives.</w:t>
      </w:r>
    </w:p>
    <w:p w14:paraId="4A70B87E" w14:textId="77777777" w:rsidR="00F54137" w:rsidRDefault="00F54137" w:rsidP="00F54137">
      <w:pPr>
        <w:pStyle w:val="ListParagraph"/>
        <w:rPr>
          <w:lang w:val="en-GB"/>
        </w:rPr>
      </w:pPr>
    </w:p>
    <w:p w14:paraId="3E021D3F" w14:textId="3425A7A6" w:rsidR="00F54137" w:rsidRPr="001910A1" w:rsidRDefault="00F54137" w:rsidP="00F54137">
      <w:pPr>
        <w:spacing w:after="0" w:line="360" w:lineRule="auto"/>
        <w:ind w:left="709"/>
        <w:jc w:val="both"/>
        <w:rPr>
          <w:rFonts w:ascii="Times New Roman" w:hAnsi="Times New Roman"/>
          <w:sz w:val="24"/>
          <w:szCs w:val="24"/>
        </w:rPr>
      </w:pPr>
      <w:r w:rsidRPr="001910A1">
        <w:rPr>
          <w:rFonts w:ascii="Times New Roman" w:hAnsi="Times New Roman"/>
          <w:sz w:val="24"/>
          <w:szCs w:val="24"/>
        </w:rPr>
        <w:t xml:space="preserve">The Service Provider acknowledges that </w:t>
      </w:r>
      <w:r>
        <w:rPr>
          <w:rFonts w:ascii="Times New Roman" w:hAnsi="Times New Roman"/>
          <w:sz w:val="24"/>
          <w:szCs w:val="24"/>
        </w:rPr>
        <w:t>monetary claim</w:t>
      </w:r>
      <w:r w:rsidRPr="001910A1">
        <w:rPr>
          <w:rFonts w:ascii="Times New Roman" w:hAnsi="Times New Roman"/>
          <w:sz w:val="24"/>
          <w:szCs w:val="24"/>
        </w:rPr>
        <w:t xml:space="preserve"> </w:t>
      </w:r>
      <w:r>
        <w:rPr>
          <w:rFonts w:ascii="Times New Roman" w:hAnsi="Times New Roman"/>
          <w:sz w:val="24"/>
          <w:szCs w:val="24"/>
        </w:rPr>
        <w:t xml:space="preserve">towards the damages </w:t>
      </w:r>
      <w:r w:rsidRPr="001910A1">
        <w:rPr>
          <w:rFonts w:ascii="Times New Roman" w:hAnsi="Times New Roman"/>
          <w:sz w:val="24"/>
          <w:szCs w:val="24"/>
        </w:rPr>
        <w:t xml:space="preserve">may not be an adequate remedy for breach of this Clause and therefore </w:t>
      </w:r>
      <w:r>
        <w:rPr>
          <w:rFonts w:ascii="Times New Roman" w:hAnsi="Times New Roman"/>
          <w:sz w:val="24"/>
          <w:szCs w:val="24"/>
        </w:rPr>
        <w:t xml:space="preserve">the service provider </w:t>
      </w:r>
      <w:r w:rsidRPr="001910A1">
        <w:rPr>
          <w:rFonts w:ascii="Times New Roman" w:hAnsi="Times New Roman"/>
          <w:sz w:val="24"/>
          <w:szCs w:val="24"/>
        </w:rPr>
        <w:t>agree that WAREHOUSITY</w:t>
      </w:r>
      <w:r>
        <w:rPr>
          <w:rFonts w:ascii="Times New Roman" w:hAnsi="Times New Roman"/>
          <w:sz w:val="24"/>
          <w:szCs w:val="24"/>
        </w:rPr>
        <w:t>/Its customer</w:t>
      </w:r>
      <w:r w:rsidRPr="001910A1">
        <w:rPr>
          <w:rFonts w:ascii="Times New Roman" w:hAnsi="Times New Roman"/>
          <w:sz w:val="24"/>
          <w:szCs w:val="24"/>
        </w:rPr>
        <w:t xml:space="preserve"> shall be entitled to seek injunctive relief</w:t>
      </w:r>
      <w:r>
        <w:rPr>
          <w:rFonts w:ascii="Times New Roman" w:hAnsi="Times New Roman"/>
          <w:sz w:val="24"/>
          <w:szCs w:val="24"/>
        </w:rPr>
        <w:t>.</w:t>
      </w:r>
    </w:p>
    <w:p w14:paraId="356B19CF" w14:textId="77777777" w:rsidR="004E4583" w:rsidRPr="001910A1" w:rsidRDefault="004E4583" w:rsidP="002C6535">
      <w:pPr>
        <w:pStyle w:val="Heading1"/>
        <w:spacing w:line="360" w:lineRule="auto"/>
        <w:ind w:left="720"/>
        <w:rPr>
          <w:rFonts w:ascii="Times New Roman" w:hAnsi="Times New Roman"/>
          <w:b w:val="0"/>
          <w:szCs w:val="24"/>
          <w:lang w:val="en-GB"/>
        </w:rPr>
      </w:pPr>
    </w:p>
    <w:bookmarkEnd w:id="2"/>
    <w:bookmarkEnd w:id="3"/>
    <w:bookmarkEnd w:id="4"/>
    <w:bookmarkEnd w:id="5"/>
    <w:bookmarkEnd w:id="6"/>
    <w:bookmarkEnd w:id="7"/>
    <w:bookmarkEnd w:id="8"/>
    <w:p w14:paraId="68C9F370" w14:textId="5064C9AB" w:rsidR="004E4583" w:rsidRPr="001910A1" w:rsidRDefault="004E4583" w:rsidP="00EC33C1">
      <w:pPr>
        <w:numPr>
          <w:ilvl w:val="1"/>
          <w:numId w:val="14"/>
        </w:numPr>
        <w:spacing w:after="0" w:line="360" w:lineRule="auto"/>
        <w:ind w:left="709" w:hanging="709"/>
        <w:jc w:val="both"/>
        <w:rPr>
          <w:rFonts w:ascii="Times New Roman" w:hAnsi="Times New Roman"/>
          <w:sz w:val="24"/>
          <w:szCs w:val="24"/>
        </w:rPr>
      </w:pPr>
      <w:r w:rsidRPr="001910A1">
        <w:rPr>
          <w:rFonts w:ascii="Times New Roman" w:hAnsi="Times New Roman"/>
          <w:sz w:val="24"/>
          <w:szCs w:val="24"/>
        </w:rPr>
        <w:t>If a claim is brought by a third party against WAREHOUSITY and its Representatives, for which indemnification is expressly provided by the Service Provider under th</w:t>
      </w:r>
      <w:r w:rsidR="005F15EB">
        <w:rPr>
          <w:rFonts w:ascii="Times New Roman" w:hAnsi="Times New Roman"/>
          <w:sz w:val="24"/>
          <w:szCs w:val="24"/>
        </w:rPr>
        <w:t>is</w:t>
      </w:r>
      <w:r w:rsidRPr="001910A1">
        <w:rPr>
          <w:rFonts w:ascii="Times New Roman" w:hAnsi="Times New Roman"/>
          <w:sz w:val="24"/>
          <w:szCs w:val="24"/>
        </w:rPr>
        <w:t xml:space="preserve"> </w:t>
      </w:r>
      <w:r w:rsidR="005F15EB">
        <w:rPr>
          <w:rFonts w:ascii="Times New Roman" w:hAnsi="Times New Roman"/>
          <w:sz w:val="24"/>
          <w:szCs w:val="24"/>
        </w:rPr>
        <w:t>Agreement</w:t>
      </w:r>
      <w:r w:rsidRPr="001910A1">
        <w:rPr>
          <w:rFonts w:ascii="Times New Roman" w:hAnsi="Times New Roman"/>
          <w:sz w:val="24"/>
          <w:szCs w:val="24"/>
        </w:rPr>
        <w:t xml:space="preserve"> or the SOW, WAREHOUSITY shall notify the Service Provider promptly in writing of any such claim and subject to WAREHOUSITY being reasonably satisfied with the Service Provider’s conduct of the defense to such claim and the relevant documentary proofs, WAREHOUSITY shall: </w:t>
      </w:r>
    </w:p>
    <w:p w14:paraId="268CF657" w14:textId="77777777" w:rsidR="004E4583" w:rsidRPr="001910A1" w:rsidRDefault="004E4583" w:rsidP="002C6535">
      <w:pPr>
        <w:pStyle w:val="ListParagraph"/>
        <w:spacing w:line="360" w:lineRule="auto"/>
        <w:ind w:left="1260" w:hanging="360"/>
        <w:jc w:val="both"/>
      </w:pPr>
    </w:p>
    <w:p w14:paraId="08D33B9B" w14:textId="77777777" w:rsidR="004E4583" w:rsidRPr="001910A1" w:rsidRDefault="004E4583" w:rsidP="002C6535">
      <w:pPr>
        <w:pStyle w:val="ListParagraph"/>
        <w:numPr>
          <w:ilvl w:val="0"/>
          <w:numId w:val="4"/>
        </w:numPr>
        <w:suppressAutoHyphens/>
        <w:spacing w:line="360" w:lineRule="auto"/>
        <w:ind w:left="1260"/>
        <w:jc w:val="both"/>
      </w:pPr>
      <w:r w:rsidRPr="001910A1">
        <w:t xml:space="preserve">allow the Service Provider to conduct, at the Service Provider’s expense, any litigation and negotiations for a settlement of the claim; and </w:t>
      </w:r>
    </w:p>
    <w:p w14:paraId="2AA24E2D" w14:textId="77777777" w:rsidR="004E4583" w:rsidRPr="001910A1" w:rsidRDefault="004E4583" w:rsidP="002C6535">
      <w:pPr>
        <w:pStyle w:val="ListParagraph"/>
        <w:spacing w:line="360" w:lineRule="auto"/>
        <w:ind w:left="1260" w:hanging="360"/>
        <w:jc w:val="both"/>
      </w:pPr>
    </w:p>
    <w:p w14:paraId="2F9DD5E9" w14:textId="77777777" w:rsidR="004E4583" w:rsidRPr="001910A1" w:rsidRDefault="004E4583" w:rsidP="002C6535">
      <w:pPr>
        <w:pStyle w:val="ListParagraph"/>
        <w:numPr>
          <w:ilvl w:val="0"/>
          <w:numId w:val="4"/>
        </w:numPr>
        <w:suppressAutoHyphens/>
        <w:spacing w:line="360" w:lineRule="auto"/>
        <w:ind w:left="1260"/>
        <w:jc w:val="both"/>
      </w:pPr>
      <w:proofErr w:type="gramStart"/>
      <w:r w:rsidRPr="001910A1">
        <w:t>at</w:t>
      </w:r>
      <w:proofErr w:type="gramEnd"/>
      <w:r w:rsidRPr="001910A1">
        <w:t xml:space="preserve"> the request and expense of the Service Provider, provide the Service Provider with all reasonable assistance required by the Service Provider in support of any such defense or action, provided always that the Service Provider shall not admit or settle any such claim without the prior written consent of WAREHOUSITY. </w:t>
      </w:r>
    </w:p>
    <w:p w14:paraId="55242303" w14:textId="77777777" w:rsidR="004E4583" w:rsidRPr="001910A1" w:rsidRDefault="004E4583" w:rsidP="002C6535">
      <w:pPr>
        <w:pStyle w:val="ListParagraph"/>
        <w:spacing w:line="360" w:lineRule="auto"/>
        <w:ind w:left="1260" w:hanging="360"/>
        <w:jc w:val="both"/>
      </w:pPr>
    </w:p>
    <w:p w14:paraId="665FFBFC" w14:textId="35521E24" w:rsidR="004E4583" w:rsidRPr="001910A1" w:rsidRDefault="004E4583" w:rsidP="00EC33C1">
      <w:pPr>
        <w:numPr>
          <w:ilvl w:val="1"/>
          <w:numId w:val="14"/>
        </w:numPr>
        <w:spacing w:after="0" w:line="360" w:lineRule="auto"/>
        <w:ind w:left="709" w:hanging="709"/>
        <w:jc w:val="both"/>
        <w:rPr>
          <w:rFonts w:ascii="Times New Roman" w:hAnsi="Times New Roman"/>
          <w:sz w:val="24"/>
          <w:szCs w:val="24"/>
        </w:rPr>
      </w:pPr>
      <w:bookmarkStart w:id="9" w:name="_Toc461543329"/>
      <w:bookmarkStart w:id="10" w:name="_Toc461546065"/>
      <w:bookmarkStart w:id="11" w:name="_Toc461546220"/>
      <w:bookmarkStart w:id="12" w:name="_Toc461618452"/>
      <w:r w:rsidRPr="001910A1">
        <w:rPr>
          <w:rFonts w:ascii="Times New Roman" w:hAnsi="Times New Roman"/>
          <w:sz w:val="24"/>
          <w:szCs w:val="24"/>
        </w:rPr>
        <w:t>If the Service Provider assumes the defense of the claim set out in Clause 1</w:t>
      </w:r>
      <w:r w:rsidR="0023341D">
        <w:rPr>
          <w:rFonts w:ascii="Times New Roman" w:hAnsi="Times New Roman"/>
          <w:sz w:val="24"/>
          <w:szCs w:val="24"/>
        </w:rPr>
        <w:t>4</w:t>
      </w:r>
      <w:r w:rsidRPr="001910A1">
        <w:rPr>
          <w:rFonts w:ascii="Times New Roman" w:hAnsi="Times New Roman"/>
          <w:sz w:val="24"/>
          <w:szCs w:val="24"/>
        </w:rPr>
        <w:t>.2 above, the Service Provider shall:</w:t>
      </w:r>
      <w:bookmarkEnd w:id="9"/>
      <w:bookmarkEnd w:id="10"/>
      <w:bookmarkEnd w:id="11"/>
      <w:bookmarkEnd w:id="12"/>
    </w:p>
    <w:p w14:paraId="0B52E0D8" w14:textId="77777777" w:rsidR="004E4583" w:rsidRPr="001910A1" w:rsidRDefault="004E4583" w:rsidP="002C6535">
      <w:pPr>
        <w:pStyle w:val="ListParagraph"/>
        <w:spacing w:line="360" w:lineRule="auto"/>
        <w:ind w:left="1260" w:hanging="360"/>
        <w:jc w:val="both"/>
      </w:pPr>
    </w:p>
    <w:p w14:paraId="05888056" w14:textId="0633D695" w:rsidR="004E4583" w:rsidRPr="001910A1" w:rsidRDefault="004E4583" w:rsidP="002C6535">
      <w:pPr>
        <w:pStyle w:val="ListParagraph"/>
        <w:numPr>
          <w:ilvl w:val="0"/>
          <w:numId w:val="5"/>
        </w:numPr>
        <w:suppressAutoHyphens/>
        <w:spacing w:line="360" w:lineRule="auto"/>
        <w:ind w:left="1260"/>
        <w:jc w:val="both"/>
      </w:pPr>
      <w:r w:rsidRPr="001910A1">
        <w:t>promptly and in any event within a period of 15 (fifteen) days of notification to it by WAREHOUSITY as set out in Clause 1</w:t>
      </w:r>
      <w:r w:rsidR="0023341D">
        <w:t>4</w:t>
      </w:r>
      <w:r w:rsidRPr="001910A1">
        <w:t xml:space="preserve">.2, notify WAREHOUSITY that it has assumed such defense; </w:t>
      </w:r>
    </w:p>
    <w:p w14:paraId="60B009C1" w14:textId="77777777" w:rsidR="004E4583" w:rsidRPr="001910A1" w:rsidRDefault="004E4583" w:rsidP="002C6535">
      <w:pPr>
        <w:pStyle w:val="ListParagraph"/>
        <w:spacing w:line="360" w:lineRule="auto"/>
        <w:ind w:left="1260" w:hanging="360"/>
        <w:jc w:val="both"/>
      </w:pPr>
    </w:p>
    <w:p w14:paraId="5C7318E3" w14:textId="23A4E9BB" w:rsidR="004E4583" w:rsidRPr="001910A1" w:rsidRDefault="004E4583" w:rsidP="002C6535">
      <w:pPr>
        <w:pStyle w:val="ListParagraph"/>
        <w:numPr>
          <w:ilvl w:val="0"/>
          <w:numId w:val="5"/>
        </w:numPr>
        <w:suppressAutoHyphens/>
        <w:spacing w:line="360" w:lineRule="auto"/>
        <w:ind w:left="1260"/>
        <w:jc w:val="both"/>
      </w:pPr>
      <w:r w:rsidRPr="001910A1">
        <w:lastRenderedPageBreak/>
        <w:t>at all times have regard for the interests and reputation of WAREHOUSITY</w:t>
      </w:r>
      <w:r w:rsidR="0023341D">
        <w:t>/Its customers</w:t>
      </w:r>
      <w:r w:rsidRPr="001910A1">
        <w:t xml:space="preserve">; </w:t>
      </w:r>
    </w:p>
    <w:p w14:paraId="468EAC42" w14:textId="77777777" w:rsidR="004E4583" w:rsidRPr="001910A1" w:rsidRDefault="004E4583" w:rsidP="002C6535">
      <w:pPr>
        <w:pStyle w:val="ListParagraph"/>
        <w:spacing w:line="360" w:lineRule="auto"/>
        <w:ind w:left="1260" w:hanging="360"/>
        <w:jc w:val="both"/>
      </w:pPr>
    </w:p>
    <w:p w14:paraId="6A733A1D" w14:textId="77777777" w:rsidR="004E4583" w:rsidRPr="001910A1" w:rsidRDefault="004E4583" w:rsidP="002C6535">
      <w:pPr>
        <w:pStyle w:val="ListParagraph"/>
        <w:numPr>
          <w:ilvl w:val="0"/>
          <w:numId w:val="5"/>
        </w:numPr>
        <w:suppressAutoHyphens/>
        <w:spacing w:line="360" w:lineRule="auto"/>
        <w:ind w:left="1260"/>
        <w:jc w:val="both"/>
      </w:pPr>
      <w:r w:rsidRPr="001910A1">
        <w:t xml:space="preserve">consult and keep WAREHOUSITY informed in relation to any negotiations, settlement or litigation; </w:t>
      </w:r>
    </w:p>
    <w:p w14:paraId="61895814" w14:textId="77777777" w:rsidR="004E4583" w:rsidRPr="001910A1" w:rsidRDefault="004E4583" w:rsidP="002C6535">
      <w:pPr>
        <w:pStyle w:val="ListParagraph"/>
        <w:spacing w:line="360" w:lineRule="auto"/>
        <w:ind w:left="1260" w:hanging="360"/>
        <w:jc w:val="both"/>
      </w:pPr>
    </w:p>
    <w:p w14:paraId="6D04E688" w14:textId="77777777" w:rsidR="004E4583" w:rsidRPr="001910A1" w:rsidRDefault="004E4583" w:rsidP="002C6535">
      <w:pPr>
        <w:pStyle w:val="ListParagraph"/>
        <w:numPr>
          <w:ilvl w:val="0"/>
          <w:numId w:val="5"/>
        </w:numPr>
        <w:suppressAutoHyphens/>
        <w:spacing w:line="360" w:lineRule="auto"/>
        <w:ind w:left="1260"/>
        <w:jc w:val="both"/>
      </w:pPr>
      <w:proofErr w:type="gramStart"/>
      <w:r w:rsidRPr="001910A1">
        <w:t>not</w:t>
      </w:r>
      <w:proofErr w:type="gramEnd"/>
      <w:r w:rsidRPr="001910A1">
        <w:t xml:space="preserve"> admit or settle any such claim without the express prior written consent of WAREHOUSITY. </w:t>
      </w:r>
    </w:p>
    <w:p w14:paraId="700CE57E" w14:textId="77777777" w:rsidR="004E4583" w:rsidRPr="001910A1" w:rsidRDefault="004E4583" w:rsidP="002C6535">
      <w:pPr>
        <w:pStyle w:val="ListParagraph"/>
        <w:spacing w:line="360" w:lineRule="auto"/>
        <w:ind w:left="792"/>
        <w:jc w:val="both"/>
      </w:pPr>
    </w:p>
    <w:p w14:paraId="39CCF6CE" w14:textId="184901C6" w:rsidR="004E4583" w:rsidRPr="001910A1" w:rsidRDefault="004E4583" w:rsidP="00EC33C1">
      <w:pPr>
        <w:numPr>
          <w:ilvl w:val="1"/>
          <w:numId w:val="14"/>
        </w:numPr>
        <w:spacing w:after="0" w:line="360" w:lineRule="auto"/>
        <w:ind w:left="709" w:hanging="709"/>
        <w:jc w:val="both"/>
        <w:rPr>
          <w:rFonts w:ascii="Times New Roman" w:hAnsi="Times New Roman"/>
          <w:sz w:val="24"/>
          <w:szCs w:val="24"/>
        </w:rPr>
      </w:pPr>
      <w:bookmarkStart w:id="13" w:name="_Toc461543330"/>
      <w:bookmarkStart w:id="14" w:name="_Toc461546066"/>
      <w:bookmarkStart w:id="15" w:name="_Toc461546221"/>
      <w:bookmarkStart w:id="16" w:name="_Toc461618453"/>
      <w:r w:rsidRPr="001910A1">
        <w:rPr>
          <w:rFonts w:ascii="Times New Roman" w:hAnsi="Times New Roman"/>
          <w:sz w:val="24"/>
          <w:szCs w:val="24"/>
        </w:rPr>
        <w:t>If the Service Provider does not assume the defense of the claim in accordance with Clause 1</w:t>
      </w:r>
      <w:r w:rsidR="0023341D">
        <w:rPr>
          <w:rFonts w:ascii="Times New Roman" w:hAnsi="Times New Roman"/>
          <w:sz w:val="24"/>
          <w:szCs w:val="24"/>
        </w:rPr>
        <w:t>4</w:t>
      </w:r>
      <w:r w:rsidRPr="001910A1">
        <w:rPr>
          <w:rFonts w:ascii="Times New Roman" w:hAnsi="Times New Roman"/>
          <w:sz w:val="24"/>
          <w:szCs w:val="24"/>
        </w:rPr>
        <w:t>.2, WAREHOUSITY</w:t>
      </w:r>
      <w:r w:rsidR="0023341D">
        <w:rPr>
          <w:rFonts w:ascii="Times New Roman" w:hAnsi="Times New Roman"/>
          <w:sz w:val="24"/>
          <w:szCs w:val="24"/>
        </w:rPr>
        <w:t>/Its customer</w:t>
      </w:r>
      <w:r w:rsidRPr="001910A1">
        <w:rPr>
          <w:rFonts w:ascii="Times New Roman" w:hAnsi="Times New Roman"/>
          <w:sz w:val="24"/>
          <w:szCs w:val="24"/>
        </w:rPr>
        <w:t xml:space="preserve"> may defend the claim in such manner as it may deem appropriate, and the Service Provider shall indemnify WAREHOUSITY in relation to such claim</w:t>
      </w:r>
      <w:bookmarkEnd w:id="13"/>
      <w:bookmarkEnd w:id="14"/>
      <w:bookmarkEnd w:id="15"/>
      <w:bookmarkEnd w:id="16"/>
      <w:r w:rsidR="0023341D">
        <w:rPr>
          <w:rFonts w:ascii="Times New Roman" w:hAnsi="Times New Roman"/>
          <w:sz w:val="24"/>
          <w:szCs w:val="24"/>
        </w:rPr>
        <w:t xml:space="preserve"> and associated costs.</w:t>
      </w:r>
    </w:p>
    <w:p w14:paraId="07250333" w14:textId="77777777" w:rsidR="004E4583" w:rsidRPr="001910A1" w:rsidRDefault="004E4583" w:rsidP="002C6535">
      <w:pPr>
        <w:pStyle w:val="ListParagraph"/>
        <w:spacing w:line="360" w:lineRule="auto"/>
      </w:pPr>
    </w:p>
    <w:p w14:paraId="31F85E25" w14:textId="77777777" w:rsidR="004E4583" w:rsidRPr="001910A1" w:rsidRDefault="004E4583" w:rsidP="00EC33C1">
      <w:pPr>
        <w:numPr>
          <w:ilvl w:val="0"/>
          <w:numId w:val="14"/>
        </w:numPr>
        <w:spacing w:after="0" w:line="360" w:lineRule="auto"/>
        <w:ind w:left="720" w:hanging="720"/>
        <w:jc w:val="both"/>
        <w:rPr>
          <w:rFonts w:ascii="Times New Roman" w:hAnsi="Times New Roman"/>
          <w:b/>
          <w:sz w:val="24"/>
          <w:szCs w:val="24"/>
        </w:rPr>
      </w:pPr>
      <w:r w:rsidRPr="001910A1">
        <w:rPr>
          <w:rFonts w:ascii="Times New Roman" w:hAnsi="Times New Roman"/>
          <w:b/>
          <w:sz w:val="24"/>
          <w:szCs w:val="24"/>
        </w:rPr>
        <w:t>CONFIDENTIALITY</w:t>
      </w:r>
    </w:p>
    <w:p w14:paraId="20408823" w14:textId="77777777" w:rsidR="004E4583" w:rsidRPr="001910A1" w:rsidRDefault="004E4583" w:rsidP="002C6535">
      <w:pPr>
        <w:autoSpaceDE w:val="0"/>
        <w:autoSpaceDN w:val="0"/>
        <w:adjustRightInd w:val="0"/>
        <w:spacing w:after="0" w:line="360" w:lineRule="auto"/>
        <w:rPr>
          <w:rFonts w:ascii="Times New Roman" w:hAnsi="Times New Roman"/>
          <w:b/>
          <w:bCs/>
          <w:sz w:val="24"/>
          <w:szCs w:val="24"/>
        </w:rPr>
      </w:pPr>
    </w:p>
    <w:p w14:paraId="66B36042" w14:textId="7FFECBDF" w:rsidR="004E4583" w:rsidRPr="001910A1" w:rsidRDefault="004E4583" w:rsidP="00EC33C1">
      <w:pPr>
        <w:numPr>
          <w:ilvl w:val="1"/>
          <w:numId w:val="14"/>
        </w:numPr>
        <w:spacing w:after="0" w:line="360" w:lineRule="auto"/>
        <w:ind w:left="709" w:hanging="709"/>
        <w:jc w:val="both"/>
        <w:rPr>
          <w:rFonts w:ascii="Times New Roman" w:hAnsi="Times New Roman"/>
          <w:sz w:val="24"/>
          <w:szCs w:val="24"/>
        </w:rPr>
      </w:pPr>
      <w:bookmarkStart w:id="17" w:name="_Toc461543340"/>
      <w:bookmarkStart w:id="18" w:name="_Toc461546076"/>
      <w:bookmarkStart w:id="19" w:name="_Toc461546231"/>
      <w:bookmarkStart w:id="20" w:name="_Toc461618459"/>
      <w:r w:rsidRPr="001910A1">
        <w:rPr>
          <w:rFonts w:ascii="Times New Roman" w:hAnsi="Times New Roman"/>
          <w:sz w:val="24"/>
          <w:szCs w:val="24"/>
        </w:rPr>
        <w:t>The Service Provider agrees that certain information, incl</w:t>
      </w:r>
      <w:r w:rsidR="005F15EB">
        <w:rPr>
          <w:rFonts w:ascii="Times New Roman" w:hAnsi="Times New Roman"/>
          <w:sz w:val="24"/>
          <w:szCs w:val="24"/>
        </w:rPr>
        <w:t>uding, but not limited to, this</w:t>
      </w:r>
      <w:r w:rsidRPr="001910A1">
        <w:rPr>
          <w:rFonts w:ascii="Times New Roman" w:hAnsi="Times New Roman"/>
          <w:sz w:val="24"/>
          <w:szCs w:val="24"/>
        </w:rPr>
        <w:t xml:space="preserve"> </w:t>
      </w:r>
      <w:r w:rsidR="005F15EB">
        <w:rPr>
          <w:rFonts w:ascii="Times New Roman" w:hAnsi="Times New Roman"/>
          <w:sz w:val="24"/>
          <w:szCs w:val="24"/>
        </w:rPr>
        <w:t>Agreement</w:t>
      </w:r>
      <w:r w:rsidRPr="001910A1">
        <w:rPr>
          <w:rFonts w:ascii="Times New Roman" w:hAnsi="Times New Roman"/>
          <w:sz w:val="24"/>
          <w:szCs w:val="24"/>
        </w:rPr>
        <w:t>, information, data and other materials relating to customers, development programs, costs, marketing, trading, investment, sales activities, promotion, credit and financial data, manufacturing processes, financing methods, plans or the business and affairs of WAREHOUSITY and/ or its affiliates/customers, whether disclosed orally or in written, constitute proprietary confidential information and trade secrets. Accordingly, the Service Provider will not at any time during the term of th</w:t>
      </w:r>
      <w:r w:rsidR="005F15EB">
        <w:rPr>
          <w:rFonts w:ascii="Times New Roman" w:hAnsi="Times New Roman"/>
          <w:sz w:val="24"/>
          <w:szCs w:val="24"/>
        </w:rPr>
        <w:t>is</w:t>
      </w:r>
      <w:r w:rsidRPr="001910A1">
        <w:rPr>
          <w:rFonts w:ascii="Times New Roman" w:hAnsi="Times New Roman"/>
          <w:sz w:val="24"/>
          <w:szCs w:val="24"/>
        </w:rPr>
        <w:t xml:space="preserve"> </w:t>
      </w:r>
      <w:r w:rsidR="005F15EB">
        <w:rPr>
          <w:rFonts w:ascii="Times New Roman" w:hAnsi="Times New Roman"/>
          <w:sz w:val="24"/>
          <w:szCs w:val="24"/>
        </w:rPr>
        <w:t>Agreement</w:t>
      </w:r>
      <w:r w:rsidRPr="001910A1">
        <w:rPr>
          <w:rFonts w:ascii="Times New Roman" w:hAnsi="Times New Roman"/>
          <w:sz w:val="24"/>
          <w:szCs w:val="24"/>
        </w:rPr>
        <w:t xml:space="preserve"> or after its closure, disclose or use for their own benefit or purposes or the benefit or purposes of any other person, such proprietary confidential information or trade secrets. The Service Provider agrees that upon termination of th</w:t>
      </w:r>
      <w:r w:rsidR="005F15EB">
        <w:rPr>
          <w:rFonts w:ascii="Times New Roman" w:hAnsi="Times New Roman"/>
          <w:sz w:val="24"/>
          <w:szCs w:val="24"/>
        </w:rPr>
        <w:t>is</w:t>
      </w:r>
      <w:r w:rsidRPr="001910A1">
        <w:rPr>
          <w:rFonts w:ascii="Times New Roman" w:hAnsi="Times New Roman"/>
          <w:sz w:val="24"/>
          <w:szCs w:val="24"/>
        </w:rPr>
        <w:t xml:space="preserve"> </w:t>
      </w:r>
      <w:r w:rsidR="005F15EB">
        <w:rPr>
          <w:rFonts w:ascii="Times New Roman" w:hAnsi="Times New Roman"/>
          <w:sz w:val="24"/>
          <w:szCs w:val="24"/>
        </w:rPr>
        <w:t>Agreement</w:t>
      </w:r>
      <w:r w:rsidRPr="001910A1">
        <w:rPr>
          <w:rFonts w:ascii="Times New Roman" w:hAnsi="Times New Roman"/>
          <w:sz w:val="24"/>
          <w:szCs w:val="24"/>
        </w:rPr>
        <w:t xml:space="preserve"> for any reason, it will immediately return to WAREHOUSITY all specifications, memoranda, books, papers, plans, information, letters and other data, and all copies thereof, which in any way relate to the business of WAREHOUSITY and/or its affiliates.</w:t>
      </w:r>
    </w:p>
    <w:p w14:paraId="0A80B100" w14:textId="77777777" w:rsidR="004E4583" w:rsidRPr="001910A1" w:rsidRDefault="004E4583" w:rsidP="002C6535">
      <w:pPr>
        <w:spacing w:after="0" w:line="360" w:lineRule="auto"/>
        <w:ind w:left="709"/>
        <w:jc w:val="both"/>
        <w:rPr>
          <w:rFonts w:ascii="Times New Roman" w:hAnsi="Times New Roman"/>
          <w:sz w:val="24"/>
          <w:szCs w:val="24"/>
        </w:rPr>
      </w:pPr>
    </w:p>
    <w:p w14:paraId="06130B7E" w14:textId="77777777" w:rsidR="004E4583" w:rsidRPr="001910A1" w:rsidRDefault="004E4583" w:rsidP="00EC33C1">
      <w:pPr>
        <w:numPr>
          <w:ilvl w:val="1"/>
          <w:numId w:val="14"/>
        </w:numPr>
        <w:spacing w:after="0" w:line="360" w:lineRule="auto"/>
        <w:ind w:left="709" w:hanging="709"/>
        <w:jc w:val="both"/>
        <w:rPr>
          <w:rFonts w:ascii="Times New Roman" w:hAnsi="Times New Roman"/>
          <w:sz w:val="24"/>
          <w:szCs w:val="24"/>
        </w:rPr>
      </w:pPr>
      <w:r w:rsidRPr="001910A1">
        <w:rPr>
          <w:rFonts w:ascii="Times New Roman" w:hAnsi="Times New Roman"/>
          <w:sz w:val="24"/>
          <w:szCs w:val="24"/>
        </w:rPr>
        <w:t xml:space="preserve">The Service Provider further agrees that it will not retain or use for its own account at any time any trade names, trademark, service marks or other proprietary business marks </w:t>
      </w:r>
      <w:r w:rsidRPr="001910A1">
        <w:rPr>
          <w:rFonts w:ascii="Times New Roman" w:hAnsi="Times New Roman"/>
          <w:sz w:val="24"/>
          <w:szCs w:val="24"/>
        </w:rPr>
        <w:lastRenderedPageBreak/>
        <w:t>used or owned in connection with the business of WAREHOUSITY or any of its affiliates.</w:t>
      </w:r>
    </w:p>
    <w:p w14:paraId="23ACA6FC" w14:textId="77777777" w:rsidR="004E4583" w:rsidRPr="001910A1" w:rsidRDefault="004E4583" w:rsidP="002C6535">
      <w:pPr>
        <w:pStyle w:val="ListParagraph"/>
        <w:spacing w:line="360" w:lineRule="auto"/>
      </w:pPr>
    </w:p>
    <w:p w14:paraId="318ECC97" w14:textId="6E86D450" w:rsidR="004E4583" w:rsidRPr="001910A1" w:rsidRDefault="004E4583" w:rsidP="00EC33C1">
      <w:pPr>
        <w:numPr>
          <w:ilvl w:val="1"/>
          <w:numId w:val="14"/>
        </w:numPr>
        <w:spacing w:after="0" w:line="360" w:lineRule="auto"/>
        <w:ind w:left="709" w:hanging="709"/>
        <w:jc w:val="both"/>
        <w:rPr>
          <w:rFonts w:ascii="Times New Roman" w:hAnsi="Times New Roman"/>
          <w:sz w:val="24"/>
          <w:szCs w:val="24"/>
        </w:rPr>
      </w:pPr>
      <w:r w:rsidRPr="001910A1">
        <w:rPr>
          <w:rFonts w:ascii="Times New Roman" w:hAnsi="Times New Roman"/>
          <w:sz w:val="24"/>
          <w:szCs w:val="24"/>
        </w:rPr>
        <w:t>Service Provider shall not take out any press release or do other publicity of any nature regarding th</w:t>
      </w:r>
      <w:r w:rsidR="005F15EB">
        <w:rPr>
          <w:rFonts w:ascii="Times New Roman" w:hAnsi="Times New Roman"/>
          <w:sz w:val="24"/>
          <w:szCs w:val="24"/>
        </w:rPr>
        <w:t>is</w:t>
      </w:r>
      <w:r w:rsidRPr="001910A1">
        <w:rPr>
          <w:rFonts w:ascii="Times New Roman" w:hAnsi="Times New Roman"/>
          <w:sz w:val="24"/>
          <w:szCs w:val="24"/>
        </w:rPr>
        <w:t xml:space="preserve"> </w:t>
      </w:r>
      <w:r w:rsidR="005F15EB">
        <w:rPr>
          <w:rFonts w:ascii="Times New Roman" w:hAnsi="Times New Roman"/>
          <w:sz w:val="24"/>
          <w:szCs w:val="24"/>
        </w:rPr>
        <w:t>Agreement</w:t>
      </w:r>
      <w:r w:rsidRPr="001910A1">
        <w:rPr>
          <w:rFonts w:ascii="Times New Roman" w:hAnsi="Times New Roman"/>
          <w:sz w:val="24"/>
          <w:szCs w:val="24"/>
        </w:rPr>
        <w:t xml:space="preserve"> or its association with WAREHOUSITY</w:t>
      </w:r>
      <w:r w:rsidR="000C3E3A">
        <w:rPr>
          <w:rFonts w:ascii="Times New Roman" w:hAnsi="Times New Roman"/>
          <w:sz w:val="24"/>
          <w:szCs w:val="24"/>
        </w:rPr>
        <w:t>/Its customer</w:t>
      </w:r>
      <w:r w:rsidRPr="001910A1">
        <w:rPr>
          <w:rFonts w:ascii="Times New Roman" w:hAnsi="Times New Roman"/>
          <w:sz w:val="24"/>
          <w:szCs w:val="24"/>
        </w:rPr>
        <w:t>, without prior written approval of WAREHOUSITY.</w:t>
      </w:r>
    </w:p>
    <w:p w14:paraId="4E4B9BCA" w14:textId="77777777" w:rsidR="004E4583" w:rsidRPr="001910A1" w:rsidRDefault="004E4583" w:rsidP="002C6535">
      <w:pPr>
        <w:pStyle w:val="ListParagraph"/>
        <w:spacing w:line="360" w:lineRule="auto"/>
        <w:jc w:val="both"/>
      </w:pPr>
    </w:p>
    <w:p w14:paraId="45A4738B" w14:textId="77777777" w:rsidR="004E4583" w:rsidRPr="001910A1" w:rsidRDefault="004E4583" w:rsidP="00EC33C1">
      <w:pPr>
        <w:numPr>
          <w:ilvl w:val="1"/>
          <w:numId w:val="14"/>
        </w:numPr>
        <w:spacing w:after="0" w:line="360" w:lineRule="auto"/>
        <w:ind w:left="709" w:hanging="709"/>
        <w:jc w:val="both"/>
        <w:rPr>
          <w:rFonts w:ascii="Times New Roman" w:hAnsi="Times New Roman"/>
          <w:sz w:val="24"/>
          <w:szCs w:val="24"/>
        </w:rPr>
      </w:pPr>
      <w:bookmarkStart w:id="21" w:name="_Toc461543342"/>
      <w:bookmarkStart w:id="22" w:name="_Toc461546078"/>
      <w:bookmarkStart w:id="23" w:name="_Toc461546233"/>
      <w:bookmarkStart w:id="24" w:name="_Toc461618460"/>
      <w:bookmarkEnd w:id="17"/>
      <w:bookmarkEnd w:id="18"/>
      <w:bookmarkEnd w:id="19"/>
      <w:bookmarkEnd w:id="20"/>
      <w:r w:rsidRPr="001910A1">
        <w:rPr>
          <w:rFonts w:ascii="Times New Roman" w:hAnsi="Times New Roman"/>
          <w:sz w:val="24"/>
          <w:szCs w:val="24"/>
        </w:rPr>
        <w:t>The provisions of this Clause shall not prohibit disclosure or use of confidential information if and to the extent:</w:t>
      </w:r>
      <w:bookmarkEnd w:id="21"/>
      <w:bookmarkEnd w:id="22"/>
      <w:bookmarkEnd w:id="23"/>
      <w:bookmarkEnd w:id="24"/>
    </w:p>
    <w:p w14:paraId="50F16932" w14:textId="77777777" w:rsidR="004E4583" w:rsidRPr="001910A1" w:rsidRDefault="004E4583" w:rsidP="002C6535">
      <w:pPr>
        <w:spacing w:after="0" w:line="360" w:lineRule="auto"/>
        <w:jc w:val="both"/>
        <w:rPr>
          <w:rFonts w:ascii="Times New Roman" w:hAnsi="Times New Roman"/>
          <w:sz w:val="24"/>
          <w:szCs w:val="24"/>
        </w:rPr>
      </w:pPr>
    </w:p>
    <w:p w14:paraId="585D8ADD" w14:textId="221B5A8D" w:rsidR="004E4583" w:rsidRPr="001910A1" w:rsidRDefault="004E4583" w:rsidP="002C6535">
      <w:pPr>
        <w:pStyle w:val="ListParagraph"/>
        <w:numPr>
          <w:ilvl w:val="0"/>
          <w:numId w:val="6"/>
        </w:numPr>
        <w:suppressAutoHyphens/>
        <w:spacing w:line="360" w:lineRule="auto"/>
        <w:ind w:left="1440" w:hanging="450"/>
        <w:jc w:val="both"/>
      </w:pPr>
      <w:r w:rsidRPr="001910A1">
        <w:t xml:space="preserve">it is necessary for the provision or receipt of the Services, or performance of its obligations under the </w:t>
      </w:r>
      <w:r w:rsidR="005F15EB">
        <w:t>Agreement</w:t>
      </w:r>
      <w:r w:rsidRPr="001910A1">
        <w:t xml:space="preserve"> and SOW; </w:t>
      </w:r>
    </w:p>
    <w:p w14:paraId="17A5291D" w14:textId="77777777" w:rsidR="004E4583" w:rsidRPr="001910A1" w:rsidRDefault="004E4583" w:rsidP="002C6535">
      <w:pPr>
        <w:spacing w:after="0" w:line="360" w:lineRule="auto"/>
        <w:ind w:left="720" w:hanging="450"/>
        <w:jc w:val="both"/>
        <w:rPr>
          <w:rFonts w:ascii="Times New Roman" w:hAnsi="Times New Roman"/>
          <w:sz w:val="24"/>
          <w:szCs w:val="24"/>
        </w:rPr>
      </w:pPr>
    </w:p>
    <w:p w14:paraId="3626F56F" w14:textId="1EA9869A" w:rsidR="004E4583" w:rsidRPr="001910A1" w:rsidRDefault="004E4583" w:rsidP="002C6535">
      <w:pPr>
        <w:pStyle w:val="ListParagraph"/>
        <w:numPr>
          <w:ilvl w:val="0"/>
          <w:numId w:val="6"/>
        </w:numPr>
        <w:suppressAutoHyphens/>
        <w:spacing w:line="360" w:lineRule="auto"/>
        <w:ind w:left="1440" w:hanging="450"/>
        <w:jc w:val="both"/>
      </w:pPr>
      <w:r w:rsidRPr="001910A1">
        <w:t xml:space="preserve">it is required by law, any governmental authority or for the purpose of any judicial proceedings arising out of the </w:t>
      </w:r>
      <w:r w:rsidR="005F15EB">
        <w:t>Agreement</w:t>
      </w:r>
      <w:r w:rsidRPr="001910A1">
        <w:t xml:space="preserve"> and SOW; </w:t>
      </w:r>
    </w:p>
    <w:p w14:paraId="0FA26A22" w14:textId="77777777" w:rsidR="004E4583" w:rsidRPr="001910A1" w:rsidRDefault="004E4583" w:rsidP="002C6535">
      <w:pPr>
        <w:spacing w:after="0" w:line="360" w:lineRule="auto"/>
        <w:jc w:val="both"/>
        <w:rPr>
          <w:rFonts w:ascii="Times New Roman" w:hAnsi="Times New Roman"/>
          <w:sz w:val="24"/>
          <w:szCs w:val="24"/>
        </w:rPr>
      </w:pPr>
    </w:p>
    <w:p w14:paraId="64CE66C7" w14:textId="77777777" w:rsidR="004E4583" w:rsidRPr="001910A1" w:rsidRDefault="004E4583" w:rsidP="002C6535">
      <w:pPr>
        <w:pStyle w:val="ListParagraph"/>
        <w:numPr>
          <w:ilvl w:val="0"/>
          <w:numId w:val="6"/>
        </w:numPr>
        <w:suppressAutoHyphens/>
        <w:spacing w:line="360" w:lineRule="auto"/>
        <w:ind w:left="1440" w:hanging="450"/>
        <w:jc w:val="both"/>
      </w:pPr>
      <w:r w:rsidRPr="001910A1">
        <w:t xml:space="preserve">it becomes publicly available (other than as a result of a breach of an obligation of confidentiality); </w:t>
      </w:r>
    </w:p>
    <w:p w14:paraId="5D49C49F" w14:textId="77777777" w:rsidR="004E4583" w:rsidRPr="001910A1" w:rsidRDefault="004E4583" w:rsidP="002C6535">
      <w:pPr>
        <w:spacing w:after="0" w:line="360" w:lineRule="auto"/>
        <w:ind w:left="720" w:hanging="450"/>
        <w:jc w:val="both"/>
        <w:rPr>
          <w:rFonts w:ascii="Times New Roman" w:hAnsi="Times New Roman"/>
          <w:sz w:val="24"/>
          <w:szCs w:val="24"/>
        </w:rPr>
      </w:pPr>
    </w:p>
    <w:p w14:paraId="7208E9EA" w14:textId="3C37D786" w:rsidR="004E4583" w:rsidRPr="001910A1" w:rsidRDefault="004E4583" w:rsidP="002C6535">
      <w:pPr>
        <w:spacing w:after="0" w:line="360" w:lineRule="auto"/>
        <w:ind w:left="720"/>
        <w:jc w:val="both"/>
        <w:rPr>
          <w:rFonts w:ascii="Times New Roman" w:hAnsi="Times New Roman"/>
          <w:sz w:val="24"/>
          <w:szCs w:val="24"/>
        </w:rPr>
      </w:pPr>
      <w:r w:rsidRPr="001910A1">
        <w:rPr>
          <w:rFonts w:ascii="Times New Roman" w:hAnsi="Times New Roman"/>
          <w:sz w:val="24"/>
          <w:szCs w:val="24"/>
        </w:rPr>
        <w:t>provided that, except where prohibited by applicable law, prior to disclosure of any confidential information pursuant to sub-clauses (ii) above, the Service Provider shall promptly notify WAREHOUSITY of such requirement with a view to providing WAREHOUSITY</w:t>
      </w:r>
      <w:r w:rsidR="000C3E3A">
        <w:rPr>
          <w:rFonts w:ascii="Times New Roman" w:hAnsi="Times New Roman"/>
          <w:sz w:val="24"/>
          <w:szCs w:val="24"/>
        </w:rPr>
        <w:t>/Its customer</w:t>
      </w:r>
      <w:r w:rsidRPr="001910A1">
        <w:rPr>
          <w:rFonts w:ascii="Times New Roman" w:hAnsi="Times New Roman"/>
          <w:sz w:val="24"/>
          <w:szCs w:val="24"/>
        </w:rPr>
        <w:t xml:space="preserve"> with the opportunity to contest such disclosure or otherwise to agree the timing and content of such disclosure.</w:t>
      </w:r>
    </w:p>
    <w:p w14:paraId="5B02B443" w14:textId="77777777" w:rsidR="004E4583" w:rsidRPr="001910A1" w:rsidRDefault="004E4583" w:rsidP="002C6535">
      <w:pPr>
        <w:spacing w:after="0" w:line="360" w:lineRule="auto"/>
        <w:jc w:val="both"/>
        <w:rPr>
          <w:rFonts w:ascii="Times New Roman" w:hAnsi="Times New Roman"/>
          <w:sz w:val="24"/>
          <w:szCs w:val="24"/>
        </w:rPr>
      </w:pPr>
    </w:p>
    <w:p w14:paraId="11CA4ABB" w14:textId="7F638C46" w:rsidR="004E4583" w:rsidRPr="001910A1" w:rsidRDefault="004E4583" w:rsidP="00EC33C1">
      <w:pPr>
        <w:numPr>
          <w:ilvl w:val="1"/>
          <w:numId w:val="14"/>
        </w:numPr>
        <w:spacing w:after="0" w:line="360" w:lineRule="auto"/>
        <w:ind w:left="709" w:hanging="709"/>
        <w:jc w:val="both"/>
        <w:rPr>
          <w:rFonts w:ascii="Times New Roman" w:hAnsi="Times New Roman"/>
          <w:sz w:val="24"/>
          <w:szCs w:val="24"/>
        </w:rPr>
      </w:pPr>
      <w:bookmarkStart w:id="25" w:name="_Toc461543346"/>
      <w:bookmarkStart w:id="26" w:name="_Toc461546082"/>
      <w:bookmarkStart w:id="27" w:name="_Toc461546237"/>
      <w:bookmarkStart w:id="28" w:name="_Toc461618462"/>
      <w:r w:rsidRPr="001910A1">
        <w:rPr>
          <w:rFonts w:ascii="Times New Roman" w:hAnsi="Times New Roman"/>
          <w:sz w:val="24"/>
          <w:szCs w:val="24"/>
        </w:rPr>
        <w:t>The Service Provider acknowledges that damages may not be an adequate remedy for breach of this Clause and therefore agree that WAREHOUSITY</w:t>
      </w:r>
      <w:r w:rsidR="000C3E3A">
        <w:rPr>
          <w:rFonts w:ascii="Times New Roman" w:hAnsi="Times New Roman"/>
          <w:sz w:val="24"/>
          <w:szCs w:val="24"/>
        </w:rPr>
        <w:t>/Its customer</w:t>
      </w:r>
      <w:r w:rsidRPr="001910A1">
        <w:rPr>
          <w:rFonts w:ascii="Times New Roman" w:hAnsi="Times New Roman"/>
          <w:sz w:val="24"/>
          <w:szCs w:val="24"/>
        </w:rPr>
        <w:t xml:space="preserve"> shall be entitled to seek injunctive relief for any breach of this Clause.</w:t>
      </w:r>
      <w:bookmarkEnd w:id="25"/>
      <w:bookmarkEnd w:id="26"/>
      <w:bookmarkEnd w:id="27"/>
      <w:bookmarkEnd w:id="28"/>
    </w:p>
    <w:p w14:paraId="18A199FD" w14:textId="77777777" w:rsidR="004E4583" w:rsidRPr="001910A1" w:rsidRDefault="004E4583" w:rsidP="002C6535">
      <w:pPr>
        <w:spacing w:after="0" w:line="360" w:lineRule="auto"/>
        <w:ind w:left="720"/>
        <w:jc w:val="both"/>
        <w:rPr>
          <w:rFonts w:ascii="Times New Roman" w:hAnsi="Times New Roman"/>
          <w:sz w:val="24"/>
          <w:szCs w:val="24"/>
        </w:rPr>
      </w:pPr>
    </w:p>
    <w:p w14:paraId="0A9D3F47" w14:textId="77777777" w:rsidR="004E4583" w:rsidRPr="001910A1" w:rsidRDefault="004E4583" w:rsidP="00EC33C1">
      <w:pPr>
        <w:numPr>
          <w:ilvl w:val="0"/>
          <w:numId w:val="14"/>
        </w:numPr>
        <w:spacing w:after="0" w:line="360" w:lineRule="auto"/>
        <w:ind w:left="720" w:hanging="720"/>
        <w:jc w:val="both"/>
        <w:rPr>
          <w:rFonts w:ascii="Times New Roman" w:hAnsi="Times New Roman"/>
          <w:b/>
          <w:sz w:val="24"/>
          <w:szCs w:val="24"/>
        </w:rPr>
      </w:pPr>
      <w:r w:rsidRPr="001910A1">
        <w:rPr>
          <w:rFonts w:ascii="Times New Roman" w:hAnsi="Times New Roman"/>
          <w:b/>
          <w:sz w:val="24"/>
          <w:szCs w:val="24"/>
        </w:rPr>
        <w:t>RECORDS AND INSPECTION:</w:t>
      </w:r>
    </w:p>
    <w:p w14:paraId="4D913B64" w14:textId="77777777" w:rsidR="004E4583" w:rsidRPr="001910A1" w:rsidRDefault="004E4583" w:rsidP="002C6535">
      <w:pPr>
        <w:spacing w:after="0" w:line="360" w:lineRule="auto"/>
        <w:ind w:left="720"/>
        <w:jc w:val="both"/>
        <w:rPr>
          <w:rFonts w:ascii="Times New Roman" w:hAnsi="Times New Roman"/>
          <w:b/>
          <w:sz w:val="24"/>
          <w:szCs w:val="24"/>
        </w:rPr>
      </w:pPr>
    </w:p>
    <w:p w14:paraId="57A058CC" w14:textId="35B3AB08" w:rsidR="004E4583" w:rsidRPr="001910A1" w:rsidRDefault="004E4583" w:rsidP="00EC33C1">
      <w:pPr>
        <w:pStyle w:val="BodyTextIndent2"/>
        <w:numPr>
          <w:ilvl w:val="1"/>
          <w:numId w:val="14"/>
        </w:numPr>
        <w:spacing w:after="0" w:line="360" w:lineRule="auto"/>
        <w:ind w:hanging="720"/>
        <w:jc w:val="both"/>
        <w:rPr>
          <w:rFonts w:ascii="Times New Roman" w:hAnsi="Times New Roman"/>
          <w:sz w:val="24"/>
          <w:szCs w:val="24"/>
        </w:rPr>
      </w:pPr>
      <w:r w:rsidRPr="001910A1">
        <w:rPr>
          <w:rFonts w:ascii="Times New Roman" w:hAnsi="Times New Roman"/>
          <w:sz w:val="24"/>
          <w:szCs w:val="24"/>
        </w:rPr>
        <w:t xml:space="preserve">The Service Provider shall maintain all records and reports in accordance with the applicable laws and provide copy thereof, as and when required by WAREHOUSITY. The Service Provider shall, upon reasonable notice in writing from WAREHOUSITY, </w:t>
      </w:r>
      <w:r w:rsidRPr="001910A1">
        <w:rPr>
          <w:rFonts w:ascii="Times New Roman" w:hAnsi="Times New Roman"/>
          <w:sz w:val="24"/>
          <w:szCs w:val="24"/>
        </w:rPr>
        <w:lastRenderedPageBreak/>
        <w:t xml:space="preserve">allow WAREHOUSITY through its management, its auditors, and/or other regulators the opportunity of inspecting, examining and auditing records, data and other documents stored by the Service Provider pertaining to the Services. The Service Provider shall provide all the support and assistance required by WAREHOUSITY for this purpose, including availability of its personnel to answer any issue related to such review and defect, if any, as may be pointed out to the Service Provider, which the Service Provider shall immediately rectify. The Service Provider shall provide MIS reports and other statements/compliance records to WAREHOUSITY, in the format and frequency </w:t>
      </w:r>
      <w:r w:rsidR="00D43708">
        <w:rPr>
          <w:rFonts w:ascii="Times New Roman" w:hAnsi="Times New Roman"/>
          <w:sz w:val="24"/>
          <w:szCs w:val="24"/>
        </w:rPr>
        <w:t>as specified</w:t>
      </w:r>
      <w:r w:rsidRPr="001910A1">
        <w:rPr>
          <w:rFonts w:ascii="Times New Roman" w:hAnsi="Times New Roman"/>
          <w:sz w:val="24"/>
          <w:szCs w:val="24"/>
        </w:rPr>
        <w:t xml:space="preserve"> by WAREHOUSITY.</w:t>
      </w:r>
    </w:p>
    <w:p w14:paraId="3D7B7269" w14:textId="77777777" w:rsidR="004E4583" w:rsidRPr="001910A1" w:rsidRDefault="004E4583" w:rsidP="002C6535">
      <w:pPr>
        <w:pStyle w:val="BodyTextIndent2"/>
        <w:spacing w:after="0" w:line="360" w:lineRule="auto"/>
        <w:ind w:left="720"/>
        <w:jc w:val="both"/>
        <w:rPr>
          <w:rFonts w:ascii="Times New Roman" w:hAnsi="Times New Roman"/>
          <w:sz w:val="24"/>
          <w:szCs w:val="24"/>
        </w:rPr>
      </w:pPr>
    </w:p>
    <w:p w14:paraId="43E0F9FD" w14:textId="77777777" w:rsidR="004E4583" w:rsidRPr="001910A1" w:rsidRDefault="004E4583" w:rsidP="00EC33C1">
      <w:pPr>
        <w:numPr>
          <w:ilvl w:val="0"/>
          <w:numId w:val="14"/>
        </w:numPr>
        <w:spacing w:after="0" w:line="360" w:lineRule="auto"/>
        <w:ind w:left="720" w:hanging="720"/>
        <w:jc w:val="both"/>
        <w:rPr>
          <w:rFonts w:ascii="Times New Roman" w:hAnsi="Times New Roman"/>
          <w:b/>
          <w:sz w:val="24"/>
          <w:szCs w:val="24"/>
        </w:rPr>
      </w:pPr>
      <w:r w:rsidRPr="001910A1">
        <w:rPr>
          <w:rFonts w:ascii="Times New Roman" w:hAnsi="Times New Roman"/>
          <w:b/>
          <w:sz w:val="24"/>
          <w:szCs w:val="24"/>
        </w:rPr>
        <w:t>FORCE MAJEURE</w:t>
      </w:r>
    </w:p>
    <w:p w14:paraId="28E34291" w14:textId="77777777" w:rsidR="004E4583" w:rsidRPr="001910A1" w:rsidRDefault="004E4583" w:rsidP="002C6535">
      <w:pPr>
        <w:spacing w:after="0" w:line="360" w:lineRule="auto"/>
        <w:jc w:val="both"/>
        <w:rPr>
          <w:rFonts w:ascii="Times New Roman" w:hAnsi="Times New Roman"/>
          <w:sz w:val="24"/>
          <w:szCs w:val="24"/>
        </w:rPr>
      </w:pPr>
    </w:p>
    <w:p w14:paraId="317D7E7B" w14:textId="15533264" w:rsidR="004E4583" w:rsidRPr="001910A1" w:rsidRDefault="004E4583" w:rsidP="00EC33C1">
      <w:pPr>
        <w:pStyle w:val="BodyTextIndent2"/>
        <w:numPr>
          <w:ilvl w:val="1"/>
          <w:numId w:val="14"/>
        </w:numPr>
        <w:spacing w:after="0" w:line="360" w:lineRule="auto"/>
        <w:ind w:hanging="720"/>
        <w:jc w:val="both"/>
        <w:rPr>
          <w:rFonts w:ascii="Times New Roman" w:hAnsi="Times New Roman"/>
          <w:sz w:val="24"/>
          <w:szCs w:val="24"/>
        </w:rPr>
      </w:pPr>
      <w:r w:rsidRPr="001910A1">
        <w:rPr>
          <w:rFonts w:ascii="Times New Roman" w:hAnsi="Times New Roman"/>
          <w:sz w:val="24"/>
          <w:szCs w:val="24"/>
        </w:rPr>
        <w:t xml:space="preserve">Neither WAREHOUSITY nor the Service Provider shall be responsible to the other for delays or failures in performance resulting from acts beyond its control, which shall include, any act of God; confiscation or expropriation, embargo, orders or restrictions; insurrection, riots or civil disorder; war, warlike conditions or military operations; or national emergency, acts of terrorism, fire, explosion or industrial action, </w:t>
      </w:r>
      <w:r w:rsidR="00144430">
        <w:rPr>
          <w:rFonts w:ascii="Times New Roman" w:hAnsi="Times New Roman"/>
          <w:sz w:val="24"/>
          <w:szCs w:val="24"/>
        </w:rPr>
        <w:t xml:space="preserve">pandemic, lockdown </w:t>
      </w:r>
      <w:r w:rsidRPr="001910A1">
        <w:rPr>
          <w:rFonts w:ascii="Times New Roman" w:hAnsi="Times New Roman"/>
          <w:sz w:val="24"/>
          <w:szCs w:val="24"/>
        </w:rPr>
        <w:t>etc. (collectively, “</w:t>
      </w:r>
      <w:r w:rsidRPr="001910A1">
        <w:rPr>
          <w:rFonts w:ascii="Times New Roman" w:hAnsi="Times New Roman"/>
          <w:b/>
          <w:sz w:val="24"/>
          <w:szCs w:val="24"/>
        </w:rPr>
        <w:t>Force Majeure Event</w:t>
      </w:r>
      <w:r w:rsidRPr="001910A1">
        <w:rPr>
          <w:rFonts w:ascii="Times New Roman" w:hAnsi="Times New Roman"/>
          <w:sz w:val="24"/>
          <w:szCs w:val="24"/>
        </w:rPr>
        <w:t>”) but each Party shall use its best endeavors to minimize such delays.</w:t>
      </w:r>
    </w:p>
    <w:p w14:paraId="366A0B4D" w14:textId="77777777" w:rsidR="004E4583" w:rsidRPr="001910A1" w:rsidRDefault="004E4583" w:rsidP="002C6535">
      <w:pPr>
        <w:pStyle w:val="BodyTextIndent2"/>
        <w:spacing w:after="0" w:line="360" w:lineRule="auto"/>
        <w:ind w:left="720"/>
        <w:jc w:val="both"/>
        <w:rPr>
          <w:rFonts w:ascii="Times New Roman" w:hAnsi="Times New Roman"/>
          <w:sz w:val="24"/>
          <w:szCs w:val="24"/>
        </w:rPr>
      </w:pPr>
    </w:p>
    <w:p w14:paraId="1D4061EA" w14:textId="46C76013" w:rsidR="004E4583" w:rsidRPr="001910A1" w:rsidRDefault="004E4583" w:rsidP="00EC33C1">
      <w:pPr>
        <w:pStyle w:val="BodyTextIndent2"/>
        <w:numPr>
          <w:ilvl w:val="1"/>
          <w:numId w:val="14"/>
        </w:numPr>
        <w:spacing w:after="0" w:line="360" w:lineRule="auto"/>
        <w:ind w:hanging="720"/>
        <w:jc w:val="both"/>
        <w:rPr>
          <w:rFonts w:ascii="Times New Roman" w:hAnsi="Times New Roman"/>
          <w:sz w:val="24"/>
          <w:szCs w:val="24"/>
        </w:rPr>
      </w:pPr>
      <w:r w:rsidRPr="001910A1">
        <w:rPr>
          <w:rFonts w:ascii="Times New Roman" w:hAnsi="Times New Roman"/>
          <w:sz w:val="24"/>
          <w:szCs w:val="24"/>
        </w:rPr>
        <w:t>Where a Party’s ability to m</w:t>
      </w:r>
      <w:r w:rsidR="005F15EB">
        <w:rPr>
          <w:rFonts w:ascii="Times New Roman" w:hAnsi="Times New Roman"/>
          <w:sz w:val="24"/>
          <w:szCs w:val="24"/>
        </w:rPr>
        <w:t>eet its obligations under this</w:t>
      </w:r>
      <w:r w:rsidRPr="001910A1">
        <w:rPr>
          <w:rFonts w:ascii="Times New Roman" w:hAnsi="Times New Roman"/>
          <w:sz w:val="24"/>
          <w:szCs w:val="24"/>
        </w:rPr>
        <w:t xml:space="preserve"> </w:t>
      </w:r>
      <w:r w:rsidR="005F15EB">
        <w:rPr>
          <w:rFonts w:ascii="Times New Roman" w:hAnsi="Times New Roman"/>
          <w:sz w:val="24"/>
          <w:szCs w:val="24"/>
        </w:rPr>
        <w:t>Agreement</w:t>
      </w:r>
      <w:r w:rsidRPr="001910A1">
        <w:rPr>
          <w:rFonts w:ascii="Times New Roman" w:hAnsi="Times New Roman"/>
          <w:sz w:val="24"/>
          <w:szCs w:val="24"/>
        </w:rPr>
        <w:t xml:space="preserve"> is adversely affected by a Force Majeure Event, it shall immediately notify the other Party of that circumstance, and shall provide its best estimate of the extent and duration of such adverse effect.</w:t>
      </w:r>
      <w:r w:rsidR="00C961FE">
        <w:rPr>
          <w:rFonts w:ascii="Times New Roman" w:hAnsi="Times New Roman"/>
          <w:sz w:val="24"/>
          <w:szCs w:val="24"/>
        </w:rPr>
        <w:t xml:space="preserve"> </w:t>
      </w:r>
      <w:r w:rsidR="00C961FE" w:rsidRPr="00C601F7">
        <w:rPr>
          <w:rFonts w:ascii="Times New Roman" w:hAnsi="Times New Roman"/>
          <w:sz w:val="24"/>
          <w:szCs w:val="24"/>
        </w:rPr>
        <w:t>In the event a party’s ability to meet its obligations under this Agreement are adversely affected on account of Force Majeure event, it shall not be entitled to see</w:t>
      </w:r>
      <w:r w:rsidR="008D17EB" w:rsidRPr="00C601F7">
        <w:rPr>
          <w:rFonts w:ascii="Times New Roman" w:hAnsi="Times New Roman"/>
          <w:sz w:val="24"/>
          <w:szCs w:val="24"/>
        </w:rPr>
        <w:t>k</w:t>
      </w:r>
      <w:r w:rsidR="00C961FE" w:rsidRPr="00C601F7">
        <w:rPr>
          <w:rFonts w:ascii="Times New Roman" w:hAnsi="Times New Roman"/>
          <w:sz w:val="24"/>
          <w:szCs w:val="24"/>
        </w:rPr>
        <w:t xml:space="preserve"> reciprocal performance by the second party of any of its obligation in that regard. For the sa</w:t>
      </w:r>
      <w:r w:rsidR="008D17EB" w:rsidRPr="00C601F7">
        <w:rPr>
          <w:rFonts w:ascii="Times New Roman" w:hAnsi="Times New Roman"/>
          <w:sz w:val="24"/>
          <w:szCs w:val="24"/>
        </w:rPr>
        <w:t>k</w:t>
      </w:r>
      <w:r w:rsidR="00C961FE" w:rsidRPr="00C601F7">
        <w:rPr>
          <w:rFonts w:ascii="Times New Roman" w:hAnsi="Times New Roman"/>
          <w:sz w:val="24"/>
          <w:szCs w:val="24"/>
        </w:rPr>
        <w:t>e of clarity, it is agreed that Warehousity will not be liable to make payment towards storage of goods in the duration the service provider is unable to perform its obligations on account of a Force Majeure event.</w:t>
      </w:r>
    </w:p>
    <w:p w14:paraId="49F918C9" w14:textId="77777777" w:rsidR="004E4583" w:rsidRPr="001910A1" w:rsidRDefault="004E4583" w:rsidP="002C6535">
      <w:pPr>
        <w:pStyle w:val="BodyTextIndent2"/>
        <w:spacing w:after="0" w:line="360" w:lineRule="auto"/>
        <w:ind w:left="720"/>
        <w:jc w:val="both"/>
        <w:rPr>
          <w:rFonts w:ascii="Times New Roman" w:hAnsi="Times New Roman"/>
          <w:sz w:val="24"/>
          <w:szCs w:val="24"/>
        </w:rPr>
      </w:pPr>
    </w:p>
    <w:p w14:paraId="7438BB7F" w14:textId="77777777" w:rsidR="004E4583" w:rsidRPr="001910A1" w:rsidRDefault="004E4583" w:rsidP="002C6535">
      <w:pPr>
        <w:spacing w:after="0" w:line="360" w:lineRule="auto"/>
        <w:ind w:left="720"/>
        <w:jc w:val="both"/>
        <w:rPr>
          <w:rFonts w:ascii="Times New Roman" w:hAnsi="Times New Roman"/>
          <w:b/>
          <w:sz w:val="24"/>
          <w:szCs w:val="24"/>
        </w:rPr>
      </w:pPr>
    </w:p>
    <w:p w14:paraId="3F7DE73B" w14:textId="77777777" w:rsidR="004E4583" w:rsidRPr="001910A1" w:rsidRDefault="004E4583" w:rsidP="00EC33C1">
      <w:pPr>
        <w:numPr>
          <w:ilvl w:val="0"/>
          <w:numId w:val="14"/>
        </w:numPr>
        <w:spacing w:after="0" w:line="360" w:lineRule="auto"/>
        <w:ind w:left="720" w:hanging="720"/>
        <w:jc w:val="both"/>
        <w:rPr>
          <w:rFonts w:ascii="Times New Roman" w:hAnsi="Times New Roman"/>
          <w:b/>
          <w:sz w:val="24"/>
          <w:szCs w:val="24"/>
        </w:rPr>
      </w:pPr>
      <w:r w:rsidRPr="001910A1">
        <w:rPr>
          <w:rFonts w:ascii="Times New Roman" w:hAnsi="Times New Roman"/>
          <w:b/>
          <w:sz w:val="24"/>
          <w:szCs w:val="24"/>
        </w:rPr>
        <w:t>TERM AND TERMINATION</w:t>
      </w:r>
    </w:p>
    <w:p w14:paraId="5C1C9215" w14:textId="77777777" w:rsidR="004E4583" w:rsidRPr="001910A1" w:rsidRDefault="004E4583" w:rsidP="002C6535">
      <w:pPr>
        <w:spacing w:after="0" w:line="360" w:lineRule="auto"/>
        <w:ind w:left="720"/>
        <w:jc w:val="both"/>
        <w:rPr>
          <w:rFonts w:ascii="Times New Roman" w:hAnsi="Times New Roman"/>
          <w:b/>
          <w:sz w:val="24"/>
          <w:szCs w:val="24"/>
        </w:rPr>
      </w:pPr>
    </w:p>
    <w:p w14:paraId="4F1D0CB0" w14:textId="77777777" w:rsidR="004E4583" w:rsidRPr="001910A1" w:rsidRDefault="004E4583" w:rsidP="00EC33C1">
      <w:pPr>
        <w:numPr>
          <w:ilvl w:val="1"/>
          <w:numId w:val="14"/>
        </w:numPr>
        <w:spacing w:after="0" w:line="360" w:lineRule="auto"/>
        <w:ind w:left="709" w:hanging="709"/>
        <w:jc w:val="both"/>
        <w:rPr>
          <w:rFonts w:ascii="Times New Roman" w:hAnsi="Times New Roman"/>
          <w:b/>
          <w:sz w:val="24"/>
          <w:szCs w:val="24"/>
        </w:rPr>
      </w:pPr>
      <w:r w:rsidRPr="001910A1">
        <w:rPr>
          <w:rFonts w:ascii="Times New Roman" w:hAnsi="Times New Roman"/>
          <w:b/>
          <w:sz w:val="24"/>
          <w:szCs w:val="24"/>
        </w:rPr>
        <w:t>TERM</w:t>
      </w:r>
    </w:p>
    <w:p w14:paraId="287CACB5" w14:textId="77777777" w:rsidR="004E4583" w:rsidRPr="001910A1" w:rsidRDefault="004E4583" w:rsidP="002C6535">
      <w:pPr>
        <w:spacing w:after="0" w:line="360" w:lineRule="auto"/>
        <w:ind w:left="709" w:hanging="709"/>
        <w:jc w:val="both"/>
        <w:rPr>
          <w:rFonts w:ascii="Times New Roman" w:hAnsi="Times New Roman"/>
          <w:sz w:val="24"/>
          <w:szCs w:val="24"/>
        </w:rPr>
      </w:pPr>
    </w:p>
    <w:p w14:paraId="51FA5D64" w14:textId="42BA433C" w:rsidR="004E4583" w:rsidRPr="001910A1" w:rsidRDefault="004E4583" w:rsidP="00EC33C1">
      <w:pPr>
        <w:numPr>
          <w:ilvl w:val="2"/>
          <w:numId w:val="14"/>
        </w:numPr>
        <w:spacing w:after="0" w:line="360" w:lineRule="auto"/>
        <w:ind w:left="709" w:hanging="709"/>
        <w:jc w:val="both"/>
        <w:rPr>
          <w:rFonts w:ascii="Times New Roman" w:hAnsi="Times New Roman"/>
          <w:sz w:val="24"/>
          <w:szCs w:val="24"/>
        </w:rPr>
      </w:pPr>
      <w:r w:rsidRPr="001910A1">
        <w:rPr>
          <w:rFonts w:ascii="Times New Roman" w:hAnsi="Times New Roman"/>
          <w:sz w:val="24"/>
          <w:szCs w:val="24"/>
        </w:rPr>
        <w:t>E</w:t>
      </w:r>
      <w:r w:rsidR="005F15EB">
        <w:rPr>
          <w:rFonts w:ascii="Times New Roman" w:hAnsi="Times New Roman"/>
          <w:sz w:val="24"/>
          <w:szCs w:val="24"/>
        </w:rPr>
        <w:t>ach SOW executed pursuant to this</w:t>
      </w:r>
      <w:r w:rsidRPr="001910A1">
        <w:rPr>
          <w:rFonts w:ascii="Times New Roman" w:hAnsi="Times New Roman"/>
          <w:sz w:val="24"/>
          <w:szCs w:val="24"/>
        </w:rPr>
        <w:t xml:space="preserve"> </w:t>
      </w:r>
      <w:r w:rsidR="005F15EB">
        <w:rPr>
          <w:rFonts w:ascii="Times New Roman" w:hAnsi="Times New Roman"/>
          <w:sz w:val="24"/>
          <w:szCs w:val="24"/>
        </w:rPr>
        <w:t>Agreement</w:t>
      </w:r>
      <w:r w:rsidRPr="001910A1">
        <w:rPr>
          <w:rFonts w:ascii="Times New Roman" w:hAnsi="Times New Roman"/>
          <w:sz w:val="24"/>
          <w:szCs w:val="24"/>
        </w:rPr>
        <w:t xml:space="preserve"> shall be effective from the date of commencement of Services under such SOW and shall continue in effect until the completion of such Services, in accordance with applicable SOW.</w:t>
      </w:r>
    </w:p>
    <w:p w14:paraId="0CDDA3AB" w14:textId="77777777" w:rsidR="004E4583" w:rsidRPr="001910A1" w:rsidRDefault="004E4583" w:rsidP="002C6535">
      <w:pPr>
        <w:spacing w:after="0" w:line="360" w:lineRule="auto"/>
        <w:ind w:left="709"/>
        <w:jc w:val="both"/>
        <w:rPr>
          <w:rFonts w:ascii="Times New Roman" w:hAnsi="Times New Roman"/>
          <w:b/>
          <w:sz w:val="24"/>
          <w:szCs w:val="24"/>
        </w:rPr>
      </w:pPr>
    </w:p>
    <w:p w14:paraId="2DDC7E89" w14:textId="77777777" w:rsidR="004E4583" w:rsidRPr="001910A1" w:rsidRDefault="004E4583" w:rsidP="00EC33C1">
      <w:pPr>
        <w:numPr>
          <w:ilvl w:val="1"/>
          <w:numId w:val="14"/>
        </w:numPr>
        <w:spacing w:after="0" w:line="360" w:lineRule="auto"/>
        <w:ind w:left="709" w:hanging="709"/>
        <w:jc w:val="both"/>
        <w:rPr>
          <w:rFonts w:ascii="Times New Roman" w:hAnsi="Times New Roman"/>
          <w:b/>
          <w:sz w:val="24"/>
          <w:szCs w:val="24"/>
        </w:rPr>
      </w:pPr>
      <w:r w:rsidRPr="001910A1">
        <w:rPr>
          <w:rFonts w:ascii="Times New Roman" w:hAnsi="Times New Roman"/>
          <w:b/>
          <w:sz w:val="24"/>
          <w:szCs w:val="24"/>
        </w:rPr>
        <w:t>TERMINATION</w:t>
      </w:r>
    </w:p>
    <w:p w14:paraId="7EEF1612" w14:textId="77777777" w:rsidR="004E4583" w:rsidRPr="001910A1" w:rsidRDefault="004E4583" w:rsidP="002C6535">
      <w:pPr>
        <w:pStyle w:val="ListParagraph"/>
        <w:spacing w:line="360" w:lineRule="auto"/>
        <w:jc w:val="both"/>
        <w:rPr>
          <w:b/>
        </w:rPr>
      </w:pPr>
    </w:p>
    <w:p w14:paraId="352EBB9B" w14:textId="4F444049" w:rsidR="004E4583" w:rsidRPr="001910A1" w:rsidRDefault="004E4583" w:rsidP="00EC33C1">
      <w:pPr>
        <w:numPr>
          <w:ilvl w:val="2"/>
          <w:numId w:val="14"/>
        </w:numPr>
        <w:spacing w:after="0" w:line="360" w:lineRule="auto"/>
        <w:ind w:left="709" w:hanging="709"/>
        <w:jc w:val="both"/>
        <w:rPr>
          <w:rFonts w:ascii="Times New Roman" w:hAnsi="Times New Roman"/>
          <w:sz w:val="24"/>
          <w:szCs w:val="24"/>
        </w:rPr>
      </w:pPr>
      <w:r w:rsidRPr="001910A1">
        <w:rPr>
          <w:rFonts w:ascii="Times New Roman" w:hAnsi="Times New Roman"/>
          <w:sz w:val="24"/>
          <w:szCs w:val="24"/>
        </w:rPr>
        <w:t>WAREHOUSITY shall have the right to terminate th</w:t>
      </w:r>
      <w:r w:rsidR="005F15EB">
        <w:rPr>
          <w:rFonts w:ascii="Times New Roman" w:hAnsi="Times New Roman"/>
          <w:sz w:val="24"/>
          <w:szCs w:val="24"/>
        </w:rPr>
        <w:t>is</w:t>
      </w:r>
      <w:r w:rsidRPr="001910A1">
        <w:rPr>
          <w:rFonts w:ascii="Times New Roman" w:hAnsi="Times New Roman"/>
          <w:sz w:val="24"/>
          <w:szCs w:val="24"/>
        </w:rPr>
        <w:t xml:space="preserve"> </w:t>
      </w:r>
      <w:r w:rsidR="005F15EB">
        <w:rPr>
          <w:rFonts w:ascii="Times New Roman" w:hAnsi="Times New Roman"/>
          <w:sz w:val="24"/>
          <w:szCs w:val="24"/>
        </w:rPr>
        <w:t>Agreement</w:t>
      </w:r>
      <w:r w:rsidRPr="001910A1">
        <w:rPr>
          <w:rFonts w:ascii="Times New Roman" w:hAnsi="Times New Roman"/>
          <w:sz w:val="24"/>
          <w:szCs w:val="24"/>
        </w:rPr>
        <w:t xml:space="preserve"> with immediate effect, in case of occurrence of the following events: </w:t>
      </w:r>
    </w:p>
    <w:p w14:paraId="5CE007F1" w14:textId="77777777" w:rsidR="004E4583" w:rsidRPr="001910A1" w:rsidRDefault="004E4583" w:rsidP="002C6535">
      <w:pPr>
        <w:spacing w:after="0" w:line="360" w:lineRule="auto"/>
        <w:ind w:left="1440" w:hanging="720"/>
        <w:jc w:val="both"/>
        <w:outlineLvl w:val="0"/>
        <w:rPr>
          <w:rFonts w:ascii="Times New Roman" w:hAnsi="Times New Roman"/>
          <w:sz w:val="24"/>
          <w:szCs w:val="24"/>
        </w:rPr>
      </w:pPr>
    </w:p>
    <w:p w14:paraId="199D9234" w14:textId="77777777" w:rsidR="004E4583" w:rsidRPr="001910A1" w:rsidRDefault="004E4583" w:rsidP="002C6535">
      <w:pPr>
        <w:numPr>
          <w:ilvl w:val="0"/>
          <w:numId w:val="7"/>
        </w:numPr>
        <w:spacing w:after="0" w:line="360" w:lineRule="auto"/>
        <w:ind w:left="1134" w:hanging="283"/>
        <w:jc w:val="both"/>
        <w:outlineLvl w:val="0"/>
        <w:rPr>
          <w:rFonts w:ascii="Times New Roman" w:hAnsi="Times New Roman"/>
          <w:sz w:val="24"/>
          <w:szCs w:val="24"/>
        </w:rPr>
      </w:pPr>
      <w:r w:rsidRPr="001910A1">
        <w:rPr>
          <w:rFonts w:ascii="Times New Roman" w:hAnsi="Times New Roman"/>
          <w:sz w:val="24"/>
          <w:szCs w:val="24"/>
        </w:rPr>
        <w:t>any change of control of the Service Provider which includes a change in the structure, constitution, control or management for any reasons whatsoever;</w:t>
      </w:r>
    </w:p>
    <w:p w14:paraId="4CFE8CB6" w14:textId="77777777" w:rsidR="004E4583" w:rsidRPr="001910A1" w:rsidRDefault="004E4583" w:rsidP="002C6535">
      <w:pPr>
        <w:spacing w:after="0" w:line="360" w:lineRule="auto"/>
        <w:ind w:left="1134" w:hanging="283"/>
        <w:jc w:val="both"/>
        <w:outlineLvl w:val="0"/>
        <w:rPr>
          <w:rFonts w:ascii="Times New Roman" w:hAnsi="Times New Roman"/>
          <w:sz w:val="24"/>
          <w:szCs w:val="24"/>
        </w:rPr>
      </w:pPr>
    </w:p>
    <w:p w14:paraId="5C690851" w14:textId="77777777" w:rsidR="004E4583" w:rsidRPr="001910A1" w:rsidRDefault="004E4583" w:rsidP="002C6535">
      <w:pPr>
        <w:numPr>
          <w:ilvl w:val="0"/>
          <w:numId w:val="7"/>
        </w:numPr>
        <w:spacing w:after="0" w:line="360" w:lineRule="auto"/>
        <w:ind w:left="1134" w:hanging="283"/>
        <w:jc w:val="both"/>
        <w:outlineLvl w:val="0"/>
        <w:rPr>
          <w:rFonts w:ascii="Times New Roman" w:hAnsi="Times New Roman"/>
          <w:sz w:val="24"/>
          <w:szCs w:val="24"/>
        </w:rPr>
      </w:pPr>
      <w:r w:rsidRPr="001910A1">
        <w:rPr>
          <w:rFonts w:ascii="Times New Roman" w:hAnsi="Times New Roman"/>
          <w:sz w:val="24"/>
          <w:szCs w:val="24"/>
        </w:rPr>
        <w:t>dissolution, non-operation, liquidation (voluntary or otherwise) or any bankruptcy proceedings against the Service Provider, or if Service Provider acts in a manner prejudicial to WAREHOUSITY’s interest;</w:t>
      </w:r>
    </w:p>
    <w:p w14:paraId="44710256" w14:textId="77777777" w:rsidR="004E4583" w:rsidRPr="001910A1" w:rsidRDefault="004E4583" w:rsidP="002C6535">
      <w:pPr>
        <w:pStyle w:val="BodyTextIndent2"/>
        <w:spacing w:after="0" w:line="360" w:lineRule="auto"/>
        <w:ind w:left="1134" w:hanging="283"/>
        <w:jc w:val="both"/>
        <w:rPr>
          <w:rFonts w:ascii="Times New Roman" w:hAnsi="Times New Roman"/>
          <w:sz w:val="24"/>
          <w:szCs w:val="24"/>
        </w:rPr>
      </w:pPr>
    </w:p>
    <w:p w14:paraId="3E738132" w14:textId="77777777" w:rsidR="004E4583" w:rsidRPr="001910A1" w:rsidRDefault="004E4583" w:rsidP="002C6535">
      <w:pPr>
        <w:numPr>
          <w:ilvl w:val="0"/>
          <w:numId w:val="7"/>
        </w:numPr>
        <w:spacing w:after="0" w:line="360" w:lineRule="auto"/>
        <w:ind w:left="1134" w:hanging="283"/>
        <w:jc w:val="both"/>
        <w:outlineLvl w:val="0"/>
        <w:rPr>
          <w:rFonts w:ascii="Times New Roman" w:hAnsi="Times New Roman"/>
          <w:sz w:val="24"/>
          <w:szCs w:val="24"/>
        </w:rPr>
      </w:pPr>
      <w:r w:rsidRPr="001910A1">
        <w:rPr>
          <w:rFonts w:ascii="Times New Roman" w:hAnsi="Times New Roman"/>
          <w:sz w:val="24"/>
          <w:szCs w:val="24"/>
        </w:rPr>
        <w:t>failure of the Service Provider to obtain or maintain any license or suspension or revocation of any license necessary (if any) for providing the Services;</w:t>
      </w:r>
    </w:p>
    <w:p w14:paraId="703040D7" w14:textId="77777777" w:rsidR="004E4583" w:rsidRPr="001910A1" w:rsidRDefault="004E4583" w:rsidP="002C6535">
      <w:pPr>
        <w:pStyle w:val="BodyTextIndent2"/>
        <w:spacing w:after="0" w:line="360" w:lineRule="auto"/>
        <w:ind w:left="1134" w:hanging="283"/>
        <w:jc w:val="both"/>
        <w:rPr>
          <w:rFonts w:ascii="Times New Roman" w:hAnsi="Times New Roman"/>
          <w:sz w:val="24"/>
          <w:szCs w:val="24"/>
        </w:rPr>
      </w:pPr>
    </w:p>
    <w:p w14:paraId="0634649B" w14:textId="77777777" w:rsidR="004E4583" w:rsidRPr="001910A1" w:rsidRDefault="004E4583" w:rsidP="002C6535">
      <w:pPr>
        <w:numPr>
          <w:ilvl w:val="0"/>
          <w:numId w:val="7"/>
        </w:numPr>
        <w:spacing w:after="0" w:line="360" w:lineRule="auto"/>
        <w:ind w:left="1134" w:hanging="283"/>
        <w:jc w:val="both"/>
        <w:outlineLvl w:val="0"/>
        <w:rPr>
          <w:rFonts w:ascii="Times New Roman" w:hAnsi="Times New Roman"/>
          <w:sz w:val="24"/>
          <w:szCs w:val="24"/>
        </w:rPr>
      </w:pPr>
      <w:r w:rsidRPr="001910A1">
        <w:rPr>
          <w:rFonts w:ascii="Times New Roman" w:hAnsi="Times New Roman"/>
          <w:sz w:val="24"/>
          <w:szCs w:val="24"/>
        </w:rPr>
        <w:t>if the Service Provider or its agents, associates, workers or employees commit any misconduct, lacking in good faith, fraud, cheating, theft, misappropriation and the like and if the same is not cured by the Service Provider within fifteen (15) days of receipt of notice from WAREHOUSITY;</w:t>
      </w:r>
    </w:p>
    <w:p w14:paraId="23044263" w14:textId="77777777" w:rsidR="004E4583" w:rsidRPr="001910A1" w:rsidRDefault="004E4583" w:rsidP="002C6535">
      <w:pPr>
        <w:pStyle w:val="BodyTextIndent2"/>
        <w:spacing w:after="0" w:line="360" w:lineRule="auto"/>
        <w:ind w:left="1134" w:hanging="283"/>
        <w:jc w:val="both"/>
        <w:rPr>
          <w:rFonts w:ascii="Times New Roman" w:hAnsi="Times New Roman"/>
          <w:sz w:val="24"/>
          <w:szCs w:val="24"/>
        </w:rPr>
      </w:pPr>
    </w:p>
    <w:p w14:paraId="75738CA7" w14:textId="0D1C5C61" w:rsidR="004E4583" w:rsidRPr="001910A1" w:rsidRDefault="004E4583" w:rsidP="002C6535">
      <w:pPr>
        <w:numPr>
          <w:ilvl w:val="0"/>
          <w:numId w:val="7"/>
        </w:numPr>
        <w:spacing w:after="0" w:line="360" w:lineRule="auto"/>
        <w:ind w:left="1134" w:hanging="283"/>
        <w:jc w:val="both"/>
        <w:outlineLvl w:val="0"/>
        <w:rPr>
          <w:rFonts w:ascii="Times New Roman" w:hAnsi="Times New Roman"/>
          <w:sz w:val="24"/>
          <w:szCs w:val="24"/>
        </w:rPr>
      </w:pPr>
      <w:r w:rsidRPr="001910A1">
        <w:rPr>
          <w:rFonts w:ascii="Times New Roman" w:hAnsi="Times New Roman"/>
          <w:sz w:val="24"/>
          <w:szCs w:val="24"/>
        </w:rPr>
        <w:t>in the event of any lawful authority ordering WAREHOUSITY to terminate th</w:t>
      </w:r>
      <w:r w:rsidR="005F15EB">
        <w:rPr>
          <w:rFonts w:ascii="Times New Roman" w:hAnsi="Times New Roman"/>
          <w:sz w:val="24"/>
          <w:szCs w:val="24"/>
        </w:rPr>
        <w:t>is</w:t>
      </w:r>
      <w:r w:rsidRPr="001910A1">
        <w:rPr>
          <w:rFonts w:ascii="Times New Roman" w:hAnsi="Times New Roman"/>
          <w:sz w:val="24"/>
          <w:szCs w:val="24"/>
        </w:rPr>
        <w:t xml:space="preserve"> </w:t>
      </w:r>
      <w:r w:rsidR="005F15EB">
        <w:rPr>
          <w:rFonts w:ascii="Times New Roman" w:hAnsi="Times New Roman"/>
          <w:sz w:val="24"/>
          <w:szCs w:val="24"/>
        </w:rPr>
        <w:t>Agreement</w:t>
      </w:r>
      <w:r w:rsidRPr="001910A1">
        <w:rPr>
          <w:rFonts w:ascii="Times New Roman" w:hAnsi="Times New Roman"/>
          <w:sz w:val="24"/>
          <w:szCs w:val="24"/>
        </w:rPr>
        <w:t>; or</w:t>
      </w:r>
    </w:p>
    <w:p w14:paraId="6CE7E7D0" w14:textId="77777777" w:rsidR="004E4583" w:rsidRPr="001910A1" w:rsidRDefault="004E4583" w:rsidP="002C6535">
      <w:pPr>
        <w:spacing w:after="0" w:line="360" w:lineRule="auto"/>
        <w:ind w:left="1134"/>
        <w:jc w:val="both"/>
        <w:outlineLvl w:val="0"/>
        <w:rPr>
          <w:rFonts w:ascii="Times New Roman" w:hAnsi="Times New Roman"/>
          <w:sz w:val="24"/>
          <w:szCs w:val="24"/>
        </w:rPr>
      </w:pPr>
    </w:p>
    <w:p w14:paraId="17B50E3A" w14:textId="482DA608" w:rsidR="004E4583" w:rsidRPr="001910A1" w:rsidRDefault="004E4583" w:rsidP="002C6535">
      <w:pPr>
        <w:numPr>
          <w:ilvl w:val="0"/>
          <w:numId w:val="7"/>
        </w:numPr>
        <w:spacing w:after="0" w:line="360" w:lineRule="auto"/>
        <w:ind w:left="1134" w:hanging="283"/>
        <w:jc w:val="both"/>
        <w:outlineLvl w:val="0"/>
        <w:rPr>
          <w:rFonts w:ascii="Times New Roman" w:hAnsi="Times New Roman"/>
          <w:sz w:val="24"/>
          <w:szCs w:val="24"/>
        </w:rPr>
      </w:pPr>
      <w:proofErr w:type="gramStart"/>
      <w:r w:rsidRPr="001910A1">
        <w:rPr>
          <w:rFonts w:ascii="Times New Roman" w:hAnsi="Times New Roman"/>
          <w:sz w:val="24"/>
          <w:szCs w:val="24"/>
        </w:rPr>
        <w:t>in</w:t>
      </w:r>
      <w:proofErr w:type="gramEnd"/>
      <w:r w:rsidRPr="001910A1">
        <w:rPr>
          <w:rFonts w:ascii="Times New Roman" w:hAnsi="Times New Roman"/>
          <w:sz w:val="24"/>
          <w:szCs w:val="24"/>
        </w:rPr>
        <w:t xml:space="preserve"> the event of any breach of th</w:t>
      </w:r>
      <w:r w:rsidR="005F15EB">
        <w:rPr>
          <w:rFonts w:ascii="Times New Roman" w:hAnsi="Times New Roman"/>
          <w:sz w:val="24"/>
          <w:szCs w:val="24"/>
        </w:rPr>
        <w:t>is</w:t>
      </w:r>
      <w:r w:rsidRPr="001910A1">
        <w:rPr>
          <w:rFonts w:ascii="Times New Roman" w:hAnsi="Times New Roman"/>
          <w:sz w:val="24"/>
          <w:szCs w:val="24"/>
        </w:rPr>
        <w:t xml:space="preserve"> </w:t>
      </w:r>
      <w:r w:rsidR="005F15EB">
        <w:rPr>
          <w:rFonts w:ascii="Times New Roman" w:hAnsi="Times New Roman"/>
          <w:sz w:val="24"/>
          <w:szCs w:val="24"/>
        </w:rPr>
        <w:t>Agreement</w:t>
      </w:r>
      <w:r w:rsidRPr="001910A1">
        <w:rPr>
          <w:rFonts w:ascii="Times New Roman" w:hAnsi="Times New Roman"/>
          <w:sz w:val="24"/>
          <w:szCs w:val="24"/>
        </w:rPr>
        <w:t xml:space="preserve"> by the Service Provider if such breach is not cured within thirty (30) days of receipt of notice from WAREHOUSITY.</w:t>
      </w:r>
    </w:p>
    <w:p w14:paraId="17EF7DB2" w14:textId="77777777" w:rsidR="004E4583" w:rsidRPr="001910A1" w:rsidRDefault="004E4583" w:rsidP="002C6535">
      <w:pPr>
        <w:spacing w:after="0" w:line="360" w:lineRule="auto"/>
        <w:rPr>
          <w:rFonts w:ascii="Times New Roman" w:hAnsi="Times New Roman"/>
          <w:sz w:val="24"/>
          <w:szCs w:val="24"/>
        </w:rPr>
      </w:pPr>
    </w:p>
    <w:p w14:paraId="59B5D919" w14:textId="7246BAF3" w:rsidR="004E4583" w:rsidRPr="001910A1" w:rsidRDefault="004E4583" w:rsidP="00EC33C1">
      <w:pPr>
        <w:numPr>
          <w:ilvl w:val="2"/>
          <w:numId w:val="14"/>
        </w:numPr>
        <w:spacing w:after="0" w:line="360" w:lineRule="auto"/>
        <w:ind w:left="709" w:hanging="709"/>
        <w:jc w:val="both"/>
        <w:rPr>
          <w:rFonts w:ascii="Times New Roman" w:hAnsi="Times New Roman"/>
          <w:sz w:val="24"/>
          <w:szCs w:val="24"/>
        </w:rPr>
      </w:pPr>
      <w:r w:rsidRPr="001910A1">
        <w:rPr>
          <w:rFonts w:ascii="Times New Roman" w:hAnsi="Times New Roman"/>
          <w:sz w:val="24"/>
          <w:szCs w:val="24"/>
        </w:rPr>
        <w:t>Notwithstanding the above, th</w:t>
      </w:r>
      <w:r w:rsidR="005F15EB">
        <w:rPr>
          <w:rFonts w:ascii="Times New Roman" w:hAnsi="Times New Roman"/>
          <w:sz w:val="24"/>
          <w:szCs w:val="24"/>
        </w:rPr>
        <w:t>is</w:t>
      </w:r>
      <w:r w:rsidRPr="001910A1">
        <w:rPr>
          <w:rFonts w:ascii="Times New Roman" w:hAnsi="Times New Roman"/>
          <w:sz w:val="24"/>
          <w:szCs w:val="24"/>
        </w:rPr>
        <w:t xml:space="preserve"> </w:t>
      </w:r>
      <w:r w:rsidR="005F15EB">
        <w:rPr>
          <w:rFonts w:ascii="Times New Roman" w:hAnsi="Times New Roman"/>
          <w:sz w:val="24"/>
          <w:szCs w:val="24"/>
        </w:rPr>
        <w:t>Agreement</w:t>
      </w:r>
      <w:r w:rsidRPr="001910A1">
        <w:rPr>
          <w:rFonts w:ascii="Times New Roman" w:hAnsi="Times New Roman"/>
          <w:sz w:val="24"/>
          <w:szCs w:val="24"/>
        </w:rPr>
        <w:t xml:space="preserve"> entirely or any part thereof, or any specific SOW, may be terminated by WAREHOUSITY without assigning any reason </w:t>
      </w:r>
      <w:r w:rsidRPr="001910A1">
        <w:rPr>
          <w:rFonts w:ascii="Times New Roman" w:hAnsi="Times New Roman"/>
          <w:sz w:val="24"/>
          <w:szCs w:val="24"/>
          <w:lang w:val="en-GB"/>
        </w:rPr>
        <w:t>by giving a thirty (30) days prior notice in writing to the Service Provider</w:t>
      </w:r>
      <w:r w:rsidRPr="001910A1">
        <w:rPr>
          <w:rFonts w:ascii="Times New Roman" w:hAnsi="Times New Roman"/>
          <w:sz w:val="24"/>
          <w:szCs w:val="24"/>
        </w:rPr>
        <w:t>.</w:t>
      </w:r>
    </w:p>
    <w:p w14:paraId="30568034" w14:textId="77777777" w:rsidR="004E4583" w:rsidRPr="001910A1" w:rsidRDefault="004E4583" w:rsidP="002C6535">
      <w:pPr>
        <w:spacing w:after="0" w:line="360" w:lineRule="auto"/>
        <w:ind w:left="709"/>
        <w:jc w:val="both"/>
        <w:rPr>
          <w:rFonts w:ascii="Times New Roman" w:hAnsi="Times New Roman"/>
          <w:sz w:val="24"/>
          <w:szCs w:val="24"/>
        </w:rPr>
      </w:pPr>
    </w:p>
    <w:p w14:paraId="018128DB" w14:textId="440F6159" w:rsidR="004E4583" w:rsidRPr="001910A1" w:rsidRDefault="004E4583" w:rsidP="00EC33C1">
      <w:pPr>
        <w:numPr>
          <w:ilvl w:val="2"/>
          <w:numId w:val="14"/>
        </w:numPr>
        <w:spacing w:after="0" w:line="360" w:lineRule="auto"/>
        <w:ind w:left="709" w:hanging="709"/>
        <w:jc w:val="both"/>
        <w:rPr>
          <w:rFonts w:ascii="Times New Roman" w:hAnsi="Times New Roman"/>
          <w:sz w:val="24"/>
          <w:szCs w:val="24"/>
        </w:rPr>
      </w:pPr>
      <w:r w:rsidRPr="001910A1">
        <w:rPr>
          <w:rFonts w:ascii="Times New Roman" w:hAnsi="Times New Roman"/>
          <w:sz w:val="24"/>
          <w:szCs w:val="24"/>
        </w:rPr>
        <w:t>The expiry or earlier termination of th</w:t>
      </w:r>
      <w:r w:rsidR="005F15EB">
        <w:rPr>
          <w:rFonts w:ascii="Times New Roman" w:hAnsi="Times New Roman"/>
          <w:sz w:val="24"/>
          <w:szCs w:val="24"/>
        </w:rPr>
        <w:t>is</w:t>
      </w:r>
      <w:r w:rsidRPr="001910A1">
        <w:rPr>
          <w:rFonts w:ascii="Times New Roman" w:hAnsi="Times New Roman"/>
          <w:sz w:val="24"/>
          <w:szCs w:val="24"/>
        </w:rPr>
        <w:t xml:space="preserve"> </w:t>
      </w:r>
      <w:r w:rsidR="005F15EB">
        <w:rPr>
          <w:rFonts w:ascii="Times New Roman" w:hAnsi="Times New Roman"/>
          <w:sz w:val="24"/>
          <w:szCs w:val="24"/>
        </w:rPr>
        <w:t>Agreement</w:t>
      </w:r>
      <w:r w:rsidRPr="001910A1">
        <w:rPr>
          <w:rFonts w:ascii="Times New Roman" w:hAnsi="Times New Roman"/>
          <w:sz w:val="24"/>
          <w:szCs w:val="24"/>
        </w:rPr>
        <w:t xml:space="preserve"> shall not relieve the Parties of obligations, that by their nature should survive the expiry or termination, including Clauses 6</w:t>
      </w:r>
      <w:proofErr w:type="gramStart"/>
      <w:r w:rsidRPr="001910A1">
        <w:rPr>
          <w:rFonts w:ascii="Times New Roman" w:hAnsi="Times New Roman"/>
          <w:sz w:val="24"/>
          <w:szCs w:val="24"/>
        </w:rPr>
        <w:t>,7,8</w:t>
      </w:r>
      <w:proofErr w:type="gramEnd"/>
      <w:r w:rsidRPr="001910A1">
        <w:rPr>
          <w:rFonts w:ascii="Times New Roman" w:hAnsi="Times New Roman"/>
          <w:sz w:val="24"/>
          <w:szCs w:val="24"/>
        </w:rPr>
        <w:t xml:space="preserve">, 9, 10, 11, 13, 14 and 15, provided, however, that the obligations relating to confidentiality </w:t>
      </w:r>
      <w:r w:rsidR="0065693D" w:rsidRPr="001910A1">
        <w:rPr>
          <w:rFonts w:ascii="Times New Roman" w:hAnsi="Times New Roman"/>
          <w:sz w:val="24"/>
          <w:szCs w:val="24"/>
        </w:rPr>
        <w:t xml:space="preserve">shall only survive for a period of Five year from the date of termination </w:t>
      </w:r>
      <w:r w:rsidRPr="001910A1">
        <w:rPr>
          <w:rFonts w:ascii="Times New Roman" w:hAnsi="Times New Roman"/>
          <w:sz w:val="24"/>
          <w:szCs w:val="24"/>
        </w:rPr>
        <w:t xml:space="preserve">and Non-compete / Poaching shall only survive for a period of </w:t>
      </w:r>
      <w:r w:rsidR="0065693D">
        <w:rPr>
          <w:rFonts w:ascii="Times New Roman" w:hAnsi="Times New Roman"/>
          <w:sz w:val="24"/>
          <w:szCs w:val="24"/>
        </w:rPr>
        <w:t>Two</w:t>
      </w:r>
      <w:r w:rsidRPr="001910A1">
        <w:rPr>
          <w:rFonts w:ascii="Times New Roman" w:hAnsi="Times New Roman"/>
          <w:sz w:val="24"/>
          <w:szCs w:val="24"/>
        </w:rPr>
        <w:t xml:space="preserve"> year from the date of termination.</w:t>
      </w:r>
    </w:p>
    <w:p w14:paraId="5309047E" w14:textId="77777777" w:rsidR="004E4583" w:rsidRPr="001910A1" w:rsidRDefault="004E4583" w:rsidP="002C6535">
      <w:pPr>
        <w:spacing w:after="0" w:line="360" w:lineRule="auto"/>
        <w:ind w:left="720"/>
        <w:jc w:val="both"/>
        <w:rPr>
          <w:rFonts w:ascii="Times New Roman" w:hAnsi="Times New Roman"/>
          <w:b/>
          <w:sz w:val="24"/>
          <w:szCs w:val="24"/>
        </w:rPr>
      </w:pPr>
    </w:p>
    <w:p w14:paraId="1BFE32B0" w14:textId="77777777" w:rsidR="004E4583" w:rsidRPr="001910A1" w:rsidRDefault="004E4583" w:rsidP="00EC33C1">
      <w:pPr>
        <w:numPr>
          <w:ilvl w:val="0"/>
          <w:numId w:val="14"/>
        </w:numPr>
        <w:spacing w:after="0" w:line="360" w:lineRule="auto"/>
        <w:ind w:left="720" w:hanging="720"/>
        <w:jc w:val="both"/>
        <w:rPr>
          <w:rFonts w:ascii="Times New Roman" w:hAnsi="Times New Roman"/>
          <w:b/>
          <w:sz w:val="24"/>
          <w:szCs w:val="24"/>
        </w:rPr>
      </w:pPr>
      <w:r w:rsidRPr="001910A1">
        <w:rPr>
          <w:rFonts w:ascii="Times New Roman" w:hAnsi="Times New Roman"/>
          <w:b/>
          <w:bCs/>
          <w:sz w:val="24"/>
          <w:szCs w:val="24"/>
        </w:rPr>
        <w:t>GOVERNING LAW AND DISPUTE RESOLUTION</w:t>
      </w:r>
    </w:p>
    <w:p w14:paraId="01EB51DF" w14:textId="77777777" w:rsidR="004E4583" w:rsidRPr="001910A1" w:rsidRDefault="004E4583" w:rsidP="002C6535">
      <w:pPr>
        <w:spacing w:after="0" w:line="360" w:lineRule="auto"/>
        <w:jc w:val="both"/>
        <w:rPr>
          <w:rFonts w:ascii="Times New Roman" w:hAnsi="Times New Roman"/>
          <w:bCs/>
          <w:sz w:val="24"/>
          <w:szCs w:val="24"/>
        </w:rPr>
      </w:pPr>
    </w:p>
    <w:p w14:paraId="3BB099E0" w14:textId="36AA78A7" w:rsidR="004E4583" w:rsidRPr="001910A1" w:rsidRDefault="004E4583" w:rsidP="00EC33C1">
      <w:pPr>
        <w:pStyle w:val="BodyTextIndent2"/>
        <w:numPr>
          <w:ilvl w:val="1"/>
          <w:numId w:val="14"/>
        </w:numPr>
        <w:spacing w:after="0" w:line="360" w:lineRule="auto"/>
        <w:ind w:hanging="720"/>
        <w:jc w:val="both"/>
        <w:rPr>
          <w:rFonts w:ascii="Times New Roman" w:hAnsi="Times New Roman"/>
          <w:sz w:val="24"/>
          <w:szCs w:val="24"/>
        </w:rPr>
      </w:pPr>
      <w:r w:rsidRPr="001910A1">
        <w:rPr>
          <w:rFonts w:ascii="Times New Roman" w:hAnsi="Times New Roman"/>
          <w:sz w:val="24"/>
          <w:szCs w:val="24"/>
        </w:rPr>
        <w:t>Th</w:t>
      </w:r>
      <w:r w:rsidR="005F15EB">
        <w:rPr>
          <w:rFonts w:ascii="Times New Roman" w:hAnsi="Times New Roman"/>
          <w:sz w:val="24"/>
          <w:szCs w:val="24"/>
        </w:rPr>
        <w:t>is</w:t>
      </w:r>
      <w:r w:rsidRPr="001910A1">
        <w:rPr>
          <w:rFonts w:ascii="Times New Roman" w:hAnsi="Times New Roman"/>
          <w:sz w:val="24"/>
          <w:szCs w:val="24"/>
        </w:rPr>
        <w:t xml:space="preserve"> </w:t>
      </w:r>
      <w:r w:rsidR="005F15EB">
        <w:rPr>
          <w:rFonts w:ascii="Times New Roman" w:hAnsi="Times New Roman"/>
          <w:sz w:val="24"/>
          <w:szCs w:val="24"/>
        </w:rPr>
        <w:t>Agreement</w:t>
      </w:r>
      <w:r w:rsidRPr="001910A1">
        <w:rPr>
          <w:rFonts w:ascii="Times New Roman" w:hAnsi="Times New Roman"/>
          <w:sz w:val="24"/>
          <w:szCs w:val="24"/>
        </w:rPr>
        <w:t xml:space="preserve"> and the documents to be entered into pursuant to it shall be governed by and construed in accordance with the laws of India. The Parties hereby irrevocably submit to the exclusive jurisdiction of the courts of New Delhi.</w:t>
      </w:r>
    </w:p>
    <w:p w14:paraId="010BF342" w14:textId="77777777" w:rsidR="004E4583" w:rsidRPr="001910A1" w:rsidRDefault="004E4583" w:rsidP="002C6535">
      <w:pPr>
        <w:pStyle w:val="BodyTextIndent2"/>
        <w:spacing w:after="0" w:line="360" w:lineRule="auto"/>
        <w:ind w:left="720"/>
        <w:jc w:val="both"/>
        <w:rPr>
          <w:rFonts w:ascii="Times New Roman" w:hAnsi="Times New Roman"/>
          <w:sz w:val="24"/>
          <w:szCs w:val="24"/>
        </w:rPr>
      </w:pPr>
    </w:p>
    <w:p w14:paraId="427FDD07" w14:textId="3306C4E3" w:rsidR="004E4583" w:rsidRPr="001910A1" w:rsidRDefault="004E4583" w:rsidP="00EC33C1">
      <w:pPr>
        <w:pStyle w:val="BodyTextIndent2"/>
        <w:numPr>
          <w:ilvl w:val="1"/>
          <w:numId w:val="14"/>
        </w:numPr>
        <w:spacing w:after="0" w:line="360" w:lineRule="auto"/>
        <w:ind w:hanging="720"/>
        <w:jc w:val="both"/>
        <w:rPr>
          <w:rFonts w:ascii="Times New Roman" w:hAnsi="Times New Roman"/>
          <w:bCs/>
          <w:sz w:val="24"/>
          <w:szCs w:val="24"/>
        </w:rPr>
      </w:pPr>
      <w:r w:rsidRPr="001910A1">
        <w:rPr>
          <w:rFonts w:ascii="Times New Roman" w:hAnsi="Times New Roman"/>
          <w:noProof/>
          <w:sz w:val="24"/>
          <w:szCs w:val="24"/>
        </w:rPr>
        <w:t>The Parties shall endeavour to settle any dispute arising in connection with the interpretation, performance, or otherwise in connection with th</w:t>
      </w:r>
      <w:r w:rsidR="005F15EB">
        <w:rPr>
          <w:rFonts w:ascii="Times New Roman" w:hAnsi="Times New Roman"/>
          <w:noProof/>
          <w:sz w:val="24"/>
          <w:szCs w:val="24"/>
        </w:rPr>
        <w:t>is</w:t>
      </w:r>
      <w:r w:rsidRPr="001910A1">
        <w:rPr>
          <w:rFonts w:ascii="Times New Roman" w:hAnsi="Times New Roman"/>
          <w:noProof/>
          <w:sz w:val="24"/>
          <w:szCs w:val="24"/>
        </w:rPr>
        <w:t xml:space="preserve"> </w:t>
      </w:r>
      <w:r w:rsidR="005F15EB">
        <w:rPr>
          <w:rFonts w:ascii="Times New Roman" w:hAnsi="Times New Roman"/>
          <w:noProof/>
          <w:sz w:val="24"/>
          <w:szCs w:val="24"/>
        </w:rPr>
        <w:t>Agreement</w:t>
      </w:r>
      <w:r w:rsidRPr="001910A1">
        <w:rPr>
          <w:rFonts w:ascii="Times New Roman" w:hAnsi="Times New Roman"/>
          <w:noProof/>
          <w:sz w:val="24"/>
          <w:szCs w:val="24"/>
        </w:rPr>
        <w:t xml:space="preserve"> through friendly consultations and negotiations. </w:t>
      </w:r>
      <w:r w:rsidRPr="001910A1">
        <w:rPr>
          <w:rFonts w:ascii="Times New Roman" w:hAnsi="Times New Roman"/>
          <w:sz w:val="24"/>
          <w:szCs w:val="24"/>
        </w:rPr>
        <w:t>If no settlement is reached between the Parties through friendly consultations and negotiations, the matter shall be settled by arbitration.</w:t>
      </w:r>
    </w:p>
    <w:p w14:paraId="3E4F3C45" w14:textId="77777777" w:rsidR="004E4583" w:rsidRPr="001910A1" w:rsidRDefault="004E4583" w:rsidP="002C6535">
      <w:pPr>
        <w:pStyle w:val="ListParagraph"/>
        <w:spacing w:line="360" w:lineRule="auto"/>
        <w:ind w:hanging="720"/>
        <w:rPr>
          <w:bCs/>
        </w:rPr>
      </w:pPr>
    </w:p>
    <w:p w14:paraId="00C8097F" w14:textId="43396565" w:rsidR="004E4583" w:rsidRPr="001910A1" w:rsidRDefault="004E4583" w:rsidP="00EC33C1">
      <w:pPr>
        <w:pStyle w:val="BodyTextIndent2"/>
        <w:numPr>
          <w:ilvl w:val="1"/>
          <w:numId w:val="14"/>
        </w:numPr>
        <w:spacing w:after="0" w:line="360" w:lineRule="auto"/>
        <w:ind w:hanging="720"/>
        <w:jc w:val="both"/>
        <w:rPr>
          <w:rFonts w:ascii="Times New Roman" w:hAnsi="Times New Roman"/>
          <w:sz w:val="24"/>
          <w:szCs w:val="24"/>
        </w:rPr>
      </w:pPr>
      <w:r w:rsidRPr="001910A1">
        <w:rPr>
          <w:rFonts w:ascii="Times New Roman" w:hAnsi="Times New Roman"/>
          <w:sz w:val="24"/>
          <w:szCs w:val="24"/>
        </w:rPr>
        <w:t xml:space="preserve">The dispute shall be settled under the Arbitration and Conciliation Act, 1996, by referring it to a sole arbitrator nominated by </w:t>
      </w:r>
      <w:r w:rsidR="00941F8E">
        <w:rPr>
          <w:rFonts w:ascii="Times New Roman" w:hAnsi="Times New Roman"/>
          <w:sz w:val="24"/>
          <w:szCs w:val="24"/>
        </w:rPr>
        <w:t>both the parties mutually</w:t>
      </w:r>
      <w:r w:rsidRPr="001910A1">
        <w:rPr>
          <w:rFonts w:ascii="Times New Roman" w:hAnsi="Times New Roman"/>
          <w:sz w:val="24"/>
          <w:szCs w:val="24"/>
        </w:rPr>
        <w:t xml:space="preserve">. </w:t>
      </w:r>
      <w:r w:rsidR="00941F8E">
        <w:rPr>
          <w:rFonts w:ascii="Times New Roman" w:hAnsi="Times New Roman"/>
          <w:sz w:val="24"/>
          <w:szCs w:val="24"/>
        </w:rPr>
        <w:t>In case both the party fails to agree upon on a sole arbitrator, both the party can appoint one arbitrator each who in turn can appoint the 3</w:t>
      </w:r>
      <w:r w:rsidR="00941F8E" w:rsidRPr="00941F8E">
        <w:rPr>
          <w:rFonts w:ascii="Times New Roman" w:hAnsi="Times New Roman"/>
          <w:sz w:val="24"/>
          <w:szCs w:val="24"/>
          <w:vertAlign w:val="superscript"/>
        </w:rPr>
        <w:t>rd</w:t>
      </w:r>
      <w:r w:rsidR="00941F8E">
        <w:rPr>
          <w:rFonts w:ascii="Times New Roman" w:hAnsi="Times New Roman"/>
          <w:sz w:val="24"/>
          <w:szCs w:val="24"/>
        </w:rPr>
        <w:t xml:space="preserve"> arbitrator. </w:t>
      </w:r>
      <w:r w:rsidRPr="001910A1">
        <w:rPr>
          <w:rFonts w:ascii="Times New Roman" w:hAnsi="Times New Roman"/>
          <w:sz w:val="24"/>
          <w:szCs w:val="24"/>
        </w:rPr>
        <w:t xml:space="preserve">The arbitration proceedings shall be conducted in English at New Delhi. </w:t>
      </w:r>
      <w:r w:rsidRPr="001910A1">
        <w:rPr>
          <w:rFonts w:ascii="Times New Roman" w:hAnsi="Times New Roman"/>
          <w:bCs/>
          <w:sz w:val="24"/>
          <w:szCs w:val="24"/>
        </w:rPr>
        <w:t>The award given by such arbitrator shall be final and binding on the Parties</w:t>
      </w:r>
      <w:r w:rsidRPr="001910A1">
        <w:rPr>
          <w:rFonts w:ascii="Times New Roman" w:hAnsi="Times New Roman"/>
          <w:sz w:val="24"/>
          <w:szCs w:val="24"/>
        </w:rPr>
        <w:t>.</w:t>
      </w:r>
    </w:p>
    <w:p w14:paraId="15210C3B" w14:textId="77777777" w:rsidR="004E4583" w:rsidRPr="001910A1" w:rsidRDefault="004E4583" w:rsidP="002C6535">
      <w:pPr>
        <w:spacing w:after="0" w:line="360" w:lineRule="auto"/>
        <w:ind w:left="720"/>
        <w:jc w:val="both"/>
        <w:rPr>
          <w:rFonts w:ascii="Times New Roman" w:hAnsi="Times New Roman"/>
          <w:sz w:val="24"/>
          <w:szCs w:val="24"/>
        </w:rPr>
      </w:pPr>
    </w:p>
    <w:p w14:paraId="2FDEE4AA" w14:textId="77777777" w:rsidR="004E4583" w:rsidRPr="001910A1" w:rsidRDefault="004E4583" w:rsidP="00EC33C1">
      <w:pPr>
        <w:numPr>
          <w:ilvl w:val="0"/>
          <w:numId w:val="14"/>
        </w:numPr>
        <w:spacing w:after="0" w:line="360" w:lineRule="auto"/>
        <w:ind w:left="720" w:hanging="720"/>
        <w:jc w:val="both"/>
        <w:rPr>
          <w:rFonts w:ascii="Times New Roman" w:hAnsi="Times New Roman"/>
          <w:b/>
          <w:sz w:val="24"/>
          <w:szCs w:val="24"/>
        </w:rPr>
      </w:pPr>
      <w:r w:rsidRPr="001910A1">
        <w:rPr>
          <w:rFonts w:ascii="Times New Roman" w:hAnsi="Times New Roman"/>
          <w:b/>
          <w:sz w:val="24"/>
          <w:szCs w:val="24"/>
        </w:rPr>
        <w:t>TRADEMARKS, SERVICE MARKS AND COPYRIGHT</w:t>
      </w:r>
    </w:p>
    <w:p w14:paraId="14F719B3" w14:textId="77777777" w:rsidR="004E4583" w:rsidRPr="001910A1" w:rsidRDefault="004E4583" w:rsidP="002C6535">
      <w:pPr>
        <w:spacing w:after="0" w:line="360" w:lineRule="auto"/>
        <w:ind w:left="720"/>
        <w:jc w:val="both"/>
        <w:rPr>
          <w:rFonts w:ascii="Times New Roman" w:hAnsi="Times New Roman"/>
          <w:b/>
          <w:sz w:val="24"/>
          <w:szCs w:val="24"/>
        </w:rPr>
      </w:pPr>
    </w:p>
    <w:p w14:paraId="66A1B23E" w14:textId="2FBE66AF" w:rsidR="004E4583" w:rsidRPr="001910A1" w:rsidRDefault="004E4583" w:rsidP="00EC33C1">
      <w:pPr>
        <w:pStyle w:val="BodyTextIndent2"/>
        <w:numPr>
          <w:ilvl w:val="1"/>
          <w:numId w:val="14"/>
        </w:numPr>
        <w:spacing w:after="0" w:line="360" w:lineRule="auto"/>
        <w:ind w:hanging="720"/>
        <w:jc w:val="both"/>
        <w:rPr>
          <w:rFonts w:ascii="Times New Roman" w:hAnsi="Times New Roman"/>
          <w:sz w:val="24"/>
          <w:szCs w:val="24"/>
        </w:rPr>
      </w:pPr>
      <w:r w:rsidRPr="001910A1">
        <w:rPr>
          <w:rFonts w:ascii="Times New Roman" w:hAnsi="Times New Roman"/>
          <w:sz w:val="24"/>
          <w:szCs w:val="24"/>
        </w:rPr>
        <w:t>Th</w:t>
      </w:r>
      <w:r w:rsidR="005F15EB">
        <w:rPr>
          <w:rFonts w:ascii="Times New Roman" w:hAnsi="Times New Roman"/>
          <w:sz w:val="24"/>
          <w:szCs w:val="24"/>
        </w:rPr>
        <w:t>is</w:t>
      </w:r>
      <w:r w:rsidRPr="001910A1">
        <w:rPr>
          <w:rFonts w:ascii="Times New Roman" w:hAnsi="Times New Roman"/>
          <w:sz w:val="24"/>
          <w:szCs w:val="24"/>
        </w:rPr>
        <w:t xml:space="preserve"> </w:t>
      </w:r>
      <w:r w:rsidR="005F15EB">
        <w:rPr>
          <w:rFonts w:ascii="Times New Roman" w:hAnsi="Times New Roman"/>
          <w:sz w:val="24"/>
          <w:szCs w:val="24"/>
        </w:rPr>
        <w:t>Agreement</w:t>
      </w:r>
      <w:r w:rsidRPr="001910A1">
        <w:rPr>
          <w:rFonts w:ascii="Times New Roman" w:hAnsi="Times New Roman"/>
          <w:sz w:val="24"/>
          <w:szCs w:val="24"/>
        </w:rPr>
        <w:t xml:space="preserve"> does not constitute a trademark or service mark license. The Service Provider acknowledges that:</w:t>
      </w:r>
    </w:p>
    <w:p w14:paraId="643FDE48" w14:textId="77777777" w:rsidR="004E4583" w:rsidRPr="001910A1" w:rsidRDefault="004E4583" w:rsidP="002C6535">
      <w:pPr>
        <w:pStyle w:val="BodyTextIndent2"/>
        <w:spacing w:after="0" w:line="360" w:lineRule="auto"/>
        <w:ind w:left="720"/>
        <w:jc w:val="both"/>
        <w:rPr>
          <w:rFonts w:ascii="Times New Roman" w:hAnsi="Times New Roman"/>
          <w:sz w:val="24"/>
          <w:szCs w:val="24"/>
        </w:rPr>
      </w:pPr>
    </w:p>
    <w:p w14:paraId="013F6BF1" w14:textId="1BE16A3D" w:rsidR="004E4583" w:rsidRPr="00910A06" w:rsidRDefault="004E4583" w:rsidP="00EC33C1">
      <w:pPr>
        <w:pStyle w:val="ListParagraph"/>
        <w:numPr>
          <w:ilvl w:val="2"/>
          <w:numId w:val="14"/>
        </w:numPr>
        <w:spacing w:line="360" w:lineRule="auto"/>
        <w:jc w:val="both"/>
        <w:outlineLvl w:val="0"/>
      </w:pPr>
      <w:r w:rsidRPr="00910A06">
        <w:t xml:space="preserve">the trademark and trade name 'WAREHOUSITY', and all trademarks derived from it, and the trademarks used in association with WAREHOUSITY’s </w:t>
      </w:r>
      <w:r w:rsidRPr="00910A06">
        <w:lastRenderedPageBreak/>
        <w:t>products or Any of its customers (‘</w:t>
      </w:r>
      <w:r w:rsidRPr="00910A06">
        <w:rPr>
          <w:b/>
        </w:rPr>
        <w:t>Trademarks</w:t>
      </w:r>
      <w:r w:rsidRPr="00910A06">
        <w:t>’) are the exclusive property of WAREHOUSITY or its affiliated bodies / customers; and</w:t>
      </w:r>
      <w:r w:rsidRPr="00910A06">
        <w:tab/>
      </w:r>
    </w:p>
    <w:p w14:paraId="791CB2B9" w14:textId="77777777" w:rsidR="004E4583" w:rsidRPr="001910A1" w:rsidRDefault="004E4583" w:rsidP="002C6535">
      <w:pPr>
        <w:pStyle w:val="BodyTextIndent2"/>
        <w:spacing w:after="0" w:line="360" w:lineRule="auto"/>
        <w:ind w:left="720"/>
        <w:jc w:val="both"/>
        <w:rPr>
          <w:rFonts w:ascii="Times New Roman" w:hAnsi="Times New Roman"/>
          <w:sz w:val="24"/>
          <w:szCs w:val="24"/>
        </w:rPr>
      </w:pPr>
    </w:p>
    <w:p w14:paraId="5D01498F" w14:textId="5EAD0090" w:rsidR="004E4583" w:rsidRPr="00910A06" w:rsidRDefault="004E4583" w:rsidP="00EC33C1">
      <w:pPr>
        <w:pStyle w:val="ListParagraph"/>
        <w:numPr>
          <w:ilvl w:val="2"/>
          <w:numId w:val="14"/>
        </w:numPr>
        <w:spacing w:line="360" w:lineRule="auto"/>
        <w:jc w:val="both"/>
        <w:outlineLvl w:val="0"/>
      </w:pPr>
      <w:r w:rsidRPr="00910A06">
        <w:t>The Service Provider is not entitled, either by implication or otherwise, to use the Trademarks, except in accordance with the express written permission of WAREHOUSITY</w:t>
      </w:r>
      <w:r w:rsidR="00E31350" w:rsidRPr="00910A06">
        <w:t xml:space="preserve"> personnel of a position no less than the Director</w:t>
      </w:r>
      <w:r w:rsidRPr="00910A06">
        <w:t>. Such permission is to be given or withheld at the sole discretion of WAREHOUSITY.</w:t>
      </w:r>
    </w:p>
    <w:p w14:paraId="156FDCFA" w14:textId="77777777" w:rsidR="004E4583" w:rsidRPr="001910A1" w:rsidRDefault="004E4583" w:rsidP="002C6535">
      <w:pPr>
        <w:spacing w:after="0" w:line="360" w:lineRule="auto"/>
        <w:ind w:left="1440"/>
        <w:jc w:val="both"/>
        <w:outlineLvl w:val="0"/>
        <w:rPr>
          <w:rFonts w:ascii="Times New Roman" w:hAnsi="Times New Roman"/>
          <w:sz w:val="24"/>
          <w:szCs w:val="24"/>
        </w:rPr>
      </w:pPr>
    </w:p>
    <w:p w14:paraId="7F7D171E" w14:textId="2E9319A6" w:rsidR="004E4583" w:rsidRPr="00910A06" w:rsidRDefault="004E4583" w:rsidP="00EC33C1">
      <w:pPr>
        <w:pStyle w:val="ListParagraph"/>
        <w:numPr>
          <w:ilvl w:val="2"/>
          <w:numId w:val="14"/>
        </w:numPr>
        <w:spacing w:line="360" w:lineRule="auto"/>
        <w:jc w:val="both"/>
        <w:outlineLvl w:val="0"/>
      </w:pPr>
      <w:r w:rsidRPr="00910A06">
        <w:t>Except as otherwise agreed to by Parties in writing, the Service Provider acknowledges that all right, title and interest, including all intellectual property rights, in and to all methods, inventions, discoveries, designs, works, materials, software source, executable or object code, documentation, methods, apparatus, systems, reports and documents (‘Works’) and the like developed or created by the Service Provider in the course of the performance of th</w:t>
      </w:r>
      <w:r w:rsidR="005F15EB" w:rsidRPr="00910A06">
        <w:t>is</w:t>
      </w:r>
      <w:r w:rsidRPr="00910A06">
        <w:t xml:space="preserve"> </w:t>
      </w:r>
      <w:r w:rsidR="005F15EB" w:rsidRPr="00910A06">
        <w:t>Agreement</w:t>
      </w:r>
      <w:r w:rsidRPr="00910A06">
        <w:t xml:space="preserve"> have been specifically ordered and commissioned by WAREHOUSITY and shall be the property of WAREHOUSITY. The Service Provider understands that the Works shall be deemed to be ‘works-made-for-hire’ for WAREHOUSITY for copyright purposes.</w:t>
      </w:r>
    </w:p>
    <w:p w14:paraId="7CECD1DB" w14:textId="77777777" w:rsidR="004E4583" w:rsidRPr="001910A1" w:rsidRDefault="004E4583" w:rsidP="002C6535">
      <w:pPr>
        <w:pStyle w:val="ListParagraph"/>
        <w:spacing w:line="360" w:lineRule="auto"/>
      </w:pPr>
    </w:p>
    <w:p w14:paraId="243BB76C" w14:textId="77777777" w:rsidR="004E4583" w:rsidRPr="001910A1" w:rsidRDefault="004E4583" w:rsidP="00EC33C1">
      <w:pPr>
        <w:numPr>
          <w:ilvl w:val="0"/>
          <w:numId w:val="14"/>
        </w:numPr>
        <w:spacing w:after="0" w:line="360" w:lineRule="auto"/>
        <w:ind w:left="720" w:hanging="720"/>
        <w:jc w:val="both"/>
        <w:rPr>
          <w:rFonts w:ascii="Times New Roman" w:hAnsi="Times New Roman"/>
          <w:sz w:val="24"/>
          <w:szCs w:val="24"/>
        </w:rPr>
      </w:pPr>
      <w:r w:rsidRPr="001910A1">
        <w:rPr>
          <w:rFonts w:ascii="Times New Roman" w:hAnsi="Times New Roman"/>
          <w:b/>
          <w:bCs/>
          <w:sz w:val="24"/>
          <w:szCs w:val="24"/>
        </w:rPr>
        <w:t>MISCELLANEOUS</w:t>
      </w:r>
    </w:p>
    <w:p w14:paraId="21F85D43" w14:textId="77777777" w:rsidR="004E4583" w:rsidRPr="001910A1" w:rsidRDefault="004E4583" w:rsidP="002C6535">
      <w:pPr>
        <w:spacing w:after="0" w:line="360" w:lineRule="auto"/>
        <w:ind w:left="480"/>
        <w:jc w:val="both"/>
        <w:rPr>
          <w:rFonts w:ascii="Times New Roman" w:hAnsi="Times New Roman"/>
          <w:sz w:val="24"/>
          <w:szCs w:val="24"/>
        </w:rPr>
      </w:pPr>
    </w:p>
    <w:p w14:paraId="501EA190" w14:textId="3E4BC8B2" w:rsidR="004E4583" w:rsidRPr="001910A1" w:rsidRDefault="004E4583" w:rsidP="00EC33C1">
      <w:pPr>
        <w:numPr>
          <w:ilvl w:val="1"/>
          <w:numId w:val="14"/>
        </w:numPr>
        <w:spacing w:after="0" w:line="360" w:lineRule="auto"/>
        <w:ind w:left="709" w:hanging="709"/>
        <w:jc w:val="both"/>
        <w:rPr>
          <w:rFonts w:ascii="Times New Roman" w:hAnsi="Times New Roman"/>
          <w:sz w:val="24"/>
          <w:szCs w:val="24"/>
        </w:rPr>
      </w:pPr>
      <w:r w:rsidRPr="001910A1">
        <w:rPr>
          <w:rFonts w:ascii="Times New Roman" w:hAnsi="Times New Roman"/>
          <w:sz w:val="24"/>
          <w:szCs w:val="24"/>
        </w:rPr>
        <w:t>Paragraph headings are for convenience only and shall not be a part of the terms and conditions of th</w:t>
      </w:r>
      <w:r w:rsidR="005F15EB">
        <w:rPr>
          <w:rFonts w:ascii="Times New Roman" w:hAnsi="Times New Roman"/>
          <w:sz w:val="24"/>
          <w:szCs w:val="24"/>
        </w:rPr>
        <w:t>is</w:t>
      </w:r>
      <w:r w:rsidRPr="001910A1">
        <w:rPr>
          <w:rFonts w:ascii="Times New Roman" w:hAnsi="Times New Roman"/>
          <w:sz w:val="24"/>
          <w:szCs w:val="24"/>
        </w:rPr>
        <w:t xml:space="preserve"> </w:t>
      </w:r>
      <w:r w:rsidR="005F15EB">
        <w:rPr>
          <w:rFonts w:ascii="Times New Roman" w:hAnsi="Times New Roman"/>
          <w:sz w:val="24"/>
          <w:szCs w:val="24"/>
        </w:rPr>
        <w:t>Agreement</w:t>
      </w:r>
      <w:r w:rsidRPr="001910A1">
        <w:rPr>
          <w:rFonts w:ascii="Times New Roman" w:hAnsi="Times New Roman"/>
          <w:sz w:val="24"/>
          <w:szCs w:val="24"/>
        </w:rPr>
        <w:t>.</w:t>
      </w:r>
    </w:p>
    <w:p w14:paraId="4229036E" w14:textId="77777777" w:rsidR="004E4583" w:rsidRPr="001910A1" w:rsidRDefault="004E4583" w:rsidP="002C6535">
      <w:pPr>
        <w:pStyle w:val="BodyTextIndent2"/>
        <w:spacing w:after="0" w:line="360" w:lineRule="auto"/>
        <w:ind w:left="567" w:hanging="567"/>
        <w:jc w:val="both"/>
        <w:rPr>
          <w:rFonts w:ascii="Times New Roman" w:hAnsi="Times New Roman"/>
          <w:sz w:val="24"/>
          <w:szCs w:val="24"/>
        </w:rPr>
      </w:pPr>
    </w:p>
    <w:p w14:paraId="3A755EF0" w14:textId="21A4854C" w:rsidR="004E4583" w:rsidRPr="001910A1" w:rsidRDefault="004E4583" w:rsidP="00EC33C1">
      <w:pPr>
        <w:numPr>
          <w:ilvl w:val="1"/>
          <w:numId w:val="14"/>
        </w:numPr>
        <w:spacing w:after="0" w:line="360" w:lineRule="auto"/>
        <w:ind w:left="709" w:hanging="709"/>
        <w:jc w:val="both"/>
        <w:rPr>
          <w:rFonts w:ascii="Times New Roman" w:hAnsi="Times New Roman"/>
          <w:sz w:val="24"/>
          <w:szCs w:val="24"/>
        </w:rPr>
      </w:pPr>
      <w:r w:rsidRPr="001910A1">
        <w:rPr>
          <w:rFonts w:ascii="Times New Roman" w:hAnsi="Times New Roman"/>
          <w:sz w:val="24"/>
          <w:szCs w:val="24"/>
        </w:rPr>
        <w:t xml:space="preserve">The failure or delay by the Parties in exercising any right, power or remedy of that Party under </w:t>
      </w:r>
      <w:r w:rsidR="005F15EB" w:rsidRPr="001910A1">
        <w:rPr>
          <w:rFonts w:ascii="Times New Roman" w:hAnsi="Times New Roman"/>
          <w:sz w:val="24"/>
          <w:szCs w:val="24"/>
        </w:rPr>
        <w:t>th</w:t>
      </w:r>
      <w:r w:rsidR="005F15EB">
        <w:rPr>
          <w:rFonts w:ascii="Times New Roman" w:hAnsi="Times New Roman"/>
          <w:sz w:val="24"/>
          <w:szCs w:val="24"/>
        </w:rPr>
        <w:t>is  Agreement</w:t>
      </w:r>
      <w:r w:rsidRPr="001910A1">
        <w:rPr>
          <w:rFonts w:ascii="Times New Roman" w:hAnsi="Times New Roman"/>
          <w:sz w:val="24"/>
          <w:szCs w:val="24"/>
        </w:rPr>
        <w:t xml:space="preserve"> shall not in any circumstances impair such right, power or remedy nor operate as a waiver of it. Any waiver of a breach of, or default under, any of the terms of </w:t>
      </w:r>
      <w:r w:rsidR="005F15EB" w:rsidRPr="001910A1">
        <w:rPr>
          <w:rFonts w:ascii="Times New Roman" w:hAnsi="Times New Roman"/>
          <w:sz w:val="24"/>
          <w:szCs w:val="24"/>
        </w:rPr>
        <w:t>th</w:t>
      </w:r>
      <w:r w:rsidR="005F15EB">
        <w:rPr>
          <w:rFonts w:ascii="Times New Roman" w:hAnsi="Times New Roman"/>
          <w:sz w:val="24"/>
          <w:szCs w:val="24"/>
        </w:rPr>
        <w:t>is Agreement</w:t>
      </w:r>
      <w:r w:rsidRPr="001910A1">
        <w:rPr>
          <w:rFonts w:ascii="Times New Roman" w:hAnsi="Times New Roman"/>
          <w:sz w:val="24"/>
          <w:szCs w:val="24"/>
        </w:rPr>
        <w:t xml:space="preserve"> shall not be deemed a waiver of any subsequent breach or default and shall in no way affect the other terms of </w:t>
      </w:r>
      <w:r w:rsidR="005F15EB" w:rsidRPr="001910A1">
        <w:rPr>
          <w:rFonts w:ascii="Times New Roman" w:hAnsi="Times New Roman"/>
          <w:sz w:val="24"/>
          <w:szCs w:val="24"/>
        </w:rPr>
        <w:t>th</w:t>
      </w:r>
      <w:r w:rsidR="005F15EB">
        <w:rPr>
          <w:rFonts w:ascii="Times New Roman" w:hAnsi="Times New Roman"/>
          <w:sz w:val="24"/>
          <w:szCs w:val="24"/>
        </w:rPr>
        <w:t>is Agreement</w:t>
      </w:r>
      <w:r w:rsidRPr="001910A1">
        <w:rPr>
          <w:rFonts w:ascii="Times New Roman" w:hAnsi="Times New Roman"/>
          <w:sz w:val="24"/>
          <w:szCs w:val="24"/>
        </w:rPr>
        <w:t>.</w:t>
      </w:r>
    </w:p>
    <w:p w14:paraId="43C7FE12" w14:textId="77777777" w:rsidR="004E4583" w:rsidRPr="001910A1" w:rsidRDefault="004E4583" w:rsidP="002C6535">
      <w:pPr>
        <w:spacing w:after="0" w:line="360" w:lineRule="auto"/>
        <w:ind w:left="709"/>
        <w:jc w:val="both"/>
        <w:rPr>
          <w:rFonts w:ascii="Times New Roman" w:hAnsi="Times New Roman"/>
          <w:sz w:val="24"/>
          <w:szCs w:val="24"/>
        </w:rPr>
      </w:pPr>
    </w:p>
    <w:p w14:paraId="6A6ACD0E" w14:textId="573606D4" w:rsidR="004E4583" w:rsidRPr="001910A1" w:rsidRDefault="004E4583" w:rsidP="00EC33C1">
      <w:pPr>
        <w:numPr>
          <w:ilvl w:val="1"/>
          <w:numId w:val="14"/>
        </w:numPr>
        <w:spacing w:after="0" w:line="360" w:lineRule="auto"/>
        <w:ind w:left="709" w:hanging="709"/>
        <w:jc w:val="both"/>
        <w:rPr>
          <w:rFonts w:ascii="Times New Roman" w:hAnsi="Times New Roman"/>
          <w:sz w:val="24"/>
          <w:szCs w:val="24"/>
        </w:rPr>
      </w:pPr>
      <w:r w:rsidRPr="001910A1">
        <w:rPr>
          <w:rFonts w:ascii="Times New Roman" w:hAnsi="Times New Roman"/>
          <w:sz w:val="24"/>
          <w:szCs w:val="24"/>
        </w:rPr>
        <w:t>If any term or provision of this Agreement is declared as invalid, the remaining terms and provisions of this Agreement shall remain unimpaired and will remain in full force and effect.</w:t>
      </w:r>
    </w:p>
    <w:p w14:paraId="1E498E18" w14:textId="77777777" w:rsidR="004E4583" w:rsidRPr="001910A1" w:rsidRDefault="004E4583" w:rsidP="002C6535">
      <w:pPr>
        <w:spacing w:after="0" w:line="360" w:lineRule="auto"/>
        <w:ind w:left="709"/>
        <w:jc w:val="both"/>
        <w:rPr>
          <w:rFonts w:ascii="Times New Roman" w:hAnsi="Times New Roman"/>
          <w:sz w:val="24"/>
          <w:szCs w:val="24"/>
        </w:rPr>
      </w:pPr>
    </w:p>
    <w:p w14:paraId="06DCF9CD" w14:textId="028C1292" w:rsidR="004E4583" w:rsidRPr="001910A1" w:rsidRDefault="004E4583" w:rsidP="00EC33C1">
      <w:pPr>
        <w:numPr>
          <w:ilvl w:val="1"/>
          <w:numId w:val="14"/>
        </w:numPr>
        <w:spacing w:after="0" w:line="360" w:lineRule="auto"/>
        <w:ind w:left="709" w:hanging="709"/>
        <w:jc w:val="both"/>
        <w:rPr>
          <w:rFonts w:ascii="Times New Roman" w:hAnsi="Times New Roman"/>
          <w:sz w:val="24"/>
          <w:szCs w:val="24"/>
        </w:rPr>
      </w:pPr>
      <w:r w:rsidRPr="001910A1">
        <w:rPr>
          <w:rFonts w:ascii="Times New Roman" w:hAnsi="Times New Roman"/>
          <w:sz w:val="24"/>
          <w:szCs w:val="24"/>
        </w:rPr>
        <w:lastRenderedPageBreak/>
        <w:t>Th</w:t>
      </w:r>
      <w:r w:rsidR="00602571" w:rsidRPr="001910A1">
        <w:rPr>
          <w:rFonts w:ascii="Times New Roman" w:hAnsi="Times New Roman"/>
          <w:sz w:val="24"/>
          <w:szCs w:val="24"/>
        </w:rPr>
        <w:t xml:space="preserve">is </w:t>
      </w:r>
      <w:r w:rsidR="00602571" w:rsidRPr="00C601F7">
        <w:rPr>
          <w:rFonts w:ascii="Times New Roman" w:hAnsi="Times New Roman"/>
          <w:sz w:val="24"/>
          <w:szCs w:val="24"/>
        </w:rPr>
        <w:t xml:space="preserve">Agreement </w:t>
      </w:r>
      <w:r w:rsidR="00E36762" w:rsidRPr="00C601F7">
        <w:rPr>
          <w:rFonts w:ascii="Times New Roman" w:hAnsi="Times New Roman"/>
          <w:sz w:val="24"/>
          <w:szCs w:val="24"/>
        </w:rPr>
        <w:t xml:space="preserve">along with the SOW </w:t>
      </w:r>
      <w:r w:rsidRPr="00C601F7">
        <w:rPr>
          <w:rFonts w:ascii="Times New Roman" w:hAnsi="Times New Roman"/>
          <w:sz w:val="24"/>
          <w:szCs w:val="24"/>
        </w:rPr>
        <w:t>constitutes</w:t>
      </w:r>
      <w:r w:rsidRPr="001910A1">
        <w:rPr>
          <w:rFonts w:ascii="Times New Roman" w:hAnsi="Times New Roman"/>
          <w:sz w:val="24"/>
          <w:szCs w:val="24"/>
        </w:rPr>
        <w:t xml:space="preserve"> the entire agreement between the parties with respect to the matters referred to herein, supersedes any and all prior discussions, agreements and correspondence with regard to the subject matter hereof except the </w:t>
      </w:r>
      <w:r w:rsidR="005F15EB">
        <w:rPr>
          <w:rFonts w:ascii="Times New Roman" w:hAnsi="Times New Roman"/>
          <w:sz w:val="24"/>
          <w:szCs w:val="24"/>
        </w:rPr>
        <w:t>Agreement</w:t>
      </w:r>
      <w:r w:rsidRPr="001910A1">
        <w:rPr>
          <w:rFonts w:ascii="Times New Roman" w:hAnsi="Times New Roman"/>
          <w:sz w:val="24"/>
          <w:szCs w:val="24"/>
        </w:rPr>
        <w:t xml:space="preserve"> of the WAREHOUSITY portal. </w:t>
      </w:r>
    </w:p>
    <w:p w14:paraId="6667E119" w14:textId="77777777" w:rsidR="004E4583" w:rsidRPr="001910A1" w:rsidRDefault="004E4583" w:rsidP="002C6535">
      <w:pPr>
        <w:pStyle w:val="ListParagraph"/>
        <w:spacing w:line="360" w:lineRule="auto"/>
      </w:pPr>
    </w:p>
    <w:p w14:paraId="32C3F6C7" w14:textId="77777777" w:rsidR="00601BCE" w:rsidRPr="001910A1" w:rsidRDefault="00601BCE" w:rsidP="002C6535">
      <w:pPr>
        <w:spacing w:line="360" w:lineRule="auto"/>
        <w:jc w:val="both"/>
        <w:rPr>
          <w:rFonts w:ascii="Times New Roman" w:hAnsi="Times New Roman"/>
          <w:sz w:val="24"/>
          <w:szCs w:val="24"/>
        </w:rPr>
      </w:pPr>
      <w:r w:rsidRPr="001910A1">
        <w:rPr>
          <w:rFonts w:ascii="Times New Roman" w:hAnsi="Times New Roman"/>
          <w:sz w:val="24"/>
          <w:szCs w:val="24"/>
        </w:rPr>
        <w:t>IN WITNESS WHEREOF, each of the Parties has caused its duly authorized representative to execute two originals of this Agreement, effective as of the date first above written.</w:t>
      </w:r>
    </w:p>
    <w:p w14:paraId="10A79C05" w14:textId="5A5526FE" w:rsidR="00AA6EAD" w:rsidRPr="00AA6EAD" w:rsidRDefault="00601BCE" w:rsidP="00AA6EAD">
      <w:pPr>
        <w:spacing w:line="360" w:lineRule="auto"/>
        <w:rPr>
          <w:rFonts w:ascii="Times New Roman" w:hAnsi="Times New Roman"/>
          <w:sz w:val="24"/>
          <w:szCs w:val="24"/>
        </w:rPr>
      </w:pPr>
      <w:r w:rsidRPr="001910A1">
        <w:rPr>
          <w:rFonts w:ascii="Times New Roman" w:hAnsi="Times New Roman"/>
          <w:sz w:val="24"/>
          <w:szCs w:val="24"/>
        </w:rPr>
        <w:tab/>
      </w:r>
    </w:p>
    <w:p w14:paraId="09191628" w14:textId="77777777" w:rsidR="00AA6EAD" w:rsidRPr="00F1721D" w:rsidRDefault="00AA6EAD" w:rsidP="00AA6EAD">
      <w:pPr>
        <w:widowControl w:val="0"/>
        <w:spacing w:after="0"/>
        <w:contextualSpacing/>
        <w:jc w:val="both"/>
        <w:rPr>
          <w:rFonts w:ascii="Times New Roman" w:hAnsi="Times New Roman"/>
        </w:rPr>
      </w:pPr>
    </w:p>
    <w:tbl>
      <w:tblPr>
        <w:tblW w:w="9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33"/>
      </w:tblGrid>
      <w:tr w:rsidR="00AA6EAD" w:rsidRPr="00F1721D" w14:paraId="79B38EE6" w14:textId="77777777" w:rsidTr="00AD5025">
        <w:tc>
          <w:tcPr>
            <w:tcW w:w="4788" w:type="dxa"/>
            <w:shd w:val="clear" w:color="auto" w:fill="auto"/>
          </w:tcPr>
          <w:p w14:paraId="2273A1B3" w14:textId="576527A4" w:rsidR="00AA6EAD" w:rsidRPr="00F1721D" w:rsidRDefault="00AA6EAD" w:rsidP="00AD5025">
            <w:pPr>
              <w:spacing w:after="0"/>
              <w:ind w:right="72"/>
              <w:contextualSpacing/>
              <w:jc w:val="both"/>
              <w:outlineLvl w:val="0"/>
              <w:rPr>
                <w:rFonts w:ascii="Times New Roman" w:hAnsi="Times New Roman"/>
              </w:rPr>
            </w:pPr>
            <w:bookmarkStart w:id="29" w:name="_Toc529833334"/>
            <w:r w:rsidRPr="00F1721D">
              <w:rPr>
                <w:rFonts w:ascii="Times New Roman" w:hAnsi="Times New Roman"/>
              </w:rPr>
              <w:t>SIGNED AND DELIVERED by the within named</w:t>
            </w:r>
            <w:r>
              <w:rPr>
                <w:rFonts w:ascii="Times New Roman" w:hAnsi="Times New Roman"/>
              </w:rPr>
              <w:t xml:space="preserve"> </w:t>
            </w:r>
            <w:r w:rsidRPr="00EC5290">
              <w:rPr>
                <w:rFonts w:ascii="Times New Roman" w:hAnsi="Times New Roman"/>
                <w:b/>
                <w:bCs/>
              </w:rPr>
              <w:t>Warehousity</w:t>
            </w:r>
            <w:r>
              <w:rPr>
                <w:rFonts w:ascii="Times New Roman" w:hAnsi="Times New Roman"/>
              </w:rPr>
              <w:t xml:space="preserve">, </w:t>
            </w:r>
            <w:r w:rsidRPr="00F1721D">
              <w:rPr>
                <w:rFonts w:ascii="Times New Roman" w:hAnsi="Times New Roman"/>
              </w:rPr>
              <w:t>by its Authorized Signatory</w:t>
            </w:r>
            <w:bookmarkEnd w:id="29"/>
            <w:r w:rsidRPr="00F1721D">
              <w:rPr>
                <w:rFonts w:ascii="Times New Roman" w:hAnsi="Times New Roman"/>
              </w:rPr>
              <w:t xml:space="preserve"> </w:t>
            </w:r>
          </w:p>
          <w:p w14:paraId="490F0719" w14:textId="77777777" w:rsidR="00AA6EAD" w:rsidRPr="00F1721D" w:rsidRDefault="00AA6EAD" w:rsidP="00AD5025">
            <w:pPr>
              <w:spacing w:after="0"/>
              <w:ind w:right="72"/>
              <w:contextualSpacing/>
              <w:jc w:val="both"/>
              <w:rPr>
                <w:rFonts w:ascii="Times New Roman" w:hAnsi="Times New Roman"/>
              </w:rPr>
            </w:pPr>
          </w:p>
          <w:p w14:paraId="60903753" w14:textId="77777777" w:rsidR="00AA6EAD" w:rsidRPr="00F1721D" w:rsidRDefault="00AA6EAD" w:rsidP="00AD5025">
            <w:pPr>
              <w:spacing w:after="0"/>
              <w:ind w:right="72"/>
              <w:contextualSpacing/>
              <w:jc w:val="both"/>
              <w:rPr>
                <w:rFonts w:ascii="Times New Roman" w:hAnsi="Times New Roman"/>
              </w:rPr>
            </w:pPr>
          </w:p>
          <w:p w14:paraId="17A764EA" w14:textId="77777777" w:rsidR="00AA6EAD" w:rsidRPr="00F1721D" w:rsidRDefault="00AA6EAD" w:rsidP="00AD5025">
            <w:pPr>
              <w:spacing w:after="0"/>
              <w:ind w:right="72"/>
              <w:contextualSpacing/>
              <w:jc w:val="both"/>
              <w:rPr>
                <w:rFonts w:ascii="Times New Roman" w:hAnsi="Times New Roman"/>
              </w:rPr>
            </w:pPr>
          </w:p>
          <w:p w14:paraId="0BD71EDB" w14:textId="77777777" w:rsidR="00AA6EAD" w:rsidRPr="00F1721D" w:rsidRDefault="00AA6EAD" w:rsidP="00AD5025">
            <w:pPr>
              <w:spacing w:after="0"/>
              <w:ind w:right="72"/>
              <w:contextualSpacing/>
              <w:jc w:val="both"/>
              <w:rPr>
                <w:rFonts w:ascii="Times New Roman" w:hAnsi="Times New Roman"/>
              </w:rPr>
            </w:pPr>
          </w:p>
          <w:p w14:paraId="56C773BA" w14:textId="77777777" w:rsidR="00AA6EAD" w:rsidRPr="00F1721D" w:rsidRDefault="00AA6EAD" w:rsidP="00AD5025">
            <w:pPr>
              <w:spacing w:after="0"/>
              <w:ind w:right="72"/>
              <w:contextualSpacing/>
              <w:jc w:val="both"/>
              <w:rPr>
                <w:rFonts w:ascii="Times New Roman" w:hAnsi="Times New Roman"/>
              </w:rPr>
            </w:pPr>
          </w:p>
          <w:p w14:paraId="3CAF7AF1" w14:textId="77777777" w:rsidR="00AA6EAD" w:rsidRPr="00F1721D" w:rsidRDefault="00AA6EAD" w:rsidP="00AD5025">
            <w:pPr>
              <w:spacing w:after="0"/>
              <w:ind w:right="72"/>
              <w:contextualSpacing/>
              <w:jc w:val="both"/>
              <w:rPr>
                <w:rFonts w:ascii="Times New Roman" w:hAnsi="Times New Roman"/>
              </w:rPr>
            </w:pPr>
            <w:r w:rsidRPr="00F1721D">
              <w:rPr>
                <w:rFonts w:ascii="Times New Roman" w:hAnsi="Times New Roman"/>
              </w:rPr>
              <w:t xml:space="preserve">____________________________________ ) </w:t>
            </w:r>
          </w:p>
          <w:p w14:paraId="330C3742" w14:textId="77777777" w:rsidR="00AA6EAD" w:rsidRPr="00F1721D" w:rsidRDefault="00AA6EAD" w:rsidP="00AD5025">
            <w:pPr>
              <w:spacing w:after="0"/>
              <w:ind w:right="4526"/>
              <w:contextualSpacing/>
              <w:jc w:val="both"/>
              <w:outlineLvl w:val="0"/>
              <w:rPr>
                <w:rFonts w:ascii="Times New Roman" w:hAnsi="Times New Roman"/>
              </w:rPr>
            </w:pPr>
          </w:p>
        </w:tc>
        <w:tc>
          <w:tcPr>
            <w:tcW w:w="0" w:type="auto"/>
            <w:shd w:val="clear" w:color="auto" w:fill="auto"/>
          </w:tcPr>
          <w:p w14:paraId="76B0B24B" w14:textId="7673741E" w:rsidR="00AA6EAD" w:rsidRPr="00F1721D" w:rsidRDefault="00AA6EAD" w:rsidP="00AD5025">
            <w:pPr>
              <w:tabs>
                <w:tab w:val="left" w:pos="0"/>
              </w:tabs>
              <w:spacing w:after="0"/>
              <w:ind w:right="80"/>
              <w:contextualSpacing/>
              <w:jc w:val="both"/>
              <w:outlineLvl w:val="0"/>
              <w:rPr>
                <w:rFonts w:ascii="Times New Roman" w:hAnsi="Times New Roman"/>
              </w:rPr>
            </w:pPr>
            <w:bookmarkStart w:id="30" w:name="_Toc529833335"/>
            <w:r w:rsidRPr="00F1721D">
              <w:rPr>
                <w:rFonts w:ascii="Times New Roman" w:hAnsi="Times New Roman"/>
              </w:rPr>
              <w:t>SIGNED AND DELIVERED by the within named</w:t>
            </w:r>
            <w:r>
              <w:rPr>
                <w:rFonts w:ascii="Times New Roman" w:hAnsi="Times New Roman"/>
              </w:rPr>
              <w:t xml:space="preserve"> </w:t>
            </w:r>
            <w:r w:rsidRPr="00F30D05">
              <w:rPr>
                <w:rFonts w:ascii="Times New Roman" w:hAnsi="Times New Roman"/>
                <w:highlight w:val="yellow"/>
              </w:rPr>
              <w:t>Service Provider, [•]</w:t>
            </w:r>
            <w:bookmarkEnd w:id="30"/>
          </w:p>
          <w:p w14:paraId="73B4E6D9" w14:textId="77777777" w:rsidR="00AA6EAD" w:rsidRPr="00F1721D" w:rsidRDefault="00AA6EAD" w:rsidP="00AD5025">
            <w:pPr>
              <w:tabs>
                <w:tab w:val="left" w:pos="0"/>
              </w:tabs>
              <w:spacing w:after="0"/>
              <w:ind w:right="80"/>
              <w:contextualSpacing/>
              <w:jc w:val="both"/>
              <w:outlineLvl w:val="0"/>
              <w:rPr>
                <w:rFonts w:ascii="Times New Roman" w:hAnsi="Times New Roman"/>
              </w:rPr>
            </w:pPr>
          </w:p>
          <w:p w14:paraId="7E08F98E" w14:textId="77777777" w:rsidR="00AA6EAD" w:rsidRPr="00F1721D" w:rsidRDefault="00AA6EAD" w:rsidP="00AD5025">
            <w:pPr>
              <w:tabs>
                <w:tab w:val="left" w:pos="0"/>
              </w:tabs>
              <w:spacing w:after="0"/>
              <w:ind w:right="80"/>
              <w:contextualSpacing/>
              <w:jc w:val="both"/>
              <w:outlineLvl w:val="0"/>
              <w:rPr>
                <w:rFonts w:ascii="Times New Roman" w:hAnsi="Times New Roman"/>
              </w:rPr>
            </w:pPr>
          </w:p>
          <w:p w14:paraId="395ABDFD" w14:textId="77777777" w:rsidR="00AA6EAD" w:rsidRPr="00F1721D" w:rsidRDefault="00AA6EAD" w:rsidP="00AD5025">
            <w:pPr>
              <w:tabs>
                <w:tab w:val="left" w:pos="0"/>
              </w:tabs>
              <w:spacing w:after="0"/>
              <w:ind w:right="80"/>
              <w:contextualSpacing/>
              <w:jc w:val="both"/>
              <w:outlineLvl w:val="0"/>
              <w:rPr>
                <w:rFonts w:ascii="Times New Roman" w:hAnsi="Times New Roman"/>
              </w:rPr>
            </w:pPr>
          </w:p>
          <w:p w14:paraId="6937610F" w14:textId="77777777" w:rsidR="00AA6EAD" w:rsidRPr="00F1721D" w:rsidRDefault="00AA6EAD" w:rsidP="00AD5025">
            <w:pPr>
              <w:tabs>
                <w:tab w:val="left" w:pos="0"/>
              </w:tabs>
              <w:spacing w:after="0"/>
              <w:ind w:right="80"/>
              <w:contextualSpacing/>
              <w:jc w:val="both"/>
              <w:outlineLvl w:val="0"/>
              <w:rPr>
                <w:rFonts w:ascii="Times New Roman" w:hAnsi="Times New Roman"/>
              </w:rPr>
            </w:pPr>
          </w:p>
          <w:p w14:paraId="0C93679A" w14:textId="77777777" w:rsidR="00AA6EAD" w:rsidRPr="00F1721D" w:rsidRDefault="00AA6EAD" w:rsidP="00AD5025">
            <w:pPr>
              <w:tabs>
                <w:tab w:val="left" w:pos="0"/>
              </w:tabs>
              <w:spacing w:after="0"/>
              <w:ind w:right="80"/>
              <w:contextualSpacing/>
              <w:jc w:val="both"/>
              <w:outlineLvl w:val="0"/>
              <w:rPr>
                <w:rFonts w:ascii="Times New Roman" w:hAnsi="Times New Roman"/>
              </w:rPr>
            </w:pPr>
          </w:p>
          <w:p w14:paraId="0DFA28AF" w14:textId="77777777" w:rsidR="00AA6EAD" w:rsidRPr="00F1721D" w:rsidRDefault="00AA6EAD" w:rsidP="00AD5025">
            <w:pPr>
              <w:tabs>
                <w:tab w:val="left" w:pos="0"/>
              </w:tabs>
              <w:spacing w:after="0"/>
              <w:ind w:right="80"/>
              <w:contextualSpacing/>
              <w:jc w:val="both"/>
              <w:outlineLvl w:val="0"/>
              <w:rPr>
                <w:rFonts w:ascii="Times New Roman" w:hAnsi="Times New Roman"/>
              </w:rPr>
            </w:pPr>
          </w:p>
          <w:p w14:paraId="50F77BB8" w14:textId="77777777" w:rsidR="00AA6EAD" w:rsidRPr="00F1721D" w:rsidRDefault="00AA6EAD" w:rsidP="00AD5025">
            <w:pPr>
              <w:tabs>
                <w:tab w:val="left" w:pos="0"/>
              </w:tabs>
              <w:spacing w:after="0"/>
              <w:ind w:right="80"/>
              <w:contextualSpacing/>
              <w:jc w:val="both"/>
              <w:outlineLvl w:val="0"/>
              <w:rPr>
                <w:rFonts w:ascii="Times New Roman" w:hAnsi="Times New Roman"/>
              </w:rPr>
            </w:pPr>
          </w:p>
          <w:p w14:paraId="415219E2" w14:textId="77777777" w:rsidR="00AA6EAD" w:rsidRPr="00F1721D" w:rsidRDefault="00AA6EAD" w:rsidP="00AD5025">
            <w:pPr>
              <w:tabs>
                <w:tab w:val="left" w:pos="0"/>
              </w:tabs>
              <w:spacing w:after="0"/>
              <w:ind w:right="80"/>
              <w:contextualSpacing/>
              <w:jc w:val="both"/>
              <w:outlineLvl w:val="0"/>
              <w:rPr>
                <w:rFonts w:ascii="Times New Roman" w:hAnsi="Times New Roman"/>
              </w:rPr>
            </w:pPr>
            <w:bookmarkStart w:id="31" w:name="_Toc529833336"/>
            <w:r w:rsidRPr="00F1721D">
              <w:rPr>
                <w:rFonts w:ascii="Times New Roman" w:hAnsi="Times New Roman"/>
              </w:rPr>
              <w:t>____________________________________)</w:t>
            </w:r>
            <w:bookmarkEnd w:id="31"/>
          </w:p>
          <w:p w14:paraId="05B7DD5B" w14:textId="77777777" w:rsidR="00AA6EAD" w:rsidRPr="00F1721D" w:rsidRDefault="00AA6EAD" w:rsidP="00AD5025">
            <w:pPr>
              <w:tabs>
                <w:tab w:val="left" w:pos="0"/>
              </w:tabs>
              <w:spacing w:after="0"/>
              <w:ind w:right="80"/>
              <w:contextualSpacing/>
              <w:outlineLvl w:val="0"/>
              <w:rPr>
                <w:rFonts w:ascii="Times New Roman" w:hAnsi="Times New Roman"/>
              </w:rPr>
            </w:pPr>
          </w:p>
        </w:tc>
      </w:tr>
    </w:tbl>
    <w:p w14:paraId="787DF926" w14:textId="77777777" w:rsidR="00AA6EAD" w:rsidRPr="00F1721D" w:rsidRDefault="00AA6EAD" w:rsidP="00AA6EAD">
      <w:pPr>
        <w:spacing w:after="0"/>
        <w:ind w:right="4526"/>
        <w:contextualSpacing/>
        <w:jc w:val="both"/>
        <w:rPr>
          <w:rFonts w:ascii="Times New Roman" w:hAnsi="Times New Roman"/>
        </w:rPr>
      </w:pPr>
    </w:p>
    <w:p w14:paraId="13CC20B7" w14:textId="5CF18379" w:rsidR="00AA6EAD" w:rsidRPr="00F1721D" w:rsidRDefault="00AA6EAD" w:rsidP="00AA6EAD">
      <w:pPr>
        <w:spacing w:after="0"/>
        <w:ind w:right="4526"/>
        <w:contextualSpacing/>
        <w:jc w:val="both"/>
        <w:rPr>
          <w:rFonts w:ascii="Times New Roman" w:hAnsi="Times New Roman"/>
        </w:rPr>
      </w:pPr>
      <w:r w:rsidRPr="00F1721D">
        <w:rPr>
          <w:rFonts w:ascii="Times New Roman" w:hAnsi="Times New Roman"/>
        </w:rPr>
        <w:t>Date</w:t>
      </w:r>
      <w:proofErr w:type="gramStart"/>
      <w:r w:rsidRPr="00F1721D">
        <w:rPr>
          <w:rFonts w:ascii="Times New Roman" w:hAnsi="Times New Roman"/>
        </w:rPr>
        <w:t>:</w:t>
      </w:r>
      <w:r w:rsidR="00E66C76" w:rsidRPr="00E66C76">
        <w:rPr>
          <w:rFonts w:ascii="Times New Roman" w:hAnsi="Times New Roman"/>
          <w:highlight w:val="yellow"/>
        </w:rPr>
        <w:t>………………………</w:t>
      </w:r>
      <w:proofErr w:type="gramEnd"/>
    </w:p>
    <w:p w14:paraId="190FD457" w14:textId="77777777" w:rsidR="00AA6EAD" w:rsidRPr="00F1721D" w:rsidRDefault="00AA6EAD" w:rsidP="00AA6EAD">
      <w:pPr>
        <w:rPr>
          <w:rFonts w:ascii="Times New Roman" w:hAnsi="Times New Roman"/>
        </w:rPr>
      </w:pPr>
    </w:p>
    <w:p w14:paraId="62AA31B4" w14:textId="77777777" w:rsidR="00E51321" w:rsidRPr="00984904" w:rsidRDefault="00E51321" w:rsidP="002C6535">
      <w:pPr>
        <w:spacing w:line="360" w:lineRule="auto"/>
        <w:rPr>
          <w:rFonts w:ascii="Times New Roman" w:hAnsi="Times New Roman"/>
          <w:sz w:val="24"/>
          <w:szCs w:val="24"/>
        </w:rPr>
      </w:pPr>
    </w:p>
    <w:sectPr w:rsidR="00E51321" w:rsidRPr="00984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EYInterstate Light">
    <w:altName w:val="Arial Narrow"/>
    <w:charset w:val="00"/>
    <w:family w:val="auto"/>
    <w:pitch w:val="variable"/>
    <w:sig w:usb0="00000001" w:usb1="5000206A"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06FE0"/>
    <w:multiLevelType w:val="hybridMultilevel"/>
    <w:tmpl w:val="652A8D68"/>
    <w:lvl w:ilvl="0" w:tplc="3CA8845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607D2"/>
    <w:multiLevelType w:val="multilevel"/>
    <w:tmpl w:val="7FA2F85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06B1F17"/>
    <w:multiLevelType w:val="hybridMultilevel"/>
    <w:tmpl w:val="1D9C6628"/>
    <w:lvl w:ilvl="0" w:tplc="3CA8845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25FA7"/>
    <w:multiLevelType w:val="multilevel"/>
    <w:tmpl w:val="C47EC38E"/>
    <w:lvl w:ilvl="0">
      <w:start w:val="2"/>
      <w:numFmt w:val="decimal"/>
      <w:lvlText w:val="%1"/>
      <w:lvlJc w:val="left"/>
      <w:pPr>
        <w:ind w:left="360" w:hanging="360"/>
      </w:pPr>
      <w:rPr>
        <w:rFonts w:ascii="Calibri" w:hAnsi="Calibri" w:hint="default"/>
      </w:rPr>
    </w:lvl>
    <w:lvl w:ilvl="1">
      <w:start w:val="4"/>
      <w:numFmt w:val="decimal"/>
      <w:lvlText w:val="%1.%2"/>
      <w:lvlJc w:val="left"/>
      <w:pPr>
        <w:ind w:left="360" w:hanging="360"/>
      </w:pPr>
      <w:rPr>
        <w:rFonts w:ascii="Calibri" w:hAnsi="Calibri" w:hint="default"/>
      </w:rPr>
    </w:lvl>
    <w:lvl w:ilvl="2">
      <w:start w:val="1"/>
      <w:numFmt w:val="decimal"/>
      <w:lvlText w:val="%1.%2.%3"/>
      <w:lvlJc w:val="left"/>
      <w:pPr>
        <w:ind w:left="720" w:hanging="720"/>
      </w:pPr>
      <w:rPr>
        <w:rFonts w:ascii="Calibri" w:hAnsi="Calibri" w:hint="default"/>
      </w:rPr>
    </w:lvl>
    <w:lvl w:ilvl="3">
      <w:start w:val="1"/>
      <w:numFmt w:val="decimal"/>
      <w:lvlText w:val="%1.%2.%3.%4"/>
      <w:lvlJc w:val="left"/>
      <w:pPr>
        <w:ind w:left="720" w:hanging="720"/>
      </w:pPr>
      <w:rPr>
        <w:rFonts w:ascii="Calibri" w:hAnsi="Calibri" w:hint="default"/>
      </w:rPr>
    </w:lvl>
    <w:lvl w:ilvl="4">
      <w:start w:val="1"/>
      <w:numFmt w:val="decimal"/>
      <w:lvlText w:val="%1.%2.%3.%4.%5"/>
      <w:lvlJc w:val="left"/>
      <w:pPr>
        <w:ind w:left="1080" w:hanging="1080"/>
      </w:pPr>
      <w:rPr>
        <w:rFonts w:ascii="Calibri" w:hAnsi="Calibri" w:hint="default"/>
      </w:rPr>
    </w:lvl>
    <w:lvl w:ilvl="5">
      <w:start w:val="1"/>
      <w:numFmt w:val="decimal"/>
      <w:lvlText w:val="%1.%2.%3.%4.%5.%6"/>
      <w:lvlJc w:val="left"/>
      <w:pPr>
        <w:ind w:left="1080" w:hanging="1080"/>
      </w:pPr>
      <w:rPr>
        <w:rFonts w:ascii="Calibri" w:hAnsi="Calibri" w:hint="default"/>
      </w:rPr>
    </w:lvl>
    <w:lvl w:ilvl="6">
      <w:start w:val="1"/>
      <w:numFmt w:val="decimal"/>
      <w:lvlText w:val="%1.%2.%3.%4.%5.%6.%7"/>
      <w:lvlJc w:val="left"/>
      <w:pPr>
        <w:ind w:left="1440" w:hanging="1440"/>
      </w:pPr>
      <w:rPr>
        <w:rFonts w:ascii="Calibri" w:hAnsi="Calibri" w:hint="default"/>
      </w:rPr>
    </w:lvl>
    <w:lvl w:ilvl="7">
      <w:start w:val="1"/>
      <w:numFmt w:val="decimal"/>
      <w:lvlText w:val="%1.%2.%3.%4.%5.%6.%7.%8"/>
      <w:lvlJc w:val="left"/>
      <w:pPr>
        <w:ind w:left="1440" w:hanging="1440"/>
      </w:pPr>
      <w:rPr>
        <w:rFonts w:ascii="Calibri" w:hAnsi="Calibri" w:hint="default"/>
      </w:rPr>
    </w:lvl>
    <w:lvl w:ilvl="8">
      <w:start w:val="1"/>
      <w:numFmt w:val="decimal"/>
      <w:lvlText w:val="%1.%2.%3.%4.%5.%6.%7.%8.%9"/>
      <w:lvlJc w:val="left"/>
      <w:pPr>
        <w:ind w:left="1440" w:hanging="1440"/>
      </w:pPr>
      <w:rPr>
        <w:rFonts w:ascii="Calibri" w:hAnsi="Calibri" w:hint="default"/>
      </w:rPr>
    </w:lvl>
  </w:abstractNum>
  <w:abstractNum w:abstractNumId="4">
    <w:nsid w:val="1D161DA8"/>
    <w:multiLevelType w:val="multilevel"/>
    <w:tmpl w:val="A21A5DDC"/>
    <w:lvl w:ilvl="0">
      <w:start w:val="2"/>
      <w:numFmt w:val="decimal"/>
      <w:lvlText w:val="%1"/>
      <w:lvlJc w:val="left"/>
      <w:pPr>
        <w:tabs>
          <w:tab w:val="num" w:pos="720"/>
        </w:tabs>
        <w:ind w:left="720" w:hanging="720"/>
      </w:pPr>
      <w:rPr>
        <w:rFonts w:hint="default"/>
      </w:rPr>
    </w:lvl>
    <w:lvl w:ilvl="1">
      <w:start w:val="1"/>
      <w:numFmt w:val="decimal"/>
      <w:lvlText w:val="2.%2"/>
      <w:lvlJc w:val="left"/>
      <w:pPr>
        <w:tabs>
          <w:tab w:val="num" w:pos="720"/>
        </w:tabs>
        <w:ind w:left="720" w:hanging="720"/>
      </w:pPr>
      <w:rPr>
        <w:rFonts w:hint="default"/>
        <w:b w:val="0"/>
        <w:bCs w:val="0"/>
        <w:color w:val="auto"/>
        <w:spacing w:val="-11"/>
        <w:w w:val="105"/>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26252489"/>
    <w:multiLevelType w:val="multilevel"/>
    <w:tmpl w:val="A508A78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4E294E60"/>
    <w:multiLevelType w:val="hybridMultilevel"/>
    <w:tmpl w:val="BB38FE30"/>
    <w:lvl w:ilvl="0" w:tplc="3FF04B78">
      <w:start w:val="1"/>
      <w:numFmt w:val="decimal"/>
      <w:lvlText w:val="15.1.%1"/>
      <w:lvlJc w:val="left"/>
      <w:pPr>
        <w:ind w:left="1440" w:hanging="360"/>
      </w:pPr>
      <w:rPr>
        <w:rFonts w:hint="default"/>
        <w:color w:val="auto"/>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512E2056"/>
    <w:multiLevelType w:val="hybridMultilevel"/>
    <w:tmpl w:val="776031E4"/>
    <w:lvl w:ilvl="0" w:tplc="1E065308">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2123E8C"/>
    <w:multiLevelType w:val="hybridMultilevel"/>
    <w:tmpl w:val="CFE639B0"/>
    <w:lvl w:ilvl="0" w:tplc="1E065308">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1E065308">
      <w:start w:val="1"/>
      <w:numFmt w:val="lowerRoman"/>
      <w:lvlText w:val="(%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9275963"/>
    <w:multiLevelType w:val="multilevel"/>
    <w:tmpl w:val="A5FE8CE0"/>
    <w:lvl w:ilvl="0">
      <w:start w:val="1"/>
      <w:numFmt w:val="decimal"/>
      <w:lvlText w:val="%1."/>
      <w:lvlJc w:val="left"/>
      <w:pPr>
        <w:tabs>
          <w:tab w:val="num" w:pos="360"/>
        </w:tabs>
        <w:ind w:left="360" w:hanging="360"/>
      </w:pPr>
      <w:rPr>
        <w:rFonts w:hint="default"/>
        <w:b/>
      </w:rPr>
    </w:lvl>
    <w:lvl w:ilvl="1">
      <w:start w:val="1"/>
      <w:numFmt w:val="decimal"/>
      <w:isLgl/>
      <w:lvlText w:val="%1.%2"/>
      <w:lvlJc w:val="left"/>
      <w:pPr>
        <w:tabs>
          <w:tab w:val="num" w:pos="360"/>
        </w:tabs>
        <w:ind w:left="360" w:hanging="360"/>
      </w:pPr>
      <w:rPr>
        <w:rFonts w:ascii="Times New Roman" w:hAnsi="Times New Roman" w:cs="Times New Roman" w:hint="default"/>
        <w:b w:val="0"/>
        <w:sz w:val="22"/>
        <w:szCs w:val="22"/>
      </w:rPr>
    </w:lvl>
    <w:lvl w:ilvl="2">
      <w:start w:val="1"/>
      <w:numFmt w:val="decimal"/>
      <w:isLgl/>
      <w:lvlText w:val="%1.%2.%3"/>
      <w:lvlJc w:val="left"/>
      <w:pPr>
        <w:tabs>
          <w:tab w:val="num" w:pos="1800"/>
        </w:tabs>
        <w:ind w:left="1800" w:hanging="720"/>
      </w:pPr>
      <w:rPr>
        <w:rFonts w:hint="default"/>
        <w:b w:val="0"/>
      </w:rPr>
    </w:lvl>
    <w:lvl w:ilvl="3">
      <w:start w:val="1"/>
      <w:numFmt w:val="decimal"/>
      <w:isLgl/>
      <w:lvlText w:val="%1.%2.%3.%4"/>
      <w:lvlJc w:val="left"/>
      <w:pPr>
        <w:tabs>
          <w:tab w:val="num" w:pos="1800"/>
        </w:tabs>
        <w:ind w:left="1800" w:hanging="720"/>
      </w:pPr>
      <w:rPr>
        <w:rFonts w:hint="default"/>
        <w:b w:val="0"/>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160"/>
        </w:tabs>
        <w:ind w:left="2160" w:hanging="108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520"/>
        </w:tabs>
        <w:ind w:left="2520" w:hanging="1440"/>
      </w:pPr>
      <w:rPr>
        <w:rFonts w:hint="default"/>
      </w:rPr>
    </w:lvl>
    <w:lvl w:ilvl="8">
      <w:start w:val="1"/>
      <w:numFmt w:val="decimal"/>
      <w:isLgl/>
      <w:lvlText w:val="%1.%2.%3.%4.%5.%6.%7.%8.%9"/>
      <w:lvlJc w:val="left"/>
      <w:pPr>
        <w:tabs>
          <w:tab w:val="num" w:pos="2520"/>
        </w:tabs>
        <w:ind w:left="2520" w:hanging="1440"/>
      </w:pPr>
      <w:rPr>
        <w:rFonts w:hint="default"/>
      </w:rPr>
    </w:lvl>
  </w:abstractNum>
  <w:abstractNum w:abstractNumId="10">
    <w:nsid w:val="70540CEF"/>
    <w:multiLevelType w:val="hybridMultilevel"/>
    <w:tmpl w:val="4086C100"/>
    <w:lvl w:ilvl="0" w:tplc="1E065308">
      <w:start w:val="1"/>
      <w:numFmt w:val="lowerRoman"/>
      <w:lvlText w:val="(%1)"/>
      <w:lvlJc w:val="right"/>
      <w:pPr>
        <w:ind w:left="720" w:hanging="360"/>
      </w:pPr>
      <w:rPr>
        <w:rFonts w:hint="default"/>
      </w:rPr>
    </w:lvl>
    <w:lvl w:ilvl="1" w:tplc="1E065308">
      <w:start w:val="1"/>
      <w:numFmt w:val="lowerRoman"/>
      <w:lvlText w:val="(%2)"/>
      <w:lvlJc w:val="right"/>
      <w:pPr>
        <w:ind w:left="1440" w:hanging="360"/>
      </w:pPr>
      <w:rPr>
        <w:rFonts w:hint="default"/>
      </w:rPr>
    </w:lvl>
    <w:lvl w:ilvl="2" w:tplc="B9C65BBE">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9A20AB3"/>
    <w:multiLevelType w:val="hybridMultilevel"/>
    <w:tmpl w:val="B9D6E23E"/>
    <w:lvl w:ilvl="0" w:tplc="15FE25D6">
      <w:start w:val="1"/>
      <w:numFmt w:val="lowerRoman"/>
      <w:lvlText w:val="(%1)"/>
      <w:lvlJc w:val="left"/>
      <w:pPr>
        <w:ind w:left="1440" w:hanging="72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7D5D3428"/>
    <w:multiLevelType w:val="hybridMultilevel"/>
    <w:tmpl w:val="B9D6E23E"/>
    <w:lvl w:ilvl="0" w:tplc="15FE25D6">
      <w:start w:val="1"/>
      <w:numFmt w:val="lowerRoman"/>
      <w:lvlText w:val="(%1)"/>
      <w:lvlJc w:val="left"/>
      <w:pPr>
        <w:ind w:left="1440" w:hanging="72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7FAF3F9C"/>
    <w:multiLevelType w:val="hybridMultilevel"/>
    <w:tmpl w:val="1D9C6628"/>
    <w:lvl w:ilvl="0" w:tplc="3CA8845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0"/>
  </w:num>
  <w:num w:numId="4">
    <w:abstractNumId w:val="2"/>
  </w:num>
  <w:num w:numId="5">
    <w:abstractNumId w:val="13"/>
  </w:num>
  <w:num w:numId="6">
    <w:abstractNumId w:val="0"/>
  </w:num>
  <w:num w:numId="7">
    <w:abstractNumId w:val="7"/>
  </w:num>
  <w:num w:numId="8">
    <w:abstractNumId w:val="11"/>
  </w:num>
  <w:num w:numId="9">
    <w:abstractNumId w:val="6"/>
  </w:num>
  <w:num w:numId="10">
    <w:abstractNumId w:val="12"/>
  </w:num>
  <w:num w:numId="11">
    <w:abstractNumId w:val="4"/>
  </w:num>
  <w:num w:numId="12">
    <w:abstractNumId w:val="3"/>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278"/>
    <w:rsid w:val="000201E0"/>
    <w:rsid w:val="00022792"/>
    <w:rsid w:val="00096184"/>
    <w:rsid w:val="000C3E3A"/>
    <w:rsid w:val="00144430"/>
    <w:rsid w:val="001910A1"/>
    <w:rsid w:val="0023341D"/>
    <w:rsid w:val="002C6535"/>
    <w:rsid w:val="002D3B0A"/>
    <w:rsid w:val="003176C9"/>
    <w:rsid w:val="00325D7B"/>
    <w:rsid w:val="0033224E"/>
    <w:rsid w:val="00387B7D"/>
    <w:rsid w:val="00411278"/>
    <w:rsid w:val="00415DBB"/>
    <w:rsid w:val="004A557D"/>
    <w:rsid w:val="004E4583"/>
    <w:rsid w:val="005C13A1"/>
    <w:rsid w:val="005F15EB"/>
    <w:rsid w:val="00601BCE"/>
    <w:rsid w:val="00602571"/>
    <w:rsid w:val="006034C7"/>
    <w:rsid w:val="0065693D"/>
    <w:rsid w:val="007C2BEF"/>
    <w:rsid w:val="00842E19"/>
    <w:rsid w:val="008D17EB"/>
    <w:rsid w:val="008E4D3D"/>
    <w:rsid w:val="00910A06"/>
    <w:rsid w:val="00941F8E"/>
    <w:rsid w:val="00984904"/>
    <w:rsid w:val="00992E4B"/>
    <w:rsid w:val="00A04B93"/>
    <w:rsid w:val="00A22BC6"/>
    <w:rsid w:val="00A35A05"/>
    <w:rsid w:val="00A86F68"/>
    <w:rsid w:val="00AA6EAD"/>
    <w:rsid w:val="00B447AF"/>
    <w:rsid w:val="00B67E34"/>
    <w:rsid w:val="00B87057"/>
    <w:rsid w:val="00C51024"/>
    <w:rsid w:val="00C601F7"/>
    <w:rsid w:val="00C961FE"/>
    <w:rsid w:val="00CD613C"/>
    <w:rsid w:val="00D1240A"/>
    <w:rsid w:val="00D14CBE"/>
    <w:rsid w:val="00D43708"/>
    <w:rsid w:val="00E31350"/>
    <w:rsid w:val="00E36762"/>
    <w:rsid w:val="00E51321"/>
    <w:rsid w:val="00E62291"/>
    <w:rsid w:val="00E66C76"/>
    <w:rsid w:val="00EC33C1"/>
    <w:rsid w:val="00EC5290"/>
    <w:rsid w:val="00F30D05"/>
    <w:rsid w:val="00F54137"/>
    <w:rsid w:val="00F853A8"/>
    <w:rsid w:val="00FD00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16A7"/>
  <w15:chartTrackingRefBased/>
  <w15:docId w15:val="{1177BB2F-50D0-4940-AC69-786918C88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A05"/>
    <w:pPr>
      <w:spacing w:after="200" w:line="276" w:lineRule="auto"/>
    </w:pPr>
    <w:rPr>
      <w:rFonts w:ascii="Calibri" w:eastAsia="Times New Roman" w:hAnsi="Calibri" w:cs="Times New Roman"/>
      <w:lang w:val="en-US"/>
    </w:rPr>
  </w:style>
  <w:style w:type="paragraph" w:styleId="Heading1">
    <w:name w:val="heading 1"/>
    <w:basedOn w:val="Normal"/>
    <w:next w:val="Normal"/>
    <w:link w:val="Heading1Char"/>
    <w:qFormat/>
    <w:rsid w:val="004E4583"/>
    <w:pPr>
      <w:keepNext/>
      <w:spacing w:after="0" w:line="240" w:lineRule="auto"/>
      <w:jc w:val="both"/>
      <w:outlineLvl w:val="0"/>
    </w:pPr>
    <w:rPr>
      <w:rFonts w:ascii="Arial" w:hAnsi="Arial"/>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5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A05"/>
    <w:rPr>
      <w:rFonts w:ascii="Segoe UI" w:hAnsi="Segoe UI" w:cs="Segoe UI"/>
      <w:sz w:val="18"/>
      <w:szCs w:val="18"/>
    </w:rPr>
  </w:style>
  <w:style w:type="character" w:styleId="CommentReference">
    <w:name w:val="annotation reference"/>
    <w:uiPriority w:val="99"/>
    <w:semiHidden/>
    <w:rsid w:val="00A35A05"/>
    <w:rPr>
      <w:sz w:val="16"/>
      <w:szCs w:val="16"/>
    </w:rPr>
  </w:style>
  <w:style w:type="paragraph" w:styleId="CommentText">
    <w:name w:val="annotation text"/>
    <w:basedOn w:val="Normal"/>
    <w:link w:val="CommentTextChar"/>
    <w:uiPriority w:val="99"/>
    <w:semiHidden/>
    <w:rsid w:val="00A35A05"/>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A35A05"/>
    <w:rPr>
      <w:rFonts w:ascii="Times New Roman" w:eastAsia="Times New Roman" w:hAnsi="Times New Roman" w:cs="Times New Roman"/>
      <w:sz w:val="20"/>
      <w:szCs w:val="20"/>
      <w:lang w:val="en-US"/>
    </w:rPr>
  </w:style>
  <w:style w:type="paragraph" w:customStyle="1" w:styleId="Body">
    <w:name w:val="Body"/>
    <w:basedOn w:val="Normal"/>
    <w:rsid w:val="00A35A05"/>
    <w:pPr>
      <w:overflowPunct w:val="0"/>
      <w:autoSpaceDE w:val="0"/>
      <w:autoSpaceDN w:val="0"/>
      <w:adjustRightInd w:val="0"/>
      <w:spacing w:line="260" w:lineRule="atLeast"/>
      <w:textAlignment w:val="baseline"/>
    </w:pPr>
    <w:rPr>
      <w:rFonts w:ascii="EYInterstate Light" w:hAnsi="EYInterstate Light"/>
      <w:szCs w:val="20"/>
    </w:rPr>
  </w:style>
  <w:style w:type="paragraph" w:styleId="CommentSubject">
    <w:name w:val="annotation subject"/>
    <w:basedOn w:val="CommentText"/>
    <w:next w:val="CommentText"/>
    <w:link w:val="CommentSubjectChar"/>
    <w:uiPriority w:val="99"/>
    <w:semiHidden/>
    <w:unhideWhenUsed/>
    <w:rsid w:val="00A35A05"/>
    <w:pPr>
      <w:spacing w:after="200"/>
    </w:pPr>
    <w:rPr>
      <w:rFonts w:ascii="Calibri" w:hAnsi="Calibri"/>
      <w:b/>
      <w:bCs/>
    </w:rPr>
  </w:style>
  <w:style w:type="character" w:customStyle="1" w:styleId="CommentSubjectChar">
    <w:name w:val="Comment Subject Char"/>
    <w:basedOn w:val="CommentTextChar"/>
    <w:link w:val="CommentSubject"/>
    <w:uiPriority w:val="99"/>
    <w:semiHidden/>
    <w:rsid w:val="00A35A05"/>
    <w:rPr>
      <w:rFonts w:ascii="Calibri" w:eastAsia="Times New Roman" w:hAnsi="Calibri" w:cs="Times New Roman"/>
      <w:b/>
      <w:bCs/>
      <w:sz w:val="20"/>
      <w:szCs w:val="20"/>
      <w:lang w:val="en-US"/>
    </w:rPr>
  </w:style>
  <w:style w:type="character" w:customStyle="1" w:styleId="Heading1Char">
    <w:name w:val="Heading 1 Char"/>
    <w:basedOn w:val="DefaultParagraphFont"/>
    <w:link w:val="Heading1"/>
    <w:rsid w:val="004E4583"/>
    <w:rPr>
      <w:rFonts w:ascii="Arial" w:eastAsia="Times New Roman" w:hAnsi="Arial" w:cs="Times New Roman"/>
      <w:b/>
      <w:sz w:val="24"/>
      <w:szCs w:val="20"/>
      <w:lang w:val="en-US"/>
    </w:rPr>
  </w:style>
  <w:style w:type="paragraph" w:styleId="BodyTextIndent2">
    <w:name w:val="Body Text Indent 2"/>
    <w:basedOn w:val="Normal"/>
    <w:link w:val="BodyTextIndent2Char"/>
    <w:uiPriority w:val="99"/>
    <w:unhideWhenUsed/>
    <w:rsid w:val="004E4583"/>
    <w:pPr>
      <w:spacing w:after="120" w:line="480" w:lineRule="auto"/>
      <w:ind w:left="360"/>
    </w:pPr>
  </w:style>
  <w:style w:type="character" w:customStyle="1" w:styleId="BodyTextIndent2Char">
    <w:name w:val="Body Text Indent 2 Char"/>
    <w:basedOn w:val="DefaultParagraphFont"/>
    <w:link w:val="BodyTextIndent2"/>
    <w:uiPriority w:val="99"/>
    <w:rsid w:val="004E4583"/>
    <w:rPr>
      <w:rFonts w:ascii="Calibri" w:eastAsia="Times New Roman" w:hAnsi="Calibri" w:cs="Times New Roman"/>
      <w:lang w:val="en-US"/>
    </w:rPr>
  </w:style>
  <w:style w:type="paragraph" w:styleId="ListParagraph">
    <w:name w:val="List Paragraph"/>
    <w:aliases w:val="Figure_name"/>
    <w:basedOn w:val="Normal"/>
    <w:link w:val="ListParagraphChar"/>
    <w:uiPriority w:val="34"/>
    <w:qFormat/>
    <w:rsid w:val="004E4583"/>
    <w:pPr>
      <w:spacing w:after="0" w:line="240" w:lineRule="auto"/>
      <w:ind w:left="720"/>
    </w:pPr>
    <w:rPr>
      <w:rFonts w:ascii="Times New Roman" w:hAnsi="Times New Roman"/>
      <w:sz w:val="24"/>
      <w:szCs w:val="24"/>
    </w:rPr>
  </w:style>
  <w:style w:type="character" w:customStyle="1" w:styleId="ListParagraphChar">
    <w:name w:val="List Paragraph Char"/>
    <w:aliases w:val="Figure_name Char"/>
    <w:link w:val="ListParagraph"/>
    <w:uiPriority w:val="99"/>
    <w:rsid w:val="004E4583"/>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40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8D245-2FE3-4DE0-938E-7744AC2EE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5003</Words>
  <Characters>28522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Basur</dc:creator>
  <cp:keywords/>
  <dc:description/>
  <cp:lastModifiedBy>dell</cp:lastModifiedBy>
  <cp:revision>2</cp:revision>
  <dcterms:created xsi:type="dcterms:W3CDTF">2020-10-19T08:58:00Z</dcterms:created>
  <dcterms:modified xsi:type="dcterms:W3CDTF">2020-10-19T08:58:00Z</dcterms:modified>
</cp:coreProperties>
</file>