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B004B">
      <w:pPr>
        <w:pageBreakBefore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Times New Roman"/>
          <w:b/>
          <w:szCs w:val="21"/>
        </w:rPr>
      </w:pPr>
      <w:bookmarkStart w:id="0" w:name="_Toc1923393117"/>
      <w:bookmarkStart w:id="1" w:name="_Toc1464566228"/>
      <w:bookmarkStart w:id="2" w:name="_Toc5830"/>
      <w:bookmarkStart w:id="3" w:name="_Toc1322478475"/>
      <w:bookmarkStart w:id="4" w:name="_Toc2573"/>
      <w:bookmarkStart w:id="5" w:name="_Toc293416739"/>
      <w:bookmarkStart w:id="6" w:name="_Toc7631"/>
      <w:bookmarkStart w:id="7" w:name="_Toc22948"/>
      <w:bookmarkStart w:id="8" w:name="_Toc546047538"/>
      <w:bookmarkStart w:id="9" w:name="_Toc1048224370"/>
      <w:r>
        <w:rPr>
          <w:rFonts w:hint="eastAsia" w:ascii="宋体" w:hAnsi="宋体" w:eastAsia="宋体" w:cs="Times New Roman"/>
          <w:b/>
          <w:szCs w:val="21"/>
        </w:rPr>
        <w:t>湖北经济学院本科毕业论文（设计）文本规范</w:t>
      </w:r>
      <w:bookmarkEnd w:id="0"/>
      <w:bookmarkEnd w:id="1"/>
      <w:bookmarkEnd w:id="2"/>
      <w:bookmarkEnd w:id="3"/>
      <w:bookmarkEnd w:id="4"/>
      <w:bookmarkEnd w:id="5"/>
      <w:bookmarkEnd w:id="6"/>
      <w:bookmarkEnd w:id="7"/>
      <w:bookmarkEnd w:id="8"/>
      <w:bookmarkEnd w:id="9"/>
    </w:p>
    <w:p w14:paraId="5752592D">
      <w:pPr>
        <w:pageBreakBefore w:val="0"/>
        <w:kinsoku/>
        <w:wordWrap/>
        <w:overflowPunct/>
        <w:topLinePunct w:val="0"/>
        <w:autoSpaceDE/>
        <w:autoSpaceDN/>
        <w:bidi w:val="0"/>
        <w:adjustRightInd/>
        <w:snapToGrid/>
        <w:spacing w:line="360" w:lineRule="auto"/>
        <w:ind w:firstLine="4635"/>
        <w:jc w:val="center"/>
        <w:textAlignment w:val="auto"/>
        <w:rPr>
          <w:rFonts w:hint="eastAsia"/>
          <w:kern w:val="0"/>
          <w:szCs w:val="20"/>
        </w:rPr>
      </w:pPr>
    </w:p>
    <w:p w14:paraId="2FE606C9">
      <w:pPr>
        <w:pageBreakBefore w:val="0"/>
        <w:kinsoku/>
        <w:wordWrap/>
        <w:overflowPunct/>
        <w:topLinePunct w:val="0"/>
        <w:autoSpaceDE/>
        <w:autoSpaceDN/>
        <w:bidi w:val="0"/>
        <w:adjustRightInd/>
        <w:snapToGrid/>
        <w:spacing w:line="360" w:lineRule="auto"/>
        <w:ind w:firstLine="400" w:firstLineChars="200"/>
        <w:jc w:val="center"/>
        <w:textAlignment w:val="auto"/>
        <w:rPr>
          <w:rFonts w:eastAsia="黑体"/>
          <w:kern w:val="0"/>
          <w:szCs w:val="20"/>
        </w:rPr>
      </w:pPr>
      <w:r>
        <w:rPr>
          <w:rFonts w:ascii="宋体" w:hAnsi="宋体"/>
          <w:sz w:val="20"/>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0</wp:posOffset>
                </wp:positionV>
                <wp:extent cx="2400300" cy="297180"/>
                <wp:effectExtent l="4445" t="4445" r="14605" b="22225"/>
                <wp:wrapNone/>
                <wp:docPr id="1" name="矩形 1"/>
                <wp:cNvGraphicFramePr/>
                <a:graphic xmlns:a="http://schemas.openxmlformats.org/drawingml/2006/main">
                  <a:graphicData uri="http://schemas.microsoft.com/office/word/2010/wordprocessingShape">
                    <wps:wsp>
                      <wps:cNvSpPr/>
                      <wps:spPr>
                        <a:xfrm>
                          <a:off x="0" y="0"/>
                          <a:ext cx="24003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4D6210E">
                            <w:pPr>
                              <w:ind w:firstLine="630" w:firstLineChars="300"/>
                              <w:rPr>
                                <w:rFonts w:eastAsia="黑体"/>
                              </w:rPr>
                            </w:pPr>
                            <w:r>
                              <w:rPr>
                                <w:rFonts w:hint="eastAsia" w:eastAsia="黑体"/>
                              </w:rPr>
                              <w:t>届普通本科毕业论文（设计）</w:t>
                            </w:r>
                          </w:p>
                        </w:txbxContent>
                      </wps:txbx>
                      <wps:bodyPr upright="1"/>
                    </wps:wsp>
                  </a:graphicData>
                </a:graphic>
              </wp:anchor>
            </w:drawing>
          </mc:Choice>
          <mc:Fallback>
            <w:pict>
              <v:rect id="_x0000_s1026" o:spid="_x0000_s1026" o:spt="1" style="position:absolute;left:0pt;margin-left:-18pt;margin-top:0pt;height:23.4pt;width:189pt;z-index:251665408;mso-width-relative:page;mso-height-relative:page;" fillcolor="#FFFFFF" filled="t" stroked="t" coordsize="21600,21600" o:gfxdata="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9VmWd1gAAAAcBAAAPAAAAAAAAAAEAIAAAACIAAABkcnMvZG93&#10;bnJldi54bWxQSwECFAAUAAAACACHTuJAQIU3UwICAAApBAAADgAAAAAAAAABACAAAAAlAQAAZHJz&#10;L2Uyb0RvYy54bWxQSwUGAAAAAAYABgBZAQAAmQUAAAAA&#10;">
                <v:fill on="t" focussize="0,0"/>
                <v:stroke color="#000000" joinstyle="miter"/>
                <v:imagedata o:title=""/>
                <o:lock v:ext="edit" aspectratio="f"/>
                <v:textbox>
                  <w:txbxContent>
                    <w:p w14:paraId="24D6210E">
                      <w:pPr>
                        <w:ind w:firstLine="630" w:firstLineChars="300"/>
                        <w:rPr>
                          <w:rFonts w:eastAsia="黑体"/>
                        </w:rPr>
                      </w:pPr>
                      <w:r>
                        <w:rPr>
                          <w:rFonts w:hint="eastAsia" w:eastAsia="黑体"/>
                        </w:rPr>
                        <w:t>届普通本科毕业论文（设计）</w:t>
                      </w:r>
                    </w:p>
                  </w:txbxContent>
                </v:textbox>
              </v:rect>
            </w:pict>
          </mc:Fallback>
        </mc:AlternateContent>
      </w:r>
      <w:r>
        <w:rPr>
          <w:rFonts w:hint="eastAsia"/>
          <w:kern w:val="0"/>
          <w:szCs w:val="20"/>
        </w:rPr>
        <w:t xml:space="preserve">      </w:t>
      </w:r>
      <w:r>
        <w:rPr>
          <w:rFonts w:hint="eastAsia" w:eastAsia="黑体"/>
          <w:kern w:val="0"/>
          <w:szCs w:val="20"/>
        </w:rPr>
        <w:t>存档编号：</w:t>
      </w:r>
      <w:r>
        <w:rPr>
          <w:rFonts w:hint="eastAsia" w:eastAsia="黑体"/>
          <w:kern w:val="0"/>
          <w:szCs w:val="20"/>
          <w:u w:val="single"/>
        </w:rPr>
        <w:t xml:space="preserve">         </w:t>
      </w:r>
      <w:r>
        <w:rPr>
          <w:rFonts w:hint="eastAsia" w:eastAsia="黑体"/>
          <w:kern w:val="0"/>
          <w:szCs w:val="20"/>
        </w:rPr>
        <w:t xml:space="preserve">      </w:t>
      </w:r>
    </w:p>
    <w:p w14:paraId="7293DDD4">
      <w:pPr>
        <w:pageBreakBefore w:val="0"/>
        <w:kinsoku/>
        <w:wordWrap/>
        <w:overflowPunct/>
        <w:topLinePunct w:val="0"/>
        <w:autoSpaceDE/>
        <w:autoSpaceDN/>
        <w:bidi w:val="0"/>
        <w:adjustRightInd/>
        <w:snapToGrid/>
        <w:spacing w:line="360" w:lineRule="auto"/>
        <w:ind w:left="1890" w:leftChars="900" w:firstLine="2744" w:firstLineChars="1307"/>
        <w:textAlignment w:val="auto"/>
        <w:rPr>
          <w:kern w:val="0"/>
          <w:szCs w:val="20"/>
        </w:rPr>
      </w:pPr>
    </w:p>
    <w:p w14:paraId="25AF389F">
      <w:pPr>
        <w:pageBreakBefore w:val="0"/>
        <w:kinsoku/>
        <w:wordWrap/>
        <w:overflowPunct/>
        <w:topLinePunct w:val="0"/>
        <w:autoSpaceDE/>
        <w:autoSpaceDN/>
        <w:bidi w:val="0"/>
        <w:adjustRightInd/>
        <w:snapToGrid/>
        <w:spacing w:line="360" w:lineRule="auto"/>
        <w:ind w:left="1890" w:leftChars="900" w:firstLine="420" w:firstLineChars="200"/>
        <w:textAlignment w:val="auto"/>
        <w:rPr>
          <w:rFonts w:hint="eastAsia"/>
          <w:kern w:val="0"/>
          <w:szCs w:val="20"/>
        </w:rPr>
      </w:pPr>
      <w:r>
        <w:rPr>
          <w:rFonts w:hint="eastAsia"/>
          <w:kern w:val="0"/>
          <w:szCs w:val="20"/>
        </w:rPr>
        <w:t xml:space="preserve">  </w:t>
      </w:r>
    </w:p>
    <w:p w14:paraId="6F098B2D">
      <w:pPr>
        <w:pageBreakBefore w:val="0"/>
        <w:kinsoku/>
        <w:wordWrap/>
        <w:overflowPunct/>
        <w:topLinePunct w:val="0"/>
        <w:autoSpaceDE/>
        <w:autoSpaceDN/>
        <w:bidi w:val="0"/>
        <w:adjustRightInd/>
        <w:snapToGrid/>
        <w:spacing w:line="360" w:lineRule="auto"/>
        <w:ind w:left="1890" w:leftChars="900" w:firstLine="420" w:firstLineChars="200"/>
        <w:textAlignment w:val="auto"/>
        <w:rPr>
          <w:rFonts w:hint="eastAsia"/>
          <w:kern w:val="0"/>
          <w:szCs w:val="20"/>
        </w:rPr>
      </w:pPr>
      <w:r>
        <w:drawing>
          <wp:anchor distT="0" distB="0" distL="114300" distR="114300" simplePos="0" relativeHeight="251667456" behindDoc="0" locked="0" layoutInCell="1" allowOverlap="1">
            <wp:simplePos x="0" y="0"/>
            <wp:positionH relativeFrom="column">
              <wp:posOffset>957580</wp:posOffset>
            </wp:positionH>
            <wp:positionV relativeFrom="paragraph">
              <wp:posOffset>243840</wp:posOffset>
            </wp:positionV>
            <wp:extent cx="657860" cy="647065"/>
            <wp:effectExtent l="0" t="0" r="8890" b="635"/>
            <wp:wrapNone/>
            <wp:docPr id="2" name="图片 5" descr="biao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biaozhi"/>
                    <pic:cNvPicPr>
                      <a:picLocks noChangeAspect="1"/>
                    </pic:cNvPicPr>
                  </pic:nvPicPr>
                  <pic:blipFill>
                    <a:blip r:embed="rId14"/>
                    <a:stretch>
                      <a:fillRect/>
                    </a:stretch>
                  </pic:blipFill>
                  <pic:spPr>
                    <a:xfrm>
                      <a:off x="0" y="0"/>
                      <a:ext cx="657860" cy="647065"/>
                    </a:xfrm>
                    <a:prstGeom prst="rect">
                      <a:avLst/>
                    </a:prstGeom>
                    <a:noFill/>
                    <a:ln>
                      <a:noFill/>
                    </a:ln>
                  </pic:spPr>
                </pic:pic>
              </a:graphicData>
            </a:graphic>
          </wp:anchor>
        </w:drawing>
      </w:r>
    </w:p>
    <w:p w14:paraId="6B988D36">
      <w:pPr>
        <w:pageBreakBefore w:val="0"/>
        <w:kinsoku/>
        <w:wordWrap/>
        <w:overflowPunct/>
        <w:topLinePunct w:val="0"/>
        <w:autoSpaceDE/>
        <w:autoSpaceDN/>
        <w:bidi w:val="0"/>
        <w:adjustRightInd/>
        <w:snapToGrid/>
        <w:spacing w:line="360" w:lineRule="auto"/>
        <w:ind w:left="1890" w:leftChars="900" w:firstLine="880" w:firstLineChars="200"/>
        <w:textAlignment w:val="auto"/>
        <w:rPr>
          <w:rFonts w:hint="eastAsia"/>
          <w:kern w:val="0"/>
          <w:szCs w:val="20"/>
        </w:rPr>
      </w:pPr>
      <w:r>
        <w:rPr>
          <w:rFonts w:eastAsia="楷体_GB2312"/>
          <w:sz w:val="44"/>
        </w:rPr>
        <w:pict>
          <v:shape id="Object 15" o:spid="_x0000_s2054" o:spt="75" type="#_x0000_t75" style="position:absolute;left:0pt;margin-left:135.15pt;margin-top:5.4pt;height:35.3pt;width:205.1pt;z-index:251666432;mso-width-relative:page;mso-height-relative:page;" o:ole="t" filled="f" o:preferrelative="t" stroked="f" coordsize="21600,21600">
            <v:path/>
            <v:fill on="f" focussize="0,0"/>
            <v:stroke on="f"/>
            <v:imagedata r:id="rId16" grayscale="t" bilevel="t" o:title=""/>
            <o:lock v:ext="edit" aspectratio="f"/>
          </v:shape>
          <o:OLEObject Type="Embed" ProgID="Word.Picture.8" ShapeID="Object 15" DrawAspect="Content" ObjectID="_1468075725" r:id="rId15">
            <o:LockedField>false</o:LockedField>
          </o:OLEObject>
        </w:pict>
      </w:r>
    </w:p>
    <w:p w14:paraId="6AE97861">
      <w:pPr>
        <w:pageBreakBefore w:val="0"/>
        <w:kinsoku/>
        <w:wordWrap/>
        <w:overflowPunct/>
        <w:topLinePunct w:val="0"/>
        <w:autoSpaceDE/>
        <w:autoSpaceDN/>
        <w:bidi w:val="0"/>
        <w:adjustRightInd/>
        <w:snapToGrid/>
        <w:spacing w:line="360" w:lineRule="auto"/>
        <w:ind w:left="420" w:firstLine="1440" w:firstLineChars="200"/>
        <w:textAlignment w:val="auto"/>
        <w:rPr>
          <w:rFonts w:hint="eastAsia"/>
          <w:kern w:val="0"/>
          <w:sz w:val="72"/>
          <w:szCs w:val="20"/>
        </w:rPr>
      </w:pPr>
      <w:r>
        <w:rPr>
          <w:rFonts w:hint="eastAsia"/>
          <w:kern w:val="0"/>
          <w:sz w:val="72"/>
          <w:szCs w:val="20"/>
        </w:rPr>
        <w:t xml:space="preserve">  </w:t>
      </w:r>
    </w:p>
    <w:p w14:paraId="70427280">
      <w:pPr>
        <w:pageBreakBefore w:val="0"/>
        <w:kinsoku/>
        <w:wordWrap/>
        <w:overflowPunct/>
        <w:topLinePunct w:val="0"/>
        <w:autoSpaceDE/>
        <w:autoSpaceDN/>
        <w:bidi w:val="0"/>
        <w:adjustRightInd/>
        <w:snapToGrid/>
        <w:spacing w:line="360" w:lineRule="auto"/>
        <w:ind w:firstLine="1441" w:firstLineChars="200"/>
        <w:jc w:val="both"/>
        <w:textAlignment w:val="auto"/>
        <w:outlineLvl w:val="0"/>
        <w:rPr>
          <w:rFonts w:hint="eastAsia" w:ascii="黑体" w:hAnsi="黑体" w:eastAsia="黑体" w:cs="黑体"/>
          <w:b/>
          <w:kern w:val="0"/>
          <w:sz w:val="72"/>
          <w:szCs w:val="72"/>
        </w:rPr>
      </w:pPr>
      <w:bookmarkStart w:id="10" w:name="_Toc832678861"/>
      <w:bookmarkStart w:id="11" w:name="_Toc396779128"/>
      <w:bookmarkStart w:id="12" w:name="_Toc439982875"/>
      <w:bookmarkStart w:id="13" w:name="_Toc507032082"/>
      <w:bookmarkStart w:id="14" w:name="_Toc1223347535"/>
      <w:bookmarkStart w:id="15" w:name="_Toc1698630249"/>
      <w:r>
        <w:rPr>
          <w:rFonts w:hint="eastAsia" w:ascii="黑体" w:hAnsi="黑体" w:eastAsia="黑体" w:cs="黑体"/>
          <w:b/>
          <w:kern w:val="0"/>
          <w:sz w:val="72"/>
          <w:szCs w:val="72"/>
          <w:lang w:eastAsia="zh-CN"/>
        </w:rPr>
        <w:t>本科</w:t>
      </w:r>
      <w:r>
        <w:rPr>
          <w:rFonts w:hint="eastAsia" w:ascii="黑体" w:hAnsi="黑体" w:eastAsia="黑体" w:cs="黑体"/>
          <w:b/>
          <w:kern w:val="0"/>
          <w:sz w:val="72"/>
          <w:szCs w:val="72"/>
        </w:rPr>
        <w:t>毕业论文（设计）</w:t>
      </w:r>
      <w:bookmarkEnd w:id="10"/>
      <w:bookmarkEnd w:id="11"/>
      <w:bookmarkEnd w:id="12"/>
      <w:bookmarkEnd w:id="13"/>
      <w:bookmarkEnd w:id="14"/>
      <w:bookmarkEnd w:id="15"/>
    </w:p>
    <w:p w14:paraId="07D97F2C">
      <w:pPr>
        <w:pageBreakBefore w:val="0"/>
        <w:kinsoku/>
        <w:wordWrap/>
        <w:overflowPunct/>
        <w:topLinePunct w:val="0"/>
        <w:autoSpaceDE/>
        <w:autoSpaceDN/>
        <w:bidi w:val="0"/>
        <w:adjustRightInd/>
        <w:snapToGrid/>
        <w:spacing w:line="360" w:lineRule="auto"/>
        <w:ind w:firstLine="412" w:firstLineChars="196"/>
        <w:jc w:val="center"/>
        <w:textAlignment w:val="auto"/>
        <w:rPr>
          <w:rFonts w:hint="eastAsia" w:ascii="Times New Roman" w:hAnsi="Times New Roman" w:eastAsia="宋体" w:cs="Times New Roman"/>
          <w:b/>
          <w:color w:val="FF0000"/>
          <w:szCs w:val="21"/>
          <w:lang w:eastAsia="zh-CN"/>
        </w:rPr>
      </w:pPr>
    </w:p>
    <w:p w14:paraId="315D20B4">
      <w:pPr>
        <w:pageBreakBefore w:val="0"/>
        <w:kinsoku/>
        <w:wordWrap/>
        <w:overflowPunct/>
        <w:topLinePunct w:val="0"/>
        <w:autoSpaceDE/>
        <w:autoSpaceDN/>
        <w:bidi w:val="0"/>
        <w:adjustRightInd/>
        <w:snapToGrid/>
        <w:spacing w:line="360" w:lineRule="auto"/>
        <w:jc w:val="center"/>
        <w:textAlignment w:val="auto"/>
        <w:rPr>
          <w:rFonts w:hint="eastAsia"/>
          <w:kern w:val="0"/>
          <w:sz w:val="32"/>
          <w:szCs w:val="32"/>
        </w:rPr>
      </w:pPr>
    </w:p>
    <w:p w14:paraId="45E9F570">
      <w:pPr>
        <w:pageBreakBefore w:val="0"/>
        <w:kinsoku/>
        <w:wordWrap/>
        <w:overflowPunct/>
        <w:topLinePunct w:val="0"/>
        <w:autoSpaceDE/>
        <w:autoSpaceDN/>
        <w:bidi w:val="0"/>
        <w:adjustRightInd/>
        <w:snapToGrid/>
        <w:spacing w:line="360" w:lineRule="auto"/>
        <w:ind w:left="2880" w:leftChars="456" w:hanging="1922" w:hangingChars="400"/>
        <w:textAlignment w:val="auto"/>
        <w:outlineLvl w:val="0"/>
        <w:rPr>
          <w:rFonts w:hint="eastAsia" w:ascii="宋体" w:hAnsi="宋体" w:eastAsia="宋体" w:cs="宋体"/>
          <w:bCs/>
          <w:sz w:val="36"/>
          <w:szCs w:val="36"/>
          <w:u w:val="single"/>
          <w:lang w:val="en-US" w:eastAsia="zh-CN"/>
        </w:rPr>
      </w:pPr>
      <w:bookmarkStart w:id="16" w:name="_Toc730080361"/>
      <w:bookmarkStart w:id="17" w:name="_Toc473090878"/>
      <w:bookmarkStart w:id="18" w:name="_Toc1005983504"/>
      <w:bookmarkStart w:id="19" w:name="_Toc1830172975"/>
      <w:bookmarkStart w:id="20" w:name="_Toc793584367"/>
      <w:bookmarkStart w:id="21" w:name="_Toc230991725"/>
      <w:r>
        <w:rPr>
          <w:rFonts w:hint="eastAsia" w:ascii="宋体" w:hAnsi="宋体" w:cs="楷体"/>
          <w:b/>
          <w:sz w:val="48"/>
          <w:szCs w:val="48"/>
        </w:rPr>
        <w:t>题</w:t>
      </w:r>
      <w:r>
        <w:rPr>
          <w:rFonts w:hint="eastAsia" w:ascii="宋体" w:hAnsi="宋体" w:cs="楷体"/>
          <w:b/>
          <w:sz w:val="48"/>
          <w:szCs w:val="48"/>
          <w:lang w:val="en-US" w:eastAsia="zh-CN"/>
        </w:rPr>
        <w:t xml:space="preserve"> </w:t>
      </w:r>
      <w:r>
        <w:rPr>
          <w:rFonts w:hint="eastAsia" w:ascii="宋体" w:hAnsi="宋体" w:cs="楷体"/>
          <w:b/>
          <w:sz w:val="48"/>
          <w:szCs w:val="48"/>
        </w:rPr>
        <w:t>目</w:t>
      </w:r>
      <w:r>
        <w:rPr>
          <w:rFonts w:hint="eastAsia" w:ascii="宋体" w:hAnsi="宋体" w:cs="楷体"/>
          <w:b/>
          <w:bCs/>
          <w:sz w:val="48"/>
          <w:szCs w:val="48"/>
        </w:rPr>
        <w:t>：</w:t>
      </w:r>
      <w:bookmarkEnd w:id="16"/>
      <w:bookmarkEnd w:id="17"/>
      <w:bookmarkEnd w:id="18"/>
      <w:r>
        <w:rPr>
          <w:rFonts w:hint="eastAsia" w:eastAsia="宋体"/>
          <w:sz w:val="36"/>
          <w:szCs w:val="36"/>
          <w:u w:val="single"/>
        </w:rPr>
        <w:t>基于文本挖掘的上海市旅游目的地感知形象分析</w:t>
      </w:r>
      <w:bookmarkEnd w:id="19"/>
      <w:bookmarkEnd w:id="20"/>
      <w:bookmarkEnd w:id="21"/>
    </w:p>
    <w:p w14:paraId="31A3313B">
      <w:pPr>
        <w:pageBreakBefore w:val="0"/>
        <w:kinsoku/>
        <w:wordWrap/>
        <w:overflowPunct/>
        <w:topLinePunct w:val="0"/>
        <w:autoSpaceDE/>
        <w:autoSpaceDN/>
        <w:bidi w:val="0"/>
        <w:adjustRightInd/>
        <w:snapToGrid/>
        <w:spacing w:line="360" w:lineRule="auto"/>
        <w:textAlignment w:val="auto"/>
        <w:rPr>
          <w:rFonts w:hint="eastAsia"/>
          <w:kern w:val="0"/>
          <w:sz w:val="32"/>
          <w:szCs w:val="32"/>
        </w:rPr>
      </w:pPr>
    </w:p>
    <w:p w14:paraId="0BF2E965">
      <w:pPr>
        <w:pageBreakBefore w:val="0"/>
        <w:kinsoku/>
        <w:wordWrap/>
        <w:overflowPunct/>
        <w:topLinePunct w:val="0"/>
        <w:autoSpaceDE/>
        <w:autoSpaceDN/>
        <w:bidi w:val="0"/>
        <w:adjustRightInd/>
        <w:snapToGrid/>
        <w:spacing w:line="360" w:lineRule="auto"/>
        <w:ind w:left="1260" w:firstLine="601" w:firstLineChars="200"/>
        <w:textAlignment w:val="auto"/>
        <w:rPr>
          <w:rFonts w:hint="eastAsia" w:ascii="宋体" w:hAnsi="宋体" w:eastAsia="宋体" w:cs="宋体"/>
          <w:b/>
          <w:bCs/>
          <w:kern w:val="0"/>
          <w:sz w:val="30"/>
          <w:szCs w:val="30"/>
          <w:u w:val="single"/>
        </w:rPr>
      </w:pPr>
      <w:r>
        <w:rPr>
          <w:rFonts w:hint="eastAsia" w:ascii="宋体" w:hAnsi="宋体" w:eastAsia="宋体" w:cs="宋体"/>
          <w:b/>
          <w:bCs/>
          <w:kern w:val="0"/>
          <w:sz w:val="30"/>
          <w:szCs w:val="30"/>
          <w:lang w:eastAsia="zh-CN"/>
        </w:rPr>
        <w:t>学</w:t>
      </w:r>
      <w:r>
        <w:rPr>
          <w:rFonts w:hint="eastAsia" w:ascii="宋体" w:hAnsi="宋体" w:eastAsia="宋体" w:cs="宋体"/>
          <w:b/>
          <w:bCs/>
          <w:kern w:val="0"/>
          <w:sz w:val="30"/>
          <w:szCs w:val="30"/>
          <w:lang w:val="en-US" w:eastAsia="zh-CN"/>
        </w:rPr>
        <w:t xml:space="preserve">    </w:t>
      </w:r>
      <w:r>
        <w:rPr>
          <w:rFonts w:hint="eastAsia" w:ascii="宋体" w:hAnsi="宋体" w:eastAsia="宋体" w:cs="宋体"/>
          <w:b/>
          <w:bCs/>
          <w:kern w:val="0"/>
          <w:sz w:val="30"/>
          <w:szCs w:val="30"/>
          <w:lang w:eastAsia="zh-CN"/>
        </w:rPr>
        <w:t>院</w:t>
      </w:r>
      <w:r>
        <w:rPr>
          <w:rFonts w:hint="eastAsia" w:ascii="宋体" w:hAnsi="宋体" w:eastAsia="宋体" w:cs="宋体"/>
          <w:b/>
          <w:bCs/>
          <w:kern w:val="0"/>
          <w:sz w:val="30"/>
          <w:szCs w:val="30"/>
        </w:rPr>
        <w:t>：</w:t>
      </w:r>
      <w:r>
        <w:rPr>
          <w:rFonts w:hint="eastAsia" w:ascii="宋体" w:hAnsi="宋体" w:eastAsia="宋体" w:cs="宋体"/>
          <w:b/>
          <w:bCs/>
          <w:kern w:val="0"/>
          <w:sz w:val="30"/>
          <w:szCs w:val="30"/>
          <w:u w:val="single"/>
        </w:rPr>
        <w:t xml:space="preserve">                      </w:t>
      </w:r>
    </w:p>
    <w:p w14:paraId="315417DA">
      <w:pPr>
        <w:pageBreakBefore w:val="0"/>
        <w:kinsoku/>
        <w:wordWrap/>
        <w:overflowPunct/>
        <w:topLinePunct w:val="0"/>
        <w:autoSpaceDE/>
        <w:autoSpaceDN/>
        <w:bidi w:val="0"/>
        <w:adjustRightInd/>
        <w:snapToGrid/>
        <w:spacing w:line="360" w:lineRule="auto"/>
        <w:ind w:left="1260" w:firstLine="601" w:firstLineChars="200"/>
        <w:textAlignment w:val="auto"/>
        <w:rPr>
          <w:rFonts w:hint="eastAsia" w:ascii="宋体" w:hAnsi="宋体" w:eastAsia="宋体" w:cs="宋体"/>
          <w:b/>
          <w:bCs/>
          <w:kern w:val="0"/>
          <w:sz w:val="30"/>
          <w:szCs w:val="30"/>
          <w:u w:val="single"/>
        </w:rPr>
      </w:pPr>
      <w:r>
        <w:rPr>
          <w:rFonts w:hint="eastAsia" w:ascii="宋体" w:hAnsi="宋体" w:eastAsia="宋体" w:cs="宋体"/>
          <w:b/>
          <w:bCs/>
          <w:kern w:val="0"/>
          <w:sz w:val="30"/>
          <w:szCs w:val="30"/>
          <w:lang w:eastAsia="zh-CN"/>
        </w:rPr>
        <w:t>专</w:t>
      </w:r>
      <w:r>
        <w:rPr>
          <w:rFonts w:hint="eastAsia" w:ascii="宋体" w:hAnsi="宋体" w:eastAsia="宋体" w:cs="宋体"/>
          <w:b/>
          <w:bCs/>
          <w:kern w:val="0"/>
          <w:sz w:val="30"/>
          <w:szCs w:val="30"/>
        </w:rPr>
        <w:t xml:space="preserve">    </w:t>
      </w:r>
      <w:r>
        <w:rPr>
          <w:rFonts w:hint="eastAsia" w:ascii="宋体" w:hAnsi="宋体" w:eastAsia="宋体" w:cs="宋体"/>
          <w:b/>
          <w:bCs/>
          <w:kern w:val="0"/>
          <w:sz w:val="30"/>
          <w:szCs w:val="30"/>
          <w:lang w:eastAsia="zh-CN"/>
        </w:rPr>
        <w:t>业</w:t>
      </w:r>
      <w:r>
        <w:rPr>
          <w:rFonts w:hint="eastAsia" w:ascii="宋体" w:hAnsi="宋体" w:eastAsia="宋体" w:cs="宋体"/>
          <w:b/>
          <w:bCs/>
          <w:kern w:val="0"/>
          <w:sz w:val="30"/>
          <w:szCs w:val="30"/>
        </w:rPr>
        <w:t>：</w:t>
      </w:r>
      <w:r>
        <w:rPr>
          <w:rFonts w:hint="eastAsia" w:ascii="宋体" w:hAnsi="宋体" w:eastAsia="宋体" w:cs="宋体"/>
          <w:b/>
          <w:bCs/>
          <w:kern w:val="0"/>
          <w:sz w:val="30"/>
          <w:szCs w:val="30"/>
          <w:u w:val="single"/>
        </w:rPr>
        <w:t xml:space="preserve">                      </w:t>
      </w:r>
    </w:p>
    <w:p w14:paraId="702D6AEC">
      <w:pPr>
        <w:pageBreakBefore w:val="0"/>
        <w:kinsoku/>
        <w:wordWrap/>
        <w:overflowPunct/>
        <w:topLinePunct w:val="0"/>
        <w:autoSpaceDE/>
        <w:autoSpaceDN/>
        <w:bidi w:val="0"/>
        <w:adjustRightInd/>
        <w:snapToGrid/>
        <w:spacing w:line="360" w:lineRule="auto"/>
        <w:ind w:left="1260" w:firstLine="601" w:firstLineChars="200"/>
        <w:textAlignment w:val="auto"/>
        <w:rPr>
          <w:rFonts w:hint="eastAsia" w:ascii="宋体" w:hAnsi="宋体" w:eastAsia="宋体" w:cs="宋体"/>
          <w:b/>
          <w:bCs/>
          <w:kern w:val="0"/>
          <w:sz w:val="30"/>
          <w:szCs w:val="30"/>
          <w:u w:val="single"/>
        </w:rPr>
      </w:pPr>
      <w:r>
        <w:rPr>
          <w:rFonts w:hint="eastAsia" w:ascii="宋体" w:hAnsi="宋体" w:eastAsia="宋体" w:cs="宋体"/>
          <w:b/>
          <w:bCs/>
          <w:kern w:val="0"/>
          <w:sz w:val="30"/>
          <w:szCs w:val="30"/>
        </w:rPr>
        <w:t>年    级：</w:t>
      </w:r>
      <w:r>
        <w:rPr>
          <w:rFonts w:hint="eastAsia" w:ascii="宋体" w:hAnsi="宋体" w:eastAsia="宋体" w:cs="宋体"/>
          <w:b/>
          <w:bCs/>
          <w:kern w:val="0"/>
          <w:sz w:val="30"/>
          <w:szCs w:val="30"/>
          <w:u w:val="single"/>
        </w:rPr>
        <w:t xml:space="preserve">           </w:t>
      </w:r>
      <w:r>
        <w:rPr>
          <w:rFonts w:hint="eastAsia" w:ascii="宋体" w:hAnsi="宋体" w:eastAsia="宋体" w:cs="宋体"/>
          <w:b/>
          <w:bCs/>
          <w:kern w:val="0"/>
          <w:sz w:val="30"/>
          <w:szCs w:val="30"/>
          <w:u w:val="single"/>
          <w:lang w:val="en-US" w:eastAsia="zh-CN"/>
        </w:rPr>
        <w:t xml:space="preserve">   </w:t>
      </w:r>
      <w:r>
        <w:rPr>
          <w:rFonts w:hint="eastAsia" w:ascii="宋体" w:hAnsi="宋体" w:eastAsia="宋体" w:cs="宋体"/>
          <w:b/>
          <w:bCs/>
          <w:kern w:val="0"/>
          <w:sz w:val="30"/>
          <w:szCs w:val="30"/>
          <w:u w:val="single"/>
        </w:rPr>
        <w:t xml:space="preserve">        </w:t>
      </w:r>
    </w:p>
    <w:p w14:paraId="31233AC1">
      <w:pPr>
        <w:pageBreakBefore w:val="0"/>
        <w:kinsoku/>
        <w:wordWrap/>
        <w:overflowPunct/>
        <w:topLinePunct w:val="0"/>
        <w:autoSpaceDE/>
        <w:autoSpaceDN/>
        <w:bidi w:val="0"/>
        <w:adjustRightInd/>
        <w:snapToGrid/>
        <w:spacing w:line="360" w:lineRule="auto"/>
        <w:ind w:left="1260" w:firstLine="601" w:firstLineChars="200"/>
        <w:textAlignment w:val="auto"/>
        <w:rPr>
          <w:rFonts w:hint="eastAsia" w:ascii="宋体" w:hAnsi="宋体" w:eastAsia="宋体" w:cs="宋体"/>
          <w:b/>
          <w:bCs/>
          <w:kern w:val="0"/>
          <w:sz w:val="30"/>
          <w:szCs w:val="30"/>
          <w:u w:val="single"/>
        </w:rPr>
      </w:pPr>
      <w:r>
        <w:rPr>
          <w:rFonts w:hint="eastAsia" w:ascii="宋体" w:hAnsi="宋体" w:eastAsia="宋体" w:cs="宋体"/>
          <w:b/>
          <w:bCs/>
          <w:kern w:val="0"/>
          <w:sz w:val="30"/>
          <w:szCs w:val="30"/>
        </w:rPr>
        <w:t>学    号：</w:t>
      </w:r>
      <w:r>
        <w:rPr>
          <w:rFonts w:hint="eastAsia" w:ascii="宋体" w:hAnsi="宋体" w:eastAsia="宋体" w:cs="宋体"/>
          <w:b/>
          <w:bCs/>
          <w:kern w:val="0"/>
          <w:sz w:val="30"/>
          <w:szCs w:val="30"/>
          <w:u w:val="single"/>
        </w:rPr>
        <w:t xml:space="preserve">                      </w:t>
      </w:r>
    </w:p>
    <w:p w14:paraId="30044161">
      <w:pPr>
        <w:pageBreakBefore w:val="0"/>
        <w:kinsoku/>
        <w:wordWrap/>
        <w:overflowPunct/>
        <w:topLinePunct w:val="0"/>
        <w:autoSpaceDE/>
        <w:autoSpaceDN/>
        <w:bidi w:val="0"/>
        <w:adjustRightInd/>
        <w:snapToGrid/>
        <w:spacing w:line="360" w:lineRule="auto"/>
        <w:ind w:left="1260" w:firstLine="601" w:firstLineChars="200"/>
        <w:textAlignment w:val="auto"/>
        <w:rPr>
          <w:rFonts w:hint="eastAsia" w:ascii="宋体" w:hAnsi="宋体" w:eastAsia="宋体" w:cs="宋体"/>
          <w:b/>
          <w:bCs/>
          <w:kern w:val="0"/>
          <w:sz w:val="30"/>
          <w:szCs w:val="30"/>
          <w:u w:val="single"/>
        </w:rPr>
      </w:pPr>
      <w:r>
        <w:rPr>
          <w:rFonts w:hint="eastAsia" w:ascii="宋体" w:hAnsi="宋体" w:eastAsia="宋体" w:cs="宋体"/>
          <w:b/>
          <w:bCs/>
          <w:kern w:val="0"/>
          <w:sz w:val="30"/>
          <w:szCs w:val="30"/>
        </w:rPr>
        <w:t>姓    名：</w:t>
      </w:r>
      <w:r>
        <w:rPr>
          <w:rFonts w:hint="eastAsia" w:ascii="宋体" w:hAnsi="宋体" w:eastAsia="宋体" w:cs="宋体"/>
          <w:b/>
          <w:bCs/>
          <w:kern w:val="0"/>
          <w:sz w:val="30"/>
          <w:szCs w:val="30"/>
          <w:u w:val="single"/>
        </w:rPr>
        <w:t xml:space="preserve">                      </w:t>
      </w:r>
    </w:p>
    <w:p w14:paraId="79E76E3C">
      <w:pPr>
        <w:pageBreakBefore w:val="0"/>
        <w:kinsoku/>
        <w:wordWrap/>
        <w:overflowPunct/>
        <w:topLinePunct w:val="0"/>
        <w:autoSpaceDE/>
        <w:autoSpaceDN/>
        <w:bidi w:val="0"/>
        <w:adjustRightInd/>
        <w:snapToGrid/>
        <w:spacing w:line="360" w:lineRule="auto"/>
        <w:ind w:left="1260" w:firstLine="601" w:firstLineChars="200"/>
        <w:textAlignment w:val="auto"/>
        <w:rPr>
          <w:rFonts w:hint="eastAsia" w:ascii="宋体" w:hAnsi="宋体" w:eastAsia="宋体" w:cs="宋体"/>
          <w:b/>
          <w:bCs/>
          <w:kern w:val="0"/>
          <w:sz w:val="30"/>
          <w:szCs w:val="30"/>
          <w:u w:val="single"/>
        </w:rPr>
      </w:pPr>
      <w:r>
        <w:rPr>
          <w:rFonts w:hint="eastAsia" w:ascii="宋体" w:hAnsi="宋体" w:eastAsia="宋体" w:cs="宋体"/>
          <w:b/>
          <w:bCs/>
          <w:kern w:val="0"/>
          <w:sz w:val="30"/>
          <w:szCs w:val="30"/>
        </w:rPr>
        <w:t>指导教师：</w:t>
      </w:r>
      <w:r>
        <w:rPr>
          <w:rFonts w:hint="eastAsia" w:ascii="宋体" w:hAnsi="宋体" w:eastAsia="宋体" w:cs="宋体"/>
          <w:b/>
          <w:bCs/>
          <w:kern w:val="0"/>
          <w:sz w:val="30"/>
          <w:szCs w:val="30"/>
          <w:u w:val="single"/>
        </w:rPr>
        <w:t xml:space="preserve">                      </w:t>
      </w:r>
    </w:p>
    <w:p w14:paraId="02AFE06B">
      <w:pPr>
        <w:pageBreakBefore w:val="0"/>
        <w:kinsoku/>
        <w:wordWrap/>
        <w:overflowPunct/>
        <w:topLinePunct w:val="0"/>
        <w:autoSpaceDE/>
        <w:autoSpaceDN/>
        <w:bidi w:val="0"/>
        <w:adjustRightInd/>
        <w:snapToGrid/>
        <w:spacing w:line="360" w:lineRule="auto"/>
        <w:ind w:left="1260" w:firstLine="601" w:firstLineChars="200"/>
        <w:textAlignment w:val="auto"/>
        <w:rPr>
          <w:rFonts w:hint="eastAsia" w:ascii="宋体" w:hAnsi="宋体" w:eastAsia="宋体" w:cs="宋体"/>
          <w:b/>
          <w:bCs/>
          <w:kern w:val="0"/>
          <w:sz w:val="30"/>
          <w:szCs w:val="30"/>
          <w:u w:val="single"/>
        </w:rPr>
      </w:pPr>
      <w:r>
        <w:rPr>
          <w:rFonts w:hint="eastAsia" w:ascii="宋体" w:hAnsi="宋体" w:eastAsia="宋体" w:cs="宋体"/>
          <w:b/>
          <w:bCs/>
          <w:kern w:val="0"/>
          <w:sz w:val="30"/>
          <w:szCs w:val="30"/>
        </w:rPr>
        <w:t>职    称：</w:t>
      </w:r>
      <w:r>
        <w:rPr>
          <w:rFonts w:hint="eastAsia" w:ascii="宋体" w:hAnsi="宋体" w:eastAsia="宋体" w:cs="宋体"/>
          <w:b/>
          <w:bCs/>
          <w:kern w:val="0"/>
          <w:sz w:val="30"/>
          <w:szCs w:val="30"/>
          <w:u w:val="single"/>
        </w:rPr>
        <w:t xml:space="preserve">       </w:t>
      </w:r>
      <w:r>
        <w:rPr>
          <w:rFonts w:hint="eastAsia" w:ascii="宋体" w:hAnsi="宋体" w:eastAsia="宋体" w:cs="宋体"/>
          <w:b/>
          <w:bCs/>
          <w:kern w:val="0"/>
          <w:sz w:val="30"/>
          <w:szCs w:val="30"/>
          <w:u w:val="single"/>
          <w:lang w:val="en-US" w:eastAsia="zh-CN"/>
        </w:rPr>
        <w:t xml:space="preserve">        </w:t>
      </w:r>
      <w:r>
        <w:rPr>
          <w:rFonts w:hint="eastAsia" w:ascii="宋体" w:hAnsi="宋体" w:eastAsia="宋体" w:cs="宋体"/>
          <w:b/>
          <w:bCs/>
          <w:kern w:val="0"/>
          <w:sz w:val="30"/>
          <w:szCs w:val="30"/>
          <w:u w:val="single"/>
        </w:rPr>
        <w:t xml:space="preserve">       </w:t>
      </w:r>
    </w:p>
    <w:p w14:paraId="416674A6">
      <w:pPr>
        <w:pageBreakBefore w:val="0"/>
        <w:kinsoku/>
        <w:wordWrap/>
        <w:overflowPunct/>
        <w:topLinePunct w:val="0"/>
        <w:autoSpaceDE/>
        <w:autoSpaceDN/>
        <w:bidi w:val="0"/>
        <w:adjustRightInd/>
        <w:snapToGrid/>
        <w:spacing w:line="360" w:lineRule="auto"/>
        <w:jc w:val="center"/>
        <w:textAlignment w:val="auto"/>
        <w:rPr>
          <w:rFonts w:hint="eastAsia"/>
          <w:b/>
          <w:bCs/>
          <w:sz w:val="32"/>
        </w:rPr>
      </w:pPr>
    </w:p>
    <w:p w14:paraId="7E797A38">
      <w:pPr>
        <w:pageBreakBefore w:val="0"/>
        <w:kinsoku/>
        <w:wordWrap/>
        <w:overflowPunct/>
        <w:topLinePunct w:val="0"/>
        <w:autoSpaceDE/>
        <w:autoSpaceDN/>
        <w:bidi w:val="0"/>
        <w:adjustRightInd/>
        <w:snapToGrid/>
        <w:spacing w:line="360" w:lineRule="auto"/>
        <w:ind w:firstLine="641" w:firstLineChars="200"/>
        <w:jc w:val="center"/>
        <w:textAlignment w:val="auto"/>
        <w:rPr>
          <w:rFonts w:hint="eastAsia" w:eastAsia="华文新魏"/>
          <w:b/>
          <w:sz w:val="36"/>
          <w:szCs w:val="18"/>
          <w:lang w:eastAsia="zh-CN"/>
        </w:rPr>
        <w:sectPr>
          <w:footerReference r:id="rId5" w:type="first"/>
          <w:footerReference r:id="rId3" w:type="default"/>
          <w:footerReference r:id="rId4" w:type="even"/>
          <w:pgSz w:w="11906" w:h="16838"/>
          <w:pgMar w:top="1701" w:right="1418" w:bottom="1418" w:left="1701" w:header="851" w:footer="992" w:gutter="0"/>
          <w:pgNumType w:fmt="decimal"/>
          <w:cols w:space="720" w:num="1"/>
          <w:titlePg/>
          <w:docGrid w:type="lines" w:linePitch="312" w:charSpace="0"/>
        </w:sectPr>
      </w:pPr>
      <w:r>
        <w:rPr>
          <w:rFonts w:hint="eastAsia"/>
          <w:b/>
          <w:bCs/>
          <w:sz w:val="32"/>
        </w:rPr>
        <w:t>二○   年   月</w:t>
      </w:r>
    </w:p>
    <w:p w14:paraId="55D48FF4">
      <w:pPr>
        <w:pageBreakBefore w:val="0"/>
        <w:kinsoku/>
        <w:wordWrap/>
        <w:overflowPunct/>
        <w:topLinePunct w:val="0"/>
        <w:autoSpaceDE/>
        <w:autoSpaceDN/>
        <w:bidi w:val="0"/>
        <w:adjustRightInd/>
        <w:snapToGrid/>
        <w:spacing w:after="120" w:line="360" w:lineRule="auto"/>
        <w:ind w:firstLine="721" w:firstLineChars="200"/>
        <w:jc w:val="both"/>
        <w:textAlignment w:val="auto"/>
        <w:rPr>
          <w:rFonts w:hint="eastAsia" w:eastAsia="华文新魏"/>
          <w:b/>
          <w:sz w:val="36"/>
          <w:szCs w:val="18"/>
          <w:lang w:eastAsia="zh-CN"/>
        </w:rPr>
      </w:pPr>
      <w:r>
        <w:rPr>
          <w:rFonts w:hint="eastAsia" w:eastAsia="华文新魏"/>
          <w:b/>
          <w:sz w:val="36"/>
          <w:szCs w:val="18"/>
          <w:lang w:eastAsia="zh-CN"/>
        </w:rPr>
        <w:t>湖北经济学院</w:t>
      </w:r>
    </w:p>
    <w:p w14:paraId="4D926397">
      <w:pPr>
        <w:pageBreakBefore w:val="0"/>
        <w:kinsoku/>
        <w:wordWrap/>
        <w:overflowPunct/>
        <w:topLinePunct w:val="0"/>
        <w:autoSpaceDE/>
        <w:autoSpaceDN/>
        <w:bidi w:val="0"/>
        <w:adjustRightInd/>
        <w:snapToGrid/>
        <w:spacing w:after="120" w:line="360" w:lineRule="auto"/>
        <w:ind w:firstLine="721" w:firstLineChars="200"/>
        <w:jc w:val="both"/>
        <w:textAlignment w:val="auto"/>
        <w:rPr>
          <w:rFonts w:eastAsia="楷体_GB2312"/>
          <w:b/>
          <w:bCs/>
          <w:sz w:val="32"/>
          <w:szCs w:val="18"/>
        </w:rPr>
      </w:pPr>
      <w:r>
        <w:rPr>
          <w:rFonts w:hint="eastAsia" w:eastAsia="华文新魏"/>
          <w:b/>
          <w:sz w:val="36"/>
          <w:szCs w:val="18"/>
        </w:rPr>
        <w:t>学位论文原创性声明</w:t>
      </w:r>
    </w:p>
    <w:p w14:paraId="76A14AE8">
      <w:pPr>
        <w:pStyle w:val="8"/>
        <w:pageBreakBefore w:val="0"/>
        <w:kinsoku/>
        <w:wordWrap/>
        <w:overflowPunct/>
        <w:topLinePunct w:val="0"/>
        <w:autoSpaceDE/>
        <w:autoSpaceDN/>
        <w:bidi w:val="0"/>
        <w:adjustRightInd/>
        <w:snapToGrid/>
        <w:spacing w:line="360" w:lineRule="auto"/>
        <w:ind w:firstLine="480" w:firstLineChars="200"/>
        <w:textAlignment w:val="auto"/>
        <w:rPr>
          <w:rFonts w:hint="eastAsia" w:eastAsia="方正小标宋简体"/>
          <w:b w:val="0"/>
          <w:sz w:val="24"/>
          <w:lang w:val="en-US" w:eastAsia="zh-CN"/>
        </w:rPr>
      </w:pPr>
      <w:r>
        <w:rPr>
          <w:rFonts w:hint="eastAsia"/>
          <w:b w:val="0"/>
          <w:sz w:val="24"/>
        </w:rPr>
        <w:t>本人郑重声明：所呈交的学位论文是本人在导师指导下独立进行研究工作所取得的研究成果。除了文中特别加以标注引用的内容外，本论文不包含任何其他个人或</w:t>
      </w:r>
      <w:r>
        <w:rPr>
          <w:rFonts w:hint="eastAsia"/>
          <w:b w:val="0"/>
          <w:sz w:val="24"/>
          <w:lang w:eastAsia="zh-CN"/>
        </w:rPr>
        <w:t>集</w:t>
      </w:r>
    </w:p>
    <w:p w14:paraId="238B04F8">
      <w:pPr>
        <w:pStyle w:val="8"/>
        <w:pageBreakBefore w:val="0"/>
        <w:kinsoku/>
        <w:wordWrap/>
        <w:overflowPunct/>
        <w:topLinePunct w:val="0"/>
        <w:autoSpaceDE/>
        <w:autoSpaceDN/>
        <w:bidi w:val="0"/>
        <w:adjustRightInd/>
        <w:snapToGrid/>
        <w:spacing w:line="360" w:lineRule="auto"/>
        <w:ind w:firstLine="480" w:firstLineChars="200"/>
        <w:jc w:val="both"/>
        <w:textAlignment w:val="auto"/>
        <w:rPr>
          <w:rFonts w:hint="eastAsia"/>
          <w:b w:val="0"/>
          <w:sz w:val="24"/>
        </w:rPr>
      </w:pPr>
      <w:r>
        <w:rPr>
          <w:rFonts w:hint="eastAsia"/>
          <w:b w:val="0"/>
          <w:sz w:val="24"/>
        </w:rPr>
        <w:t>体已经发表或撰写的成果作品。本人完全意识到本声明的法律后果由本人承担。</w:t>
      </w:r>
    </w:p>
    <w:p w14:paraId="69D85518">
      <w:pPr>
        <w:pStyle w:val="8"/>
        <w:pageBreakBefore w:val="0"/>
        <w:kinsoku/>
        <w:wordWrap/>
        <w:overflowPunct/>
        <w:topLinePunct w:val="0"/>
        <w:autoSpaceDE/>
        <w:autoSpaceDN/>
        <w:bidi w:val="0"/>
        <w:adjustRightInd/>
        <w:snapToGrid/>
        <w:spacing w:line="360" w:lineRule="auto"/>
        <w:ind w:firstLine="570"/>
        <w:textAlignment w:val="auto"/>
        <w:rPr>
          <w:rFonts w:hint="eastAsia" w:eastAsia="仿宋_GB2312"/>
          <w:b w:val="0"/>
          <w:sz w:val="24"/>
        </w:rPr>
      </w:pPr>
    </w:p>
    <w:p w14:paraId="181D530C">
      <w:pPr>
        <w:pStyle w:val="8"/>
        <w:pageBreakBefore w:val="0"/>
        <w:kinsoku/>
        <w:wordWrap/>
        <w:overflowPunct/>
        <w:topLinePunct w:val="0"/>
        <w:autoSpaceDE/>
        <w:autoSpaceDN/>
        <w:bidi w:val="0"/>
        <w:adjustRightInd/>
        <w:snapToGrid/>
        <w:spacing w:line="360" w:lineRule="auto"/>
        <w:ind w:firstLine="480" w:firstLineChars="200"/>
        <w:textAlignment w:val="auto"/>
        <w:rPr>
          <w:rFonts w:hint="eastAsia" w:eastAsia="仿宋_GB2312"/>
          <w:b w:val="0"/>
          <w:sz w:val="24"/>
        </w:rPr>
      </w:pPr>
      <w:r>
        <w:rPr>
          <w:rFonts w:hint="eastAsia" w:eastAsia="仿宋_GB2312"/>
          <w:b w:val="0"/>
          <w:sz w:val="24"/>
        </w:rPr>
        <w:t>学位论文作者签名：              日期：      年   月   日</w:t>
      </w:r>
    </w:p>
    <w:p w14:paraId="56D69BB7">
      <w:pPr>
        <w:pageBreakBefore w:val="0"/>
        <w:kinsoku/>
        <w:wordWrap/>
        <w:overflowPunct/>
        <w:topLinePunct w:val="0"/>
        <w:autoSpaceDE/>
        <w:autoSpaceDN/>
        <w:bidi w:val="0"/>
        <w:adjustRightInd/>
        <w:snapToGrid/>
        <w:spacing w:after="240" w:line="360" w:lineRule="auto"/>
        <w:ind w:firstLine="570"/>
        <w:jc w:val="center"/>
        <w:textAlignment w:val="auto"/>
        <w:rPr>
          <w:rFonts w:hint="eastAsia"/>
          <w:sz w:val="18"/>
          <w:szCs w:val="18"/>
        </w:rPr>
      </w:pPr>
    </w:p>
    <w:p w14:paraId="4413C5BC">
      <w:pPr>
        <w:pageBreakBefore w:val="0"/>
        <w:kinsoku/>
        <w:wordWrap/>
        <w:overflowPunct/>
        <w:topLinePunct w:val="0"/>
        <w:autoSpaceDE/>
        <w:autoSpaceDN/>
        <w:bidi w:val="0"/>
        <w:adjustRightInd/>
        <w:snapToGrid/>
        <w:spacing w:after="240" w:line="360" w:lineRule="auto"/>
        <w:ind w:firstLine="2806" w:firstLineChars="876"/>
        <w:textAlignment w:val="auto"/>
        <w:rPr>
          <w:rFonts w:hint="eastAsia" w:eastAsia="楷体_GB2312"/>
          <w:b/>
          <w:bCs/>
          <w:sz w:val="32"/>
          <w:szCs w:val="18"/>
        </w:rPr>
      </w:pPr>
    </w:p>
    <w:p w14:paraId="07B2D712">
      <w:pPr>
        <w:pageBreakBefore w:val="0"/>
        <w:kinsoku/>
        <w:wordWrap/>
        <w:overflowPunct/>
        <w:topLinePunct w:val="0"/>
        <w:autoSpaceDE/>
        <w:autoSpaceDN/>
        <w:bidi w:val="0"/>
        <w:adjustRightInd/>
        <w:snapToGrid/>
        <w:spacing w:after="240" w:line="360" w:lineRule="auto"/>
        <w:ind w:firstLine="641" w:firstLineChars="200"/>
        <w:textAlignment w:val="auto"/>
        <w:outlineLvl w:val="0"/>
        <w:rPr>
          <w:rFonts w:hint="eastAsia" w:eastAsia="楷体_GB2312"/>
          <w:b/>
          <w:bCs/>
          <w:sz w:val="32"/>
          <w:szCs w:val="18"/>
        </w:rPr>
      </w:pPr>
      <w:bookmarkStart w:id="22" w:name="_Toc1308914844"/>
      <w:bookmarkStart w:id="23" w:name="_Toc425998897"/>
      <w:bookmarkStart w:id="24" w:name="_Toc1253925352"/>
      <w:bookmarkStart w:id="25" w:name="_Toc1886552016"/>
      <w:bookmarkStart w:id="26" w:name="_Toc1899008299"/>
      <w:bookmarkStart w:id="27" w:name="_Toc1774971946"/>
      <w:r>
        <w:rPr>
          <w:rFonts w:hint="eastAsia" w:eastAsia="楷体_GB2312"/>
          <w:b/>
          <w:bCs/>
          <w:sz w:val="32"/>
          <w:szCs w:val="18"/>
        </w:rPr>
        <w:t>学位论文版权使用授权书</w:t>
      </w:r>
      <w:bookmarkEnd w:id="22"/>
      <w:bookmarkEnd w:id="23"/>
      <w:bookmarkEnd w:id="24"/>
      <w:bookmarkEnd w:id="25"/>
      <w:bookmarkEnd w:id="26"/>
      <w:bookmarkEnd w:id="27"/>
    </w:p>
    <w:p w14:paraId="7B80EB8B">
      <w:pPr>
        <w:pageBreakBefore w:val="0"/>
        <w:kinsoku/>
        <w:wordWrap/>
        <w:overflowPunct/>
        <w:topLinePunct w:val="0"/>
        <w:autoSpaceDE/>
        <w:autoSpaceDN/>
        <w:bidi w:val="0"/>
        <w:adjustRightInd/>
        <w:snapToGrid/>
        <w:spacing w:after="240" w:line="360" w:lineRule="auto"/>
        <w:ind w:firstLine="480" w:firstLineChars="200"/>
        <w:textAlignment w:val="auto"/>
        <w:rPr>
          <w:rFonts w:hint="eastAsia"/>
          <w:sz w:val="24"/>
          <w:szCs w:val="18"/>
        </w:rPr>
      </w:pPr>
      <w:r>
        <w:rPr>
          <w:rFonts w:hint="eastAsia"/>
          <w:sz w:val="24"/>
          <w:szCs w:val="18"/>
        </w:rP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14:paraId="282B9415">
      <w:pPr>
        <w:pageBreakBefore w:val="0"/>
        <w:kinsoku/>
        <w:wordWrap/>
        <w:overflowPunct/>
        <w:topLinePunct w:val="0"/>
        <w:autoSpaceDE/>
        <w:autoSpaceDN/>
        <w:bidi w:val="0"/>
        <w:adjustRightInd/>
        <w:snapToGrid/>
        <w:spacing w:after="240" w:line="360" w:lineRule="auto"/>
        <w:ind w:firstLine="480" w:firstLineChars="200"/>
        <w:textAlignment w:val="auto"/>
        <w:rPr>
          <w:rFonts w:hint="eastAsia"/>
          <w:sz w:val="24"/>
          <w:szCs w:val="18"/>
        </w:rPr>
      </w:pPr>
      <w:r>
        <w:rPr>
          <w:rFonts w:hint="eastAsia"/>
          <w:sz w:val="24"/>
          <w:szCs w:val="18"/>
        </w:rPr>
        <w:t>本学位论文属于</w:t>
      </w:r>
    </w:p>
    <w:p w14:paraId="4B439588">
      <w:pPr>
        <w:pageBreakBefore w:val="0"/>
        <w:kinsoku/>
        <w:wordWrap/>
        <w:overflowPunct/>
        <w:topLinePunct w:val="0"/>
        <w:autoSpaceDE/>
        <w:autoSpaceDN/>
        <w:bidi w:val="0"/>
        <w:adjustRightInd/>
        <w:snapToGrid/>
        <w:spacing w:after="240" w:line="360" w:lineRule="auto"/>
        <w:ind w:firstLine="480" w:firstLineChars="200"/>
        <w:textAlignment w:val="auto"/>
        <w:outlineLvl w:val="0"/>
        <w:rPr>
          <w:rFonts w:hint="eastAsia"/>
          <w:sz w:val="24"/>
          <w:szCs w:val="18"/>
        </w:rPr>
      </w:pPr>
      <w:bookmarkStart w:id="28" w:name="_Toc1831168604"/>
      <w:bookmarkStart w:id="29" w:name="_Toc109303240"/>
      <w:bookmarkStart w:id="30" w:name="_Toc1466363053"/>
      <w:bookmarkStart w:id="31" w:name="_Toc52982781"/>
      <w:bookmarkStart w:id="32" w:name="_Toc730519579"/>
      <w:bookmarkStart w:id="33" w:name="_Toc1258155945"/>
      <w:r>
        <w:rPr>
          <w:rFonts w:hint="eastAsia"/>
          <w:sz w:val="24"/>
          <w:szCs w:val="18"/>
        </w:rPr>
        <w:t>1、保密  □</w:t>
      </w:r>
      <w:r>
        <w:rPr>
          <w:sz w:val="24"/>
          <w:szCs w:val="18"/>
        </w:rPr>
        <w:t xml:space="preserve"> </w:t>
      </w:r>
      <w:r>
        <w:rPr>
          <w:rFonts w:hint="eastAsia"/>
          <w:sz w:val="24"/>
          <w:szCs w:val="18"/>
        </w:rPr>
        <w:t>，在</w:t>
      </w:r>
      <w:r>
        <w:rPr>
          <w:sz w:val="24"/>
          <w:szCs w:val="18"/>
        </w:rPr>
        <w:t>_____年解密后适用本授权书。</w:t>
      </w:r>
      <w:bookmarkEnd w:id="28"/>
      <w:bookmarkEnd w:id="29"/>
      <w:bookmarkEnd w:id="30"/>
      <w:bookmarkEnd w:id="31"/>
      <w:bookmarkEnd w:id="32"/>
      <w:bookmarkEnd w:id="33"/>
    </w:p>
    <w:p w14:paraId="7A272DC2">
      <w:pPr>
        <w:pageBreakBefore w:val="0"/>
        <w:kinsoku/>
        <w:wordWrap/>
        <w:overflowPunct/>
        <w:topLinePunct w:val="0"/>
        <w:autoSpaceDE/>
        <w:autoSpaceDN/>
        <w:bidi w:val="0"/>
        <w:adjustRightInd/>
        <w:snapToGrid/>
        <w:spacing w:after="240" w:line="360" w:lineRule="auto"/>
        <w:ind w:firstLine="480" w:firstLineChars="200"/>
        <w:textAlignment w:val="auto"/>
        <w:rPr>
          <w:rFonts w:hint="eastAsia"/>
          <w:sz w:val="24"/>
          <w:szCs w:val="18"/>
        </w:rPr>
      </w:pPr>
      <w:r>
        <w:rPr>
          <w:rFonts w:hint="eastAsia"/>
          <w:sz w:val="24"/>
          <w:szCs w:val="18"/>
        </w:rPr>
        <w:t>2、不保密  □。</w:t>
      </w:r>
    </w:p>
    <w:p w14:paraId="3EC9737D">
      <w:pPr>
        <w:pageBreakBefore w:val="0"/>
        <w:kinsoku/>
        <w:wordWrap/>
        <w:overflowPunct/>
        <w:topLinePunct w:val="0"/>
        <w:autoSpaceDE/>
        <w:autoSpaceDN/>
        <w:bidi w:val="0"/>
        <w:adjustRightInd/>
        <w:snapToGrid/>
        <w:spacing w:after="240" w:line="360" w:lineRule="auto"/>
        <w:ind w:firstLine="480" w:firstLineChars="200"/>
        <w:textAlignment w:val="auto"/>
        <w:rPr>
          <w:rFonts w:hint="eastAsia"/>
          <w:sz w:val="24"/>
          <w:szCs w:val="18"/>
        </w:rPr>
      </w:pPr>
      <w:r>
        <w:rPr>
          <w:rFonts w:hint="eastAsia"/>
          <w:sz w:val="24"/>
          <w:szCs w:val="18"/>
        </w:rPr>
        <w:t>（请在以上相应方框内打“√”）</w:t>
      </w:r>
    </w:p>
    <w:p w14:paraId="548B101E">
      <w:pPr>
        <w:pageBreakBefore w:val="0"/>
        <w:kinsoku/>
        <w:wordWrap/>
        <w:overflowPunct/>
        <w:topLinePunct w:val="0"/>
        <w:autoSpaceDE/>
        <w:autoSpaceDN/>
        <w:bidi w:val="0"/>
        <w:adjustRightInd/>
        <w:snapToGrid/>
        <w:spacing w:after="240" w:line="360" w:lineRule="auto"/>
        <w:ind w:firstLine="480" w:firstLineChars="200"/>
        <w:textAlignment w:val="auto"/>
        <w:rPr>
          <w:rFonts w:hint="eastAsia" w:eastAsia="仿宋_GB2312"/>
          <w:sz w:val="24"/>
        </w:rPr>
      </w:pPr>
      <w:r>
        <w:rPr>
          <w:rFonts w:hint="eastAsia" w:eastAsia="仿宋_GB2312"/>
          <w:sz w:val="24"/>
          <w:szCs w:val="18"/>
        </w:rPr>
        <w:t xml:space="preserve">学位论文作者签名：              </w:t>
      </w:r>
      <w:r>
        <w:rPr>
          <w:rFonts w:hint="eastAsia" w:eastAsia="仿宋_GB2312"/>
          <w:sz w:val="24"/>
        </w:rPr>
        <w:t>日期：       年   月   日</w:t>
      </w:r>
    </w:p>
    <w:p w14:paraId="52D70C50">
      <w:pPr>
        <w:pageBreakBefore w:val="0"/>
        <w:kinsoku/>
        <w:wordWrap/>
        <w:overflowPunct/>
        <w:topLinePunct w:val="0"/>
        <w:autoSpaceDE/>
        <w:autoSpaceDN/>
        <w:bidi w:val="0"/>
        <w:adjustRightInd/>
        <w:snapToGrid/>
        <w:spacing w:after="240" w:line="360" w:lineRule="auto"/>
        <w:ind w:firstLine="480" w:firstLineChars="200"/>
        <w:textAlignment w:val="auto"/>
        <w:rPr>
          <w:rFonts w:hint="eastAsia" w:eastAsia="仿宋_GB2312"/>
          <w:sz w:val="24"/>
          <w:lang w:eastAsia="zh-CN"/>
        </w:rPr>
        <w:sectPr>
          <w:footerReference r:id="rId7" w:type="first"/>
          <w:footerReference r:id="rId6" w:type="default"/>
          <w:pgSz w:w="11906" w:h="16838"/>
          <w:pgMar w:top="1701" w:right="1418" w:bottom="1418" w:left="1701" w:header="851" w:footer="992" w:gutter="0"/>
          <w:pgNumType w:fmt="decimal"/>
          <w:cols w:space="720" w:num="1"/>
          <w:titlePg/>
          <w:docGrid w:type="lines" w:linePitch="312" w:charSpace="0"/>
        </w:sectPr>
      </w:pPr>
      <w:r>
        <w:rPr>
          <w:rFonts w:hint="eastAsia" w:eastAsia="仿宋_GB2312"/>
          <w:sz w:val="24"/>
          <w:szCs w:val="18"/>
        </w:rPr>
        <w:t xml:space="preserve">导师签名：                      </w:t>
      </w:r>
      <w:r>
        <w:rPr>
          <w:rFonts w:hint="eastAsia" w:eastAsia="仿宋_GB2312"/>
          <w:sz w:val="24"/>
        </w:rPr>
        <w:t xml:space="preserve">日期：       年   月 </w:t>
      </w:r>
    </w:p>
    <w:p w14:paraId="15F24DCE">
      <w:pPr>
        <w:pageBreakBefore w:val="0"/>
        <w:kinsoku/>
        <w:wordWrap/>
        <w:overflowPunct/>
        <w:topLinePunct w:val="0"/>
        <w:autoSpaceDE/>
        <w:autoSpaceDN/>
        <w:bidi w:val="0"/>
        <w:adjustRightInd/>
        <w:snapToGrid/>
        <w:spacing w:line="360" w:lineRule="auto"/>
        <w:jc w:val="both"/>
        <w:textAlignment w:val="auto"/>
        <w:rPr>
          <w:rFonts w:ascii="黑体" w:hAnsi="黑体" w:eastAsia="黑体" w:cs="宋体"/>
          <w:b/>
          <w:bCs/>
          <w:sz w:val="30"/>
          <w:szCs w:val="30"/>
        </w:rPr>
        <w:sectPr>
          <w:headerReference r:id="rId9" w:type="first"/>
          <w:footerReference r:id="rId11" w:type="first"/>
          <w:headerReference r:id="rId8" w:type="default"/>
          <w:footerReference r:id="rId10" w:type="default"/>
          <w:type w:val="continuous"/>
          <w:pgSz w:w="11906" w:h="16838"/>
          <w:pgMar w:top="1440" w:right="1800" w:bottom="1440" w:left="1800" w:header="680" w:footer="879" w:gutter="0"/>
          <w:pgNumType w:fmt="decimal"/>
          <w:cols w:space="720" w:num="1"/>
          <w:titlePg/>
          <w:docGrid w:type="lines" w:linePitch="312" w:charSpace="0"/>
        </w:sectPr>
      </w:pPr>
    </w:p>
    <w:p w14:paraId="255ADCC7">
      <w:pPr>
        <w:pageBreakBefore w:val="0"/>
        <w:kinsoku/>
        <w:overflowPunct/>
        <w:topLinePunct w:val="0"/>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30"/>
          <w:szCs w:val="30"/>
        </w:rPr>
      </w:pPr>
      <w:bookmarkStart w:id="34" w:name="_Toc1423370409"/>
      <w:bookmarkStart w:id="35" w:name="_Toc862582271"/>
      <w:r>
        <w:rPr>
          <w:rFonts w:hint="eastAsia" w:ascii="黑体" w:hAnsi="黑体" w:eastAsia="黑体" w:cs="黑体"/>
          <w:sz w:val="30"/>
          <w:szCs w:val="30"/>
        </w:rPr>
        <w:t>目</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录</w:t>
      </w:r>
    </w:p>
    <w:p w14:paraId="05637B8D">
      <w:pPr>
        <w:pStyle w:val="11"/>
        <w:pageBreakBefore w:val="0"/>
        <w:tabs>
          <w:tab w:val="right" w:leader="dot" w:pos="8306"/>
        </w:tabs>
        <w:kinsoku/>
        <w:overflowPunct/>
        <w:topLinePunct w:val="0"/>
        <w:bidi w:val="0"/>
        <w:adjustRightInd/>
        <w:snapToGrid/>
        <w:spacing w:line="360" w:lineRule="auto"/>
        <w:textAlignment w:val="auto"/>
      </w:pPr>
      <w:r>
        <w:fldChar w:fldCharType="begin"/>
      </w:r>
      <w:r>
        <w:instrText xml:space="preserve">TOC \o "1-2" \h \u </w:instrText>
      </w:r>
      <w:r>
        <w:fldChar w:fldCharType="separate"/>
      </w:r>
    </w:p>
    <w:p w14:paraId="3AA53D65">
      <w:pPr>
        <w:pStyle w:val="12"/>
        <w:pageBreakBefore w:val="0"/>
        <w:tabs>
          <w:tab w:val="right" w:leader="dot" w:pos="8306"/>
        </w:tabs>
        <w:kinsoku/>
        <w:overflowPunct/>
        <w:topLinePunct w:val="0"/>
        <w:bidi w:val="0"/>
        <w:adjustRightInd/>
        <w:snapToGrid/>
        <w:spacing w:line="360" w:lineRule="auto"/>
        <w:textAlignment w:val="auto"/>
        <w:rPr>
          <w:rFonts w:hint="eastAsia" w:ascii="黑体" w:hAnsi="黑体" w:eastAsia="黑体" w:cs="黑体"/>
          <w:b/>
          <w:bCs/>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_Toc1702979253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摘  要</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_Toc1702979253 \h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1</w:t>
      </w:r>
      <w:r>
        <w:rPr>
          <w:rFonts w:hint="eastAsia" w:ascii="黑体" w:hAnsi="黑体" w:eastAsia="黑体" w:cs="黑体"/>
          <w:b/>
          <w:bCs/>
          <w:sz w:val="24"/>
          <w:szCs w:val="24"/>
        </w:rPr>
        <w:fldChar w:fldCharType="end"/>
      </w:r>
      <w:r>
        <w:rPr>
          <w:rFonts w:hint="eastAsia" w:ascii="黑体" w:hAnsi="黑体" w:eastAsia="黑体" w:cs="黑体"/>
          <w:b/>
          <w:bCs/>
          <w:sz w:val="24"/>
          <w:szCs w:val="24"/>
        </w:rPr>
        <w:fldChar w:fldCharType="end"/>
      </w:r>
    </w:p>
    <w:p w14:paraId="04238D1C">
      <w:pPr>
        <w:pStyle w:val="11"/>
        <w:pageBreakBefore w:val="0"/>
        <w:tabs>
          <w:tab w:val="right" w:leader="dot" w:pos="8306"/>
        </w:tabs>
        <w:kinsoku/>
        <w:overflowPunct/>
        <w:topLinePunct w:val="0"/>
        <w:bidi w:val="0"/>
        <w:adjustRightInd/>
        <w:snapToGrid/>
        <w:spacing w:line="360" w:lineRule="auto"/>
        <w:ind w:firstLine="480" w:firstLineChars="200"/>
        <w:textAlignment w:val="auto"/>
        <w:rPr>
          <w:rFonts w:hint="eastAsia" w:ascii="黑体" w:hAnsi="黑体" w:eastAsia="黑体" w:cs="黑体"/>
          <w:b/>
          <w:bCs/>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_Toc310257955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ABSTRACT</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_Toc310257955 \h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2</w:t>
      </w:r>
      <w:r>
        <w:rPr>
          <w:rFonts w:hint="eastAsia" w:ascii="黑体" w:hAnsi="黑体" w:eastAsia="黑体" w:cs="黑体"/>
          <w:b/>
          <w:bCs/>
          <w:sz w:val="24"/>
          <w:szCs w:val="24"/>
        </w:rPr>
        <w:fldChar w:fldCharType="end"/>
      </w:r>
      <w:r>
        <w:rPr>
          <w:rFonts w:hint="eastAsia" w:ascii="黑体" w:hAnsi="黑体" w:eastAsia="黑体" w:cs="黑体"/>
          <w:b/>
          <w:bCs/>
          <w:sz w:val="24"/>
          <w:szCs w:val="24"/>
        </w:rPr>
        <w:fldChar w:fldCharType="end"/>
      </w:r>
    </w:p>
    <w:p w14:paraId="40BA804E">
      <w:pPr>
        <w:pStyle w:val="12"/>
        <w:pageBreakBefore w:val="0"/>
        <w:tabs>
          <w:tab w:val="right" w:leader="dot" w:pos="8306"/>
        </w:tabs>
        <w:kinsoku/>
        <w:overflowPunct/>
        <w:topLinePunct w:val="0"/>
        <w:bidi w:val="0"/>
        <w:adjustRightInd/>
        <w:snapToGrid/>
        <w:spacing w:line="360" w:lineRule="auto"/>
        <w:textAlignment w:val="auto"/>
        <w:rPr>
          <w:rFonts w:hint="eastAsia" w:ascii="黑体" w:hAnsi="黑体" w:eastAsia="黑体" w:cs="黑体"/>
          <w:b/>
          <w:bCs/>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_Toc415154769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一、绪论</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_Toc415154769 \h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3</w:t>
      </w:r>
      <w:r>
        <w:rPr>
          <w:rFonts w:hint="eastAsia" w:ascii="黑体" w:hAnsi="黑体" w:eastAsia="黑体" w:cs="黑体"/>
          <w:b/>
          <w:bCs/>
          <w:sz w:val="24"/>
          <w:szCs w:val="24"/>
        </w:rPr>
        <w:fldChar w:fldCharType="end"/>
      </w:r>
      <w:r>
        <w:rPr>
          <w:rFonts w:hint="eastAsia" w:ascii="黑体" w:hAnsi="黑体" w:eastAsia="黑体" w:cs="黑体"/>
          <w:b/>
          <w:bCs/>
          <w:sz w:val="24"/>
          <w:szCs w:val="24"/>
        </w:rPr>
        <w:fldChar w:fldCharType="end"/>
      </w:r>
    </w:p>
    <w:p w14:paraId="05EBFCE6">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_Toc331833480 </w:instrText>
      </w:r>
      <w:r>
        <w:rPr>
          <w:rFonts w:hint="eastAsia" w:ascii="宋体" w:hAnsi="宋体" w:eastAsia="宋体" w:cs="宋体"/>
          <w:sz w:val="24"/>
          <w:szCs w:val="24"/>
        </w:rPr>
        <w:fldChar w:fldCharType="separate"/>
      </w:r>
      <w:r>
        <w:rPr>
          <w:rFonts w:hint="eastAsia" w:ascii="宋体" w:hAnsi="宋体" w:eastAsia="宋体" w:cs="宋体"/>
          <w:sz w:val="24"/>
          <w:szCs w:val="24"/>
        </w:rPr>
        <w:t>（一）研究背景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_Toc331833480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B201FAA">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_Toc110267101 </w:instrText>
      </w:r>
      <w:r>
        <w:rPr>
          <w:rFonts w:hint="eastAsia" w:ascii="宋体" w:hAnsi="宋体" w:eastAsia="宋体" w:cs="宋体"/>
          <w:sz w:val="24"/>
          <w:szCs w:val="24"/>
        </w:rPr>
        <w:fldChar w:fldCharType="separate"/>
      </w:r>
      <w:r>
        <w:rPr>
          <w:rFonts w:hint="eastAsia" w:ascii="宋体" w:hAnsi="宋体" w:eastAsia="宋体" w:cs="宋体"/>
          <w:sz w:val="24"/>
          <w:szCs w:val="24"/>
        </w:rPr>
        <w:t>（二）研究意义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_Toc110267101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2A5CB2">
      <w:pPr>
        <w:pStyle w:val="12"/>
        <w:pageBreakBefore w:val="0"/>
        <w:tabs>
          <w:tab w:val="right" w:leader="dot" w:pos="8306"/>
        </w:tabs>
        <w:kinsoku/>
        <w:overflowPunct/>
        <w:topLinePunct w:val="0"/>
        <w:bidi w:val="0"/>
        <w:adjustRightInd/>
        <w:snapToGrid/>
        <w:spacing w:line="36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_Toc2128262793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（三）国内外研究现状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_Toc2128262793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8C52DDD">
      <w:pPr>
        <w:pStyle w:val="12"/>
        <w:pageBreakBefore w:val="0"/>
        <w:tabs>
          <w:tab w:val="right" w:leader="dot" w:pos="8306"/>
        </w:tabs>
        <w:kinsoku/>
        <w:overflowPunct/>
        <w:topLinePunct w:val="0"/>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_Toc1225137519 </w:instrText>
      </w:r>
      <w:r>
        <w:rPr>
          <w:rFonts w:hint="eastAsia" w:ascii="黑体" w:hAnsi="黑体" w:eastAsia="黑体" w:cs="黑体"/>
          <w:sz w:val="24"/>
          <w:szCs w:val="24"/>
        </w:rPr>
        <w:fldChar w:fldCharType="separate"/>
      </w:r>
      <w:r>
        <w:rPr>
          <w:rFonts w:hint="eastAsia" w:ascii="黑体" w:hAnsi="黑体" w:eastAsia="黑体" w:cs="黑体"/>
          <w:sz w:val="24"/>
          <w:szCs w:val="24"/>
        </w:rPr>
        <w:t>二、</w:t>
      </w:r>
      <w:r>
        <w:rPr>
          <w:rFonts w:hint="eastAsia" w:ascii="黑体" w:hAnsi="黑体" w:eastAsia="黑体" w:cs="黑体"/>
          <w:sz w:val="24"/>
          <w:szCs w:val="24"/>
          <w:lang w:val="en-US" w:eastAsia="zh-CN"/>
        </w:rPr>
        <w:t>相关概念界定</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_Toc1225137519 \h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758761C2">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_Toc813074397 </w:instrText>
      </w:r>
      <w:r>
        <w:rPr>
          <w:rFonts w:hint="eastAsia" w:ascii="宋体" w:hAnsi="宋体" w:eastAsia="宋体" w:cs="宋体"/>
          <w:sz w:val="24"/>
          <w:szCs w:val="24"/>
        </w:rPr>
        <w:fldChar w:fldCharType="separate"/>
      </w:r>
      <w:r>
        <w:rPr>
          <w:rFonts w:hint="eastAsia" w:ascii="宋体" w:hAnsi="宋体" w:eastAsia="宋体" w:cs="宋体"/>
          <w:sz w:val="24"/>
          <w:szCs w:val="24"/>
        </w:rPr>
        <w:t>（一）</w:t>
      </w:r>
      <w:r>
        <w:rPr>
          <w:rFonts w:hint="eastAsia" w:ascii="宋体" w:hAnsi="宋体" w:eastAsia="宋体" w:cs="宋体"/>
          <w:sz w:val="24"/>
          <w:szCs w:val="24"/>
          <w:lang w:val="en-US" w:eastAsia="zh-CN"/>
        </w:rPr>
        <w:t>旅游目的地形象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_Toc813074397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D84B917">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_Toc902944518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（二）旅游感知形象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_Toc902944518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9CE4298">
      <w:pPr>
        <w:pStyle w:val="12"/>
        <w:pageBreakBefore w:val="0"/>
        <w:tabs>
          <w:tab w:val="right" w:leader="dot" w:pos="8306"/>
        </w:tabs>
        <w:kinsoku/>
        <w:overflowPunct/>
        <w:topLinePunct w:val="0"/>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_Toc1669064324 </w:instrText>
      </w:r>
      <w:r>
        <w:rPr>
          <w:rFonts w:hint="eastAsia" w:ascii="黑体" w:hAnsi="黑体" w:eastAsia="黑体" w:cs="黑体"/>
          <w:sz w:val="24"/>
          <w:szCs w:val="24"/>
        </w:rPr>
        <w:fldChar w:fldCharType="separate"/>
      </w:r>
      <w:r>
        <w:rPr>
          <w:rFonts w:hint="eastAsia" w:ascii="黑体" w:hAnsi="黑体" w:eastAsia="黑体" w:cs="黑体"/>
          <w:sz w:val="24"/>
          <w:szCs w:val="24"/>
        </w:rPr>
        <w:t>三、</w:t>
      </w:r>
      <w:r>
        <w:rPr>
          <w:rFonts w:hint="eastAsia" w:ascii="黑体" w:hAnsi="黑体" w:eastAsia="黑体" w:cs="黑体"/>
          <w:sz w:val="24"/>
          <w:szCs w:val="24"/>
          <w:lang w:val="en-US" w:eastAsia="zh-CN"/>
        </w:rPr>
        <w:t>网络游记数据采集与预处理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_Toc1669064324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14:paraId="0475C482">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_Toc1532696354 </w:instrText>
      </w:r>
      <w:r>
        <w:rPr>
          <w:rFonts w:hint="eastAsia" w:ascii="宋体" w:hAnsi="宋体" w:eastAsia="宋体" w:cs="宋体"/>
          <w:sz w:val="24"/>
          <w:szCs w:val="24"/>
        </w:rPr>
        <w:fldChar w:fldCharType="separate"/>
      </w:r>
      <w:r>
        <w:rPr>
          <w:rFonts w:hint="eastAsia" w:ascii="宋体" w:hAnsi="宋体" w:eastAsia="宋体" w:cs="宋体"/>
          <w:sz w:val="24"/>
          <w:szCs w:val="24"/>
        </w:rPr>
        <w:t>（一）</w:t>
      </w:r>
      <w:r>
        <w:rPr>
          <w:rFonts w:hint="eastAsia" w:ascii="宋体" w:hAnsi="宋体" w:eastAsia="宋体" w:cs="宋体"/>
          <w:sz w:val="24"/>
          <w:szCs w:val="24"/>
          <w:lang w:val="en-US" w:eastAsia="zh-CN"/>
        </w:rPr>
        <w:t>上海市网络游记数据调研</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_Toc1532696354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DB6603">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_Toc961275913 </w:instrText>
      </w:r>
      <w:r>
        <w:rPr>
          <w:rFonts w:hint="eastAsia" w:ascii="宋体" w:hAnsi="宋体" w:eastAsia="宋体" w:cs="宋体"/>
          <w:sz w:val="24"/>
          <w:szCs w:val="24"/>
        </w:rPr>
        <w:fldChar w:fldCharType="separate"/>
      </w:r>
      <w:r>
        <w:rPr>
          <w:rFonts w:hint="eastAsia" w:ascii="宋体" w:hAnsi="宋体" w:eastAsia="宋体" w:cs="宋体"/>
          <w:sz w:val="24"/>
          <w:szCs w:val="24"/>
        </w:rPr>
        <w:t>（二）</w:t>
      </w:r>
      <w:r>
        <w:rPr>
          <w:rFonts w:hint="eastAsia" w:ascii="宋体" w:hAnsi="宋体" w:eastAsia="宋体" w:cs="宋体"/>
          <w:sz w:val="24"/>
          <w:szCs w:val="24"/>
          <w:lang w:val="en-US" w:eastAsia="zh-CN"/>
        </w:rPr>
        <w:t>网络爬虫技术获取游记文本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_Toc961275913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A625B24">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_Toc644793410 </w:instrText>
      </w:r>
      <w:r>
        <w:rPr>
          <w:rFonts w:hint="eastAsia" w:ascii="宋体" w:hAnsi="宋体" w:eastAsia="宋体" w:cs="宋体"/>
          <w:sz w:val="24"/>
          <w:szCs w:val="24"/>
        </w:rPr>
        <w:fldChar w:fldCharType="separate"/>
      </w:r>
      <w:r>
        <w:rPr>
          <w:rFonts w:hint="eastAsia" w:ascii="宋体" w:hAnsi="宋体" w:eastAsia="宋体" w:cs="宋体"/>
          <w:sz w:val="24"/>
          <w:szCs w:val="24"/>
        </w:rPr>
        <w:t>（三）文本噪声处理及精度挖掘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_Toc644793410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D2A674C">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_Toc840359108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（四）文本的语言学处理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_Toc840359108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1254C00">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_Toc2063065484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（五）</w:t>
      </w:r>
      <w:r>
        <w:rPr>
          <w:rFonts w:hint="eastAsia" w:ascii="宋体" w:hAnsi="宋体" w:eastAsia="宋体" w:cs="宋体"/>
          <w:sz w:val="24"/>
          <w:szCs w:val="24"/>
        </w:rPr>
        <w:t>文本多维度特征提取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_Toc2063065484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8332135">
      <w:pPr>
        <w:pStyle w:val="12"/>
        <w:pageBreakBefore w:val="0"/>
        <w:tabs>
          <w:tab w:val="right" w:leader="dot" w:pos="8306"/>
        </w:tabs>
        <w:kinsoku/>
        <w:overflowPunct/>
        <w:topLinePunct w:val="0"/>
        <w:bidi w:val="0"/>
        <w:adjustRightInd/>
        <w:snapToGrid/>
        <w:spacing w:line="360" w:lineRule="auto"/>
        <w:textAlignment w:val="auto"/>
        <w:rPr>
          <w:rFonts w:hint="eastAsia" w:ascii="黑体" w:hAnsi="黑体" w:eastAsia="黑体" w:cs="黑体"/>
          <w:b/>
          <w:bCs/>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_Toc670625126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四、</w:t>
      </w:r>
      <w:r>
        <w:rPr>
          <w:rFonts w:hint="eastAsia" w:ascii="黑体" w:hAnsi="黑体" w:eastAsia="黑体" w:cs="黑体"/>
          <w:b/>
          <w:bCs/>
          <w:sz w:val="24"/>
          <w:szCs w:val="24"/>
          <w:lang w:val="en-US" w:eastAsia="zh-CN"/>
        </w:rPr>
        <w:t>数据分析</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_Toc670625126 \h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9</w:t>
      </w:r>
      <w:r>
        <w:rPr>
          <w:rFonts w:hint="eastAsia" w:ascii="黑体" w:hAnsi="黑体" w:eastAsia="黑体" w:cs="黑体"/>
          <w:b/>
          <w:bCs/>
          <w:sz w:val="24"/>
          <w:szCs w:val="24"/>
        </w:rPr>
        <w:fldChar w:fldCharType="end"/>
      </w:r>
      <w:r>
        <w:rPr>
          <w:rFonts w:hint="eastAsia" w:ascii="黑体" w:hAnsi="黑体" w:eastAsia="黑体" w:cs="黑体"/>
          <w:b/>
          <w:bCs/>
          <w:sz w:val="24"/>
          <w:szCs w:val="24"/>
        </w:rPr>
        <w:fldChar w:fldCharType="end"/>
      </w:r>
    </w:p>
    <w:p w14:paraId="4BCDD290">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_Toc1202313226 </w:instrText>
      </w:r>
      <w:r>
        <w:rPr>
          <w:rFonts w:hint="eastAsia" w:ascii="宋体" w:hAnsi="宋体" w:eastAsia="宋体" w:cs="宋体"/>
          <w:sz w:val="24"/>
          <w:szCs w:val="24"/>
        </w:rPr>
        <w:fldChar w:fldCharType="separate"/>
      </w:r>
      <w:r>
        <w:rPr>
          <w:rFonts w:hint="eastAsia" w:ascii="宋体" w:hAnsi="宋体" w:eastAsia="宋体" w:cs="宋体"/>
          <w:sz w:val="24"/>
          <w:szCs w:val="24"/>
        </w:rPr>
        <w:t>（一）文本词频分析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_Toc1202313226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888E831">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_Toc1604754759 </w:instrText>
      </w:r>
      <w:r>
        <w:rPr>
          <w:rFonts w:hint="eastAsia" w:ascii="宋体" w:hAnsi="宋体" w:eastAsia="宋体" w:cs="宋体"/>
          <w:sz w:val="24"/>
          <w:szCs w:val="24"/>
        </w:rPr>
        <w:fldChar w:fldCharType="separate"/>
      </w:r>
      <w:r>
        <w:rPr>
          <w:rFonts w:hint="eastAsia" w:ascii="宋体" w:hAnsi="宋体" w:eastAsia="宋体" w:cs="宋体"/>
          <w:sz w:val="24"/>
          <w:szCs w:val="24"/>
        </w:rPr>
        <w:t>（二）语义网络分析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_Toc1604754759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6EF3EFE">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_Toc866111840 </w:instrText>
      </w:r>
      <w:r>
        <w:rPr>
          <w:rFonts w:hint="eastAsia" w:ascii="宋体" w:hAnsi="宋体" w:eastAsia="宋体" w:cs="宋体"/>
          <w:sz w:val="24"/>
          <w:szCs w:val="24"/>
        </w:rPr>
        <w:fldChar w:fldCharType="separate"/>
      </w:r>
      <w:r>
        <w:rPr>
          <w:rFonts w:hint="eastAsia" w:ascii="宋体" w:hAnsi="宋体" w:eastAsia="宋体" w:cs="宋体"/>
          <w:sz w:val="24"/>
          <w:szCs w:val="24"/>
        </w:rPr>
        <w:t>（三）</w:t>
      </w:r>
      <w:r>
        <w:rPr>
          <w:rFonts w:hint="eastAsia" w:ascii="宋体" w:hAnsi="宋体" w:eastAsia="宋体" w:cs="宋体"/>
          <w:sz w:val="24"/>
          <w:szCs w:val="24"/>
          <w:lang w:val="en-US" w:eastAsia="zh-CN"/>
        </w:rPr>
        <w:t>情感</w:t>
      </w:r>
      <w:r>
        <w:rPr>
          <w:rFonts w:hint="eastAsia" w:ascii="宋体" w:hAnsi="宋体" w:eastAsia="宋体" w:cs="宋体"/>
          <w:sz w:val="24"/>
          <w:szCs w:val="24"/>
        </w:rPr>
        <w:t>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_Toc866111840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DF01648">
      <w:pPr>
        <w:pStyle w:val="12"/>
        <w:pageBreakBefore w:val="0"/>
        <w:tabs>
          <w:tab w:val="right" w:leader="dot" w:pos="8306"/>
        </w:tabs>
        <w:kinsoku/>
        <w:overflowPunct/>
        <w:topLinePunct w:val="0"/>
        <w:bidi w:val="0"/>
        <w:adjustRightInd/>
        <w:snapToGrid/>
        <w:spacing w:line="360" w:lineRule="auto"/>
        <w:textAlignment w:val="auto"/>
        <w:rPr>
          <w:rFonts w:hint="eastAsia" w:ascii="黑体" w:hAnsi="黑体" w:eastAsia="黑体" w:cs="黑体"/>
          <w:b/>
          <w:bCs/>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_Toc1097535514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lang w:val="en-US" w:eastAsia="zh-CN"/>
        </w:rPr>
        <w:t>五</w:t>
      </w:r>
      <w:r>
        <w:rPr>
          <w:rFonts w:hint="eastAsia" w:ascii="黑体" w:hAnsi="黑体" w:eastAsia="黑体" w:cs="黑体"/>
          <w:b/>
          <w:bCs/>
          <w:sz w:val="24"/>
          <w:szCs w:val="24"/>
        </w:rPr>
        <w:t>、结论与建议</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_Toc1097535514 \h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11</w:t>
      </w:r>
      <w:r>
        <w:rPr>
          <w:rFonts w:hint="eastAsia" w:ascii="黑体" w:hAnsi="黑体" w:eastAsia="黑体" w:cs="黑体"/>
          <w:b/>
          <w:bCs/>
          <w:sz w:val="24"/>
          <w:szCs w:val="24"/>
        </w:rPr>
        <w:fldChar w:fldCharType="end"/>
      </w:r>
      <w:r>
        <w:rPr>
          <w:rFonts w:hint="eastAsia" w:ascii="黑体" w:hAnsi="黑体" w:eastAsia="黑体" w:cs="黑体"/>
          <w:b/>
          <w:bCs/>
          <w:sz w:val="24"/>
          <w:szCs w:val="24"/>
        </w:rPr>
        <w:fldChar w:fldCharType="end"/>
      </w:r>
    </w:p>
    <w:p w14:paraId="3852F64B">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_Toc1542339715 </w:instrText>
      </w:r>
      <w:r>
        <w:rPr>
          <w:rFonts w:hint="eastAsia" w:ascii="宋体" w:hAnsi="宋体" w:eastAsia="宋体" w:cs="宋体"/>
          <w:sz w:val="24"/>
          <w:szCs w:val="24"/>
        </w:rPr>
        <w:fldChar w:fldCharType="separate"/>
      </w:r>
      <w:r>
        <w:rPr>
          <w:rFonts w:hint="eastAsia" w:ascii="宋体" w:hAnsi="宋体" w:eastAsia="宋体" w:cs="宋体"/>
          <w:sz w:val="24"/>
          <w:szCs w:val="24"/>
        </w:rPr>
        <w:t>（一）研究结论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_Toc1542339715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3A47D26">
      <w:pPr>
        <w:pStyle w:val="12"/>
        <w:pageBreakBefore w:val="0"/>
        <w:tabs>
          <w:tab w:val="right" w:leader="dot" w:pos="8306"/>
        </w:tabs>
        <w:kinsoku/>
        <w:overflowPunct/>
        <w:topLinePunct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_Toc1975970715 </w:instrText>
      </w:r>
      <w:r>
        <w:rPr>
          <w:rFonts w:hint="eastAsia" w:ascii="宋体" w:hAnsi="宋体" w:eastAsia="宋体" w:cs="宋体"/>
          <w:sz w:val="24"/>
          <w:szCs w:val="24"/>
        </w:rPr>
        <w:fldChar w:fldCharType="separate"/>
      </w:r>
      <w:r>
        <w:rPr>
          <w:rFonts w:hint="eastAsia" w:ascii="宋体" w:hAnsi="宋体" w:eastAsia="宋体" w:cs="宋体"/>
          <w:sz w:val="24"/>
          <w:szCs w:val="24"/>
        </w:rPr>
        <w:t>（</w:t>
      </w:r>
      <w:r>
        <w:rPr>
          <w:rFonts w:hint="eastAsia" w:ascii="宋体" w:hAnsi="宋体" w:eastAsia="宋体" w:cs="宋体"/>
          <w:sz w:val="24"/>
          <w:szCs w:val="24"/>
          <w:lang w:val="en-US" w:eastAsia="zh-CN"/>
        </w:rPr>
        <w:t>二</w:t>
      </w:r>
      <w:r>
        <w:rPr>
          <w:rFonts w:hint="eastAsia" w:ascii="宋体" w:hAnsi="宋体" w:eastAsia="宋体" w:cs="宋体"/>
          <w:sz w:val="24"/>
          <w:szCs w:val="24"/>
        </w:rPr>
        <w:t>）研究建议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_Toc1975970715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7463307">
      <w:pPr>
        <w:pStyle w:val="11"/>
        <w:pageBreakBefore w:val="0"/>
        <w:tabs>
          <w:tab w:val="right" w:leader="dot" w:pos="8306"/>
        </w:tabs>
        <w:kinsoku/>
        <w:overflowPunct/>
        <w:topLinePunct w:val="0"/>
        <w:bidi w:val="0"/>
        <w:adjustRightInd/>
        <w:snapToGrid/>
        <w:spacing w:line="360" w:lineRule="auto"/>
        <w:ind w:firstLine="480" w:firstLineChars="200"/>
        <w:textAlignment w:val="auto"/>
        <w:rPr>
          <w:rFonts w:hint="eastAsia" w:ascii="黑体" w:hAnsi="黑体" w:eastAsia="黑体" w:cs="黑体"/>
          <w:b/>
          <w:bCs/>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_Toc1452689797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参考文献</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_Toc1452689797 \h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14</w:t>
      </w:r>
      <w:r>
        <w:rPr>
          <w:rFonts w:hint="eastAsia" w:ascii="黑体" w:hAnsi="黑体" w:eastAsia="黑体" w:cs="黑体"/>
          <w:b/>
          <w:bCs/>
          <w:sz w:val="24"/>
          <w:szCs w:val="24"/>
        </w:rPr>
        <w:fldChar w:fldCharType="end"/>
      </w:r>
      <w:r>
        <w:rPr>
          <w:rFonts w:hint="eastAsia" w:ascii="黑体" w:hAnsi="黑体" w:eastAsia="黑体" w:cs="黑体"/>
          <w:b/>
          <w:bCs/>
          <w:sz w:val="24"/>
          <w:szCs w:val="24"/>
        </w:rPr>
        <w:fldChar w:fldCharType="end"/>
      </w:r>
    </w:p>
    <w:p w14:paraId="35583F93">
      <w:pPr>
        <w:pageBreakBefore w:val="0"/>
        <w:kinsoku/>
        <w:wordWrap/>
        <w:overflowPunct/>
        <w:topLinePunct w:val="0"/>
        <w:autoSpaceDE/>
        <w:autoSpaceDN/>
        <w:bidi w:val="0"/>
        <w:adjustRightInd/>
        <w:snapToGrid/>
        <w:spacing w:line="360" w:lineRule="auto"/>
        <w:ind w:firstLine="420" w:firstLineChars="200"/>
        <w:jc w:val="center"/>
        <w:textAlignment w:val="auto"/>
        <w:outlineLvl w:val="1"/>
        <w:rPr>
          <w:rFonts w:hint="eastAsia" w:ascii="黑体" w:hAnsi="黑体" w:eastAsia="黑体" w:cs="宋体"/>
          <w:b/>
          <w:bCs/>
          <w:sz w:val="30"/>
          <w:szCs w:val="30"/>
        </w:rPr>
      </w:pPr>
      <w:r>
        <w:fldChar w:fldCharType="end"/>
      </w:r>
    </w:p>
    <w:p w14:paraId="5DB13598">
      <w:pPr>
        <w:pageBreakBefore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宋体"/>
          <w:b/>
          <w:bCs/>
          <w:sz w:val="30"/>
          <w:szCs w:val="30"/>
        </w:rPr>
      </w:pPr>
    </w:p>
    <w:p w14:paraId="6EC503BD">
      <w:pPr>
        <w:pageBreakBefore w:val="0"/>
        <w:kinsoku/>
        <w:wordWrap/>
        <w:overflowPunct/>
        <w:topLinePunct w:val="0"/>
        <w:autoSpaceDE/>
        <w:autoSpaceDN/>
        <w:bidi w:val="0"/>
        <w:adjustRightInd/>
        <w:snapToGrid/>
        <w:spacing w:line="360" w:lineRule="auto"/>
        <w:ind w:firstLine="601" w:firstLineChars="200"/>
        <w:jc w:val="center"/>
        <w:textAlignment w:val="auto"/>
        <w:outlineLvl w:val="1"/>
        <w:rPr>
          <w:rFonts w:hint="eastAsia" w:ascii="黑体" w:hAnsi="黑体" w:eastAsia="黑体" w:cs="宋体"/>
          <w:b/>
          <w:bCs/>
          <w:sz w:val="30"/>
          <w:szCs w:val="30"/>
        </w:rPr>
      </w:pPr>
    </w:p>
    <w:p w14:paraId="3C3824ED">
      <w:pPr>
        <w:pageBreakBefore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宋体"/>
          <w:b/>
          <w:bCs/>
          <w:sz w:val="30"/>
          <w:szCs w:val="30"/>
        </w:rPr>
        <w:sectPr>
          <w:pgSz w:w="11906" w:h="16838"/>
          <w:pgMar w:top="1440" w:right="1800" w:bottom="1440" w:left="1800" w:header="851" w:footer="992" w:gutter="0"/>
          <w:cols w:space="425" w:num="1"/>
          <w:docGrid w:type="lines" w:linePitch="312" w:charSpace="0"/>
        </w:sectPr>
      </w:pPr>
    </w:p>
    <w:p w14:paraId="3568A908">
      <w:pPr>
        <w:pageBreakBefore w:val="0"/>
        <w:kinsoku/>
        <w:wordWrap/>
        <w:overflowPunct/>
        <w:topLinePunct w:val="0"/>
        <w:autoSpaceDE/>
        <w:autoSpaceDN/>
        <w:bidi w:val="0"/>
        <w:adjustRightInd/>
        <w:snapToGrid/>
        <w:spacing w:line="360" w:lineRule="auto"/>
        <w:jc w:val="center"/>
        <w:textAlignment w:val="auto"/>
        <w:outlineLvl w:val="1"/>
        <w:rPr>
          <w:rFonts w:hint="eastAsia" w:ascii="黑体" w:hAnsi="黑体" w:eastAsia="黑体" w:cs="宋体"/>
          <w:b/>
          <w:bCs/>
          <w:sz w:val="30"/>
          <w:szCs w:val="30"/>
        </w:rPr>
      </w:pPr>
      <w:bookmarkStart w:id="36" w:name="_Toc1702979253"/>
      <w:r>
        <w:rPr>
          <w:rFonts w:hint="eastAsia" w:ascii="黑体" w:hAnsi="黑体" w:eastAsia="黑体" w:cs="宋体"/>
          <w:b/>
          <w:bCs/>
          <w:sz w:val="30"/>
          <w:szCs w:val="30"/>
        </w:rPr>
        <w:t>摘  要</w:t>
      </w:r>
      <w:bookmarkEnd w:id="34"/>
      <w:bookmarkEnd w:id="35"/>
      <w:bookmarkEnd w:id="36"/>
    </w:p>
    <w:p w14:paraId="28FFE859">
      <w:pPr>
        <w:pageBreakBefore w:val="0"/>
        <w:kinsoku/>
        <w:wordWrap/>
        <w:overflowPunct/>
        <w:topLinePunct w:val="0"/>
        <w:autoSpaceDE/>
        <w:autoSpaceDN/>
        <w:bidi w:val="0"/>
        <w:adjustRightInd/>
        <w:snapToGrid/>
        <w:spacing w:line="360" w:lineRule="auto"/>
        <w:ind w:firstLine="601" w:firstLineChars="200"/>
        <w:jc w:val="center"/>
        <w:textAlignment w:val="auto"/>
        <w:outlineLvl w:val="1"/>
        <w:rPr>
          <w:rFonts w:hint="eastAsia" w:ascii="黑体" w:hAnsi="黑体" w:eastAsia="黑体" w:cs="宋体"/>
          <w:b/>
          <w:bCs/>
          <w:sz w:val="30"/>
          <w:szCs w:val="30"/>
          <w:lang w:val="en-US" w:eastAsia="zh-CN"/>
        </w:rPr>
      </w:pPr>
    </w:p>
    <w:p w14:paraId="09188B9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随着数字化时代的到来，游客</w:t>
      </w:r>
      <w:r>
        <w:rPr>
          <w:rFonts w:hint="eastAsia" w:ascii="宋体" w:hAnsi="宋体"/>
          <w:sz w:val="24"/>
          <w:lang w:val="en-US" w:eastAsia="zh-CN"/>
        </w:rPr>
        <w:t>在旅游景点游玩后</w:t>
      </w:r>
      <w:r>
        <w:rPr>
          <w:rFonts w:hint="eastAsia" w:ascii="宋体" w:hAnsi="宋体" w:eastAsia="宋体"/>
          <w:sz w:val="24"/>
          <w:lang w:val="en-US" w:eastAsia="zh-CN"/>
        </w:rPr>
        <w:t>，</w:t>
      </w:r>
      <w:r>
        <w:rPr>
          <w:rFonts w:hint="eastAsia" w:ascii="宋体" w:hAnsi="宋体" w:eastAsia="宋体"/>
          <w:sz w:val="24"/>
          <w:lang w:val="en-US" w:eastAsia="zh-CN"/>
        </w:rPr>
        <w:t>在互联网上留下的大量</w:t>
      </w:r>
      <w:r>
        <w:rPr>
          <w:rFonts w:hint="eastAsia" w:ascii="宋体" w:hAnsi="宋体"/>
          <w:sz w:val="24"/>
          <w:lang w:val="en-US" w:eastAsia="zh-CN"/>
        </w:rPr>
        <w:t>游记</w:t>
      </w:r>
      <w:r>
        <w:rPr>
          <w:rFonts w:hint="eastAsia" w:ascii="宋体" w:hAnsi="宋体" w:eastAsia="宋体"/>
          <w:sz w:val="24"/>
          <w:lang w:val="en-US" w:eastAsia="zh-CN"/>
        </w:rPr>
        <w:t>成为了宝贵的资源</w:t>
      </w:r>
      <w:r>
        <w:rPr>
          <w:rFonts w:hint="eastAsia" w:ascii="宋体" w:hAnsi="宋体" w:eastAsia="宋体"/>
          <w:sz w:val="24"/>
          <w:lang w:val="en-US" w:eastAsia="zh-CN"/>
        </w:rPr>
        <w:t>，</w:t>
      </w:r>
      <w:r>
        <w:rPr>
          <w:rFonts w:hint="eastAsia" w:ascii="宋体" w:hAnsi="宋体" w:eastAsia="宋体"/>
          <w:sz w:val="24"/>
          <w:lang w:val="en-US" w:eastAsia="zh-CN"/>
        </w:rPr>
        <w:t>通过文本挖掘的方法可以有效地从中提取出有用的信息。</w:t>
      </w:r>
      <w:r>
        <w:rPr>
          <w:rFonts w:hint="eastAsia" w:ascii="宋体" w:hAnsi="宋体"/>
          <w:sz w:val="24"/>
          <w:lang w:val="en-US" w:eastAsia="zh-CN"/>
        </w:rPr>
        <w:t>本文旨在用</w:t>
      </w:r>
      <w:r>
        <w:rPr>
          <w:rFonts w:hint="eastAsia" w:ascii="宋体" w:hAnsi="宋体" w:eastAsia="宋体"/>
          <w:sz w:val="24"/>
          <w:lang w:val="en-US" w:eastAsia="zh-CN"/>
        </w:rPr>
        <w:t>文本挖掘技术对上海市旅游目的地的感知形象进行分析，用于揭示游客对于上海这一城市的印象和体验感受。</w:t>
      </w:r>
    </w:p>
    <w:p w14:paraId="62069C7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研究首先收集了来自各大旅游平台上的</w:t>
      </w:r>
      <w:r>
        <w:rPr>
          <w:rFonts w:hint="eastAsia" w:ascii="宋体" w:hAnsi="宋体"/>
          <w:sz w:val="24"/>
          <w:lang w:val="en-US" w:eastAsia="zh-CN"/>
        </w:rPr>
        <w:t>网络游记和</w:t>
      </w:r>
      <w:r>
        <w:rPr>
          <w:rFonts w:hint="eastAsia" w:ascii="宋体" w:hAnsi="宋体" w:eastAsia="宋体"/>
          <w:sz w:val="24"/>
          <w:lang w:val="en-US" w:eastAsia="zh-CN"/>
        </w:rPr>
        <w:t>游客评论数据，为了使原始数据适合分析，需要对其进行预处理，包括去除无关字符、转换编码格式以及清洗数据。</w:t>
      </w:r>
      <w:r>
        <w:rPr>
          <w:rFonts w:hint="eastAsia" w:ascii="宋体" w:hAnsi="宋体"/>
          <w:sz w:val="24"/>
          <w:lang w:val="en-US" w:eastAsia="zh-CN"/>
        </w:rPr>
        <w:t>在实际操作过程中</w:t>
      </w:r>
      <w:r>
        <w:rPr>
          <w:rFonts w:hint="eastAsia" w:ascii="宋体" w:hAnsi="宋体" w:eastAsia="宋体"/>
          <w:sz w:val="24"/>
          <w:lang w:val="en-US" w:eastAsia="zh-CN"/>
        </w:rPr>
        <w:t>通常先使用Python</w:t>
      </w:r>
      <w:r>
        <w:rPr>
          <w:rFonts w:hint="eastAsia" w:ascii="宋体" w:hAnsi="宋体"/>
          <w:sz w:val="24"/>
          <w:lang w:val="en-US" w:eastAsia="zh-CN"/>
        </w:rPr>
        <w:t>计算机语言来</w:t>
      </w:r>
      <w:r>
        <w:rPr>
          <w:rFonts w:hint="eastAsia" w:ascii="宋体" w:hAnsi="宋体" w:eastAsia="宋体"/>
          <w:sz w:val="24"/>
          <w:lang w:val="en-US" w:eastAsia="zh-CN"/>
        </w:rPr>
        <w:t>进行初步的文本挖掘工作，如分词处理、停用词过滤、词频统计及情感分析等，将非结构化的文本信息转化为结构化数据后导入</w:t>
      </w:r>
      <w:r>
        <w:rPr>
          <w:rFonts w:hint="eastAsia" w:ascii="宋体" w:hAnsi="宋体"/>
          <w:sz w:val="24"/>
          <w:lang w:val="en-US" w:eastAsia="zh-CN"/>
        </w:rPr>
        <w:t>RostCM6</w:t>
      </w:r>
      <w:r>
        <w:rPr>
          <w:rFonts w:hint="eastAsia" w:ascii="宋体" w:hAnsi="宋体" w:eastAsia="宋体"/>
          <w:sz w:val="24"/>
          <w:lang w:val="en-US" w:eastAsia="zh-CN"/>
        </w:rPr>
        <w:t>进行进一步的量化分析。</w:t>
      </w:r>
    </w:p>
    <w:p w14:paraId="49F6D48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在量化分析阶段，</w:t>
      </w:r>
      <w:r>
        <w:rPr>
          <w:rFonts w:hint="eastAsia" w:ascii="宋体" w:hAnsi="宋体"/>
          <w:sz w:val="24"/>
          <w:lang w:val="en-US" w:eastAsia="zh-CN"/>
        </w:rPr>
        <w:t>我们从</w:t>
      </w:r>
      <w:r>
        <w:rPr>
          <w:rFonts w:hint="eastAsia" w:ascii="宋体" w:hAnsi="宋体" w:eastAsia="宋体"/>
          <w:sz w:val="24"/>
          <w:lang w:val="en-US" w:eastAsia="zh-CN"/>
        </w:rPr>
        <w:t>文本词频分析</w:t>
      </w:r>
      <w:r>
        <w:rPr>
          <w:rFonts w:hint="eastAsia" w:ascii="宋体" w:hAnsi="宋体"/>
          <w:sz w:val="24"/>
          <w:lang w:val="en-US" w:eastAsia="zh-CN"/>
        </w:rPr>
        <w:t>层面，</w:t>
      </w:r>
      <w:r>
        <w:rPr>
          <w:rFonts w:hint="eastAsia" w:ascii="宋体" w:hAnsi="宋体" w:eastAsia="宋体"/>
          <w:sz w:val="24"/>
          <w:lang w:val="en-US" w:eastAsia="zh-CN"/>
        </w:rPr>
        <w:t>语义网络分析</w:t>
      </w:r>
      <w:r>
        <w:rPr>
          <w:rFonts w:hint="eastAsia" w:ascii="宋体" w:hAnsi="宋体"/>
          <w:sz w:val="24"/>
          <w:lang w:val="en-US" w:eastAsia="zh-CN"/>
        </w:rPr>
        <w:t>层面以及</w:t>
      </w:r>
      <w:r>
        <w:rPr>
          <w:rFonts w:hint="eastAsia" w:ascii="宋体" w:hAnsi="宋体" w:eastAsia="宋体"/>
          <w:sz w:val="24"/>
          <w:lang w:val="en-US" w:eastAsia="zh-CN"/>
        </w:rPr>
        <w:t>情感分析</w:t>
      </w:r>
      <w:r>
        <w:rPr>
          <w:rFonts w:hint="eastAsia" w:ascii="宋体" w:hAnsi="宋体"/>
          <w:sz w:val="24"/>
          <w:lang w:val="en-US" w:eastAsia="zh-CN"/>
        </w:rPr>
        <w:t>层面</w:t>
      </w:r>
      <w:r>
        <w:rPr>
          <w:rFonts w:hint="eastAsia" w:ascii="宋体" w:hAnsi="宋体" w:eastAsia="宋体"/>
          <w:sz w:val="24"/>
          <w:lang w:val="en-US" w:eastAsia="zh-CN"/>
        </w:rPr>
        <w:t>，</w:t>
      </w:r>
      <w:r>
        <w:rPr>
          <w:rFonts w:hint="eastAsia" w:ascii="宋体" w:hAnsi="宋体" w:eastAsia="宋体"/>
          <w:sz w:val="24"/>
          <w:lang w:val="en-US" w:eastAsia="zh-CN"/>
        </w:rPr>
        <w:t>同时</w:t>
      </w:r>
      <w:r>
        <w:rPr>
          <w:rFonts w:hint="eastAsia" w:ascii="宋体" w:hAnsi="宋体" w:eastAsia="宋体"/>
          <w:sz w:val="24"/>
          <w:lang w:val="en-US" w:eastAsia="zh-CN"/>
        </w:rPr>
        <w:t>考虑到</w:t>
      </w:r>
      <w:r>
        <w:rPr>
          <w:rFonts w:hint="eastAsia" w:ascii="宋体" w:hAnsi="宋体"/>
          <w:sz w:val="24"/>
          <w:lang w:val="en-US" w:eastAsia="zh-CN"/>
        </w:rPr>
        <w:t>RostCM6</w:t>
      </w:r>
      <w:r>
        <w:rPr>
          <w:rFonts w:hint="eastAsia" w:ascii="宋体" w:hAnsi="宋体" w:eastAsia="宋体"/>
          <w:sz w:val="24"/>
          <w:lang w:val="en-US" w:eastAsia="zh-CN"/>
        </w:rPr>
        <w:t>在处理复杂文本挖掘任务上的局限性，对于更深入的主题建模、语义网络分析等工作，则</w:t>
      </w:r>
      <w:r>
        <w:rPr>
          <w:rFonts w:hint="eastAsia" w:ascii="宋体" w:hAnsi="宋体"/>
          <w:sz w:val="24"/>
          <w:lang w:val="en-US" w:eastAsia="zh-CN"/>
        </w:rPr>
        <w:t>探索使用更</w:t>
      </w:r>
      <w:r>
        <w:rPr>
          <w:rFonts w:hint="eastAsia" w:ascii="宋体" w:hAnsi="宋体" w:eastAsia="宋体"/>
          <w:sz w:val="24"/>
          <w:lang w:val="en-US" w:eastAsia="zh-CN"/>
        </w:rPr>
        <w:t>专门的文本分析软件或库完成。</w:t>
      </w:r>
    </w:p>
    <w:p w14:paraId="2AA3597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本研究不仅有助于了解游客如何看待上海这座城市，也为提升上海作为国际旅游目的地的形象提供了实证支持。通过对游客评论的情感倾向和热点话题的分析，可以识别出当前旅游产品和服务的优势与不足，进而为旅游业者制定更加精准的市场策略提供参考依据。这有利于推动上海旅游业的发展，增强其在全球范围内的吸引力。</w:t>
      </w:r>
    </w:p>
    <w:p w14:paraId="1A0AFC85">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lang w:val="en-US" w:eastAsia="zh-CN"/>
        </w:rPr>
      </w:pPr>
    </w:p>
    <w:p w14:paraId="4681F07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宋体"/>
          <w:sz w:val="24"/>
          <w:lang w:val="en-US" w:eastAsia="zh-CN"/>
        </w:rPr>
      </w:pPr>
      <w:r>
        <w:rPr>
          <w:rFonts w:hint="eastAsia" w:ascii="黑体" w:hAnsi="宋体" w:eastAsia="黑体" w:cs="宋体"/>
          <w:b/>
          <w:bCs/>
          <w:sz w:val="24"/>
        </w:rPr>
        <w:t>关键词</w:t>
      </w:r>
      <w:r>
        <w:rPr>
          <w:rFonts w:hint="eastAsia" w:ascii="宋体" w:hAnsi="宋体" w:cs="宋体"/>
          <w:b/>
          <w:bCs/>
          <w:sz w:val="24"/>
        </w:rPr>
        <w:t>：</w:t>
      </w:r>
      <w:r>
        <w:rPr>
          <w:rFonts w:hint="eastAsia" w:ascii="宋体" w:hAnsi="宋体" w:cs="宋体"/>
          <w:b w:val="0"/>
          <w:bCs w:val="0"/>
          <w:sz w:val="24"/>
          <w:lang w:val="en-US" w:eastAsia="zh-CN"/>
        </w:rPr>
        <w:t>上海市</w:t>
      </w:r>
      <w:r>
        <w:rPr>
          <w:rFonts w:hint="eastAsia" w:eastAsia="宋体"/>
          <w:b w:val="0"/>
          <w:bCs w:val="0"/>
          <w:sz w:val="24"/>
          <w:lang w:val="en-US" w:eastAsia="zh-CN"/>
        </w:rPr>
        <w:t>；</w:t>
      </w:r>
      <w:r>
        <w:rPr>
          <w:rFonts w:hint="eastAsia"/>
          <w:sz w:val="24"/>
          <w:lang w:val="en-US" w:eastAsia="zh-CN"/>
        </w:rPr>
        <w:t>旅游目的地</w:t>
      </w:r>
      <w:r>
        <w:rPr>
          <w:rFonts w:hint="eastAsia" w:eastAsia="宋体"/>
          <w:sz w:val="24"/>
          <w:lang w:val="en-US" w:eastAsia="zh-CN"/>
        </w:rPr>
        <w:t>；</w:t>
      </w:r>
      <w:bookmarkStart w:id="37" w:name="_Toc1507"/>
      <w:bookmarkStart w:id="38" w:name="_Toc19776"/>
      <w:bookmarkStart w:id="39" w:name="_Toc1766120130"/>
      <w:bookmarkStart w:id="40" w:name="_Toc29949"/>
      <w:bookmarkStart w:id="41" w:name="_Toc8578"/>
      <w:bookmarkStart w:id="42" w:name="_Toc1905611447"/>
      <w:r>
        <w:rPr>
          <w:rFonts w:hint="eastAsia"/>
          <w:sz w:val="24"/>
          <w:lang w:val="en-US" w:eastAsia="zh-CN"/>
        </w:rPr>
        <w:t>文本挖掘</w:t>
      </w:r>
      <w:r>
        <w:rPr>
          <w:rFonts w:hint="eastAsia" w:eastAsia="宋体"/>
          <w:sz w:val="24"/>
          <w:lang w:val="en-US" w:eastAsia="zh-CN"/>
        </w:rPr>
        <w:t>；感知形象</w:t>
      </w:r>
    </w:p>
    <w:p w14:paraId="510485E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sz w:val="24"/>
          <w:lang w:val="en-US" w:eastAsia="zh-CN"/>
        </w:rPr>
      </w:pPr>
    </w:p>
    <w:p w14:paraId="4107E88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sz w:val="24"/>
          <w:lang w:val="en-US" w:eastAsia="zh-CN"/>
        </w:rPr>
      </w:pPr>
    </w:p>
    <w:p w14:paraId="73AC446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sz w:val="24"/>
          <w:lang w:val="en-US" w:eastAsia="zh-CN"/>
        </w:rPr>
      </w:pPr>
    </w:p>
    <w:p w14:paraId="3C24D8C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sz w:val="24"/>
          <w:lang w:val="en-US" w:eastAsia="zh-CN"/>
        </w:rPr>
      </w:pPr>
    </w:p>
    <w:p w14:paraId="3654F8FD">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sz w:val="24"/>
          <w:lang w:val="en-US" w:eastAsia="zh-CN"/>
        </w:rPr>
      </w:pPr>
    </w:p>
    <w:p w14:paraId="047C0112">
      <w:pPr>
        <w:pStyle w:val="2"/>
        <w:pageBreakBefore w:val="0"/>
        <w:kinsoku/>
        <w:overflowPunct/>
        <w:topLinePunct w:val="0"/>
        <w:bidi w:val="0"/>
        <w:adjustRightInd/>
        <w:snapToGrid/>
        <w:spacing w:line="360" w:lineRule="auto"/>
        <w:jc w:val="center"/>
        <w:textAlignment w:val="auto"/>
        <w:outlineLvl w:val="0"/>
        <w:rPr>
          <w:rFonts w:hint="default"/>
          <w:sz w:val="24"/>
          <w:szCs w:val="24"/>
          <w:lang w:val="en-US" w:eastAsia="zh-CN"/>
        </w:rPr>
      </w:pPr>
      <w:bookmarkStart w:id="43" w:name="_Toc310257955"/>
      <w:r>
        <w:rPr>
          <w:rFonts w:eastAsia="宋体"/>
          <w:sz w:val="30"/>
          <w:szCs w:val="30"/>
        </w:rPr>
        <w:t>ABSTRACT</w:t>
      </w:r>
      <w:bookmarkEnd w:id="37"/>
      <w:bookmarkEnd w:id="38"/>
      <w:bookmarkEnd w:id="39"/>
      <w:bookmarkEnd w:id="40"/>
      <w:bookmarkEnd w:id="41"/>
      <w:bookmarkEnd w:id="42"/>
      <w:bookmarkEnd w:id="43"/>
    </w:p>
    <w:p w14:paraId="730027F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r>
        <w:rPr>
          <w:rFonts w:hint="default" w:eastAsia="宋体"/>
          <w:sz w:val="24"/>
          <w:szCs w:val="24"/>
          <w:lang w:val="en-US" w:eastAsia="zh-CN"/>
        </w:rPr>
        <w:t>With the advent of the digital age, the vast amount of travelogues left by tourists on the internet after visiting tourist attractions has become a valuable resource. Text mining techniques can effectively extract useful information from these resources. This study aims to analyze the perceived image of Shanghai as a tourist destination using text mining technology, revealing tourists' impressions and experiences of the city.</w:t>
      </w:r>
    </w:p>
    <w:p w14:paraId="310DBF1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r>
        <w:rPr>
          <w:rFonts w:hint="default" w:eastAsia="宋体"/>
          <w:sz w:val="24"/>
          <w:szCs w:val="24"/>
          <w:lang w:val="en-US" w:eastAsia="zh-CN"/>
        </w:rPr>
        <w:t>The research begins with collecting online travelogues and tourist reviews from various travel platforms. To prepare the raw data for analysis, preprocessing is required, including removing irrelevant characters, converting encoding formats, and cleaning the data. In practice, Python programming language is often initially used for preliminary text mining tasks such as word segmentation, stop-word filtering, term frequency statistics, and sentiment analysis, transforming unstructured textual information into structured data before importing it into RostCM6 for further quantitative analysis.</w:t>
      </w:r>
    </w:p>
    <w:p w14:paraId="37543B5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r>
        <w:rPr>
          <w:rFonts w:hint="default" w:eastAsia="宋体"/>
          <w:sz w:val="24"/>
          <w:szCs w:val="24"/>
          <w:lang w:val="en-US" w:eastAsia="zh-CN"/>
        </w:rPr>
        <w:t>During the quantitative analysis phase, we approach the analysis from three perspectives: text frequency analysis, semantic network analysis, and sentiment analysis. Considering the limitations of RostCM6 in handling complex text mining tasks, more specialized text analysis software or libraries are explored for deeper theme modeling and semantic network analysis.</w:t>
      </w:r>
    </w:p>
    <w:p w14:paraId="6909A03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r>
        <w:rPr>
          <w:rFonts w:hint="default" w:eastAsia="宋体"/>
          <w:sz w:val="24"/>
          <w:szCs w:val="24"/>
          <w:lang w:val="en-US" w:eastAsia="zh-CN"/>
        </w:rPr>
        <w:t>This study not only aids in understanding how tourists perceive Shanghai but also provides empirical support for enhancing Shanghai's image as an international tourist destination. By analyzing the sentiment tendencies and hot topics in tourist comments, it is possible to identify the strengths and weaknesses of current tourism products and services. Consequently, this offers reference for tourism operators to develop more precise marketing strategies, contributing to the development of Shanghai's tourism industry and enhancing its attractiveness on a global scale.</w:t>
      </w:r>
    </w:p>
    <w:p w14:paraId="3A8C445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r>
        <w:rPr>
          <w:rFonts w:hint="default" w:eastAsia="宋体"/>
          <w:sz w:val="24"/>
          <w:szCs w:val="24"/>
          <w:lang w:val="en-US" w:eastAsia="zh-CN"/>
        </w:rPr>
        <w:t>Through rigorous logical clarity, this translation accurately conveys the original intent, emphasizing the importance of utilizing advanced text mining techniques for optimizing tourism strategies and improving the tourist experience in Shanghai.</w:t>
      </w:r>
    </w:p>
    <w:p w14:paraId="0456435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p>
    <w:p w14:paraId="699302DA">
      <w:pPr>
        <w:pStyle w:val="13"/>
        <w:keepNext w:val="0"/>
        <w:keepLines w:val="0"/>
        <w:pageBreakBefore w:val="0"/>
        <w:widowControl/>
        <w:suppressLineNumbers w:val="0"/>
        <w:shd w:val="clear" w:fill="FFFFFF"/>
        <w:kinsoku/>
        <w:overflowPunct/>
        <w:topLinePunct w:val="0"/>
        <w:bidi w:val="0"/>
        <w:adjustRightInd/>
        <w:snapToGrid/>
        <w:spacing w:before="210" w:beforeAutospacing="0" w:after="0" w:afterAutospacing="0" w:line="360" w:lineRule="auto"/>
        <w:ind w:left="0" w:firstLine="0"/>
        <w:textAlignment w:val="auto"/>
        <w:rPr>
          <w:rFonts w:hint="default" w:ascii="Helvetica" w:hAnsi="Helvetica" w:eastAsia="Helvetica" w:cs="Helvetica"/>
          <w:i w:val="0"/>
          <w:iCs w:val="0"/>
          <w:caps w:val="0"/>
          <w:color w:val="2C2C36"/>
          <w:spacing w:val="2"/>
          <w:sz w:val="32"/>
          <w:szCs w:val="32"/>
        </w:rPr>
      </w:pPr>
      <w:r>
        <w:rPr>
          <w:rFonts w:hint="default" w:ascii="Times New Roman Bold" w:hAnsi="Times New Roman Bold" w:cs="Times New Roman Bold"/>
          <w:b/>
          <w:bCs/>
          <w:sz w:val="24"/>
          <w:szCs w:val="24"/>
          <w:lang w:val="en-US" w:eastAsia="zh-CN"/>
        </w:rPr>
        <w:t xml:space="preserve">Keywords: </w:t>
      </w:r>
      <w:r>
        <w:rPr>
          <w:rFonts w:hint="default"/>
          <w:lang w:val="en-US" w:eastAsia="zh-CN"/>
        </w:rPr>
        <w:t>Shanghai; Tourist Destination; Text Mining; Perceived Image</w:t>
      </w:r>
    </w:p>
    <w:p w14:paraId="2D1E9BDA">
      <w:pPr>
        <w:pageBreakBefore w:val="0"/>
        <w:kinsoku/>
        <w:overflowPunct/>
        <w:topLinePunct w:val="0"/>
        <w:bidi w:val="0"/>
        <w:adjustRightInd/>
        <w:snapToGrid/>
        <w:spacing w:line="360" w:lineRule="auto"/>
        <w:jc w:val="left"/>
        <w:textAlignment w:val="auto"/>
        <w:rPr>
          <w:rFonts w:hint="default" w:eastAsia="宋体"/>
          <w:sz w:val="24"/>
          <w:szCs w:val="24"/>
          <w:lang w:val="en-US" w:eastAsia="zh-CN"/>
        </w:rPr>
      </w:pPr>
    </w:p>
    <w:p w14:paraId="70708B27">
      <w:pPr>
        <w:pageBreakBefore w:val="0"/>
        <w:tabs>
          <w:tab w:val="left" w:pos="3310"/>
        </w:tabs>
        <w:kinsoku/>
        <w:wordWrap/>
        <w:overflowPunct/>
        <w:topLinePunct w:val="0"/>
        <w:autoSpaceDE/>
        <w:autoSpaceDN/>
        <w:bidi w:val="0"/>
        <w:adjustRightInd/>
        <w:snapToGrid/>
        <w:spacing w:line="360" w:lineRule="auto"/>
        <w:textAlignment w:val="auto"/>
        <w:rPr>
          <w:rFonts w:hint="eastAsia" w:ascii="黑体" w:hAnsi="黑体" w:eastAsia="黑体" w:cs="黑体"/>
          <w:sz w:val="30"/>
          <w:szCs w:val="30"/>
        </w:rPr>
      </w:pPr>
      <w:bookmarkStart w:id="44" w:name="_Toc662056076"/>
    </w:p>
    <w:p w14:paraId="7674310F">
      <w:pPr>
        <w:pStyle w:val="2"/>
        <w:keepNext w:val="0"/>
        <w:keepLines w:val="0"/>
        <w:pageBreakBefore w:val="0"/>
        <w:widowControl/>
        <w:suppressLineNumbers w:val="0"/>
        <w:kinsoku/>
        <w:wordWrap/>
        <w:overflowPunct/>
        <w:topLinePunct w:val="0"/>
        <w:autoSpaceDE/>
        <w:autoSpaceDN/>
        <w:bidi w:val="0"/>
        <w:adjustRightInd/>
        <w:snapToGrid/>
        <w:spacing w:line="360" w:lineRule="auto"/>
        <w:ind w:firstLine="601" w:firstLineChars="200"/>
        <w:jc w:val="left"/>
        <w:textAlignment w:val="auto"/>
        <w:outlineLvl w:val="1"/>
        <w:rPr>
          <w:rFonts w:hint="eastAsia" w:ascii="黑体" w:hAnsi="黑体" w:eastAsia="黑体" w:cs="黑体"/>
          <w:sz w:val="30"/>
          <w:szCs w:val="30"/>
        </w:rPr>
      </w:pPr>
      <w:bookmarkStart w:id="45" w:name="_Toc415154769"/>
      <w:r>
        <w:rPr>
          <w:rFonts w:hint="eastAsia" w:ascii="黑体" w:hAnsi="黑体" w:eastAsia="黑体" w:cs="黑体"/>
          <w:sz w:val="30"/>
          <w:szCs w:val="30"/>
        </w:rPr>
        <w:t>一、绪论</w:t>
      </w:r>
      <w:bookmarkEnd w:id="44"/>
      <w:bookmarkEnd w:id="45"/>
    </w:p>
    <w:p w14:paraId="22B843FD">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textAlignment w:val="auto"/>
        <w:outlineLvl w:val="2"/>
        <w:rPr>
          <w:rFonts w:hint="eastAsia" w:ascii="黑体" w:hAnsi="黑体" w:eastAsia="黑体" w:cs="黑体"/>
          <w:sz w:val="28"/>
          <w:szCs w:val="28"/>
        </w:rPr>
      </w:pPr>
      <w:bookmarkStart w:id="46" w:name="_Toc1715148945"/>
      <w:bookmarkStart w:id="47" w:name="_Toc1063694225"/>
      <w:bookmarkStart w:id="48" w:name="_Toc331833480"/>
      <w:r>
        <w:rPr>
          <w:rFonts w:hint="eastAsia" w:ascii="黑体" w:hAnsi="黑体" w:eastAsia="黑体" w:cs="黑体"/>
          <w:sz w:val="28"/>
          <w:szCs w:val="28"/>
        </w:rPr>
        <w:t>（一）研究背景</w:t>
      </w:r>
      <w:bookmarkEnd w:id="46"/>
      <w:bookmarkEnd w:id="47"/>
      <w:bookmarkEnd w:id="48"/>
    </w:p>
    <w:p w14:paraId="01A05BFF">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ascii="宋体" w:hAnsi="宋体" w:eastAsia="宋体" w:cs="宋体"/>
          <w:kern w:val="0"/>
          <w:sz w:val="24"/>
          <w:szCs w:val="24"/>
          <w:lang w:val="en-US" w:eastAsia="zh-CN" w:bidi="ar"/>
        </w:rPr>
        <w:t>近年来，旅游在全球范围内蓬勃兴起，旅游目的地之间的竞争日益激烈。在这样的大环境下，旅游目的地形象成为吸引游客的关键因素之一。上海市作为中国的国际化大都市，凭借其独特的历史文化底蕴、现代化的城市风貌以及丰富多样的旅游资源，吸引着来自国内外的大量游客。然而，在信息爆炸的时代，游客获取旅游信息的渠道日益多元化，网络成为游客了解旅游目的地的重要窗口。网络游记作为游客在旅行结束后对自身旅游经历的记录与分享，蕴含着丰富的关于旅游目的地感知形象的信息。因此，运用文本挖掘技术对网络游记数据进行分析，有助于深入了解游客对上海市旅游目的地的感知形象，为上海旅游的可持续发展提供有力支持。</w:t>
      </w:r>
    </w:p>
    <w:p w14:paraId="04E8E00F">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1" w:firstLineChars="200"/>
        <w:textAlignment w:val="auto"/>
        <w:outlineLvl w:val="2"/>
        <w:rPr>
          <w:rFonts w:hint="eastAsia" w:ascii="黑体" w:hAnsi="黑体" w:eastAsia="黑体" w:cs="黑体"/>
          <w:sz w:val="28"/>
          <w:szCs w:val="28"/>
        </w:rPr>
      </w:pPr>
      <w:bookmarkStart w:id="49" w:name="_Toc110267101"/>
      <w:r>
        <w:rPr>
          <w:rFonts w:hint="eastAsia" w:ascii="黑体" w:hAnsi="黑体" w:eastAsia="黑体" w:cs="黑体"/>
          <w:sz w:val="28"/>
          <w:szCs w:val="28"/>
        </w:rPr>
        <w:t>研究意义</w:t>
      </w:r>
      <w:bookmarkEnd w:id="49"/>
    </w:p>
    <w:p w14:paraId="11149829">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rPr>
        <w:t>1、</w:t>
      </w:r>
      <w:r>
        <w:rPr>
          <w:rFonts w:hint="eastAsia" w:ascii="宋体" w:hAnsi="宋体" w:eastAsia="宋体" w:cs="宋体"/>
          <w:b/>
          <w:bCs w:val="0"/>
          <w:kern w:val="0"/>
          <w:sz w:val="24"/>
          <w:szCs w:val="24"/>
          <w:lang w:val="en-US" w:eastAsia="zh-CN" w:bidi="ar"/>
        </w:rPr>
        <w:t>理论意义</w:t>
      </w:r>
    </w:p>
    <w:p w14:paraId="58D36826">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基于文本挖掘的上海市旅游目的地感知形象分析不仅为旅游学、社会学及数据科学等多个学科提供了新的研究视角，还推动了跨学科的研究合作。这种方法通过利用文本挖掘技术，如分词处理、词性标注、情感分析和社会网络分析等，能够深入剖析游客在网络上发布的评论内容。这有助于揭示游客对上海这一旅游目的地的认知模式及其变化趋势，丰富和发展旅游目的地形象理论。此外，本研究还提供了</w:t>
      </w:r>
      <w:r>
        <w:rPr>
          <w:rFonts w:hint="eastAsia" w:ascii="宋体" w:hAnsi="宋体" w:eastAsia="宋体" w:cs="宋体"/>
          <w:kern w:val="0"/>
          <w:sz w:val="24"/>
          <w:szCs w:val="24"/>
          <w:lang w:val="en-US" w:eastAsia="zh-CN" w:bidi="ar"/>
        </w:rPr>
        <w:t>严谨的数据</w:t>
      </w:r>
      <w:r>
        <w:rPr>
          <w:rFonts w:ascii="宋体" w:hAnsi="宋体" w:eastAsia="宋体" w:cs="宋体"/>
          <w:kern w:val="0"/>
          <w:sz w:val="24"/>
          <w:szCs w:val="24"/>
          <w:lang w:val="en-US" w:eastAsia="zh-CN" w:bidi="ar"/>
        </w:rPr>
        <w:t>，用于评估和监测旅游目的地的形象，使得学术界能够更精确地理解和预测游客行为。这种基于大数据的分析方法还能帮助识别出影响游客满意度的关键因素，从而为构建更加全面和动态的目的地形象评估模型奠定基础。</w:t>
      </w:r>
    </w:p>
    <w:p w14:paraId="35C6496C">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2</w:t>
      </w:r>
      <w:r>
        <w:rPr>
          <w:rFonts w:hint="eastAsia" w:ascii="宋体" w:hAnsi="宋体" w:eastAsia="宋体" w:cs="宋体"/>
          <w:b/>
          <w:bCs w:val="0"/>
          <w:sz w:val="24"/>
          <w:szCs w:val="24"/>
        </w:rPr>
        <w:t>、</w:t>
      </w:r>
      <w:r>
        <w:rPr>
          <w:rFonts w:hint="eastAsia" w:ascii="宋体" w:hAnsi="宋体" w:eastAsia="宋体" w:cs="宋体"/>
          <w:b/>
          <w:bCs w:val="0"/>
          <w:sz w:val="24"/>
          <w:szCs w:val="24"/>
          <w:lang w:val="en-US" w:eastAsia="zh-CN"/>
        </w:rPr>
        <w:t>实践意义</w:t>
      </w:r>
    </w:p>
    <w:p w14:paraId="017C232A">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从实际应用的角度来看，基于文本挖掘的上海市旅游目的地感知形象分析为企业决策者、城市规划者以及旅游业管理者提供了宝贵的实证支持。通过对大量在线评论的情感分析，这项研究能够精准定位游客对上海旅游体验的正面和负面反馈，从而帮助企业发现自身的竞争优势与不足之处。例如，了解哪些景点或服务项目最受欢迎，哪些方面需要改进，可以帮助企业优化产品和服务，提升游客的整体体验。对于城市规划者而言，该研究提供的洞察力能够指导旅游资源的有效配置，改善基础设施建设，增强城市的吸引力。同时，通过监测社交媒体和其他在线平台上的讨论热点，管理者可以及时调整营销策略，提高市场反应速度。最终，这些努力将有助于提升上海在全球旅游市场的竞争力，并促进其旅游业的可持续发展。此研究也为其他城市提供了可借鉴的成功案例，展示了如何利用现代信息技术来推动旅游业的发展和创新。</w:t>
      </w:r>
    </w:p>
    <w:p w14:paraId="7D22E56D">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561" w:firstLineChars="200"/>
        <w:textAlignment w:val="auto"/>
        <w:outlineLvl w:val="2"/>
        <w:rPr>
          <w:rFonts w:hint="eastAsia" w:ascii="黑体" w:hAnsi="黑体" w:eastAsia="黑体" w:cs="黑体"/>
          <w:sz w:val="28"/>
          <w:szCs w:val="28"/>
          <w:lang w:val="en-US" w:eastAsia="zh-CN"/>
        </w:rPr>
      </w:pPr>
      <w:bookmarkStart w:id="50" w:name="_Toc2128262793"/>
      <w:r>
        <w:rPr>
          <w:rFonts w:hint="eastAsia" w:ascii="黑体" w:hAnsi="黑体" w:eastAsia="黑体" w:cs="黑体"/>
          <w:sz w:val="28"/>
          <w:szCs w:val="28"/>
          <w:lang w:val="en-US" w:eastAsia="zh-CN"/>
        </w:rPr>
        <w:t>国内外研究现状</w:t>
      </w:r>
      <w:bookmarkEnd w:id="50"/>
    </w:p>
    <w:p w14:paraId="27A062B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rPr>
        <w:t>1、</w:t>
      </w:r>
      <w:r>
        <w:rPr>
          <w:rFonts w:hint="eastAsia" w:ascii="宋体" w:hAnsi="宋体" w:eastAsia="宋体" w:cs="宋体"/>
          <w:b/>
          <w:bCs w:val="0"/>
          <w:kern w:val="0"/>
          <w:sz w:val="24"/>
          <w:szCs w:val="24"/>
          <w:lang w:val="en-US" w:eastAsia="zh-CN" w:bidi="ar"/>
        </w:rPr>
        <w:t>国外研究现状</w:t>
      </w:r>
    </w:p>
    <w:p w14:paraId="66F9C1F1">
      <w:pPr>
        <w:pageBreakBefore w:val="0"/>
        <w:kinsoku/>
        <w:overflowPunct/>
        <w:topLinePunct w:val="0"/>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国际上，关于旅游目的地感知形象的研究同样活跃。Marine-Roig和Salvador Anton Clavé（2016）探讨了多层次旅游目的地的感知形象专业化问题</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_Ref364657645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，提出了多尺度视角下的形象管理策略。Libre等（2022）研究了菲律宾游客重游意向的影响因素，指出目的地形象、旅游体验、感知价值和满意度在其中扮演的重要角色</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_Ref365279504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w:t>
      </w:r>
    </w:p>
    <w:p w14:paraId="2A63E427">
      <w:pPr>
        <w:pageBreakBefore w:val="0"/>
        <w:kinsoku/>
        <w:overflowPunct/>
        <w:topLinePunct w:val="0"/>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Narcís Bassols-Gardella和Lluís Coromina（2022）通过分析不同类型内容的一致性，探讨了多资产旅游目的地的感知形象</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_Ref366170275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[20]</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。Chang M H和Nam‐Jo Kim（2022）运用数据挖掘技术研究了旅游目的地形象与在线旅游信息有用性的关系，Hamdy A等人（2024）提出了一种新的旅游目的地形象形成模型，强调了游客体验在其中的调节作用</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_Ref368674518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[22]</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w:t>
      </w:r>
    </w:p>
    <w:p w14:paraId="53936788">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2</w:t>
      </w:r>
      <w:r>
        <w:rPr>
          <w:rFonts w:hint="eastAsia" w:ascii="宋体" w:hAnsi="宋体" w:eastAsia="宋体" w:cs="宋体"/>
          <w:b/>
          <w:bCs w:val="0"/>
          <w:sz w:val="24"/>
          <w:szCs w:val="24"/>
        </w:rPr>
        <w:t>、</w:t>
      </w:r>
      <w:r>
        <w:rPr>
          <w:rFonts w:hint="eastAsia" w:ascii="宋体" w:hAnsi="宋体" w:eastAsia="宋体" w:cs="宋体"/>
          <w:b/>
          <w:bCs w:val="0"/>
          <w:kern w:val="0"/>
          <w:sz w:val="24"/>
          <w:szCs w:val="24"/>
          <w:lang w:val="en-US" w:eastAsia="zh-CN" w:bidi="ar"/>
        </w:rPr>
        <w:t>国内研究现状</w:t>
      </w:r>
    </w:p>
    <w:p w14:paraId="76DF8144">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近年来，国内学者在基于文本挖掘技术对旅游目的地感知形象的研究中取得了显著进展。例如</w:t>
      </w:r>
      <w:bookmarkStart w:id="97" w:name="_GoBack"/>
      <w:bookmarkEnd w:id="97"/>
      <w:r>
        <w:rPr>
          <w:rFonts w:hint="default" w:ascii="宋体" w:hAnsi="宋体" w:eastAsia="宋体" w:cs="宋体"/>
          <w:kern w:val="0"/>
          <w:sz w:val="24"/>
          <w:szCs w:val="24"/>
          <w:lang w:val="en-US" w:eastAsia="zh-CN" w:bidi="ar"/>
        </w:rPr>
        <w:t>庄小丽等（2020）通过文本挖掘方法分析了峨眉山风景区游客的旅游形象感知，揭示了游客对于自然景观和文化体验的不同关注点</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_Ref369178728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[4]</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。丁希芬（2024）则以安徽芜湖为例，探讨了如何构建旅游目的地官方投射的形象体系，为地方旅游品牌建设提供了理论支持</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_Ref369699745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[5]</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w:t>
      </w:r>
    </w:p>
    <w:p w14:paraId="5F7E5763">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此外，乔国荣等（2023）利用网络文本挖掘技术研究沉浸式旅游演艺项目“又见系列”的游客感知，强调了情境体验对提升游客满意度的重要性</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_Ref370203955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[6]</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。汪凡和葛玉辉（2022）通过对荔波小七孔景区的文本挖掘，识别出影响游客体验的关键因素，如生态环境和服务质量等</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_Ref370624130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[7]</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。敖长林等人（2020）以及张成元等人（2023）分别聚焦于冰雪旅游和“唐文化”目的地，采用在线文本情感分析技术，深入挖掘了特定主题旅游目的地的形象特征。</w:t>
      </w:r>
    </w:p>
    <w:p w14:paraId="22A29F7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郝雪妍（2023）、王芳等人（2021）和雷雅钦等人（2021）的研究则展示了城市旅游目的地形象的变化趋势及其驱动因素</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_Ref373481320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[8]</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。这些研究不仅丰富了我们对不同地域旅游形象的理解，也为制定精准营销策略提供了科学依据。</w:t>
      </w:r>
    </w:p>
    <w:p w14:paraId="66621A6B">
      <w:pPr>
        <w:pStyle w:val="2"/>
        <w:keepNext w:val="0"/>
        <w:keepLines w:val="0"/>
        <w:pageBreakBefore w:val="0"/>
        <w:widowControl/>
        <w:suppressLineNumbers w:val="0"/>
        <w:kinsoku/>
        <w:wordWrap/>
        <w:overflowPunct/>
        <w:topLinePunct w:val="0"/>
        <w:autoSpaceDE/>
        <w:autoSpaceDN/>
        <w:bidi w:val="0"/>
        <w:adjustRightInd/>
        <w:snapToGrid/>
        <w:spacing w:line="360" w:lineRule="auto"/>
        <w:ind w:firstLine="601" w:firstLineChars="200"/>
        <w:jc w:val="left"/>
        <w:textAlignment w:val="auto"/>
        <w:outlineLvl w:val="1"/>
        <w:rPr>
          <w:rFonts w:hint="default" w:ascii="黑体" w:hAnsi="黑体" w:eastAsia="黑体" w:cs="黑体"/>
          <w:sz w:val="30"/>
          <w:szCs w:val="30"/>
          <w:lang w:val="en-US" w:eastAsia="zh-CN"/>
        </w:rPr>
      </w:pPr>
      <w:bookmarkStart w:id="51" w:name="_Toc1512963099"/>
      <w:bookmarkStart w:id="52" w:name="_Toc382352095"/>
      <w:bookmarkStart w:id="53" w:name="_Toc1225137519"/>
      <w:r>
        <w:rPr>
          <w:rFonts w:hint="eastAsia" w:ascii="黑体" w:hAnsi="黑体" w:eastAsia="黑体" w:cs="黑体"/>
          <w:sz w:val="30"/>
          <w:szCs w:val="30"/>
        </w:rPr>
        <w:t>二、</w:t>
      </w:r>
      <w:bookmarkEnd w:id="51"/>
      <w:bookmarkEnd w:id="52"/>
      <w:r>
        <w:rPr>
          <w:rFonts w:hint="eastAsia" w:ascii="黑体" w:hAnsi="黑体" w:eastAsia="黑体" w:cs="黑体"/>
          <w:sz w:val="30"/>
          <w:szCs w:val="30"/>
          <w:lang w:val="en-US" w:eastAsia="zh-CN"/>
        </w:rPr>
        <w:t>相关概念界定</w:t>
      </w:r>
      <w:bookmarkEnd w:id="53"/>
    </w:p>
    <w:p w14:paraId="6BAD7F6B">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textAlignment w:val="auto"/>
        <w:outlineLvl w:val="2"/>
        <w:rPr>
          <w:rFonts w:hint="eastAsia" w:ascii="黑体" w:hAnsi="黑体" w:eastAsia="黑体" w:cs="黑体"/>
          <w:sz w:val="28"/>
          <w:szCs w:val="28"/>
          <w:lang w:val="en-US" w:eastAsia="zh-CN"/>
        </w:rPr>
      </w:pPr>
      <w:bookmarkStart w:id="54" w:name="_Toc920588841"/>
      <w:bookmarkStart w:id="55" w:name="_Toc16940766"/>
      <w:bookmarkStart w:id="56" w:name="_Toc813074397"/>
      <w:r>
        <w:rPr>
          <w:rFonts w:hint="eastAsia" w:ascii="黑体" w:hAnsi="黑体" w:eastAsia="黑体" w:cs="黑体"/>
          <w:sz w:val="28"/>
          <w:szCs w:val="28"/>
        </w:rPr>
        <w:t>（一）</w:t>
      </w:r>
      <w:bookmarkEnd w:id="54"/>
      <w:bookmarkEnd w:id="55"/>
      <w:r>
        <w:rPr>
          <w:rFonts w:hint="eastAsia" w:ascii="黑体" w:hAnsi="黑体" w:eastAsia="黑体" w:cs="黑体"/>
          <w:sz w:val="28"/>
          <w:szCs w:val="28"/>
          <w:lang w:val="en-US" w:eastAsia="zh-CN"/>
        </w:rPr>
        <w:t>旅游目的地形象</w:t>
      </w:r>
      <w:bookmarkEnd w:id="56"/>
    </w:p>
    <w:p w14:paraId="222C5033">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旅游目的地形象指的是游客对某一特定旅游地点的整体认知和评价。这种认知涵盖了从计划旅行前到旅行结束后的各个阶段，是游客基于多种因素形成的综合印象。这些因素包括但不限于自然景观（如山脉、海滩）、人文景观（如历史遗迹、博物馆）、旅游设施（如酒店、交通）、服务质量（如导游的专业性、餐饮服务）以及社会文化氛围（如当地居民的友好程度、风俗习惯）。旅游目的地形象是一个多维度的概念，它不仅影响着游客是否选择前往该地旅游，还深刻影响着他们的整体旅游体验。一个积极的目的地形象能够吸引更多游客，并提升他们对该地点的兴趣和满意度。</w:t>
      </w:r>
    </w:p>
    <w:p w14:paraId="311D3ABB">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561" w:firstLineChars="200"/>
        <w:textAlignment w:val="auto"/>
        <w:rPr>
          <w:rFonts w:hint="eastAsia" w:ascii="黑体" w:hAnsi="黑体" w:eastAsia="黑体" w:cs="黑体"/>
          <w:sz w:val="28"/>
          <w:szCs w:val="28"/>
          <w:lang w:val="en-US" w:eastAsia="zh-CN"/>
        </w:rPr>
      </w:pPr>
      <w:bookmarkStart w:id="57" w:name="_Toc902944518"/>
      <w:r>
        <w:rPr>
          <w:rFonts w:hint="eastAsia" w:ascii="黑体" w:hAnsi="黑体" w:eastAsia="黑体" w:cs="黑体"/>
          <w:sz w:val="28"/>
          <w:szCs w:val="28"/>
          <w:lang w:val="en-US" w:eastAsia="zh-CN"/>
        </w:rPr>
        <w:t>旅游感知形象</w:t>
      </w:r>
      <w:bookmarkEnd w:id="57"/>
    </w:p>
    <w:p w14:paraId="23673B9E">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旅游感知形象是指在实际旅游过程中，游客根据自己的亲身经历所形成的对旅游目的地的具体感受和主观印象。这一过程涉及游客如何通过视觉、听觉等感官直接体验旅游目的地的一切。旅游感知形象受到多个因素的影响，包括个人偏好、旅游动机（比如是为了放松还是为了探索新文化）、以往的旅游经验等。虽然旅游目的地形象反映了该地点客观存在的特性，但旅游感知形象更多地依赖于游客个人的看法和体验。换句话说，即使面对同样的旅游目的地，不同的游客可能会有不同的感知形象，这是因为每个人的感受和期望都是独一无二的。理解这一点对于旅游业者来说至关重要，因为它有助于设计出更能满足不同游客需求的产品和服务。通过了解和分析游客的真实感受，可以更好地优化旅游资源，提高游客满意度。</w:t>
      </w:r>
    </w:p>
    <w:p w14:paraId="25846900">
      <w:pPr>
        <w:pStyle w:val="2"/>
        <w:keepNext w:val="0"/>
        <w:keepLines w:val="0"/>
        <w:pageBreakBefore w:val="0"/>
        <w:widowControl/>
        <w:suppressLineNumbers w:val="0"/>
        <w:kinsoku/>
        <w:wordWrap/>
        <w:overflowPunct/>
        <w:topLinePunct w:val="0"/>
        <w:autoSpaceDE/>
        <w:autoSpaceDN/>
        <w:bidi w:val="0"/>
        <w:adjustRightInd/>
        <w:snapToGrid/>
        <w:spacing w:line="360" w:lineRule="auto"/>
        <w:ind w:firstLine="601" w:firstLineChars="200"/>
        <w:textAlignment w:val="auto"/>
        <w:outlineLvl w:val="1"/>
        <w:rPr>
          <w:rFonts w:hint="default" w:ascii="黑体" w:hAnsi="黑体" w:eastAsia="黑体" w:cs="黑体"/>
          <w:sz w:val="30"/>
          <w:szCs w:val="30"/>
          <w:lang w:val="en-US" w:eastAsia="zh-CN"/>
        </w:rPr>
      </w:pPr>
      <w:bookmarkStart w:id="58" w:name="_Toc2043675714"/>
      <w:bookmarkStart w:id="59" w:name="_Toc1745812324"/>
      <w:bookmarkStart w:id="60" w:name="_Toc1669064324"/>
      <w:r>
        <w:rPr>
          <w:rFonts w:hint="eastAsia" w:ascii="黑体" w:hAnsi="黑体" w:eastAsia="黑体" w:cs="黑体"/>
          <w:sz w:val="30"/>
          <w:szCs w:val="30"/>
        </w:rPr>
        <w:t>三、</w:t>
      </w:r>
      <w:bookmarkEnd w:id="58"/>
      <w:bookmarkEnd w:id="59"/>
      <w:r>
        <w:rPr>
          <w:rFonts w:hint="eastAsia" w:ascii="黑体" w:hAnsi="黑体" w:eastAsia="黑体" w:cs="黑体"/>
          <w:sz w:val="30"/>
          <w:szCs w:val="30"/>
          <w:lang w:val="en-US" w:eastAsia="zh-CN"/>
        </w:rPr>
        <w:t>网络游记数据采集与预处理</w:t>
      </w:r>
      <w:bookmarkEnd w:id="60"/>
    </w:p>
    <w:p w14:paraId="775B3555">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textAlignment w:val="auto"/>
        <w:outlineLvl w:val="2"/>
        <w:rPr>
          <w:rFonts w:hint="eastAsia" w:ascii="黑体" w:hAnsi="黑体" w:eastAsia="黑体" w:cs="黑体"/>
          <w:sz w:val="28"/>
          <w:szCs w:val="28"/>
          <w:lang w:val="en-US" w:eastAsia="zh-CN"/>
        </w:rPr>
      </w:pPr>
      <w:bookmarkStart w:id="61" w:name="_Toc798660507"/>
      <w:bookmarkStart w:id="62" w:name="_Toc1204275080"/>
      <w:bookmarkStart w:id="63" w:name="_Toc1532696354"/>
      <w:r>
        <w:rPr>
          <w:rFonts w:hint="eastAsia" w:ascii="黑体" w:hAnsi="黑体" w:eastAsia="黑体" w:cs="黑体"/>
          <w:sz w:val="28"/>
          <w:szCs w:val="28"/>
        </w:rPr>
        <w:t>（一）</w:t>
      </w:r>
      <w:bookmarkEnd w:id="61"/>
      <w:bookmarkEnd w:id="62"/>
      <w:r>
        <w:rPr>
          <w:rFonts w:hint="eastAsia" w:ascii="黑体" w:hAnsi="黑体" w:eastAsia="黑体" w:cs="黑体"/>
          <w:sz w:val="28"/>
          <w:szCs w:val="28"/>
          <w:lang w:val="en-US" w:eastAsia="zh-CN"/>
        </w:rPr>
        <w:t>上海市网络游记数据调研</w:t>
      </w:r>
      <w:bookmarkEnd w:id="63"/>
    </w:p>
    <w:p w14:paraId="31F7E9D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全面分析游客对上海市旅游目的地的感知形象，本研究选取了携程、去哪儿、途牛和马蜂窝这四个具有典型性和代表性的旅游网站作为数据来源。这些网站分别吸引了不同特征的客户群，能够提供多样化的游客反馈。研究收集了2014年至2024年间的游记数据，涵盖了旅游目的地的景点介绍、评分、外地游客的浏览记录，确保样本的广泛性和代表性。具体来说，每个网站随机选取了80篇符合以下条件的游记：浏览人数超过1000次、内容连贯、语言规范、详实全面，并且涵盖旅游体验活动及印象评价等基本内容。最终，四大网站共计320篇游记，组成了上海游记语料库。</w:t>
      </w:r>
    </w:p>
    <w:p w14:paraId="0F660AD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确保游记文本的统一性和信息提取的准确性，研究对收集到的语料进行了详细的预处理。首先移除了多余的标点符号、表情符号、图片和视频等多模态资源，以保持文本的纯净度。接着统一了景点名称的表述，建立了过滤词表和自定义词表，确保分词和高频主题词提取的准确性和有效性。通过这一系列预处理步骤，我们能够更精确地挖掘出游客的真实感受和评价，为后续的分析提供了坚实的基础。如图3.1所示：</w:t>
      </w:r>
    </w:p>
    <w:p w14:paraId="6F784263">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4151630" cy="2942590"/>
            <wp:effectExtent l="0" t="0" r="1397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4151630" cy="2942590"/>
                    </a:xfrm>
                    <a:prstGeom prst="rect">
                      <a:avLst/>
                    </a:prstGeom>
                    <a:noFill/>
                    <a:ln>
                      <a:noFill/>
                    </a:ln>
                  </pic:spPr>
                </pic:pic>
              </a:graphicData>
            </a:graphic>
          </wp:inline>
        </w:drawing>
      </w:r>
    </w:p>
    <w:p w14:paraId="7D1800EF">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eastAsia" w:ascii="华文宋体" w:hAnsi="华文宋体" w:eastAsia="华文宋体" w:cs="华文宋体"/>
          <w:b/>
          <w:bCs/>
          <w:sz w:val="21"/>
          <w:szCs w:val="21"/>
          <w:u w:val="none"/>
          <w:lang w:val="en-US" w:eastAsia="zh-CN"/>
        </w:rPr>
      </w:pPr>
      <w:r>
        <w:rPr>
          <w:rFonts w:hint="eastAsia" w:ascii="华文宋体" w:hAnsi="华文宋体" w:eastAsia="华文宋体" w:cs="华文宋体"/>
          <w:b/>
          <w:bCs/>
          <w:sz w:val="21"/>
          <w:szCs w:val="21"/>
          <w:u w:val="none"/>
          <w:lang w:val="en-US" w:eastAsia="zh-CN"/>
        </w:rPr>
        <w:t>图3.1 携程网络游记示例</w:t>
      </w:r>
    </w:p>
    <w:p w14:paraId="3693832C">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textAlignment w:val="auto"/>
        <w:rPr>
          <w:rFonts w:hint="eastAsia" w:ascii="黑体" w:hAnsi="黑体" w:eastAsia="黑体" w:cs="黑体"/>
          <w:sz w:val="28"/>
          <w:szCs w:val="28"/>
          <w:lang w:val="en-US" w:eastAsia="zh-CN"/>
        </w:rPr>
      </w:pPr>
      <w:bookmarkStart w:id="64" w:name="_Toc1314347399"/>
      <w:bookmarkStart w:id="65" w:name="_Toc217896585"/>
      <w:bookmarkStart w:id="66" w:name="_Toc961275913"/>
      <w:r>
        <w:rPr>
          <w:rFonts w:hint="eastAsia" w:ascii="黑体" w:hAnsi="黑体" w:eastAsia="黑体" w:cs="黑体"/>
          <w:sz w:val="28"/>
          <w:szCs w:val="28"/>
        </w:rPr>
        <w:t>（二）</w:t>
      </w:r>
      <w:bookmarkEnd w:id="64"/>
      <w:bookmarkEnd w:id="65"/>
      <w:r>
        <w:rPr>
          <w:rFonts w:hint="eastAsia" w:ascii="黑体" w:hAnsi="黑体" w:eastAsia="黑体" w:cs="黑体"/>
          <w:sz w:val="28"/>
          <w:szCs w:val="28"/>
          <w:lang w:val="en-US" w:eastAsia="zh-CN"/>
        </w:rPr>
        <w:t>网络爬虫技术获取游记文本</w:t>
      </w:r>
      <w:bookmarkEnd w:id="66"/>
    </w:p>
    <w:p w14:paraId="1554EF56">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本文使用</w:t>
      </w:r>
      <w:r>
        <w:rPr>
          <w:rFonts w:ascii="宋体" w:hAnsi="宋体" w:eastAsia="宋体" w:cs="宋体"/>
          <w:kern w:val="0"/>
          <w:sz w:val="24"/>
          <w:szCs w:val="24"/>
          <w:lang w:val="en-US" w:eastAsia="zh-CN" w:bidi="ar"/>
        </w:rPr>
        <w:t xml:space="preserve"> Python 语言编写网络爬虫程序</w:t>
      </w:r>
      <w:r>
        <w:rPr>
          <w:rFonts w:hint="eastAsia" w:ascii="宋体" w:hAnsi="宋体" w:cs="宋体"/>
          <w:kern w:val="0"/>
          <w:sz w:val="24"/>
          <w:szCs w:val="24"/>
          <w:lang w:val="en-US" w:eastAsia="zh-CN" w:bidi="ar"/>
        </w:rPr>
        <w:t>以及八爪鱼采集器</w:t>
      </w:r>
      <w:r>
        <w:rPr>
          <w:rFonts w:ascii="宋体" w:hAnsi="宋体" w:eastAsia="宋体" w:cs="宋体"/>
          <w:kern w:val="0"/>
          <w:sz w:val="24"/>
          <w:szCs w:val="24"/>
          <w:lang w:val="en-US" w:eastAsia="zh-CN" w:bidi="ar"/>
        </w:rPr>
        <w:t>，对选定旅游网站上的网络游记进行数据采集。</w:t>
      </w:r>
      <w:r>
        <w:rPr>
          <w:rFonts w:hint="eastAsia" w:ascii="宋体" w:hAnsi="宋体" w:cs="宋体"/>
          <w:kern w:val="0"/>
          <w:sz w:val="24"/>
          <w:szCs w:val="24"/>
          <w:lang w:val="en-US" w:eastAsia="zh-CN" w:bidi="ar"/>
        </w:rPr>
        <w:t>由于不同网站的网页数据结构不同</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所以</w:t>
      </w:r>
      <w:r>
        <w:rPr>
          <w:rFonts w:ascii="宋体" w:hAnsi="宋体" w:eastAsia="宋体" w:cs="宋体"/>
          <w:kern w:val="0"/>
          <w:sz w:val="24"/>
          <w:szCs w:val="24"/>
          <w:lang w:val="en-US" w:eastAsia="zh-CN" w:bidi="ar"/>
        </w:rPr>
        <w:t>在编写爬虫程序时，充分考虑了各网站的页面数据</w:t>
      </w:r>
      <w:r>
        <w:rPr>
          <w:rFonts w:hint="eastAsia" w:ascii="宋体" w:hAnsi="宋体" w:cs="宋体"/>
          <w:kern w:val="0"/>
          <w:sz w:val="24"/>
          <w:szCs w:val="24"/>
          <w:lang w:val="en-US" w:eastAsia="zh-CN" w:bidi="ar"/>
        </w:rPr>
        <w:t>结构</w:t>
      </w:r>
      <w:r>
        <w:rPr>
          <w:rFonts w:ascii="宋体" w:hAnsi="宋体" w:eastAsia="宋体" w:cs="宋体"/>
          <w:kern w:val="0"/>
          <w:sz w:val="24"/>
          <w:szCs w:val="24"/>
          <w:lang w:val="en-US" w:eastAsia="zh-CN" w:bidi="ar"/>
        </w:rPr>
        <w:t>，通过模拟浏览器访问的方式，获取网页中的游记文本内容。同时，为了避免对网站服务器造成过大压力，设置了合理的爬取间隔时间和请求头信息。经过一段时间的运行，</w:t>
      </w:r>
      <w:r>
        <w:rPr>
          <w:rFonts w:hint="eastAsia" w:ascii="宋体" w:hAnsi="宋体" w:cs="宋体"/>
          <w:kern w:val="0"/>
          <w:sz w:val="24"/>
          <w:szCs w:val="24"/>
          <w:lang w:val="en-US" w:eastAsia="zh-CN" w:bidi="ar"/>
        </w:rPr>
        <w:t>我们</w:t>
      </w:r>
      <w:r>
        <w:rPr>
          <w:rFonts w:ascii="宋体" w:hAnsi="宋体" w:eastAsia="宋体" w:cs="宋体"/>
          <w:kern w:val="0"/>
          <w:sz w:val="24"/>
          <w:szCs w:val="24"/>
          <w:lang w:val="en-US" w:eastAsia="zh-CN" w:bidi="ar"/>
        </w:rPr>
        <w:t>成功采集到了大量的上海市网络游记文本数据</w:t>
      </w:r>
      <w:r>
        <w:rPr>
          <w:rFonts w:hint="eastAsia" w:ascii="宋体" w:hAnsi="宋体" w:cs="宋体"/>
          <w:kern w:val="0"/>
          <w:sz w:val="24"/>
          <w:szCs w:val="24"/>
          <w:lang w:val="en-US" w:eastAsia="zh-CN" w:bidi="ar"/>
        </w:rPr>
        <w:t>及评论</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如图3.2所示：</w:t>
      </w:r>
    </w:p>
    <w:p w14:paraId="768F238B">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4009390" cy="2452370"/>
            <wp:effectExtent l="0" t="0" r="3810"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4009390" cy="2452370"/>
                    </a:xfrm>
                    <a:prstGeom prst="rect">
                      <a:avLst/>
                    </a:prstGeom>
                    <a:noFill/>
                    <a:ln>
                      <a:noFill/>
                    </a:ln>
                  </pic:spPr>
                </pic:pic>
              </a:graphicData>
            </a:graphic>
          </wp:inline>
        </w:drawing>
      </w:r>
    </w:p>
    <w:p w14:paraId="560F6765">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eastAsia" w:ascii="华文宋体" w:hAnsi="华文宋体" w:eastAsia="华文宋体" w:cs="华文宋体"/>
          <w:b/>
          <w:bCs/>
          <w:sz w:val="21"/>
          <w:szCs w:val="21"/>
          <w:u w:val="none"/>
          <w:lang w:val="en-US" w:eastAsia="zh-CN"/>
        </w:rPr>
      </w:pPr>
      <w:r>
        <w:rPr>
          <w:rFonts w:hint="eastAsia" w:ascii="华文宋体" w:hAnsi="华文宋体" w:eastAsia="华文宋体" w:cs="华文宋体"/>
          <w:b/>
          <w:bCs/>
          <w:sz w:val="21"/>
          <w:szCs w:val="21"/>
          <w:u w:val="none"/>
          <w:lang w:val="en-US" w:eastAsia="zh-CN"/>
        </w:rPr>
        <w:t>图3.2 用八爪鱼采集示例</w:t>
      </w:r>
    </w:p>
    <w:p w14:paraId="5E4E458B">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561" w:firstLineChars="200"/>
        <w:textAlignment w:val="auto"/>
        <w:rPr>
          <w:rFonts w:hint="eastAsia" w:ascii="黑体" w:hAnsi="黑体" w:eastAsia="黑体" w:cs="黑体"/>
          <w:sz w:val="28"/>
          <w:szCs w:val="28"/>
        </w:rPr>
      </w:pPr>
      <w:bookmarkStart w:id="67" w:name="_Toc644793410"/>
      <w:r>
        <w:rPr>
          <w:rFonts w:hint="eastAsia" w:ascii="黑体" w:hAnsi="黑体" w:eastAsia="黑体" w:cs="黑体"/>
          <w:sz w:val="28"/>
          <w:szCs w:val="28"/>
        </w:rPr>
        <w:t>文本噪声处理及精度挖掘</w:t>
      </w:r>
      <w:bookmarkEnd w:id="67"/>
    </w:p>
    <w:p w14:paraId="66A0C1D0">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文本噪声处理主要发生在数据预处理阶段。它涉及去除文本中的无关字符（如标点符号、HTML标签）、修正拼写错误、统一文本格式（例如大小写标准化）以及过滤掉无意义但频繁出现的词汇（即停用词）。这些步骤旨在清理原始数据，减少对后续分析不必要的干扰。</w:t>
      </w:r>
      <w:r>
        <w:rPr>
          <w:rFonts w:hint="eastAsia" w:ascii="宋体" w:hAnsi="宋体" w:eastAsia="宋体" w:cs="宋体"/>
          <w:kern w:val="0"/>
          <w:sz w:val="24"/>
          <w:szCs w:val="24"/>
          <w:lang w:val="en-US" w:eastAsia="zh-CN" w:bidi="ar"/>
        </w:rPr>
        <w:t>这样做的</w:t>
      </w:r>
      <w:r>
        <w:rPr>
          <w:rFonts w:hint="default" w:ascii="宋体" w:hAnsi="宋体" w:eastAsia="宋体" w:cs="宋体"/>
          <w:kern w:val="0"/>
          <w:sz w:val="24"/>
          <w:szCs w:val="24"/>
          <w:lang w:val="en-US" w:eastAsia="zh-CN" w:bidi="ar"/>
        </w:rPr>
        <w:t>目的是提高数据集的质量，确保后续分析基于干净、结构化的信息，从而提升分析结果的准确性和可靠性。</w:t>
      </w:r>
    </w:p>
    <w:p w14:paraId="698A52FB">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hint="default" w:ascii="宋体" w:hAnsi="宋体" w:eastAsia="宋体" w:cs="宋体"/>
          <w:kern w:val="0"/>
          <w:sz w:val="24"/>
          <w:szCs w:val="24"/>
          <w:lang w:val="en-US" w:eastAsia="zh-CN" w:bidi="ar"/>
        </w:rPr>
        <w:t>精度挖掘则是在数据经过初步清理之后进行的更深入的分析阶段。它包括高级分词技术的应用、词性标注、情感分析、主题建模等。这一阶段的目标是从已经净化的数据集中提取出尽可能精确且相关的信息，以揭示隐藏在文本数据背后的深层次模式和见解。</w:t>
      </w:r>
      <w:r>
        <w:rPr>
          <w:rFonts w:hint="eastAsia" w:ascii="宋体" w:hAnsi="宋体" w:eastAsia="宋体" w:cs="宋体"/>
          <w:kern w:val="0"/>
          <w:sz w:val="24"/>
          <w:szCs w:val="24"/>
          <w:lang w:val="en-US" w:eastAsia="zh-CN" w:bidi="ar"/>
        </w:rPr>
        <w:t>其</w:t>
      </w:r>
      <w:r>
        <w:rPr>
          <w:rFonts w:hint="default" w:ascii="宋体" w:hAnsi="宋体" w:eastAsia="宋体" w:cs="宋体"/>
          <w:kern w:val="0"/>
          <w:sz w:val="24"/>
          <w:szCs w:val="24"/>
          <w:lang w:val="en-US" w:eastAsia="zh-CN" w:bidi="ar"/>
        </w:rPr>
        <w:t>目的在于最大化信息提取的准确性，确保所获得的结果能够真实反映游客的观点和体验感受，为制定有效的市场策略提供坚实的基础。</w:t>
      </w:r>
    </w:p>
    <w:p w14:paraId="62EE22CD">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561" w:firstLineChars="200"/>
        <w:textAlignment w:val="auto"/>
        <w:rPr>
          <w:rFonts w:hint="eastAsia" w:ascii="黑体" w:hAnsi="黑体" w:eastAsia="黑体" w:cs="黑体"/>
          <w:sz w:val="28"/>
          <w:szCs w:val="28"/>
          <w:lang w:val="en-US" w:eastAsia="zh-CN"/>
        </w:rPr>
      </w:pPr>
      <w:bookmarkStart w:id="68" w:name="_Toc840359108"/>
      <w:r>
        <w:rPr>
          <w:rFonts w:hint="eastAsia" w:ascii="黑体" w:hAnsi="黑体" w:eastAsia="黑体" w:cs="黑体"/>
          <w:sz w:val="28"/>
          <w:szCs w:val="28"/>
          <w:lang w:val="en-US" w:eastAsia="zh-CN"/>
        </w:rPr>
        <w:t>文本的语言学处理</w:t>
      </w:r>
      <w:bookmarkEnd w:id="68"/>
    </w:p>
    <w:p w14:paraId="67263E99">
      <w:pPr>
        <w:pStyle w:val="4"/>
        <w:keepNext w:val="0"/>
        <w:keepLines w:val="0"/>
        <w:pageBreakBefore w:val="0"/>
        <w:widowControl/>
        <w:suppressLineNumbers w:val="0"/>
        <w:shd w:val="clear" w:fill="FFFFFF"/>
        <w:kinsoku/>
        <w:overflowPunct/>
        <w:topLinePunct w:val="0"/>
        <w:bidi w:val="0"/>
        <w:adjustRightInd/>
        <w:snapToGrid/>
        <w:spacing w:before="120" w:beforeAutospacing="0" w:after="120" w:afterAutospacing="0" w:line="360" w:lineRule="auto"/>
        <w:ind w:left="0" w:right="0" w:firstLine="480" w:firstLineChars="200"/>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rPr>
        <w:t>1、</w:t>
      </w:r>
      <w:r>
        <w:rPr>
          <w:rFonts w:hint="eastAsia" w:ascii="宋体" w:hAnsi="宋体" w:eastAsia="宋体" w:cs="宋体"/>
          <w:b/>
          <w:bCs w:val="0"/>
          <w:kern w:val="0"/>
          <w:sz w:val="24"/>
          <w:szCs w:val="24"/>
          <w:lang w:val="en-US" w:eastAsia="zh-CN" w:bidi="ar"/>
        </w:rPr>
        <w:t>分词处理</w:t>
      </w:r>
    </w:p>
    <w:p w14:paraId="73F92C8C">
      <w:pPr>
        <w:pageBreakBefore w:val="0"/>
        <w:kinsoku/>
        <w:overflowPunct/>
        <w:topLinePunct w:val="0"/>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文本挖掘过程中，中文分词的任务是将连续的中文文本分割成独立的词汇单元。由于中文缺乏像英文那样的自然单词边界，直接对未分词的文本进行分析存在挑战。使用专业的中文分词工具，例如结巴分词，可以有效地完成这一任务。结巴分词结合了统计模型（如隐马尔可夫模型）和规则方法，能够精确地识别并分离出文本中的每一个词语。高质量的分词对于后续的文本分析至关重要，因为它直接影响到情感分析、主题建模等任务的效果。良好的分词为深入的文本分析提供了必要的基础。</w:t>
      </w:r>
    </w:p>
    <w:p w14:paraId="6BA5CC63">
      <w:pPr>
        <w:pStyle w:val="4"/>
        <w:keepNext w:val="0"/>
        <w:keepLines w:val="0"/>
        <w:pageBreakBefore w:val="0"/>
        <w:widowControl/>
        <w:suppressLineNumbers w:val="0"/>
        <w:shd w:val="clear" w:fill="FFFFFF"/>
        <w:kinsoku/>
        <w:overflowPunct/>
        <w:topLinePunct w:val="0"/>
        <w:bidi w:val="0"/>
        <w:adjustRightInd/>
        <w:snapToGrid/>
        <w:spacing w:before="120" w:beforeAutospacing="0" w:after="120" w:afterAutospacing="0" w:line="360" w:lineRule="auto"/>
        <w:ind w:left="0" w:right="0" w:firstLine="480" w:firstLineChars="200"/>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2</w:t>
      </w:r>
      <w:r>
        <w:rPr>
          <w:rFonts w:hint="eastAsia" w:ascii="宋体" w:hAnsi="宋体" w:eastAsia="宋体" w:cs="宋体"/>
          <w:b/>
          <w:bCs w:val="0"/>
          <w:sz w:val="24"/>
          <w:szCs w:val="24"/>
        </w:rPr>
        <w:t>、</w:t>
      </w:r>
      <w:r>
        <w:rPr>
          <w:rFonts w:hint="eastAsia" w:ascii="宋体" w:hAnsi="宋体" w:eastAsia="宋体" w:cs="宋体"/>
          <w:b/>
          <w:bCs w:val="0"/>
          <w:kern w:val="0"/>
          <w:sz w:val="24"/>
          <w:szCs w:val="24"/>
          <w:lang w:val="en-US" w:eastAsia="zh-CN" w:bidi="ar"/>
        </w:rPr>
        <w:t>词性标注</w:t>
      </w:r>
    </w:p>
    <w:p w14:paraId="0AA628A7">
      <w:pPr>
        <w:pageBreakBefore w:val="0"/>
        <w:kinsoku/>
        <w:overflowPunct/>
        <w:topLinePunct w:val="0"/>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完成分词之后，接下来是对每个单独的词语进行词性标注，即确定其在句子中的语法角色，如名词、动词或形容词等。这一步骤对于全面理解文本的意义非常重要。通过词性标注，不仅可以过滤掉不相关的信息，还可以帮助区分具有多重含义的词语。例如，“银行”这个词既可以表示金融机构，也可以指河流的岸边；词性标注能帮助我们更准确地理解它在特定上下文中的意义。常用的词性标注技术包括隐马尔科夫模型（HMM）和条件随机场（CRF）。词性标注有助于揭示文本的语义结构，为后续的情感分析、关键词提取等工作提供支持。</w:t>
      </w:r>
    </w:p>
    <w:p w14:paraId="54F757E0">
      <w:pPr>
        <w:pStyle w:val="4"/>
        <w:keepNext w:val="0"/>
        <w:keepLines w:val="0"/>
        <w:pageBreakBefore w:val="0"/>
        <w:widowControl/>
        <w:suppressLineNumbers w:val="0"/>
        <w:shd w:val="clear" w:fill="FFFFFF"/>
        <w:kinsoku/>
        <w:overflowPunct/>
        <w:topLinePunct w:val="0"/>
        <w:bidi w:val="0"/>
        <w:adjustRightInd/>
        <w:snapToGrid/>
        <w:spacing w:before="120" w:beforeAutospacing="0" w:after="120" w:afterAutospacing="0" w:line="360" w:lineRule="auto"/>
        <w:ind w:left="0" w:right="0" w:firstLine="480" w:firstLineChars="200"/>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3</w:t>
      </w:r>
      <w:r>
        <w:rPr>
          <w:rFonts w:hint="eastAsia" w:ascii="宋体" w:hAnsi="宋体" w:eastAsia="宋体" w:cs="宋体"/>
          <w:b/>
          <w:bCs w:val="0"/>
          <w:sz w:val="24"/>
          <w:szCs w:val="24"/>
        </w:rPr>
        <w:t>、</w:t>
      </w:r>
      <w:r>
        <w:rPr>
          <w:rFonts w:hint="eastAsia" w:ascii="宋体" w:hAnsi="宋体" w:eastAsia="宋体" w:cs="宋体"/>
          <w:b/>
          <w:bCs w:val="0"/>
          <w:kern w:val="0"/>
          <w:sz w:val="24"/>
          <w:szCs w:val="24"/>
          <w:lang w:val="en-US" w:eastAsia="zh-CN" w:bidi="ar"/>
        </w:rPr>
        <w:t>去除停用词</w:t>
      </w:r>
    </w:p>
    <w:p w14:paraId="01343CC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停用词是指那些在文本中频繁出现但对文本分析贡献较小的词汇，比如“的”、“是”、“在”等。尽管这些词在日常交流中必不可少，但在文本挖掘过程中，它们通常不会携带太多有意义的信息，并可能增加计算负担，降低分析效率。因此，构建一个包含常见无意义词汇的停用词表，并从文本中移除这些词汇，是提高文本分析质量的重要手段。停用词表可以根据具体的应用需求进行定制化调整。通过去除停用词，可以使文本数据更加精炼，有助于聚焦于核心信息，提升词频统计、主题分析等操作的效率和准确性。</w:t>
      </w:r>
    </w:p>
    <w:p w14:paraId="2FBE5921">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textAlignment w:val="auto"/>
        <w:rPr>
          <w:rFonts w:hint="eastAsia" w:ascii="黑体" w:hAnsi="黑体" w:eastAsia="黑体" w:cs="黑体"/>
          <w:sz w:val="28"/>
          <w:szCs w:val="28"/>
          <w:lang w:val="en-US" w:eastAsia="zh-CN"/>
        </w:rPr>
      </w:pPr>
      <w:bookmarkStart w:id="69" w:name="_Toc2063065484"/>
      <w:r>
        <w:rPr>
          <w:rFonts w:hint="eastAsia" w:ascii="黑体" w:hAnsi="黑体" w:eastAsia="黑体" w:cs="黑体"/>
          <w:sz w:val="28"/>
          <w:szCs w:val="28"/>
          <w:lang w:val="en-US" w:eastAsia="zh-CN"/>
        </w:rPr>
        <w:t>（五）</w:t>
      </w:r>
      <w:r>
        <w:rPr>
          <w:rFonts w:hint="eastAsia" w:ascii="黑体" w:hAnsi="黑体" w:eastAsia="黑体" w:cs="黑体"/>
          <w:sz w:val="28"/>
          <w:szCs w:val="28"/>
        </w:rPr>
        <w:t>文本多维度特征提取</w:t>
      </w:r>
      <w:bookmarkEnd w:id="69"/>
    </w:p>
    <w:p w14:paraId="099A7D5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ROST CM6是由武汉大学沈阳教授团队开发的一款文本分析软件，它作为一个大型免费的社会计算平台，特别适用于支持人文社会科学领域的研究工作。该软件具备多种文本分析功能，具体涵盖以下几个方面：</w:t>
      </w:r>
    </w:p>
    <w:p w14:paraId="2ED245C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词频统计：通过对文本进行分词处理，并计算每个词汇或短语的出现频率，有助于识别出文本中的核心主题和关键词。这种方法可以揭示文本中最重要的概念和讨论焦点。</w:t>
      </w:r>
    </w:p>
    <w:p w14:paraId="134CA9B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网络与语义网络分析：此功能通过识别文本中高频词汇及其相互间的共现关系，构建这些词汇之间的网络图。这样的可视化展示不仅能够清晰地显示出词汇间的联系，还能揭示它们在结构上的层次关系，帮助深入理解文本内容的复杂性。</w:t>
      </w:r>
    </w:p>
    <w:p w14:paraId="529B2BC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情感分析：ROST CM6能够评估文本的情感倾向，将其归类为正面、负面或中性。这项分析对于舆情监控、产品评价等领域尤为重要，因为它可以帮助企业更好地理解消费者的感受和需求，从而做出更明智的决策。</w:t>
      </w:r>
    </w:p>
    <w:p w14:paraId="6015B59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类型的分析：软件还支持微博分析、聊天记录分析、全网内容分析、网站内容分析以及浏览行为分析等多种分析类型。这些分析从不同的角度提供了对在线交流和社会现象的理解，使得研究人员能够全面掌握信息动态。</w:t>
      </w:r>
    </w:p>
    <w:p w14:paraId="4C612DB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此外，ROST CM6还包括了流量分析和聚类分析等功能，这些功能可用于发现数据集内的模式和群体行为特征，进一步深化对文本背后隐藏信息的理解。总的来说，ROST CM6不仅在学术研究中用于深度文本挖掘和揭示文本中的隐含信息，也在商业应用领域如市场调研和品牌监控等方面发挥重要作用。为了应对更加复杂的任务，ROST CM6还可以与其他先进的AI平台结合使用，以扩展其应用范围和能力。如图3.5所示：</w:t>
      </w:r>
    </w:p>
    <w:p w14:paraId="6B692101">
      <w:pPr>
        <w:keepNext w:val="0"/>
        <w:keepLines w:val="0"/>
        <w:pageBreakBefore w:val="0"/>
        <w:widowControl/>
        <w:suppressLineNumbers w:val="0"/>
        <w:kinsoku/>
        <w:overflowPunct/>
        <w:topLinePunct w:val="0"/>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55590" cy="3848100"/>
            <wp:effectExtent l="0" t="0" r="3810" b="1270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9"/>
                    <a:stretch>
                      <a:fillRect/>
                    </a:stretch>
                  </pic:blipFill>
                  <pic:spPr>
                    <a:xfrm>
                      <a:off x="0" y="0"/>
                      <a:ext cx="5355590" cy="3848100"/>
                    </a:xfrm>
                    <a:prstGeom prst="rect">
                      <a:avLst/>
                    </a:prstGeom>
                    <a:noFill/>
                    <a:ln w="9525">
                      <a:noFill/>
                    </a:ln>
                  </pic:spPr>
                </pic:pic>
              </a:graphicData>
            </a:graphic>
          </wp:inline>
        </w:drawing>
      </w:r>
    </w:p>
    <w:p w14:paraId="103873C6">
      <w:pPr>
        <w:keepNext w:val="0"/>
        <w:keepLines w:val="0"/>
        <w:pageBreakBefore w:val="0"/>
        <w:widowControl/>
        <w:suppressLineNumbers w:val="0"/>
        <w:kinsoku/>
        <w:overflowPunct/>
        <w:topLinePunct w:val="0"/>
        <w:bidi w:val="0"/>
        <w:adjustRightInd/>
        <w:snapToGrid/>
        <w:spacing w:line="360" w:lineRule="auto"/>
        <w:jc w:val="center"/>
        <w:textAlignment w:val="auto"/>
        <w:rPr>
          <w:rFonts w:hint="eastAsia"/>
          <w:lang w:val="en-US" w:eastAsia="zh-CN"/>
        </w:rPr>
      </w:pPr>
      <w:r>
        <w:rPr>
          <w:rFonts w:hint="eastAsia" w:ascii="华文宋体" w:hAnsi="华文宋体" w:eastAsia="华文宋体" w:cs="华文宋体"/>
          <w:b/>
          <w:bCs/>
          <w:kern w:val="0"/>
          <w:sz w:val="21"/>
          <w:szCs w:val="21"/>
          <w:lang w:val="en-US" w:eastAsia="zh-CN" w:bidi="ar"/>
        </w:rPr>
        <w:t>图3.5 ROST CM6软件截图</w:t>
      </w:r>
    </w:p>
    <w:p w14:paraId="139BA27E">
      <w:pPr>
        <w:pStyle w:val="2"/>
        <w:keepNext w:val="0"/>
        <w:keepLines w:val="0"/>
        <w:pageBreakBefore w:val="0"/>
        <w:widowControl/>
        <w:suppressLineNumbers w:val="0"/>
        <w:kinsoku/>
        <w:wordWrap/>
        <w:overflowPunct/>
        <w:topLinePunct w:val="0"/>
        <w:autoSpaceDE/>
        <w:autoSpaceDN/>
        <w:bidi w:val="0"/>
        <w:adjustRightInd/>
        <w:snapToGrid/>
        <w:spacing w:line="360" w:lineRule="auto"/>
        <w:ind w:firstLine="601" w:firstLineChars="200"/>
        <w:jc w:val="center"/>
        <w:textAlignment w:val="auto"/>
        <w:outlineLvl w:val="1"/>
        <w:rPr>
          <w:rFonts w:hint="default" w:ascii="黑体" w:hAnsi="黑体" w:eastAsia="黑体" w:cs="黑体"/>
          <w:sz w:val="30"/>
          <w:szCs w:val="30"/>
          <w:lang w:val="en-US" w:eastAsia="zh-CN"/>
        </w:rPr>
      </w:pPr>
      <w:bookmarkStart w:id="70" w:name="_Toc1537992548"/>
      <w:bookmarkStart w:id="71" w:name="_Toc1792825467"/>
      <w:bookmarkStart w:id="72" w:name="_Toc670625126"/>
      <w:r>
        <w:rPr>
          <w:rFonts w:hint="eastAsia" w:ascii="黑体" w:hAnsi="黑体" w:eastAsia="黑体" w:cs="黑体"/>
          <w:sz w:val="30"/>
          <w:szCs w:val="30"/>
        </w:rPr>
        <w:t>四、</w:t>
      </w:r>
      <w:bookmarkEnd w:id="70"/>
      <w:bookmarkEnd w:id="71"/>
      <w:r>
        <w:rPr>
          <w:rFonts w:hint="eastAsia" w:ascii="黑体" w:hAnsi="黑体" w:eastAsia="黑体" w:cs="黑体"/>
          <w:sz w:val="30"/>
          <w:szCs w:val="30"/>
          <w:lang w:val="en-US" w:eastAsia="zh-CN"/>
        </w:rPr>
        <w:t>数据分析</w:t>
      </w:r>
      <w:bookmarkEnd w:id="72"/>
    </w:p>
    <w:p w14:paraId="4C899ECB">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textAlignment w:val="auto"/>
        <w:outlineLvl w:val="2"/>
        <w:rPr>
          <w:rFonts w:hint="eastAsia" w:ascii="黑体" w:hAnsi="黑体" w:eastAsia="黑体" w:cs="黑体"/>
          <w:sz w:val="28"/>
          <w:szCs w:val="28"/>
        </w:rPr>
      </w:pPr>
      <w:bookmarkStart w:id="73" w:name="_Toc1927578944"/>
      <w:bookmarkStart w:id="74" w:name="_Toc674572812"/>
      <w:bookmarkStart w:id="75" w:name="_Toc1202313226"/>
      <w:r>
        <w:rPr>
          <w:rFonts w:hint="eastAsia" w:ascii="黑体" w:hAnsi="黑体" w:eastAsia="黑体" w:cs="黑体"/>
          <w:sz w:val="28"/>
          <w:szCs w:val="28"/>
        </w:rPr>
        <w:t>（一）</w:t>
      </w:r>
      <w:bookmarkEnd w:id="73"/>
      <w:bookmarkEnd w:id="74"/>
      <w:r>
        <w:rPr>
          <w:rFonts w:hint="eastAsia" w:ascii="黑体" w:hAnsi="黑体" w:eastAsia="黑体" w:cs="黑体"/>
          <w:sz w:val="28"/>
          <w:szCs w:val="28"/>
        </w:rPr>
        <w:t>文本词频分析</w:t>
      </w:r>
      <w:bookmarkEnd w:id="75"/>
    </w:p>
    <w:p w14:paraId="4276A61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本次研究利用 R</w:t>
      </w:r>
      <w:r>
        <w:rPr>
          <w:rFonts w:hint="eastAsia" w:ascii="宋体" w:hAnsi="宋体" w:cs="宋体"/>
          <w:kern w:val="0"/>
          <w:sz w:val="24"/>
          <w:szCs w:val="24"/>
          <w:lang w:val="en-US" w:eastAsia="zh-CN" w:bidi="ar"/>
        </w:rPr>
        <w:t xml:space="preserve">OST </w:t>
      </w:r>
      <w:r>
        <w:rPr>
          <w:rFonts w:hint="eastAsia" w:ascii="宋体" w:hAnsi="宋体" w:eastAsia="宋体" w:cs="宋体"/>
          <w:kern w:val="0"/>
          <w:sz w:val="24"/>
          <w:szCs w:val="24"/>
          <w:lang w:val="en-US" w:eastAsia="zh-CN" w:bidi="ar"/>
        </w:rPr>
        <w:t>CM6 软件经过预处理和特征提取后的网络游记文本进行分词并提取高频词进行分析，统计出现频率较高的词语。</w:t>
      </w:r>
      <w:r>
        <w:rPr>
          <w:rFonts w:hint="default" w:ascii="宋体" w:hAnsi="宋体" w:eastAsia="宋体" w:cs="宋体"/>
          <w:kern w:val="0"/>
          <w:sz w:val="24"/>
          <w:szCs w:val="24"/>
          <w:lang w:val="en-US" w:eastAsia="zh-CN" w:bidi="ar"/>
        </w:rPr>
        <w:t>可以揭示游客对上海的主要感知形象。以下是从文本词频分析中得出的主要关键词及其频次：</w:t>
      </w:r>
    </w:p>
    <w:p w14:paraId="50623DA7">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上海（7541）：作为核心词汇，频繁出现，表明上海作为一个整体在游客心中的重要地位。</w:t>
      </w:r>
    </w:p>
    <w:p w14:paraId="3D23EEA6">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建筑（1843）、外滩（1582）、迪士尼（655）、新天地（328）、城隍庙（620）、东方明珠（574）、豫园（527）、田子坊（509）、博物馆（482）、石库门（274）：这些高频词反映了上海的主要旅游景点和文化地标。</w:t>
      </w:r>
    </w:p>
    <w:p w14:paraId="5FF4968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美食（274）、繁华（242）、现代（324）、历史（758）：这些词汇展示了上海在游客心中的多重形象，既有现代化的城市风貌，也有丰富的历史文化底蕴。</w:t>
      </w:r>
    </w:p>
    <w:p w14:paraId="16BABB1B">
      <w:pPr>
        <w:pStyle w:val="3"/>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69" w:leftChars="0" w:firstLine="561" w:firstLineChars="0"/>
        <w:textAlignment w:val="auto"/>
        <w:outlineLvl w:val="2"/>
        <w:rPr>
          <w:rFonts w:hint="eastAsia" w:ascii="黑体" w:hAnsi="黑体" w:eastAsia="黑体" w:cs="黑体"/>
          <w:sz w:val="28"/>
          <w:szCs w:val="28"/>
        </w:rPr>
      </w:pPr>
      <w:bookmarkStart w:id="76" w:name="_Toc1604754759"/>
      <w:r>
        <w:rPr>
          <w:rFonts w:hint="eastAsia" w:ascii="黑体" w:hAnsi="黑体" w:eastAsia="黑体" w:cs="黑体"/>
          <w:sz w:val="28"/>
          <w:szCs w:val="28"/>
        </w:rPr>
        <w:t>语义网络分析</w:t>
      </w:r>
      <w:bookmarkEnd w:id="76"/>
    </w:p>
    <w:p w14:paraId="747B72AB">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语义网络分析可以帮助理解不同词汇之间的关联性，从而更深入地把握游客对上海的整体感知形象。以下是通过语义网络分析得出的主要关联：</w:t>
      </w:r>
    </w:p>
    <w:p w14:paraId="4014ED08">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上海与建筑、外滩、迪士尼等景点的紧密关联，表明这些景点是游客到上海的主要目的。</w:t>
      </w:r>
    </w:p>
    <w:p w14:paraId="277D4B27">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建筑与历史、现代的关联，说明上海既保留了传统建筑风格，又拥有现代化的高楼大厦。</w:t>
      </w:r>
    </w:p>
    <w:p w14:paraId="1DAC4B4A">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美食与小吃、餐厅的关联，显示了上海丰富的饮食文化。</w:t>
      </w:r>
    </w:p>
    <w:p w14:paraId="189CC2F2">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繁华与商业、购物的关联，突出了上海作为国际大都市的商业氛围。</w:t>
      </w:r>
    </w:p>
    <w:p w14:paraId="736DDF9A">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hint="default" w:ascii="宋体" w:hAnsi="宋体" w:eastAsia="宋体" w:cs="宋体"/>
          <w:kern w:val="0"/>
          <w:sz w:val="24"/>
          <w:szCs w:val="24"/>
          <w:lang w:val="en-US" w:eastAsia="zh-CN" w:bidi="ar"/>
        </w:rPr>
        <w:t>历史与老上海、古镇的关联，强调了上海深厚的历史文化底蕴。</w:t>
      </w:r>
    </w:p>
    <w:p w14:paraId="3B90607F">
      <w:pPr>
        <w:pStyle w:val="3"/>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69" w:leftChars="0" w:firstLine="561" w:firstLineChars="0"/>
        <w:textAlignment w:val="auto"/>
        <w:outlineLvl w:val="2"/>
        <w:rPr>
          <w:rFonts w:hint="eastAsia" w:ascii="黑体" w:hAnsi="黑体" w:eastAsia="黑体" w:cs="黑体"/>
          <w:sz w:val="28"/>
          <w:szCs w:val="28"/>
        </w:rPr>
      </w:pPr>
      <w:bookmarkStart w:id="77" w:name="_Toc866111840"/>
      <w:r>
        <w:rPr>
          <w:rFonts w:hint="eastAsia" w:ascii="黑体" w:hAnsi="黑体" w:eastAsia="黑体" w:cs="黑体"/>
          <w:sz w:val="28"/>
          <w:szCs w:val="28"/>
          <w:lang w:val="en-US" w:eastAsia="zh-CN"/>
        </w:rPr>
        <w:t>情感</w:t>
      </w:r>
      <w:r>
        <w:rPr>
          <w:rFonts w:hint="eastAsia" w:ascii="黑体" w:hAnsi="黑体" w:eastAsia="黑体" w:cs="黑体"/>
          <w:sz w:val="28"/>
          <w:szCs w:val="28"/>
        </w:rPr>
        <w:t>分析</w:t>
      </w:r>
      <w:bookmarkEnd w:id="77"/>
    </w:p>
    <w:p w14:paraId="10742264">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kern w:val="0"/>
          <w:sz w:val="24"/>
          <w:szCs w:val="24"/>
          <w:lang w:val="en-US" w:eastAsia="zh-CN" w:bidi="ar"/>
        </w:rPr>
      </w:pPr>
      <w:r>
        <w:rPr>
          <w:rFonts w:hint="default" w:ascii="宋体" w:hAnsi="宋体" w:eastAsia="宋体" w:cs="宋体"/>
          <w:kern w:val="0"/>
          <w:sz w:val="24"/>
          <w:szCs w:val="24"/>
          <w:lang w:val="en-US" w:eastAsia="zh-CN" w:bidi="ar"/>
        </w:rPr>
        <w:t>基于情感分析得出结果需要文本内容，而不仅仅是词频统计表。情感分析通常涉及对文本中的词汇、短语和句子进行分析，以确定其情感倾向（正面、负面或中性）。</w:t>
      </w:r>
      <w:r>
        <w:rPr>
          <w:rFonts w:hint="eastAsia" w:ascii="宋体" w:hAnsi="宋体" w:cs="宋体"/>
          <w:kern w:val="0"/>
          <w:sz w:val="24"/>
          <w:szCs w:val="24"/>
          <w:lang w:val="en-US" w:eastAsia="zh-CN" w:bidi="ar"/>
        </w:rPr>
        <w:t>我们得出了以下能表达情感的关键词：</w:t>
      </w:r>
    </w:p>
    <w:p w14:paraId="6E090431">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rPr>
        <w:t>1、</w:t>
      </w:r>
      <w:r>
        <w:rPr>
          <w:rFonts w:hint="eastAsia" w:ascii="宋体" w:hAnsi="宋体" w:eastAsia="宋体" w:cs="宋体"/>
          <w:b/>
          <w:bCs w:val="0"/>
          <w:kern w:val="0"/>
          <w:sz w:val="24"/>
          <w:szCs w:val="24"/>
          <w:lang w:val="en-US" w:eastAsia="zh-CN" w:bidi="ar"/>
        </w:rPr>
        <w:t>正面情感词汇</w:t>
      </w:r>
    </w:p>
    <w:p w14:paraId="720B1FAD">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美食（274）：与美食相关的词汇通常带有正面情感。</w:t>
      </w:r>
    </w:p>
    <w:p w14:paraId="6339BEFD">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繁华（242）：繁华的城市景象通常给人带来积极的感受。</w:t>
      </w:r>
    </w:p>
    <w:p w14:paraId="4F123688">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喜欢（444）：直接表达了正面情感。</w:t>
      </w:r>
    </w:p>
    <w:p w14:paraId="3DA0BC8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特色（463）：特色通常与独特性和吸引力相关，也倾向于正面情感。</w:t>
      </w:r>
    </w:p>
    <w:p w14:paraId="4B06240C">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2</w:t>
      </w:r>
      <w:r>
        <w:rPr>
          <w:rFonts w:hint="eastAsia" w:ascii="宋体" w:hAnsi="宋体" w:eastAsia="宋体" w:cs="宋体"/>
          <w:b/>
          <w:bCs w:val="0"/>
          <w:sz w:val="24"/>
          <w:szCs w:val="24"/>
        </w:rPr>
        <w:t>、</w:t>
      </w:r>
      <w:r>
        <w:rPr>
          <w:rFonts w:hint="eastAsia" w:ascii="宋体" w:hAnsi="宋体" w:eastAsia="宋体" w:cs="宋体"/>
          <w:b/>
          <w:bCs w:val="0"/>
          <w:kern w:val="0"/>
          <w:sz w:val="24"/>
          <w:szCs w:val="24"/>
          <w:lang w:val="en-US" w:eastAsia="zh-CN" w:bidi="ar"/>
        </w:rPr>
        <w:t>中性情感词汇</w:t>
      </w:r>
    </w:p>
    <w:p w14:paraId="478FD894">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建筑（1843）、外滩（1582）、迪士尼（655）、新天地（328）、城隍庙（620）、东方明珠（574）、豫园（527）、田子坊（509）、博物馆（482）、石库门（274）：这些词汇主要描述的是具体的景点或地标，本身不带明显的情感色彩。</w:t>
      </w:r>
    </w:p>
    <w:p w14:paraId="2792B75A">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3</w:t>
      </w:r>
      <w:r>
        <w:rPr>
          <w:rFonts w:hint="eastAsia" w:ascii="宋体" w:hAnsi="宋体" w:eastAsia="宋体" w:cs="宋体"/>
          <w:b/>
          <w:bCs w:val="0"/>
          <w:sz w:val="24"/>
          <w:szCs w:val="24"/>
        </w:rPr>
        <w:t>、</w:t>
      </w:r>
      <w:r>
        <w:rPr>
          <w:rFonts w:hint="eastAsia" w:ascii="宋体" w:hAnsi="宋体" w:eastAsia="宋体" w:cs="宋体"/>
          <w:b/>
          <w:bCs w:val="0"/>
          <w:kern w:val="0"/>
          <w:sz w:val="24"/>
          <w:szCs w:val="24"/>
          <w:lang w:val="en-US" w:eastAsia="zh-CN" w:bidi="ar"/>
        </w:rPr>
        <w:t>潜在负面情感词汇</w:t>
      </w:r>
    </w:p>
    <w:p w14:paraId="3591A3A4">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hint="default" w:ascii="宋体" w:hAnsi="宋体" w:eastAsia="宋体" w:cs="宋体"/>
          <w:kern w:val="0"/>
          <w:sz w:val="24"/>
          <w:szCs w:val="24"/>
          <w:lang w:val="en-US" w:eastAsia="zh-CN" w:bidi="ar"/>
        </w:rPr>
        <w:t>排队（371）：排队通常会让人感到不便或烦躁。</w:t>
      </w:r>
    </w:p>
    <w:p w14:paraId="0E1B34DD">
      <w:pPr>
        <w:pStyle w:val="2"/>
        <w:keepNext w:val="0"/>
        <w:keepLines w:val="0"/>
        <w:pageBreakBefore w:val="0"/>
        <w:widowControl/>
        <w:suppressLineNumbers w:val="0"/>
        <w:kinsoku/>
        <w:wordWrap/>
        <w:overflowPunct/>
        <w:topLinePunct w:val="0"/>
        <w:autoSpaceDE/>
        <w:autoSpaceDN/>
        <w:bidi w:val="0"/>
        <w:adjustRightInd/>
        <w:snapToGrid/>
        <w:spacing w:line="360" w:lineRule="auto"/>
        <w:ind w:firstLine="601" w:firstLineChars="200"/>
        <w:textAlignment w:val="auto"/>
        <w:outlineLvl w:val="1"/>
        <w:rPr>
          <w:rFonts w:hint="eastAsia" w:ascii="黑体" w:hAnsi="黑体" w:eastAsia="黑体" w:cs="黑体"/>
          <w:sz w:val="30"/>
          <w:szCs w:val="30"/>
        </w:rPr>
      </w:pPr>
      <w:bookmarkStart w:id="78" w:name="_Toc1043898489"/>
      <w:bookmarkStart w:id="79" w:name="_Toc50764994"/>
      <w:bookmarkStart w:id="80" w:name="_Toc1097535514"/>
      <w:r>
        <w:rPr>
          <w:rFonts w:hint="eastAsia" w:ascii="黑体" w:hAnsi="黑体" w:eastAsia="黑体" w:cs="黑体"/>
          <w:sz w:val="30"/>
          <w:szCs w:val="30"/>
          <w:lang w:val="en-US" w:eastAsia="zh-CN"/>
        </w:rPr>
        <w:t>五</w:t>
      </w:r>
      <w:r>
        <w:rPr>
          <w:rFonts w:hint="eastAsia" w:ascii="黑体" w:hAnsi="黑体" w:eastAsia="黑体" w:cs="黑体"/>
          <w:sz w:val="30"/>
          <w:szCs w:val="30"/>
        </w:rPr>
        <w:t>、</w:t>
      </w:r>
      <w:bookmarkEnd w:id="78"/>
      <w:bookmarkEnd w:id="79"/>
      <w:r>
        <w:rPr>
          <w:rFonts w:hint="eastAsia" w:ascii="黑体" w:hAnsi="黑体" w:eastAsia="黑体" w:cs="黑体"/>
          <w:sz w:val="30"/>
          <w:szCs w:val="30"/>
        </w:rPr>
        <w:t>结论与建议</w:t>
      </w:r>
      <w:bookmarkEnd w:id="80"/>
    </w:p>
    <w:p w14:paraId="23648AAC">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1" w:firstLineChars="200"/>
        <w:textAlignment w:val="auto"/>
        <w:outlineLvl w:val="2"/>
        <w:rPr>
          <w:rFonts w:hint="eastAsia"/>
        </w:rPr>
      </w:pPr>
      <w:bookmarkStart w:id="81" w:name="_Toc656246299"/>
      <w:bookmarkStart w:id="82" w:name="_Toc2007992280"/>
      <w:bookmarkStart w:id="83" w:name="_Toc1542339715"/>
      <w:r>
        <w:rPr>
          <w:rFonts w:hint="eastAsia" w:ascii="黑体" w:hAnsi="黑体" w:eastAsia="黑体" w:cs="黑体"/>
          <w:sz w:val="28"/>
          <w:szCs w:val="28"/>
        </w:rPr>
        <w:t>（一）</w:t>
      </w:r>
      <w:bookmarkEnd w:id="81"/>
      <w:bookmarkEnd w:id="82"/>
      <w:r>
        <w:rPr>
          <w:rFonts w:hint="eastAsia" w:ascii="黑体" w:hAnsi="黑体" w:eastAsia="黑体" w:cs="黑体"/>
          <w:sz w:val="28"/>
          <w:szCs w:val="28"/>
        </w:rPr>
        <w:t>研究结论</w:t>
      </w:r>
      <w:bookmarkEnd w:id="83"/>
    </w:p>
    <w:p w14:paraId="00F03AE4">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rPr>
        <w:t>1、</w:t>
      </w:r>
      <w:r>
        <w:rPr>
          <w:rFonts w:hint="default" w:ascii="宋体" w:hAnsi="宋体" w:eastAsia="宋体" w:cs="宋体"/>
          <w:b/>
          <w:bCs w:val="0"/>
          <w:kern w:val="0"/>
          <w:sz w:val="24"/>
          <w:szCs w:val="24"/>
          <w:lang w:val="en-US" w:eastAsia="zh-CN" w:bidi="ar"/>
        </w:rPr>
        <w:t>旅游吸引物维度</w:t>
      </w:r>
    </w:p>
    <w:p w14:paraId="3A548EC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从文本词频分析的角度来看，上海的“旅游吸引物”维度占据了所有高频词汇的5</w:t>
      </w:r>
      <w:r>
        <w:rPr>
          <w:rFonts w:hint="eastAsia" w:ascii="宋体" w:hAnsi="宋体" w:eastAsia="宋体" w:cs="宋体"/>
          <w:kern w:val="0"/>
          <w:sz w:val="24"/>
          <w:szCs w:val="24"/>
          <w:lang w:val="en-US" w:eastAsia="zh-CN" w:bidi="ar"/>
        </w:rPr>
        <w:t>4</w:t>
      </w:r>
      <w:r>
        <w:rPr>
          <w:rFonts w:hint="default" w:ascii="宋体" w:hAnsi="宋体" w:eastAsia="宋体" w:cs="宋体"/>
          <w:kern w:val="0"/>
          <w:sz w:val="24"/>
          <w:szCs w:val="24"/>
          <w:lang w:val="en-US" w:eastAsia="zh-CN" w:bidi="ar"/>
        </w:rPr>
        <w:t>.16%，是游客最为关注的部分。这其中包括了历史文化和艺术以及都市景观两个子类目。例如，“年代、世纪、风情、故事”等词汇揭示了上海丰富而独特的历史文化背景，尤其是通过江南文化的代表如“古镇、园林、城隍庙、老街”，以及海派文化的象征如“老上海、弄堂、石库门”。此外，“外滩”的高频出现表明其作为上海近代历史的重要标志，在游客心中占据着重要地位。语义网络分析进一步展示了这些关键词之间的联系，比如“建筑”与“外滩、中国、石库门、历史、文化”的关联，突显了上海作为历史文化名城的魅力。</w:t>
      </w:r>
    </w:p>
    <w:p w14:paraId="48E63439">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2</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休闲娱乐维度</w:t>
      </w:r>
    </w:p>
    <w:p w14:paraId="41A078DE">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在休闲娱乐方面，文本词频分析显示该维度占比为1</w:t>
      </w: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49%，说明上海拥有丰富的休闲娱乐资源。其中，“迪士尼”作为上海乐园的代名词，成为许多游客的必访之地。同时“购物”相关的词汇频繁出现，反映了上海作为购物天堂的形象深入人心。语义网络图中，“中心”、“广场”、“购物”等词汇的共现体现了上海商业区的活力和多样性。此外，像田子坊、步行街、新天地这样的街区也因其集观光、购物、文化体验于一体而受到游客的喜爱。</w:t>
      </w:r>
    </w:p>
    <w:p w14:paraId="30582B1E">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3</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环境氛围维度</w:t>
      </w:r>
    </w:p>
    <w:p w14:paraId="420F349E">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环境氛围维度占总词频的1</w:t>
      </w:r>
      <w:r>
        <w:rPr>
          <w:rFonts w:hint="eastAsia" w:ascii="宋体" w:hAnsi="宋体" w:eastAsia="宋体" w:cs="宋体"/>
          <w:kern w:val="0"/>
          <w:sz w:val="24"/>
          <w:szCs w:val="24"/>
          <w:lang w:val="en-US" w:eastAsia="zh-CN" w:bidi="ar"/>
        </w:rPr>
        <w:t>1</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5</w:t>
      </w:r>
      <w:r>
        <w:rPr>
          <w:rFonts w:hint="default" w:ascii="宋体" w:hAnsi="宋体" w:eastAsia="宋体" w:cs="宋体"/>
          <w:kern w:val="0"/>
          <w:sz w:val="24"/>
          <w:szCs w:val="24"/>
          <w:lang w:val="en-US" w:eastAsia="zh-CN" w:bidi="ar"/>
        </w:rPr>
        <w:t>2%，强调了上海作为一个国际化大都市的独特魅力。“金融、商业、发展”等词汇描绘了上海经济蓬勃发展的景象，特别是“金融”一词与“外滩”、“陆家嘴”的共现，彰显了这两个地区作为城市金融中心的地位。同时，“魔都”这一称呼体现了上海兼容并蓄的文化特质，而诸如“现代、国际、方便、繁华、著名、时尚、古典、独特”等词汇则具体描述了游客感受到的城市氛围。</w:t>
      </w:r>
    </w:p>
    <w:p w14:paraId="71E3DF59">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4</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旅游设施与服务维度</w:t>
      </w:r>
    </w:p>
    <w:p w14:paraId="5AFFC191">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对于旅游设施和服务，游客的关注点主要集中在交通、酒店和餐饮上。文本词频分析显示，“地铁”作为游客首选的交通方式，其便捷性和高效性得到了高度评价。同时，“美食”、“小吃”特别是“生煎”等词汇频繁出现在游记中，反映出上海独特的饮食文化给游客留下了深刻印象。情感分析表明，大多数游客对上海的旅游设施和服务持有正面态度，但也存在一些负面反馈，如景区排队时间长、物价高等问题。</w:t>
      </w:r>
    </w:p>
    <w:p w14:paraId="217F83F7">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5</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情感分析总结</w:t>
      </w:r>
    </w:p>
    <w:p w14:paraId="725A23C1">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rPr>
      </w:pPr>
      <w:r>
        <w:rPr>
          <w:rFonts w:hint="default" w:ascii="宋体" w:hAnsi="宋体" w:eastAsia="宋体" w:cs="宋体"/>
          <w:kern w:val="0"/>
          <w:sz w:val="24"/>
          <w:szCs w:val="24"/>
          <w:lang w:val="en-US" w:eastAsia="zh-CN" w:bidi="ar"/>
        </w:rPr>
        <w:t>情感分析结果显示，大部分游客对上海持正面评价，特别是在“体验评价”维度中的高频词如“喜欢、不错、值得、方便”等表达了积极的情感。然而，部分游客提到的消极情感，如景区排队、高物价及景区商业化等问题，应引起相关部门的关注。此外，约</w:t>
      </w:r>
      <w:r>
        <w:rPr>
          <w:rFonts w:hint="eastAsia" w:ascii="宋体" w:hAnsi="宋体" w:eastAsia="宋体" w:cs="宋体"/>
          <w:kern w:val="0"/>
          <w:sz w:val="24"/>
          <w:szCs w:val="24"/>
          <w:lang w:val="en-US" w:eastAsia="zh-CN" w:bidi="ar"/>
        </w:rPr>
        <w:t>74</w:t>
      </w:r>
      <w:r>
        <w:rPr>
          <w:rFonts w:hint="default" w:ascii="宋体" w:hAnsi="宋体" w:eastAsia="宋体" w:cs="宋体"/>
          <w:kern w:val="0"/>
          <w:sz w:val="24"/>
          <w:szCs w:val="24"/>
          <w:lang w:val="en-US" w:eastAsia="zh-CN" w:bidi="ar"/>
        </w:rPr>
        <w:t>篇游记表达了游客的重游意愿，这进一步验证了游客对上海整体较高的积极情感感知。</w:t>
      </w:r>
    </w:p>
    <w:p w14:paraId="68FE09C3">
      <w:pPr>
        <w:pStyle w:val="3"/>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630" w:leftChars="0"/>
        <w:textAlignment w:val="auto"/>
        <w:outlineLvl w:val="1"/>
        <w:rPr>
          <w:rFonts w:hint="eastAsia" w:ascii="黑体" w:hAnsi="黑体" w:eastAsia="黑体" w:cs="黑体"/>
          <w:sz w:val="28"/>
          <w:szCs w:val="28"/>
        </w:rPr>
      </w:pPr>
      <w:bookmarkStart w:id="84" w:name="_Toc1975970715"/>
      <w:r>
        <w:rPr>
          <w:rFonts w:hint="eastAsia" w:ascii="黑体" w:hAnsi="黑体" w:eastAsia="黑体" w:cs="黑体"/>
          <w:sz w:val="28"/>
          <w:szCs w:val="28"/>
        </w:rPr>
        <w:t>（</w:t>
      </w:r>
      <w:r>
        <w:rPr>
          <w:rFonts w:hint="eastAsia" w:ascii="黑体" w:hAnsi="黑体" w:eastAsia="黑体" w:cs="黑体"/>
          <w:sz w:val="28"/>
          <w:szCs w:val="28"/>
          <w:lang w:val="en-US" w:eastAsia="zh-CN"/>
        </w:rPr>
        <w:t>二</w:t>
      </w:r>
      <w:r>
        <w:rPr>
          <w:rFonts w:hint="eastAsia" w:ascii="黑体" w:hAnsi="黑体" w:eastAsia="黑体" w:cs="黑体"/>
          <w:sz w:val="28"/>
          <w:szCs w:val="28"/>
        </w:rPr>
        <w:t>）研究建议</w:t>
      </w:r>
      <w:bookmarkEnd w:id="84"/>
    </w:p>
    <w:p w14:paraId="12C26539">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bookmarkStart w:id="85" w:name="_Toc1390708109"/>
      <w:bookmarkStart w:id="86" w:name="_Toc1491511949"/>
      <w:r>
        <w:rPr>
          <w:rFonts w:hint="eastAsia" w:ascii="宋体" w:hAnsi="宋体" w:eastAsia="宋体" w:cs="宋体"/>
          <w:b/>
          <w:bCs w:val="0"/>
          <w:sz w:val="24"/>
          <w:szCs w:val="24"/>
        </w:rPr>
        <w:t>1、</w:t>
      </w:r>
      <w:r>
        <w:rPr>
          <w:rFonts w:hint="default" w:ascii="宋体" w:hAnsi="宋体" w:eastAsia="宋体" w:cs="宋体"/>
          <w:b/>
          <w:bCs w:val="0"/>
          <w:kern w:val="0"/>
          <w:sz w:val="24"/>
          <w:szCs w:val="24"/>
          <w:lang w:val="en-US" w:eastAsia="zh-CN" w:bidi="ar"/>
        </w:rPr>
        <w:t>增强文化资源展示与宣传</w:t>
      </w:r>
    </w:p>
    <w:p w14:paraId="7670167E">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深化红色文化传播：鉴于游客对上海的红色文化感知不足，相关部门应加强推广工作。例如，可以在关键旅游节点（如外滩、南京路等）设置红色文化展览点或信息牌，介绍重要的历史事件和人物。此外，通过组织红色文化旅游线路，让游客能够更深入地了解上海的历史背景。</w:t>
      </w:r>
    </w:p>
    <w:p w14:paraId="142518EA">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突出江南文化和海派文化特色：针对豫园、田子坊等地区，可以考虑增设互动体验区，比如手工艺制作、传统服饰试穿等活动，使游客能亲身感受这些文化的独特魅力。同时，开发专门的文化探索路线图，引导游客深入了解每个景点背后的文化故事。</w:t>
      </w:r>
    </w:p>
    <w:p w14:paraId="2929E48A">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2</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提升休闲娱乐项目的多样性和便利性</w:t>
      </w:r>
    </w:p>
    <w:p w14:paraId="7E4AC4D2">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优化迪士尼乐园等大型娱乐设施的服务质量：为解决排队时间长的问题，可以引入智能预约系统，允许游客提前预订特定时间段的入场资格，减少现场等待时间。同时，在景区内增加更多休息区和便捷服务设施，提升游客的整体游玩体验。</w:t>
      </w:r>
    </w:p>
    <w:p w14:paraId="4E6E6604">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丰富购物街区的文化体验：鼓励南京路步行街、新天地等地的商家定期举办文化主题活动，如艺术展览、音乐会等，将购物与文化体验紧密结合，吸引更多的国内外游客前来参观游览。</w:t>
      </w:r>
    </w:p>
    <w:p w14:paraId="6F695DF6">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3</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加强环境氛围的正面影响</w:t>
      </w:r>
    </w:p>
    <w:p w14:paraId="4B096C09">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推广“魔都”独特魅力：利用社交媒体平台和官方旅游网站发布一系列关于“魔都”的短视频和图文内容，展示上海独特的城市风貌和发展成就。同时，邀请知名博主或KOL参与实地探访并分享他们的经历，增强公众的认知度和兴趣。</w:t>
      </w:r>
    </w:p>
    <w:p w14:paraId="5772CC63">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强化国际大都市的形象塑造：在陆家嘴金融区等地设立观景台，并提供多语言导览服务，方便外国游客更好地欣赏上海的城市美景。此外，可以考虑推出夜间观光巴士服务，带领游客穿梭于各大标志性建筑之间，享受夜上海的独特风情。</w:t>
      </w:r>
    </w:p>
    <w:p w14:paraId="6F1202E6">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4</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改进旅游设施和服务</w:t>
      </w:r>
    </w:p>
    <w:p w14:paraId="67C13951">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提高公共交通效率：进一步完善地铁网络布局，特别是在热门旅游区域增设站点或延长运营时间。同时，开发一款集成了实时交通信息、导航等功能的手机应用程序，帮助游客更加便捷地规划出行路线。</w:t>
      </w:r>
    </w:p>
    <w:p w14:paraId="2409665E">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合理调整物价水平：对于门票价格较高的景点，可以考虑实施季节性票价优惠政策，吸引更多游客。此外，加强对餐饮行业的监管，确保食品卫生安全的同时，控制价格涨幅，避免出现“天价菜单”的现象。</w:t>
      </w:r>
    </w:p>
    <w:p w14:paraId="5A26F840">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减轻景区商业化程度：限制城隍庙、田子坊等传统景区内的商业广告数量，保持原有建筑风格和文化氛围不变。同时，支持本地特色小店的发展，鼓励其提供具有地方特色的商品和服务，满足游客多样化的需求。</w:t>
      </w:r>
    </w:p>
    <w:p w14:paraId="1C1B2926">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sz w:val="24"/>
          <w:szCs w:val="24"/>
          <w:lang w:val="en-US" w:eastAsia="zh-CN"/>
        </w:rPr>
        <w:t>5</w:t>
      </w:r>
      <w:r>
        <w:rPr>
          <w:rFonts w:hint="eastAsia" w:ascii="宋体" w:hAnsi="宋体" w:eastAsia="宋体" w:cs="宋体"/>
          <w:b/>
          <w:bCs w:val="0"/>
          <w:sz w:val="24"/>
          <w:szCs w:val="24"/>
        </w:rPr>
        <w:t>、</w:t>
      </w:r>
      <w:r>
        <w:rPr>
          <w:rFonts w:hint="default" w:ascii="宋体" w:hAnsi="宋体" w:eastAsia="宋体" w:cs="宋体"/>
          <w:b/>
          <w:bCs w:val="0"/>
          <w:kern w:val="0"/>
          <w:sz w:val="24"/>
          <w:szCs w:val="24"/>
          <w:lang w:val="en-US" w:eastAsia="zh-CN" w:bidi="ar"/>
        </w:rPr>
        <w:t>激发重游意愿</w:t>
      </w:r>
    </w:p>
    <w:p w14:paraId="321839AD">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鼓励正面反馈和口碑传播：建立一个在线平台，供游客分享旅行心得和建议，并根据反馈不断改进服务质量。对积极参与评价且给予高度评价的游客，可提供下次来访时的优惠券或其他奖励措施。</w:t>
      </w:r>
    </w:p>
    <w:p w14:paraId="0D39713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推出个性化旅游产品：根据不同年龄段、兴趣爱好等因素设计定制化的旅游套餐，如亲子游、摄影之旅等，满足不同群体的需求。同时，结合最新科技手段（如AR/VR），打造沉浸式旅游体验项目，让游客感受到前所未有的新鲜感和乐趣。</w:t>
      </w:r>
    </w:p>
    <w:p w14:paraId="42DF29BC">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这些建议旨在全面优化上海作为旅游目的地的形象，从文化展示到服务质量，再到游客体验，力求每一个环节都能给游客留下深刻而美好的印象。</w:t>
      </w:r>
    </w:p>
    <w:p w14:paraId="4A784475">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p>
    <w:p w14:paraId="2905B82F">
      <w:pPr>
        <w:pStyle w:val="2"/>
        <w:keepNext w:val="0"/>
        <w:keepLines w:val="0"/>
        <w:pageBreakBefore w:val="0"/>
        <w:widowControl/>
        <w:suppressLineNumbers w:val="0"/>
        <w:kinsoku/>
        <w:wordWrap/>
        <w:overflowPunct/>
        <w:topLinePunct w:val="0"/>
        <w:autoSpaceDE/>
        <w:autoSpaceDN/>
        <w:bidi w:val="0"/>
        <w:adjustRightInd/>
        <w:snapToGrid/>
        <w:spacing w:line="360" w:lineRule="auto"/>
        <w:ind w:firstLine="601" w:firstLineChars="200"/>
        <w:jc w:val="center"/>
        <w:textAlignment w:val="auto"/>
        <w:outlineLvl w:val="0"/>
        <w:rPr>
          <w:rFonts w:hint="eastAsia" w:ascii="黑体" w:hAnsi="黑体" w:eastAsia="黑体" w:cs="黑体"/>
          <w:sz w:val="30"/>
          <w:szCs w:val="30"/>
        </w:rPr>
      </w:pPr>
      <w:bookmarkStart w:id="87" w:name="_Toc1452689797"/>
      <w:r>
        <w:rPr>
          <w:rFonts w:hint="eastAsia" w:ascii="黑体" w:hAnsi="黑体" w:eastAsia="黑体" w:cs="黑体"/>
          <w:sz w:val="30"/>
          <w:szCs w:val="30"/>
        </w:rPr>
        <w:t>参考文献</w:t>
      </w:r>
      <w:bookmarkEnd w:id="85"/>
      <w:bookmarkEnd w:id="86"/>
      <w:bookmarkEnd w:id="87"/>
    </w:p>
    <w:p w14:paraId="517AC27D">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Chen M .Perception of Leisure Agricultural Tourism Image Based on Wed Text Analysis: Case of Yearning Tea Plantation[C]//E3S Web of Conferences.EDP Sciences, 2021.DOI:10.1051/E3SCONF/202123502013.</w:t>
      </w:r>
    </w:p>
    <w:p w14:paraId="2A195D88">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88" w:name="_Ref365279504"/>
      <w:r>
        <w:rPr>
          <w:rFonts w:hint="eastAsia" w:eastAsia="宋体"/>
          <w:sz w:val="24"/>
          <w:szCs w:val="24"/>
        </w:rPr>
        <w:t>Libre A , Manalo A , Laksito G S .Factors Influencing Philippines Tourist' Revisit Intention: The Role and Effect of Destination Image, Tourist Experience, Perceived Value, and Tourist Satisfaction[J].International Journal of Quantitative Research and Modeling, 2022.DOI:10.46336/ijqrm.v3i1.260.</w:t>
      </w:r>
      <w:bookmarkEnd w:id="88"/>
    </w:p>
    <w:p w14:paraId="2BFA8A60">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89" w:name="_Ref364657645"/>
      <w:r>
        <w:rPr>
          <w:rFonts w:hint="eastAsia" w:eastAsia="宋体"/>
          <w:sz w:val="24"/>
          <w:szCs w:val="24"/>
        </w:rPr>
        <w:t>Marine-Roig E ,Salvador Anton Clavé.Perceived image specialisation in multiscalar tourism destinations[J].Journal of Destination Marketing &amp; Management, 2016, 5(3):202-213.DOI:10.1016/j.jdmm.2015.12.007.</w:t>
      </w:r>
      <w:bookmarkEnd w:id="89"/>
    </w:p>
    <w:p w14:paraId="68B3F5FD">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90" w:name="_Ref369178728"/>
      <w:r>
        <w:rPr>
          <w:rFonts w:hint="eastAsia" w:eastAsia="宋体"/>
          <w:sz w:val="24"/>
          <w:szCs w:val="24"/>
        </w:rPr>
        <w:t>庄小丽,程仕菊,常雪萍.基于文本挖掘的峨眉山风景区旅游形象感知[J].国土资源科技管理, 2020, 37(1):12.DOI:CNKI:SUN:DZKG.0.2020-01-010.</w:t>
      </w:r>
      <w:bookmarkEnd w:id="90"/>
    </w:p>
    <w:p w14:paraId="68B5BC63">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91" w:name="_Ref369699745"/>
      <w:r>
        <w:rPr>
          <w:rFonts w:hint="eastAsia" w:eastAsia="宋体"/>
          <w:sz w:val="24"/>
          <w:szCs w:val="24"/>
        </w:rPr>
        <w:t>丁希芬.基于文本挖掘的旅游目的地官方投射形象体系构建研究——以安徽芜湖为例[J].市场周刊, 2024, 37(1):58-62.</w:t>
      </w:r>
      <w:bookmarkEnd w:id="91"/>
    </w:p>
    <w:p w14:paraId="13BB5B91">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92" w:name="_Ref370203955"/>
      <w:r>
        <w:rPr>
          <w:rFonts w:hint="eastAsia" w:eastAsia="宋体"/>
          <w:sz w:val="24"/>
          <w:szCs w:val="24"/>
        </w:rPr>
        <w:t>乔国荣,王利,杜鹏.基于网络文本挖掘的沉浸式旅游演艺游客感知研究--以旅游地情境体验剧"又见系列"为例[J].重庆文理学院学报:社会科学版, 2023, 42(4):86-97.DOI:10.19493/j.cnki.issn1673-8004.2023.04.008.</w:t>
      </w:r>
      <w:bookmarkEnd w:id="92"/>
    </w:p>
    <w:p w14:paraId="1B2BC1CD">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93" w:name="_Ref370624130"/>
      <w:r>
        <w:rPr>
          <w:rFonts w:hint="eastAsia" w:eastAsia="宋体"/>
          <w:sz w:val="24"/>
          <w:szCs w:val="24"/>
        </w:rPr>
        <w:t>汪凡,葛玉辉.基于文本挖掘的旅游目的地形象感知——以荔波小七孔为例[J].科技和产业, 2022, 22(1):183-189.</w:t>
      </w:r>
      <w:bookmarkEnd w:id="93"/>
    </w:p>
    <w:p w14:paraId="1832754F">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94" w:name="_Ref373481320"/>
      <w:r>
        <w:rPr>
          <w:rFonts w:hint="eastAsia" w:eastAsia="宋体"/>
          <w:sz w:val="24"/>
          <w:szCs w:val="24"/>
        </w:rPr>
        <w:t>郝雪妍.基于网络文本数据挖掘的长岛旅游形象感知研究[D].鲁东大学,2023.</w:t>
      </w:r>
      <w:bookmarkEnd w:id="94"/>
    </w:p>
    <w:p w14:paraId="3A3163EB">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周俊,梁霄.基于文本挖掘的襄阳市旅游目的地评价分析[J].计算机应用文摘, 2024, 40(10):116-118.</w:t>
      </w:r>
    </w:p>
    <w:p w14:paraId="5E6B2C93">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石浩然 金媛媛.基于文本挖掘的太舞体育特色小镇游客形象感知研究[J].  2024.</w:t>
      </w:r>
    </w:p>
    <w:p w14:paraId="06B19DA0">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敖长林,李凤佼,许荔珊,等.基于网络文本挖掘的冰雪旅游形象感知研究——以哈尔滨市为例[J].数学的实践与认识, 2020(1):11.DOI:CNKI:SUN:SSJS.0.2020-01-006.</w:t>
      </w:r>
    </w:p>
    <w:p w14:paraId="5C6FA31B">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张成元,刘云珂,赵炳清,等.基于在线文本情感分析的"唐文化"目的地形象挖掘研究[J].计量经济学报, 2023(2):387-407.DOI:10.12012/CJoE2022-0100.</w:t>
      </w:r>
    </w:p>
    <w:p w14:paraId="76F22084">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张梦瑶,张延萍,崔富博.基于文本挖掘的黑龙江省特色村落旅游目的地形象研究——以漠河北极村为例[J].商业经济, 2024(4):22-26.</w:t>
      </w:r>
    </w:p>
    <w:p w14:paraId="271F7225">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朱婉博,孙艳.基于网络游记与文本挖掘的冰雪旅游形象感知策略研究[J].西部旅游, 2024(3).</w:t>
      </w:r>
    </w:p>
    <w:p w14:paraId="4C9B88FB">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王芳,方叶林,孙浩.基于网络文本数据挖掘的城市旅游形象感知研究——以合肥市为例[J].常州工学院学报, 2021, 34(3):73-79.</w:t>
      </w:r>
    </w:p>
    <w:p w14:paraId="0A9064B0">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雷雅钦,王波,刘俊,等.基于游客感知的成都旅游目的地认知形象演变研究[J].热带地理, 2021.DOI:10.13284/j.cnki.rddl.003384.</w:t>
      </w:r>
    </w:p>
    <w:p w14:paraId="1BC84534">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李文杰,俞金国.基于网络文本分析的泉区旅游目的地形象感知研究——以济南天下第一泉风景区为例[J].绿色科技, 2023, 25(11):257-261.</w:t>
      </w:r>
    </w:p>
    <w:p w14:paraId="357208F3">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刘蕾,但伟佳,唐思慈.文本挖掘的媒介立面群旅游形象感知研究——以钱江新城灯光秀为例[J].城市建筑, 2022(013):019.DOI:10.19892/j.cnki.csjz.2022.13.22.</w:t>
      </w:r>
    </w:p>
    <w:p w14:paraId="09A21E75">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厉文芳,汪顺玉.东盟媒介中的西安城市形象 ——基于LexisNexis新闻数据库的文本挖掘[J].新闻知识, 2021(10):6.DOI:10.3969/j.issn.1003-3629.2021.10.005.</w:t>
      </w:r>
    </w:p>
    <w:p w14:paraId="2450C298">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bookmarkStart w:id="95" w:name="_Ref366170275"/>
      <w:r>
        <w:rPr>
          <w:rFonts w:hint="eastAsia" w:eastAsia="宋体"/>
          <w:sz w:val="24"/>
          <w:szCs w:val="24"/>
        </w:rPr>
        <w:t>Narcís Bassols-Gardella,Lluís Coromina.The perceived image of multi-asset tourist destinations: investigating congruence across different content types[J].Service Business, 2022, 16.DOI:10.1007/s11628-021-00472-7.</w:t>
      </w:r>
      <w:bookmarkEnd w:id="95"/>
    </w:p>
    <w:p w14:paraId="6781637E">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hint="eastAsia" w:eastAsia="宋体"/>
          <w:sz w:val="24"/>
          <w:szCs w:val="24"/>
        </w:rPr>
      </w:pPr>
      <w:r>
        <w:rPr>
          <w:rFonts w:hint="eastAsia" w:eastAsia="宋体"/>
          <w:sz w:val="24"/>
          <w:szCs w:val="24"/>
        </w:rPr>
        <w:t>Chang M H ,Nam‐Jo Kim.An Analysis on the Relationship between the Image of Tourism Destinations, and the Perceived Usefulness of Online Tourism Information Using Data Mining Techniques[J].Journal of Tourism and Leisure Research, 2022.</w:t>
      </w:r>
    </w:p>
    <w:p w14:paraId="3533E5CB">
      <w:pPr>
        <w:keepNext w:val="0"/>
        <w:keepLines w:val="0"/>
        <w:pageBreakBefore w:val="0"/>
        <w:widowControl w:val="0"/>
        <w:numPr>
          <w:ilvl w:val="0"/>
          <w:numId w:val="4"/>
        </w:numPr>
        <w:kinsoku/>
        <w:wordWrap w:val="0"/>
        <w:overflowPunct/>
        <w:topLinePunct w:val="0"/>
        <w:autoSpaceDE w:val="0"/>
        <w:autoSpaceDN w:val="0"/>
        <w:bidi w:val="0"/>
        <w:adjustRightInd/>
        <w:snapToGrid/>
        <w:spacing w:line="360" w:lineRule="auto"/>
        <w:ind w:left="425" w:leftChars="0" w:hanging="425" w:firstLineChars="0"/>
        <w:textAlignment w:val="auto"/>
        <w:rPr>
          <w:rFonts w:eastAsia="宋体"/>
          <w:sz w:val="24"/>
          <w:szCs w:val="24"/>
        </w:rPr>
      </w:pPr>
      <w:bookmarkStart w:id="96" w:name="_Ref368674518"/>
      <w:r>
        <w:rPr>
          <w:rFonts w:hint="eastAsia" w:eastAsia="宋体"/>
          <w:sz w:val="24"/>
          <w:szCs w:val="24"/>
        </w:rPr>
        <w:t>Hamdy A , Zhang J , Eid R .A new proposed model for tourists' destination image formation: the moderate effect of tourists' experiences[J].Kybernetes: The International Journal of Systems &amp; Cybernetics, 2024(4):53.</w:t>
      </w:r>
      <w:bookmarkEnd w:id="96"/>
    </w:p>
    <w:p w14:paraId="2EC082AD">
      <w:pPr>
        <w:pageBreakBefore w:val="0"/>
        <w:kinsoku/>
        <w:wordWrap/>
        <w:overflowPunct/>
        <w:topLinePunct w:val="0"/>
        <w:autoSpaceDE/>
        <w:autoSpaceDN/>
        <w:bidi w:val="0"/>
        <w:adjustRightInd/>
        <w:snapToGrid/>
        <w:spacing w:line="360" w:lineRule="auto"/>
        <w:textAlignment w:val="auto"/>
        <w:rPr>
          <w:szCs w:val="21"/>
        </w:rPr>
      </w:pPr>
    </w:p>
    <w:p w14:paraId="08D4E3B3">
      <w:pPr>
        <w:pageBreakBefore w:val="0"/>
        <w:kinsoku/>
        <w:wordWrap/>
        <w:overflowPunct/>
        <w:topLinePunct w:val="0"/>
        <w:autoSpaceDE/>
        <w:autoSpaceDN/>
        <w:bidi w:val="0"/>
        <w:adjustRightInd/>
        <w:snapToGrid/>
        <w:spacing w:line="360" w:lineRule="auto"/>
        <w:textAlignment w:val="auto"/>
        <w:rPr>
          <w:szCs w:val="21"/>
        </w:rPr>
      </w:pPr>
    </w:p>
    <w:p w14:paraId="798420E8">
      <w:pPr>
        <w:pageBreakBefore w:val="0"/>
        <w:kinsoku/>
        <w:wordWrap/>
        <w:overflowPunct/>
        <w:topLinePunct w:val="0"/>
        <w:autoSpaceDE/>
        <w:autoSpaceDN/>
        <w:bidi w:val="0"/>
        <w:adjustRightInd/>
        <w:snapToGrid/>
        <w:spacing w:line="360" w:lineRule="auto"/>
        <w:textAlignment w:val="auto"/>
        <w:rPr>
          <w:szCs w:val="21"/>
        </w:rPr>
      </w:pPr>
    </w:p>
    <w:p w14:paraId="7414B3BF">
      <w:pPr>
        <w:pageBreakBefore w:val="0"/>
        <w:kinsoku/>
        <w:wordWrap/>
        <w:overflowPunct/>
        <w:topLinePunct w:val="0"/>
        <w:autoSpaceDE/>
        <w:autoSpaceDN/>
        <w:bidi w:val="0"/>
        <w:adjustRightInd/>
        <w:snapToGrid/>
        <w:spacing w:line="360" w:lineRule="auto"/>
        <w:textAlignment w:val="auto"/>
      </w:pPr>
    </w:p>
    <w:sectPr>
      <w:footerReference r:id="rId12"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小标宋简体">
    <w:altName w:val="汉仪书宋二KW"/>
    <w:panose1 w:val="02010601030101010101"/>
    <w:charset w:val="86"/>
    <w:family w:val="auto"/>
    <w:pitch w:val="default"/>
    <w:sig w:usb0="00000000" w:usb1="00000000" w:usb2="00000000" w:usb3="00000000" w:csb0="00040000"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汉仪楷体简"/>
    <w:panose1 w:val="02010609030101010101"/>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华文新魏">
    <w:altName w:val="宋体-简"/>
    <w:panose1 w:val="02010800040101010101"/>
    <w:charset w:val="86"/>
    <w:family w:val="auto"/>
    <w:pitch w:val="default"/>
    <w:sig w:usb0="00000000" w:usb1="00000000" w:usb2="00000000" w:usb3="00000000" w:csb0="00040000"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黑体">
    <w:altName w:val="汉仪中黑KW"/>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C932B3">
    <w:pPr>
      <w:pStyle w:val="9"/>
      <w:rPr>
        <w:color w:val="FFFFFF"/>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CAD686">
                          <w:pPr>
                            <w:pStyle w:val="9"/>
                            <w:rPr>
                              <w:rStyle w:val="17"/>
                              <w:color w:val="000000"/>
                            </w:rPr>
                          </w:pPr>
                          <w:r>
                            <w:rPr>
                              <w:rStyle w:val="17"/>
                              <w:color w:val="000000"/>
                            </w:rPr>
                            <w:fldChar w:fldCharType="begin"/>
                          </w:r>
                          <w:r>
                            <w:rPr>
                              <w:rStyle w:val="17"/>
                              <w:color w:val="000000"/>
                            </w:rPr>
                            <w:instrText xml:space="preserve">PAGE  </w:instrText>
                          </w:r>
                          <w:r>
                            <w:rPr>
                              <w:rStyle w:val="17"/>
                              <w:color w:val="000000"/>
                            </w:rPr>
                            <w:fldChar w:fldCharType="separate"/>
                          </w:r>
                          <w:r>
                            <w:rPr>
                              <w:rStyle w:val="17"/>
                              <w:color w:val="000000"/>
                            </w:rPr>
                            <w:t>4</w:t>
                          </w:r>
                          <w:r>
                            <w:rPr>
                              <w:rStyle w:val="17"/>
                              <w:color w:val="000000"/>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CWTNKnIAQAAmQMAAA4AAAAAAAAAAQAgAAAAHgEAAGRycy9lMm9Eb2Mu&#10;eG1sUEsFBgAAAAAGAAYAWQEAAFgFAAAAAA==&#10;">
              <v:fill on="f" focussize="0,0"/>
              <v:stroke on="f"/>
              <v:imagedata o:title=""/>
              <o:lock v:ext="edit" aspectratio="f"/>
              <v:textbox inset="0mm,0mm,0mm,0mm" style="mso-fit-shape-to-text:t;">
                <w:txbxContent>
                  <w:p w14:paraId="6BCAD686">
                    <w:pPr>
                      <w:pStyle w:val="9"/>
                      <w:rPr>
                        <w:rStyle w:val="17"/>
                        <w:color w:val="000000"/>
                      </w:rPr>
                    </w:pPr>
                    <w:r>
                      <w:rPr>
                        <w:rStyle w:val="17"/>
                        <w:color w:val="000000"/>
                      </w:rPr>
                      <w:fldChar w:fldCharType="begin"/>
                    </w:r>
                    <w:r>
                      <w:rPr>
                        <w:rStyle w:val="17"/>
                        <w:color w:val="000000"/>
                      </w:rPr>
                      <w:instrText xml:space="preserve">PAGE  </w:instrText>
                    </w:r>
                    <w:r>
                      <w:rPr>
                        <w:rStyle w:val="17"/>
                        <w:color w:val="000000"/>
                      </w:rPr>
                      <w:fldChar w:fldCharType="separate"/>
                    </w:r>
                    <w:r>
                      <w:rPr>
                        <w:rStyle w:val="17"/>
                        <w:color w:val="000000"/>
                      </w:rPr>
                      <w:t>4</w:t>
                    </w:r>
                    <w:r>
                      <w:rPr>
                        <w:rStyle w:val="17"/>
                        <w:color w:val="00000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77A73">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14:paraId="3FFF347B">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29F81B">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C40502">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1fWDnscBAACZAwAADgAAAAAAAAABACAAAAAeAQAAZHJzL2Uyb0RvYy54&#10;bWxQSwUGAAAAAAYABgBZAQAAVwUAAAAA&#10;">
              <v:fill on="f" focussize="0,0"/>
              <v:stroke on="f"/>
              <v:imagedata o:title=""/>
              <o:lock v:ext="edit" aspectratio="f"/>
              <v:textbox inset="0mm,0mm,0mm,0mm" style="mso-fit-shape-to-text:t;">
                <w:txbxContent>
                  <w:p w14:paraId="6CC40502">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7A6284">
    <w:pPr>
      <w:pStyle w:val="9"/>
      <w:rPr>
        <w:color w:val="FFFFFF"/>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518679">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xjdksgBAACb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VhS4rjFiV9+/rj8+nP5/Z2g&#10;DwXqA9SYdx8wMw3v/IDJsx/QmXkPKtr8RUYE4yjv+SqvHBIR+dF6tV5XGBIYmy+Izx6ehwjpvfSW&#10;ZKOhEedXZOWnj5DG1DklV3P+ThtTZmjcPw7EzB6Wex97zFYa9sNEaO/bM/LpcfQNdbjplJgPDpXN&#10;WzIbcTb2s3EMUR+6ska5HoTbY8ImSm+5wgg7FcaZFXbTfuWleHwvWQ//1P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cY3ZLIAQAAmwMAAA4AAAAAAAAAAQAgAAAAHgEAAGRycy9lMm9Eb2Mu&#10;eG1sUEsFBgAAAAAGAAYAWQEAAFgFAAAAAA==&#10;">
              <v:fill on="f" focussize="0,0"/>
              <v:stroke on="f"/>
              <v:imagedata o:title=""/>
              <o:lock v:ext="edit" aspectratio="f"/>
              <v:textbox inset="0mm,0mm,0mm,0mm" style="mso-fit-shape-to-text:t;">
                <w:txbxContent>
                  <w:p w14:paraId="39518679">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21566">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7CD199">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L97GEPIAQAAmwMAAA4AAAAAAAAAAQAgAAAAHgEAAGRycy9lMm9Eb2Mu&#10;eG1sUEsFBgAAAAAGAAYAWQEAAFgFAAAAAA==&#10;">
              <v:fill on="f" focussize="0,0"/>
              <v:stroke on="f"/>
              <v:imagedata o:title=""/>
              <o:lock v:ext="edit" aspectratio="f"/>
              <v:textbox inset="0mm,0mm,0mm,0mm" style="mso-fit-shape-to-text:t;">
                <w:txbxContent>
                  <w:p w14:paraId="017CD199">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B27AF">
    <w:pPr>
      <w:pStyle w:val="9"/>
      <w:jc w:val="right"/>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E4880E">
                          <w:pPr>
                            <w:pStyle w:val="9"/>
                            <w:jc w:val="right"/>
                          </w:pPr>
                          <w:r>
                            <w:fldChar w:fldCharType="begin"/>
                          </w:r>
                          <w:r>
                            <w:instrText xml:space="preserve">PAGE   \* MERGEFORMAT</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ZoqY8kBAACbAwAADgAAAGRycy9lMm9Eb2MueG1srVPNjtMwEL6vxDtY&#10;vlNnK4G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uAlvKHHc4sTPP3+cfz2eH74T&#10;9KFAfYAa8+4CZqbhvR8wefYDOjPvQUWbv8iIYBzlPV3klUMiIj9aLVerCkMCY/MF8dnT8xAhfZDe&#10;kmw0NOL8iqz8+AnSmDqn5GrO32pjygyN+8uBmNnDcu9jj9lKw26YCO18e0I+PY6+oQ43nRLz0aGy&#10;eUtmI87GbjYOIep9V9Yo14Pw7pCwidJbrjDCToVxZoXdtF95Kf68l6ynf2rz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1mipjyQEAAJsDAAAOAAAAAAAAAAEAIAAAAB4BAABkcnMvZTJvRG9j&#10;LnhtbFBLBQYAAAAABgAGAFkBAABZBQAAAAA=&#10;">
              <v:fill on="f" focussize="0,0"/>
              <v:stroke on="f"/>
              <v:imagedata o:title=""/>
              <o:lock v:ext="edit" aspectratio="f"/>
              <v:textbox inset="0mm,0mm,0mm,0mm" style="mso-fit-shape-to-text:t;">
                <w:txbxContent>
                  <w:p w14:paraId="17E4880E">
                    <w:pPr>
                      <w:pStyle w:val="9"/>
                      <w:jc w:val="right"/>
                    </w:pPr>
                    <w:r>
                      <w:fldChar w:fldCharType="begin"/>
                    </w:r>
                    <w:r>
                      <w:instrText xml:space="preserve">PAGE   \* MERGEFORMAT</w:instrText>
                    </w:r>
                    <w:r>
                      <w:fldChar w:fldCharType="separate"/>
                    </w:r>
                    <w:r>
                      <w:rPr>
                        <w:lang w:val="zh-CN"/>
                      </w:rPr>
                      <w:t>7</w:t>
                    </w:r>
                    <w:r>
                      <w:fldChar w:fldCharType="end"/>
                    </w:r>
                  </w:p>
                </w:txbxContent>
              </v:textbox>
            </v:shape>
          </w:pict>
        </mc:Fallback>
      </mc:AlternateContent>
    </w:r>
  </w:p>
  <w:p w14:paraId="71A2C1BA">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A5F18">
    <w:pPr>
      <w:pStyle w:val="9"/>
      <w:jc w:val="right"/>
    </w:pPr>
    <w:r>
      <w:fldChar w:fldCharType="begin"/>
    </w:r>
    <w:r>
      <w:instrText xml:space="preserve">PAGE   \* MERGEFORMAT</w:instrText>
    </w:r>
    <w:r>
      <w:fldChar w:fldCharType="separate"/>
    </w:r>
    <w:r>
      <w:rPr>
        <w:lang w:val="zh-CN" w:eastAsia="zh-CN"/>
      </w:rPr>
      <w:t>1</w:t>
    </w:r>
    <w:r>
      <w:fldChar w:fldCharType="end"/>
    </w:r>
  </w:p>
  <w:p w14:paraId="6AD64378">
    <w:pPr>
      <w:pStyle w:val="9"/>
      <w:tabs>
        <w:tab w:val="clear" w:pos="4153"/>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1F897">
    <w:pPr>
      <w:pStyle w:val="9"/>
      <w:jc w:val="both"/>
    </w:pPr>
  </w:p>
  <w:p w14:paraId="1DECAA98">
    <w:pPr>
      <w:pStyle w:val="9"/>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624C4B">
                          <w:pPr>
                            <w:pStyle w:val="9"/>
                            <w:jc w:val="right"/>
                          </w:pPr>
                          <w:r>
                            <w:fldChar w:fldCharType="begin"/>
                          </w:r>
                          <w:r>
                            <w:instrText xml:space="preserve">PAGE   \* MERGEFORMAT</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MT0TX7IAQAAmQMAAA4AAAAAAAAAAQAgAAAAHgEAAGRycy9lMm9Eb2Mu&#10;eG1sUEsFBgAAAAAGAAYAWQEAAFgFAAAAAA==&#10;">
              <v:fill on="f" focussize="0,0"/>
              <v:stroke on="f"/>
              <v:imagedata o:title=""/>
              <o:lock v:ext="edit" aspectratio="f"/>
              <v:textbox inset="0mm,0mm,0mm,0mm" style="mso-fit-shape-to-text:t;">
                <w:txbxContent>
                  <w:p w14:paraId="43624C4B">
                    <w:pPr>
                      <w:pStyle w:val="9"/>
                      <w:jc w:val="right"/>
                    </w:pPr>
                    <w:r>
                      <w:fldChar w:fldCharType="begin"/>
                    </w:r>
                    <w:r>
                      <w:instrText xml:space="preserve">PAGE   \* MERGEFORMAT</w:instrText>
                    </w:r>
                    <w:r>
                      <w:fldChar w:fldCharType="separate"/>
                    </w:r>
                    <w:r>
                      <w:rPr>
                        <w:lang w:val="zh-CN"/>
                      </w:rPr>
                      <w:t>7</w:t>
                    </w:r>
                    <w:r>
                      <w:fldChar w:fldCharType="end"/>
                    </w:r>
                  </w:p>
                </w:txbxContent>
              </v:textbox>
            </v:shape>
          </w:pict>
        </mc:Fallback>
      </mc:AlternateContent>
    </w:r>
  </w:p>
  <w:p w14:paraId="32E12611">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4F1F1">
    <w:pPr>
      <w:pStyle w:val="10"/>
      <w:ind w:firstLine="2880" w:firstLineChars="1600"/>
      <w:jc w:val="both"/>
      <w:rPr>
        <w:rFonts w:hint="eastAsia" w:eastAsia="宋体"/>
        <w:lang w:val="en-US" w:eastAsia="zh-CN"/>
      </w:rPr>
    </w:pPr>
    <w:r>
      <w:rPr>
        <w:rFonts w:hint="eastAsia"/>
        <w:lang w:val="en-US" w:eastAsia="zh-CN"/>
      </w:rPr>
      <w:t>湖北经济学院本科毕业论文（设计）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E0D85">
    <w:pPr>
      <w:pStyle w:val="10"/>
      <w:jc w:val="center"/>
      <w:rPr>
        <w:rFonts w:hint="eastAsia"/>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182880</wp:posOffset>
              </wp:positionV>
              <wp:extent cx="5281930" cy="14605"/>
              <wp:effectExtent l="0" t="4445" r="13970" b="9525"/>
              <wp:wrapNone/>
              <wp:docPr id="14" name="直接箭头连接符 14"/>
              <wp:cNvGraphicFramePr/>
              <a:graphic xmlns:a="http://schemas.openxmlformats.org/drawingml/2006/main">
                <a:graphicData uri="http://schemas.microsoft.com/office/word/2010/wordprocessingShape">
                  <wps:wsp>
                    <wps:cNvCnPr/>
                    <wps:spPr>
                      <a:xfrm>
                        <a:off x="0" y="0"/>
                        <a:ext cx="5281930" cy="14605"/>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0.15pt;margin-top:14.4pt;height:1.15pt;width:415.9pt;z-index:251659264;mso-width-relative:page;mso-height-relative:page;" filled="f" stroked="t" coordsize="21600,21600" o:gfxdata="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H/gXnVAAAABwEAAA8AAAAAAAAAAQAgAAAAIgAAAGRycy9kb3du&#10;cmV2LnhtbFBLAQIUABQAAAAIAIdO4kDaMUWUAgIAAPIDAAAOAAAAAAAAAAEAIAAAACQBAABkcnMv&#10;ZTJvRG9jLnhtbFBLBQYAAAAABgAGAFkBAACYBQAAAAA=&#10;">
              <v:fill on="f" focussize="0,0"/>
              <v:stroke weight="0.25pt" color="#000000" joinstyle="round"/>
              <v:imagedata o:title=""/>
              <o:lock v:ext="edit" aspectratio="f"/>
            </v:shape>
          </w:pict>
        </mc:Fallback>
      </mc:AlternateContent>
    </w:r>
    <w:r>
      <w:rPr>
        <w:rFonts w:hint="eastAsia"/>
      </w:rPr>
      <w:t>湖北经济学院本科毕业（设计）论文</w:t>
    </w:r>
  </w:p>
  <w:p w14:paraId="658C7009">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FE2E5"/>
    <w:multiLevelType w:val="singleLevel"/>
    <w:tmpl w:val="9AFFE2E5"/>
    <w:lvl w:ilvl="0" w:tentative="0">
      <w:start w:val="2"/>
      <w:numFmt w:val="chineseCounting"/>
      <w:suff w:val="nothing"/>
      <w:lvlText w:val="（%1）"/>
      <w:lvlJc w:val="left"/>
      <w:rPr>
        <w:rFonts w:hint="eastAsia"/>
      </w:rPr>
    </w:lvl>
  </w:abstractNum>
  <w:abstractNum w:abstractNumId="1">
    <w:nsid w:val="EFFCF94C"/>
    <w:multiLevelType w:val="singleLevel"/>
    <w:tmpl w:val="EFFCF94C"/>
    <w:lvl w:ilvl="0" w:tentative="0">
      <w:start w:val="2"/>
      <w:numFmt w:val="chineseCounting"/>
      <w:suff w:val="nothing"/>
      <w:lvlText w:val="（%1）"/>
      <w:lvlJc w:val="left"/>
      <w:rPr>
        <w:rFonts w:hint="eastAsia"/>
      </w:rPr>
    </w:lvl>
  </w:abstractNum>
  <w:abstractNum w:abstractNumId="2">
    <w:nsid w:val="F7F013B2"/>
    <w:multiLevelType w:val="singleLevel"/>
    <w:tmpl w:val="F7F013B2"/>
    <w:lvl w:ilvl="0" w:tentative="0">
      <w:start w:val="1"/>
      <w:numFmt w:val="decimal"/>
      <w:lvlText w:val="[%1]"/>
      <w:lvlJc w:val="left"/>
      <w:pPr>
        <w:tabs>
          <w:tab w:val="left" w:pos="420"/>
        </w:tabs>
        <w:ind w:left="425" w:leftChars="0" w:hanging="425" w:firstLineChars="0"/>
      </w:pPr>
      <w:rPr>
        <w:rFonts w:hint="default"/>
      </w:rPr>
    </w:lvl>
  </w:abstractNum>
  <w:abstractNum w:abstractNumId="3">
    <w:nsid w:val="FD5F7277"/>
    <w:multiLevelType w:val="singleLevel"/>
    <w:tmpl w:val="FD5F7277"/>
    <w:lvl w:ilvl="0" w:tentative="0">
      <w:start w:val="2"/>
      <w:numFmt w:val="chineseCounting"/>
      <w:suff w:val="nothing"/>
      <w:lvlText w:val="（%1）"/>
      <w:lvlJc w:val="left"/>
      <w:pPr>
        <w:ind w:left="69"/>
      </w:pPr>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yZWFjYzQ0MTIxNjc0MzJmNmI5N2RlYzkxNWI3MDgifQ=="/>
  </w:docVars>
  <w:rsids>
    <w:rsidRoot w:val="5F5C52B5"/>
    <w:rsid w:val="01EB8A4A"/>
    <w:rsid w:val="03BFC2E0"/>
    <w:rsid w:val="04DDCEFC"/>
    <w:rsid w:val="04E3349A"/>
    <w:rsid w:val="076FA8DC"/>
    <w:rsid w:val="09E9FF68"/>
    <w:rsid w:val="0ADE51B8"/>
    <w:rsid w:val="0BFB5384"/>
    <w:rsid w:val="0D6EF45D"/>
    <w:rsid w:val="0D7FFB4F"/>
    <w:rsid w:val="0DF7B51B"/>
    <w:rsid w:val="0E5BFDE6"/>
    <w:rsid w:val="0E7BDBDB"/>
    <w:rsid w:val="0EF3EEBE"/>
    <w:rsid w:val="0F7B08CE"/>
    <w:rsid w:val="0F9E7438"/>
    <w:rsid w:val="0FDF465F"/>
    <w:rsid w:val="0FEA5D3C"/>
    <w:rsid w:val="0FFB7A48"/>
    <w:rsid w:val="0FFDEAD0"/>
    <w:rsid w:val="12BE5763"/>
    <w:rsid w:val="13D32ECB"/>
    <w:rsid w:val="148816C3"/>
    <w:rsid w:val="14FF2D87"/>
    <w:rsid w:val="15F301D8"/>
    <w:rsid w:val="16FF6C35"/>
    <w:rsid w:val="17866038"/>
    <w:rsid w:val="17CF0D73"/>
    <w:rsid w:val="17EFE0BB"/>
    <w:rsid w:val="17F74386"/>
    <w:rsid w:val="18C863C6"/>
    <w:rsid w:val="18FD6D23"/>
    <w:rsid w:val="19773A76"/>
    <w:rsid w:val="1ACFEDB5"/>
    <w:rsid w:val="1AF688C0"/>
    <w:rsid w:val="1B3F7405"/>
    <w:rsid w:val="1B7DC43B"/>
    <w:rsid w:val="1BBDC573"/>
    <w:rsid w:val="1BFE83F8"/>
    <w:rsid w:val="1BFEE50E"/>
    <w:rsid w:val="1C6C1DD7"/>
    <w:rsid w:val="1CCECFA0"/>
    <w:rsid w:val="1D7FF1AB"/>
    <w:rsid w:val="1D9A7B7C"/>
    <w:rsid w:val="1DD9E83D"/>
    <w:rsid w:val="1DDF6814"/>
    <w:rsid w:val="1DFFB6CC"/>
    <w:rsid w:val="1DFFF43E"/>
    <w:rsid w:val="1EBBD0FB"/>
    <w:rsid w:val="1EDC71C8"/>
    <w:rsid w:val="1EF3B018"/>
    <w:rsid w:val="1F152018"/>
    <w:rsid w:val="1F77B6F3"/>
    <w:rsid w:val="1F7B7369"/>
    <w:rsid w:val="1F7FA896"/>
    <w:rsid w:val="1FDDA23C"/>
    <w:rsid w:val="1FDEBB6D"/>
    <w:rsid w:val="1FDFD403"/>
    <w:rsid w:val="1FEF1E29"/>
    <w:rsid w:val="1FEF5979"/>
    <w:rsid w:val="1FF60578"/>
    <w:rsid w:val="1FF76520"/>
    <w:rsid w:val="21F33BCD"/>
    <w:rsid w:val="24F668C8"/>
    <w:rsid w:val="25BBBCCC"/>
    <w:rsid w:val="25F32B52"/>
    <w:rsid w:val="274F05E7"/>
    <w:rsid w:val="276E0773"/>
    <w:rsid w:val="2773FE86"/>
    <w:rsid w:val="277BA04D"/>
    <w:rsid w:val="277F523D"/>
    <w:rsid w:val="27E7C5CD"/>
    <w:rsid w:val="27F722D6"/>
    <w:rsid w:val="287D0E98"/>
    <w:rsid w:val="2BBFBDFC"/>
    <w:rsid w:val="2BEB1E9E"/>
    <w:rsid w:val="2BFF357B"/>
    <w:rsid w:val="2CF67FC0"/>
    <w:rsid w:val="2CFF57FF"/>
    <w:rsid w:val="2D37E3A7"/>
    <w:rsid w:val="2D3A40FB"/>
    <w:rsid w:val="2D587D07"/>
    <w:rsid w:val="2D77117D"/>
    <w:rsid w:val="2D7C6809"/>
    <w:rsid w:val="2DBFEF01"/>
    <w:rsid w:val="2DE89DA2"/>
    <w:rsid w:val="2DFD7430"/>
    <w:rsid w:val="2EBF5258"/>
    <w:rsid w:val="2EF758A6"/>
    <w:rsid w:val="2EFF11CB"/>
    <w:rsid w:val="2F05B686"/>
    <w:rsid w:val="2F076328"/>
    <w:rsid w:val="2F3E0559"/>
    <w:rsid w:val="2F73C8D1"/>
    <w:rsid w:val="2F773078"/>
    <w:rsid w:val="2F8BF188"/>
    <w:rsid w:val="2F9B5FB0"/>
    <w:rsid w:val="2FAB8211"/>
    <w:rsid w:val="2FB5C4BC"/>
    <w:rsid w:val="2FCD84E6"/>
    <w:rsid w:val="2FD5A7E3"/>
    <w:rsid w:val="2FE9E531"/>
    <w:rsid w:val="2FF7248F"/>
    <w:rsid w:val="2FF7A12B"/>
    <w:rsid w:val="2FFA65A8"/>
    <w:rsid w:val="2FFB049E"/>
    <w:rsid w:val="2FFEE9B4"/>
    <w:rsid w:val="2FFF0B90"/>
    <w:rsid w:val="30F16C16"/>
    <w:rsid w:val="31ADACE1"/>
    <w:rsid w:val="322D49C8"/>
    <w:rsid w:val="32F31E96"/>
    <w:rsid w:val="33330924"/>
    <w:rsid w:val="337FB797"/>
    <w:rsid w:val="33970D8E"/>
    <w:rsid w:val="33F322E6"/>
    <w:rsid w:val="34FE6987"/>
    <w:rsid w:val="354D5952"/>
    <w:rsid w:val="358E0DAE"/>
    <w:rsid w:val="35DD4290"/>
    <w:rsid w:val="36DEA946"/>
    <w:rsid w:val="36E56F6C"/>
    <w:rsid w:val="36FE60C5"/>
    <w:rsid w:val="3737BC06"/>
    <w:rsid w:val="375D3AF3"/>
    <w:rsid w:val="3771C042"/>
    <w:rsid w:val="37BA546A"/>
    <w:rsid w:val="37DBB2CA"/>
    <w:rsid w:val="37F603DF"/>
    <w:rsid w:val="37F7E09C"/>
    <w:rsid w:val="37FF36BA"/>
    <w:rsid w:val="38233F3E"/>
    <w:rsid w:val="3853AE7F"/>
    <w:rsid w:val="387ADB09"/>
    <w:rsid w:val="397FFACF"/>
    <w:rsid w:val="399F0536"/>
    <w:rsid w:val="39CDF1DD"/>
    <w:rsid w:val="39DE080F"/>
    <w:rsid w:val="39EE31B8"/>
    <w:rsid w:val="3A31B5A4"/>
    <w:rsid w:val="3A71B18B"/>
    <w:rsid w:val="3AB7BB6E"/>
    <w:rsid w:val="3ADFB12D"/>
    <w:rsid w:val="3AF82AC2"/>
    <w:rsid w:val="3B480539"/>
    <w:rsid w:val="3B7DB41E"/>
    <w:rsid w:val="3B7ECD28"/>
    <w:rsid w:val="3B7EFA2E"/>
    <w:rsid w:val="3B7F747E"/>
    <w:rsid w:val="3B8A6050"/>
    <w:rsid w:val="3BA84DB1"/>
    <w:rsid w:val="3BDFEA96"/>
    <w:rsid w:val="3BDFF616"/>
    <w:rsid w:val="3BE70328"/>
    <w:rsid w:val="3BEB3198"/>
    <w:rsid w:val="3BEDDE76"/>
    <w:rsid w:val="3BFF162A"/>
    <w:rsid w:val="3BFF2745"/>
    <w:rsid w:val="3C847966"/>
    <w:rsid w:val="3CCE9F82"/>
    <w:rsid w:val="3CED3E64"/>
    <w:rsid w:val="3CF70DC9"/>
    <w:rsid w:val="3D0CB32C"/>
    <w:rsid w:val="3D3ECCC3"/>
    <w:rsid w:val="3D7D0C85"/>
    <w:rsid w:val="3D7FBD59"/>
    <w:rsid w:val="3D9EE6A0"/>
    <w:rsid w:val="3DDF1E3C"/>
    <w:rsid w:val="3DE3B24A"/>
    <w:rsid w:val="3DF33F5A"/>
    <w:rsid w:val="3DF3A7C7"/>
    <w:rsid w:val="3DFE03F2"/>
    <w:rsid w:val="3DFF198C"/>
    <w:rsid w:val="3E4B3E16"/>
    <w:rsid w:val="3E594340"/>
    <w:rsid w:val="3E7EEC6A"/>
    <w:rsid w:val="3ED7FDB8"/>
    <w:rsid w:val="3EDAE989"/>
    <w:rsid w:val="3EEF745B"/>
    <w:rsid w:val="3EF7A5F3"/>
    <w:rsid w:val="3EFB6C9E"/>
    <w:rsid w:val="3F37F387"/>
    <w:rsid w:val="3F4C51D3"/>
    <w:rsid w:val="3F53C549"/>
    <w:rsid w:val="3F5DC8C9"/>
    <w:rsid w:val="3F6F604F"/>
    <w:rsid w:val="3F73E2E4"/>
    <w:rsid w:val="3F7C9E2F"/>
    <w:rsid w:val="3F7F838B"/>
    <w:rsid w:val="3F7FBCBD"/>
    <w:rsid w:val="3F9F5943"/>
    <w:rsid w:val="3F9F7448"/>
    <w:rsid w:val="3FAC4A80"/>
    <w:rsid w:val="3FAFA853"/>
    <w:rsid w:val="3FBAA969"/>
    <w:rsid w:val="3FBDD9C1"/>
    <w:rsid w:val="3FBF6122"/>
    <w:rsid w:val="3FBFA781"/>
    <w:rsid w:val="3FCB124B"/>
    <w:rsid w:val="3FCFDA32"/>
    <w:rsid w:val="3FD7F94D"/>
    <w:rsid w:val="3FD7FF55"/>
    <w:rsid w:val="3FDBA62A"/>
    <w:rsid w:val="3FDF5A20"/>
    <w:rsid w:val="3FDF95B7"/>
    <w:rsid w:val="3FE5A577"/>
    <w:rsid w:val="3FE5CC4A"/>
    <w:rsid w:val="3FE73535"/>
    <w:rsid w:val="3FEECB9B"/>
    <w:rsid w:val="3FEFE24D"/>
    <w:rsid w:val="3FF16970"/>
    <w:rsid w:val="3FF595F1"/>
    <w:rsid w:val="3FF79AE1"/>
    <w:rsid w:val="3FF9703A"/>
    <w:rsid w:val="3FFAE4D8"/>
    <w:rsid w:val="3FFE12E7"/>
    <w:rsid w:val="3FFE4289"/>
    <w:rsid w:val="3FFEF2C8"/>
    <w:rsid w:val="3FFF0BDE"/>
    <w:rsid w:val="3FFF5908"/>
    <w:rsid w:val="3FFF5D30"/>
    <w:rsid w:val="3FFF81BF"/>
    <w:rsid w:val="3FFFEC43"/>
    <w:rsid w:val="3FFFEF18"/>
    <w:rsid w:val="40637A9A"/>
    <w:rsid w:val="40C760FC"/>
    <w:rsid w:val="43876F7E"/>
    <w:rsid w:val="43EAE450"/>
    <w:rsid w:val="43FBFBB1"/>
    <w:rsid w:val="459D28E2"/>
    <w:rsid w:val="463C2983"/>
    <w:rsid w:val="46F30C8E"/>
    <w:rsid w:val="47A25920"/>
    <w:rsid w:val="47C77839"/>
    <w:rsid w:val="47FEB606"/>
    <w:rsid w:val="47FF6A10"/>
    <w:rsid w:val="49CE8194"/>
    <w:rsid w:val="49E74B23"/>
    <w:rsid w:val="49FDB9D1"/>
    <w:rsid w:val="49FFD7AB"/>
    <w:rsid w:val="4ABEE43B"/>
    <w:rsid w:val="4B337CE3"/>
    <w:rsid w:val="4B6F58BA"/>
    <w:rsid w:val="4B6FF267"/>
    <w:rsid w:val="4BDF972A"/>
    <w:rsid w:val="4BFDC172"/>
    <w:rsid w:val="4D3D4F0A"/>
    <w:rsid w:val="4D6D8C46"/>
    <w:rsid w:val="4D7F5FB3"/>
    <w:rsid w:val="4DCF8C07"/>
    <w:rsid w:val="4DDBF8C1"/>
    <w:rsid w:val="4DFE73FD"/>
    <w:rsid w:val="4DFFC2A6"/>
    <w:rsid w:val="4E76DA6C"/>
    <w:rsid w:val="4E79BB13"/>
    <w:rsid w:val="4EBA5BED"/>
    <w:rsid w:val="4F335711"/>
    <w:rsid w:val="4F5AEF71"/>
    <w:rsid w:val="4F67517D"/>
    <w:rsid w:val="4F996F74"/>
    <w:rsid w:val="4F9E3094"/>
    <w:rsid w:val="4F9F6A26"/>
    <w:rsid w:val="4FB49DE5"/>
    <w:rsid w:val="4FDEEAFC"/>
    <w:rsid w:val="4FFC8455"/>
    <w:rsid w:val="509BE284"/>
    <w:rsid w:val="52E9327B"/>
    <w:rsid w:val="5318764E"/>
    <w:rsid w:val="53230CD4"/>
    <w:rsid w:val="53B75EAE"/>
    <w:rsid w:val="53BFDE2B"/>
    <w:rsid w:val="53D7E5DE"/>
    <w:rsid w:val="53EF63A6"/>
    <w:rsid w:val="53F93549"/>
    <w:rsid w:val="53F9628C"/>
    <w:rsid w:val="54B7726D"/>
    <w:rsid w:val="54FA30D6"/>
    <w:rsid w:val="55BB3225"/>
    <w:rsid w:val="55BFCD31"/>
    <w:rsid w:val="55FFD7E1"/>
    <w:rsid w:val="563748E6"/>
    <w:rsid w:val="56BB0BAC"/>
    <w:rsid w:val="56EFA430"/>
    <w:rsid w:val="56F25597"/>
    <w:rsid w:val="56F5F5F6"/>
    <w:rsid w:val="56FB40DB"/>
    <w:rsid w:val="575CDB56"/>
    <w:rsid w:val="577E672B"/>
    <w:rsid w:val="577F3161"/>
    <w:rsid w:val="578AEA48"/>
    <w:rsid w:val="57AE79A1"/>
    <w:rsid w:val="57B92004"/>
    <w:rsid w:val="57BD7CCC"/>
    <w:rsid w:val="57BF8B8D"/>
    <w:rsid w:val="57DF955E"/>
    <w:rsid w:val="57F638DD"/>
    <w:rsid w:val="57FB0760"/>
    <w:rsid w:val="57FD8CDA"/>
    <w:rsid w:val="57FDC0DD"/>
    <w:rsid w:val="57FF4876"/>
    <w:rsid w:val="57FF9F6E"/>
    <w:rsid w:val="57FFB4DA"/>
    <w:rsid w:val="58F14C74"/>
    <w:rsid w:val="59F8B9B5"/>
    <w:rsid w:val="5AB842F6"/>
    <w:rsid w:val="5AFC411B"/>
    <w:rsid w:val="5B1B6F90"/>
    <w:rsid w:val="5B2C0C5B"/>
    <w:rsid w:val="5B3127AB"/>
    <w:rsid w:val="5B358289"/>
    <w:rsid w:val="5B4E1B50"/>
    <w:rsid w:val="5B5BF36B"/>
    <w:rsid w:val="5B918481"/>
    <w:rsid w:val="5BB7CC72"/>
    <w:rsid w:val="5BBBD82F"/>
    <w:rsid w:val="5BBEB41E"/>
    <w:rsid w:val="5BBF058C"/>
    <w:rsid w:val="5BDB79AD"/>
    <w:rsid w:val="5BDDBE5F"/>
    <w:rsid w:val="5BED23D0"/>
    <w:rsid w:val="5BEF3951"/>
    <w:rsid w:val="5BF4279E"/>
    <w:rsid w:val="5BF73F5E"/>
    <w:rsid w:val="5BFEEAF4"/>
    <w:rsid w:val="5BFFC6DF"/>
    <w:rsid w:val="5C7C56D2"/>
    <w:rsid w:val="5C7D676D"/>
    <w:rsid w:val="5CFC7420"/>
    <w:rsid w:val="5CFF43B1"/>
    <w:rsid w:val="5D5BC744"/>
    <w:rsid w:val="5D6D0C15"/>
    <w:rsid w:val="5D7A8C0B"/>
    <w:rsid w:val="5D97C22D"/>
    <w:rsid w:val="5D9F371D"/>
    <w:rsid w:val="5DFB992B"/>
    <w:rsid w:val="5DFE629D"/>
    <w:rsid w:val="5E173C43"/>
    <w:rsid w:val="5E3F33D2"/>
    <w:rsid w:val="5E7B5CCC"/>
    <w:rsid w:val="5EB77943"/>
    <w:rsid w:val="5ED8ED05"/>
    <w:rsid w:val="5EDEA2C5"/>
    <w:rsid w:val="5EDF352A"/>
    <w:rsid w:val="5EF5CD50"/>
    <w:rsid w:val="5EF6388A"/>
    <w:rsid w:val="5EF7E85C"/>
    <w:rsid w:val="5EFD5F11"/>
    <w:rsid w:val="5EFF812F"/>
    <w:rsid w:val="5EFFDF22"/>
    <w:rsid w:val="5EFFF77D"/>
    <w:rsid w:val="5F460946"/>
    <w:rsid w:val="5F4D82E0"/>
    <w:rsid w:val="5F5C52B5"/>
    <w:rsid w:val="5F5C6D10"/>
    <w:rsid w:val="5F653649"/>
    <w:rsid w:val="5F6DFE7A"/>
    <w:rsid w:val="5F777FB0"/>
    <w:rsid w:val="5F7ADFAF"/>
    <w:rsid w:val="5F7EF4FE"/>
    <w:rsid w:val="5F7F15E0"/>
    <w:rsid w:val="5F9B1599"/>
    <w:rsid w:val="5FB6F8FB"/>
    <w:rsid w:val="5FB85D31"/>
    <w:rsid w:val="5FBF0D5F"/>
    <w:rsid w:val="5FBFF02C"/>
    <w:rsid w:val="5FD7527C"/>
    <w:rsid w:val="5FD7B666"/>
    <w:rsid w:val="5FDD7888"/>
    <w:rsid w:val="5FDF7F62"/>
    <w:rsid w:val="5FE680B5"/>
    <w:rsid w:val="5FE7EE90"/>
    <w:rsid w:val="5FECD171"/>
    <w:rsid w:val="5FEF0ECA"/>
    <w:rsid w:val="5FEF1D0D"/>
    <w:rsid w:val="5FEF2249"/>
    <w:rsid w:val="5FEF6CB1"/>
    <w:rsid w:val="5FF6F187"/>
    <w:rsid w:val="5FF76F3A"/>
    <w:rsid w:val="5FFB4A79"/>
    <w:rsid w:val="5FFC7F76"/>
    <w:rsid w:val="5FFCD330"/>
    <w:rsid w:val="5FFF12AC"/>
    <w:rsid w:val="5FFF469E"/>
    <w:rsid w:val="5FFF7BF6"/>
    <w:rsid w:val="5FFF97AA"/>
    <w:rsid w:val="5FFFA0E9"/>
    <w:rsid w:val="5FFFCF42"/>
    <w:rsid w:val="60EE132D"/>
    <w:rsid w:val="621A59E4"/>
    <w:rsid w:val="6367E124"/>
    <w:rsid w:val="63AAA677"/>
    <w:rsid w:val="63BFA18D"/>
    <w:rsid w:val="63CD9C60"/>
    <w:rsid w:val="63CF614A"/>
    <w:rsid w:val="63E674B0"/>
    <w:rsid w:val="63F3365A"/>
    <w:rsid w:val="65970D70"/>
    <w:rsid w:val="65C30213"/>
    <w:rsid w:val="65F827C9"/>
    <w:rsid w:val="65FDDFE4"/>
    <w:rsid w:val="65FE48A8"/>
    <w:rsid w:val="66FFF56A"/>
    <w:rsid w:val="6759E80F"/>
    <w:rsid w:val="67761975"/>
    <w:rsid w:val="6794FEE7"/>
    <w:rsid w:val="67BFEC01"/>
    <w:rsid w:val="67CF1F04"/>
    <w:rsid w:val="67EBD5C0"/>
    <w:rsid w:val="67FBDE62"/>
    <w:rsid w:val="67FF274C"/>
    <w:rsid w:val="687F3B0D"/>
    <w:rsid w:val="68EEE6A1"/>
    <w:rsid w:val="69A813A7"/>
    <w:rsid w:val="69BE9DDC"/>
    <w:rsid w:val="69DB3689"/>
    <w:rsid w:val="69F799D8"/>
    <w:rsid w:val="6A7F0506"/>
    <w:rsid w:val="6A8D54AD"/>
    <w:rsid w:val="6AC4CC5B"/>
    <w:rsid w:val="6AEA1DDA"/>
    <w:rsid w:val="6B15773F"/>
    <w:rsid w:val="6B2F4833"/>
    <w:rsid w:val="6B5FBB09"/>
    <w:rsid w:val="6B77E724"/>
    <w:rsid w:val="6B7FD687"/>
    <w:rsid w:val="6BB2F0B1"/>
    <w:rsid w:val="6BF2640B"/>
    <w:rsid w:val="6C433790"/>
    <w:rsid w:val="6CDB44A3"/>
    <w:rsid w:val="6D17D691"/>
    <w:rsid w:val="6D574629"/>
    <w:rsid w:val="6D5C16BA"/>
    <w:rsid w:val="6DF3281E"/>
    <w:rsid w:val="6DF50497"/>
    <w:rsid w:val="6DFCA3F4"/>
    <w:rsid w:val="6DFCF432"/>
    <w:rsid w:val="6E3E8DE0"/>
    <w:rsid w:val="6E5C1EC5"/>
    <w:rsid w:val="6E6DCE4E"/>
    <w:rsid w:val="6E7FB328"/>
    <w:rsid w:val="6E87C133"/>
    <w:rsid w:val="6ECF3017"/>
    <w:rsid w:val="6ED76D69"/>
    <w:rsid w:val="6EDF52CA"/>
    <w:rsid w:val="6EEB65D0"/>
    <w:rsid w:val="6EEFD42D"/>
    <w:rsid w:val="6EF7ECDA"/>
    <w:rsid w:val="6EFB73AD"/>
    <w:rsid w:val="6EFF1743"/>
    <w:rsid w:val="6F1A078A"/>
    <w:rsid w:val="6F1DDFE0"/>
    <w:rsid w:val="6F2D6957"/>
    <w:rsid w:val="6F2DFCD1"/>
    <w:rsid w:val="6F37F674"/>
    <w:rsid w:val="6F3EDB43"/>
    <w:rsid w:val="6F3F629C"/>
    <w:rsid w:val="6F3F84FA"/>
    <w:rsid w:val="6F5E8F64"/>
    <w:rsid w:val="6F5FAACF"/>
    <w:rsid w:val="6F6B7581"/>
    <w:rsid w:val="6F6F9CE4"/>
    <w:rsid w:val="6F773757"/>
    <w:rsid w:val="6F7B6595"/>
    <w:rsid w:val="6F7E47B2"/>
    <w:rsid w:val="6F7EDEB0"/>
    <w:rsid w:val="6F85E555"/>
    <w:rsid w:val="6F8A2CA6"/>
    <w:rsid w:val="6F8E5E9F"/>
    <w:rsid w:val="6FA725CF"/>
    <w:rsid w:val="6FAB7A76"/>
    <w:rsid w:val="6FB68EA2"/>
    <w:rsid w:val="6FB77296"/>
    <w:rsid w:val="6FBF6FB2"/>
    <w:rsid w:val="6FBFAE84"/>
    <w:rsid w:val="6FD75E3D"/>
    <w:rsid w:val="6FDBB7B6"/>
    <w:rsid w:val="6FDD3E8B"/>
    <w:rsid w:val="6FEB8C26"/>
    <w:rsid w:val="6FEEBF60"/>
    <w:rsid w:val="6FEF5A0D"/>
    <w:rsid w:val="6FF0D3D5"/>
    <w:rsid w:val="6FF52618"/>
    <w:rsid w:val="6FF9B0F7"/>
    <w:rsid w:val="6FFA447C"/>
    <w:rsid w:val="6FFA87D0"/>
    <w:rsid w:val="6FFAD70F"/>
    <w:rsid w:val="6FFB4A14"/>
    <w:rsid w:val="6FFCDA33"/>
    <w:rsid w:val="6FFD7865"/>
    <w:rsid w:val="6FFE6FFB"/>
    <w:rsid w:val="6FFF3219"/>
    <w:rsid w:val="719FE634"/>
    <w:rsid w:val="71EC2E6D"/>
    <w:rsid w:val="725FBC93"/>
    <w:rsid w:val="725FC401"/>
    <w:rsid w:val="7276B945"/>
    <w:rsid w:val="727F261C"/>
    <w:rsid w:val="72916A37"/>
    <w:rsid w:val="72C6F3BE"/>
    <w:rsid w:val="72FD4827"/>
    <w:rsid w:val="733BC6DF"/>
    <w:rsid w:val="735E9861"/>
    <w:rsid w:val="73DAEB6D"/>
    <w:rsid w:val="73FB4259"/>
    <w:rsid w:val="73FF5923"/>
    <w:rsid w:val="73FF80AE"/>
    <w:rsid w:val="73FFD57D"/>
    <w:rsid w:val="745B73DF"/>
    <w:rsid w:val="7479557F"/>
    <w:rsid w:val="747C2265"/>
    <w:rsid w:val="74DFDE1D"/>
    <w:rsid w:val="74F391E0"/>
    <w:rsid w:val="74F655B9"/>
    <w:rsid w:val="74F9D6F5"/>
    <w:rsid w:val="74FB442F"/>
    <w:rsid w:val="74FF1DB5"/>
    <w:rsid w:val="74FFAC2A"/>
    <w:rsid w:val="753E533B"/>
    <w:rsid w:val="755F2656"/>
    <w:rsid w:val="75677BD3"/>
    <w:rsid w:val="756A9FC1"/>
    <w:rsid w:val="75BB1BBE"/>
    <w:rsid w:val="75BFCBDD"/>
    <w:rsid w:val="75F7F7CE"/>
    <w:rsid w:val="75FDD504"/>
    <w:rsid w:val="75FFE7F0"/>
    <w:rsid w:val="762DA097"/>
    <w:rsid w:val="763E62EC"/>
    <w:rsid w:val="7677AB40"/>
    <w:rsid w:val="767F1B54"/>
    <w:rsid w:val="767F4843"/>
    <w:rsid w:val="76AFF384"/>
    <w:rsid w:val="76B6A16D"/>
    <w:rsid w:val="76C7312F"/>
    <w:rsid w:val="76CDFF46"/>
    <w:rsid w:val="76EEC489"/>
    <w:rsid w:val="76F3040F"/>
    <w:rsid w:val="76F65DC0"/>
    <w:rsid w:val="76F75274"/>
    <w:rsid w:val="772EC36A"/>
    <w:rsid w:val="773F5C04"/>
    <w:rsid w:val="773F822D"/>
    <w:rsid w:val="776BBF32"/>
    <w:rsid w:val="776F7953"/>
    <w:rsid w:val="77751ED9"/>
    <w:rsid w:val="777F422B"/>
    <w:rsid w:val="77934DB6"/>
    <w:rsid w:val="779666DC"/>
    <w:rsid w:val="77979483"/>
    <w:rsid w:val="77B768E0"/>
    <w:rsid w:val="77BAED68"/>
    <w:rsid w:val="77BF1C6A"/>
    <w:rsid w:val="77BFEBF1"/>
    <w:rsid w:val="77CCE492"/>
    <w:rsid w:val="77DB0439"/>
    <w:rsid w:val="77DB3F90"/>
    <w:rsid w:val="77DD2AB7"/>
    <w:rsid w:val="77DDD3D7"/>
    <w:rsid w:val="77E523DF"/>
    <w:rsid w:val="77EEF521"/>
    <w:rsid w:val="77EF19B7"/>
    <w:rsid w:val="77EF339E"/>
    <w:rsid w:val="77EFD619"/>
    <w:rsid w:val="77F59C50"/>
    <w:rsid w:val="77F86DAF"/>
    <w:rsid w:val="77FAE429"/>
    <w:rsid w:val="77FBCBAB"/>
    <w:rsid w:val="77FD07F8"/>
    <w:rsid w:val="77FE7278"/>
    <w:rsid w:val="77FE9E8C"/>
    <w:rsid w:val="77FF4504"/>
    <w:rsid w:val="77FF8CA0"/>
    <w:rsid w:val="78BF3994"/>
    <w:rsid w:val="791BCA39"/>
    <w:rsid w:val="793F6E28"/>
    <w:rsid w:val="79740178"/>
    <w:rsid w:val="79AE2BFB"/>
    <w:rsid w:val="79B73CDF"/>
    <w:rsid w:val="79D474D5"/>
    <w:rsid w:val="79DF4BA8"/>
    <w:rsid w:val="79DF533D"/>
    <w:rsid w:val="79F64FBE"/>
    <w:rsid w:val="79F7104D"/>
    <w:rsid w:val="79FE0938"/>
    <w:rsid w:val="79FEAA92"/>
    <w:rsid w:val="79FF77D1"/>
    <w:rsid w:val="7A319A51"/>
    <w:rsid w:val="7A356064"/>
    <w:rsid w:val="7A58993B"/>
    <w:rsid w:val="7A9E2A84"/>
    <w:rsid w:val="7AF77450"/>
    <w:rsid w:val="7AF91456"/>
    <w:rsid w:val="7AFD58C9"/>
    <w:rsid w:val="7AFDDA4A"/>
    <w:rsid w:val="7AFE1B43"/>
    <w:rsid w:val="7AFF93BD"/>
    <w:rsid w:val="7B3F9D60"/>
    <w:rsid w:val="7B3F9E30"/>
    <w:rsid w:val="7B59946C"/>
    <w:rsid w:val="7B5FFEF7"/>
    <w:rsid w:val="7B673BA7"/>
    <w:rsid w:val="7B676C42"/>
    <w:rsid w:val="7B6EFDAF"/>
    <w:rsid w:val="7B6F1BD8"/>
    <w:rsid w:val="7B7E3F91"/>
    <w:rsid w:val="7B7EF1B4"/>
    <w:rsid w:val="7B8D967E"/>
    <w:rsid w:val="7B8F3FEA"/>
    <w:rsid w:val="7BBEA9F6"/>
    <w:rsid w:val="7BC6CE1B"/>
    <w:rsid w:val="7BCEF1DF"/>
    <w:rsid w:val="7BD2430A"/>
    <w:rsid w:val="7BDBD215"/>
    <w:rsid w:val="7BDFEDF1"/>
    <w:rsid w:val="7BE37633"/>
    <w:rsid w:val="7BEBA945"/>
    <w:rsid w:val="7BF2D6B6"/>
    <w:rsid w:val="7BF73C53"/>
    <w:rsid w:val="7BF96DE1"/>
    <w:rsid w:val="7BF97069"/>
    <w:rsid w:val="7BFB485F"/>
    <w:rsid w:val="7BFC93C9"/>
    <w:rsid w:val="7BFD0773"/>
    <w:rsid w:val="7BFE2939"/>
    <w:rsid w:val="7BFE84A1"/>
    <w:rsid w:val="7BFF2141"/>
    <w:rsid w:val="7BFFAF90"/>
    <w:rsid w:val="7C7B9BBA"/>
    <w:rsid w:val="7CBB276D"/>
    <w:rsid w:val="7CBED997"/>
    <w:rsid w:val="7CBFE83D"/>
    <w:rsid w:val="7CDA54CD"/>
    <w:rsid w:val="7CDF19B3"/>
    <w:rsid w:val="7CDFCAE8"/>
    <w:rsid w:val="7CE4B1EC"/>
    <w:rsid w:val="7CE71283"/>
    <w:rsid w:val="7CEE1C90"/>
    <w:rsid w:val="7CF105D5"/>
    <w:rsid w:val="7CF30F93"/>
    <w:rsid w:val="7CFF91D9"/>
    <w:rsid w:val="7CFFBAD2"/>
    <w:rsid w:val="7D2DC0BE"/>
    <w:rsid w:val="7D6E4A54"/>
    <w:rsid w:val="7D6EE32B"/>
    <w:rsid w:val="7D7C487A"/>
    <w:rsid w:val="7D7F90D0"/>
    <w:rsid w:val="7D7FD3AE"/>
    <w:rsid w:val="7D8CF8AE"/>
    <w:rsid w:val="7D9FBBC0"/>
    <w:rsid w:val="7DA81C47"/>
    <w:rsid w:val="7DAA133A"/>
    <w:rsid w:val="7DB60995"/>
    <w:rsid w:val="7DB6A49C"/>
    <w:rsid w:val="7DBA7F2B"/>
    <w:rsid w:val="7DCF3706"/>
    <w:rsid w:val="7DDDDDEB"/>
    <w:rsid w:val="7DDFB672"/>
    <w:rsid w:val="7DE18E34"/>
    <w:rsid w:val="7DE58732"/>
    <w:rsid w:val="7DE6C7AC"/>
    <w:rsid w:val="7DE7F2BD"/>
    <w:rsid w:val="7DED076B"/>
    <w:rsid w:val="7DEE64E9"/>
    <w:rsid w:val="7DEFB67E"/>
    <w:rsid w:val="7DF66BB1"/>
    <w:rsid w:val="7DF73E31"/>
    <w:rsid w:val="7DF79AED"/>
    <w:rsid w:val="7DFAF6DA"/>
    <w:rsid w:val="7DFE3F47"/>
    <w:rsid w:val="7DFF8B2A"/>
    <w:rsid w:val="7DFFCAD4"/>
    <w:rsid w:val="7E1A3B7C"/>
    <w:rsid w:val="7E2BC0E2"/>
    <w:rsid w:val="7E3A73C2"/>
    <w:rsid w:val="7E543666"/>
    <w:rsid w:val="7E5DF1CB"/>
    <w:rsid w:val="7E5E3098"/>
    <w:rsid w:val="7E5F63FB"/>
    <w:rsid w:val="7E5F69BD"/>
    <w:rsid w:val="7E74C29B"/>
    <w:rsid w:val="7E7678D6"/>
    <w:rsid w:val="7E77170B"/>
    <w:rsid w:val="7E7FAF0F"/>
    <w:rsid w:val="7E7FE887"/>
    <w:rsid w:val="7E95EAC6"/>
    <w:rsid w:val="7EA105EE"/>
    <w:rsid w:val="7EAB2E3B"/>
    <w:rsid w:val="7EB98A3F"/>
    <w:rsid w:val="7EBB80A7"/>
    <w:rsid w:val="7EBE294E"/>
    <w:rsid w:val="7ED995BB"/>
    <w:rsid w:val="7EDF91DD"/>
    <w:rsid w:val="7EE6D3D1"/>
    <w:rsid w:val="7EE7D03C"/>
    <w:rsid w:val="7EEC9208"/>
    <w:rsid w:val="7EED9BC8"/>
    <w:rsid w:val="7EF3ED64"/>
    <w:rsid w:val="7EF6A817"/>
    <w:rsid w:val="7EF784E6"/>
    <w:rsid w:val="7EFB4DD3"/>
    <w:rsid w:val="7EFBED93"/>
    <w:rsid w:val="7EFE2CBD"/>
    <w:rsid w:val="7EFF5BCD"/>
    <w:rsid w:val="7EFFE8AE"/>
    <w:rsid w:val="7EFFF055"/>
    <w:rsid w:val="7F172D50"/>
    <w:rsid w:val="7F17FE12"/>
    <w:rsid w:val="7F1ED04D"/>
    <w:rsid w:val="7F1F1A42"/>
    <w:rsid w:val="7F2D40FE"/>
    <w:rsid w:val="7F2DF01E"/>
    <w:rsid w:val="7F35A7B8"/>
    <w:rsid w:val="7F367208"/>
    <w:rsid w:val="7F367EB8"/>
    <w:rsid w:val="7F38DEA5"/>
    <w:rsid w:val="7F3F0C35"/>
    <w:rsid w:val="7F3F31D0"/>
    <w:rsid w:val="7F3F74B8"/>
    <w:rsid w:val="7F3F9473"/>
    <w:rsid w:val="7F46FB81"/>
    <w:rsid w:val="7F573236"/>
    <w:rsid w:val="7F583462"/>
    <w:rsid w:val="7F5E3476"/>
    <w:rsid w:val="7F5F2B8D"/>
    <w:rsid w:val="7F5F9040"/>
    <w:rsid w:val="7F632B6A"/>
    <w:rsid w:val="7F6FA990"/>
    <w:rsid w:val="7F7696C1"/>
    <w:rsid w:val="7F76D13D"/>
    <w:rsid w:val="7F77CA79"/>
    <w:rsid w:val="7F790BAF"/>
    <w:rsid w:val="7F7AF0CE"/>
    <w:rsid w:val="7F7B533A"/>
    <w:rsid w:val="7F7DC63F"/>
    <w:rsid w:val="7F7E45DE"/>
    <w:rsid w:val="7F7F1348"/>
    <w:rsid w:val="7F7F1980"/>
    <w:rsid w:val="7F7F3C13"/>
    <w:rsid w:val="7F7F58D6"/>
    <w:rsid w:val="7F7F7476"/>
    <w:rsid w:val="7F7FCE46"/>
    <w:rsid w:val="7F7FD340"/>
    <w:rsid w:val="7F8F869A"/>
    <w:rsid w:val="7F97B0E2"/>
    <w:rsid w:val="7F9FE3A9"/>
    <w:rsid w:val="7F9FEA83"/>
    <w:rsid w:val="7FAA7F87"/>
    <w:rsid w:val="7FAB62EB"/>
    <w:rsid w:val="7FABC78D"/>
    <w:rsid w:val="7FAF0E18"/>
    <w:rsid w:val="7FAF9FB1"/>
    <w:rsid w:val="7FAFA466"/>
    <w:rsid w:val="7FBE30A3"/>
    <w:rsid w:val="7FBF4ED4"/>
    <w:rsid w:val="7FC7DCBB"/>
    <w:rsid w:val="7FCC47D6"/>
    <w:rsid w:val="7FCC776C"/>
    <w:rsid w:val="7FCF7915"/>
    <w:rsid w:val="7FD72DFD"/>
    <w:rsid w:val="7FD9F854"/>
    <w:rsid w:val="7FDBD5CB"/>
    <w:rsid w:val="7FDD0FF8"/>
    <w:rsid w:val="7FDE6D9D"/>
    <w:rsid w:val="7FDF02B0"/>
    <w:rsid w:val="7FE4F15D"/>
    <w:rsid w:val="7FE56F19"/>
    <w:rsid w:val="7FE7CAFA"/>
    <w:rsid w:val="7FE9F2D8"/>
    <w:rsid w:val="7FEBEC47"/>
    <w:rsid w:val="7FED7F6F"/>
    <w:rsid w:val="7FEDE7D1"/>
    <w:rsid w:val="7FEDEB4D"/>
    <w:rsid w:val="7FEE762B"/>
    <w:rsid w:val="7FEE9BA0"/>
    <w:rsid w:val="7FEF2D7B"/>
    <w:rsid w:val="7FEF80CD"/>
    <w:rsid w:val="7FEF9088"/>
    <w:rsid w:val="7FEFBA9C"/>
    <w:rsid w:val="7FEFD70B"/>
    <w:rsid w:val="7FEFFBCD"/>
    <w:rsid w:val="7FF3CC0C"/>
    <w:rsid w:val="7FF48EBD"/>
    <w:rsid w:val="7FF4D076"/>
    <w:rsid w:val="7FF63DF0"/>
    <w:rsid w:val="7FF67419"/>
    <w:rsid w:val="7FF79A61"/>
    <w:rsid w:val="7FF7D029"/>
    <w:rsid w:val="7FF8AFE6"/>
    <w:rsid w:val="7FF9C517"/>
    <w:rsid w:val="7FFAB006"/>
    <w:rsid w:val="7FFB0500"/>
    <w:rsid w:val="7FFB7930"/>
    <w:rsid w:val="7FFDC4B1"/>
    <w:rsid w:val="7FFE1DAC"/>
    <w:rsid w:val="7FFE2FC5"/>
    <w:rsid w:val="7FFE7C01"/>
    <w:rsid w:val="7FFE7E88"/>
    <w:rsid w:val="7FFEA0AC"/>
    <w:rsid w:val="7FFEAD1C"/>
    <w:rsid w:val="7FFF507D"/>
    <w:rsid w:val="7FFF6949"/>
    <w:rsid w:val="7FFFAEE5"/>
    <w:rsid w:val="7FFFDACE"/>
    <w:rsid w:val="7FFFE409"/>
    <w:rsid w:val="7FFFF766"/>
    <w:rsid w:val="877B52EA"/>
    <w:rsid w:val="8906122A"/>
    <w:rsid w:val="89ED1081"/>
    <w:rsid w:val="8A39CE14"/>
    <w:rsid w:val="8B830188"/>
    <w:rsid w:val="8DDEBD43"/>
    <w:rsid w:val="8E7EA620"/>
    <w:rsid w:val="8EDAA691"/>
    <w:rsid w:val="8F5CC135"/>
    <w:rsid w:val="8FBFA4C9"/>
    <w:rsid w:val="8FDEB219"/>
    <w:rsid w:val="8FFDEAF9"/>
    <w:rsid w:val="91BEE8DF"/>
    <w:rsid w:val="92F7D0C6"/>
    <w:rsid w:val="95B39423"/>
    <w:rsid w:val="95BF0190"/>
    <w:rsid w:val="95D786D3"/>
    <w:rsid w:val="95FF3328"/>
    <w:rsid w:val="978FB92E"/>
    <w:rsid w:val="979733A1"/>
    <w:rsid w:val="97DFC141"/>
    <w:rsid w:val="97FE719F"/>
    <w:rsid w:val="97FF9697"/>
    <w:rsid w:val="99979368"/>
    <w:rsid w:val="9AEB1A9A"/>
    <w:rsid w:val="9BCBE820"/>
    <w:rsid w:val="9BFBBC1F"/>
    <w:rsid w:val="9BFBF78A"/>
    <w:rsid w:val="9C7A96B2"/>
    <w:rsid w:val="9D997D2F"/>
    <w:rsid w:val="9D9B8B65"/>
    <w:rsid w:val="9E5F6CFE"/>
    <w:rsid w:val="9E6775DB"/>
    <w:rsid w:val="9EEA80A0"/>
    <w:rsid w:val="9EF7F109"/>
    <w:rsid w:val="9EFF7107"/>
    <w:rsid w:val="9EFF90AE"/>
    <w:rsid w:val="9F2762A2"/>
    <w:rsid w:val="9F5F3963"/>
    <w:rsid w:val="9F5F4A57"/>
    <w:rsid w:val="9F7FAD16"/>
    <w:rsid w:val="9F7FE1E1"/>
    <w:rsid w:val="9F7FE958"/>
    <w:rsid w:val="9FDDB8E0"/>
    <w:rsid w:val="9FDF2D85"/>
    <w:rsid w:val="9FF57029"/>
    <w:rsid w:val="9FFFE25A"/>
    <w:rsid w:val="A31FF8B2"/>
    <w:rsid w:val="A365BBE0"/>
    <w:rsid w:val="A3E764D8"/>
    <w:rsid w:val="A4FD0DD7"/>
    <w:rsid w:val="A5FE89F2"/>
    <w:rsid w:val="A5FF22D8"/>
    <w:rsid w:val="A5FFA1A2"/>
    <w:rsid w:val="A6F86ECE"/>
    <w:rsid w:val="A7EB42F8"/>
    <w:rsid w:val="A7FFCAA3"/>
    <w:rsid w:val="A9910B96"/>
    <w:rsid w:val="AA6FE9B2"/>
    <w:rsid w:val="AAFD07FD"/>
    <w:rsid w:val="AB9DBDA5"/>
    <w:rsid w:val="ABBB6C3F"/>
    <w:rsid w:val="ABFB3AA7"/>
    <w:rsid w:val="ABFFD7AD"/>
    <w:rsid w:val="ACBFDA11"/>
    <w:rsid w:val="ACEF6166"/>
    <w:rsid w:val="ADEF597B"/>
    <w:rsid w:val="ADF3F2CD"/>
    <w:rsid w:val="AE1E1274"/>
    <w:rsid w:val="AE71AD51"/>
    <w:rsid w:val="AEBA8FB0"/>
    <w:rsid w:val="AECFBBD1"/>
    <w:rsid w:val="AED36FF2"/>
    <w:rsid w:val="AEEF3E3F"/>
    <w:rsid w:val="AEFF6323"/>
    <w:rsid w:val="AEFF66A4"/>
    <w:rsid w:val="AF18F268"/>
    <w:rsid w:val="AF5FBD8D"/>
    <w:rsid w:val="AF7AD134"/>
    <w:rsid w:val="AF7DBB0E"/>
    <w:rsid w:val="AF7F0CCA"/>
    <w:rsid w:val="AF7F7949"/>
    <w:rsid w:val="AFA656A6"/>
    <w:rsid w:val="AFB222BD"/>
    <w:rsid w:val="AFBB4390"/>
    <w:rsid w:val="AFE6DB31"/>
    <w:rsid w:val="AFEBE145"/>
    <w:rsid w:val="AFFD8600"/>
    <w:rsid w:val="AFFED0DA"/>
    <w:rsid w:val="AFFFF20A"/>
    <w:rsid w:val="B2F77530"/>
    <w:rsid w:val="B38DC504"/>
    <w:rsid w:val="B3FF5227"/>
    <w:rsid w:val="B4F7C3EB"/>
    <w:rsid w:val="B5BF023C"/>
    <w:rsid w:val="B5DE4502"/>
    <w:rsid w:val="B5DF380C"/>
    <w:rsid w:val="B5FB0C6C"/>
    <w:rsid w:val="B66F4A09"/>
    <w:rsid w:val="B6FD07BB"/>
    <w:rsid w:val="B73751E9"/>
    <w:rsid w:val="B7470DFA"/>
    <w:rsid w:val="B77B98B1"/>
    <w:rsid w:val="B79B689B"/>
    <w:rsid w:val="B7BDE929"/>
    <w:rsid w:val="B7D3B06C"/>
    <w:rsid w:val="B7DF4C5A"/>
    <w:rsid w:val="B7E64212"/>
    <w:rsid w:val="B7FE8B69"/>
    <w:rsid w:val="B7FF7040"/>
    <w:rsid w:val="B7FF7EB5"/>
    <w:rsid w:val="B91F7A3B"/>
    <w:rsid w:val="B93BCCE8"/>
    <w:rsid w:val="B96B2228"/>
    <w:rsid w:val="B96C23B2"/>
    <w:rsid w:val="B9BFBDA5"/>
    <w:rsid w:val="B9FF035C"/>
    <w:rsid w:val="B9FF94EE"/>
    <w:rsid w:val="BABF26F9"/>
    <w:rsid w:val="BB7F1223"/>
    <w:rsid w:val="BBBDA9D0"/>
    <w:rsid w:val="BBCEFF6E"/>
    <w:rsid w:val="BBDFD3AF"/>
    <w:rsid w:val="BBE3601B"/>
    <w:rsid w:val="BBEF7E9D"/>
    <w:rsid w:val="BBF96E0B"/>
    <w:rsid w:val="BBFC6094"/>
    <w:rsid w:val="BBFF6C62"/>
    <w:rsid w:val="BBFFE6AA"/>
    <w:rsid w:val="BBFFE732"/>
    <w:rsid w:val="BC3D6966"/>
    <w:rsid w:val="BCBB25D4"/>
    <w:rsid w:val="BCBF5FD5"/>
    <w:rsid w:val="BD2FF568"/>
    <w:rsid w:val="BD532EE5"/>
    <w:rsid w:val="BD77AE27"/>
    <w:rsid w:val="BD7F0C70"/>
    <w:rsid w:val="BD9DFAA6"/>
    <w:rsid w:val="BDAF875C"/>
    <w:rsid w:val="BDB75B18"/>
    <w:rsid w:val="BDD774A3"/>
    <w:rsid w:val="BDDDA745"/>
    <w:rsid w:val="BDFF25C9"/>
    <w:rsid w:val="BDFF8B90"/>
    <w:rsid w:val="BDFFDE78"/>
    <w:rsid w:val="BE3E7882"/>
    <w:rsid w:val="BE3FAFC8"/>
    <w:rsid w:val="BE5E71AF"/>
    <w:rsid w:val="BE5FFDB1"/>
    <w:rsid w:val="BE7B001A"/>
    <w:rsid w:val="BE7F474F"/>
    <w:rsid w:val="BEF5D76E"/>
    <w:rsid w:val="BEFD274B"/>
    <w:rsid w:val="BEFE4AFF"/>
    <w:rsid w:val="BEFF04AC"/>
    <w:rsid w:val="BF2FF6C0"/>
    <w:rsid w:val="BF37E899"/>
    <w:rsid w:val="BF3F31C2"/>
    <w:rsid w:val="BF5A66AB"/>
    <w:rsid w:val="BF6ED981"/>
    <w:rsid w:val="BF77C038"/>
    <w:rsid w:val="BF7DE6DC"/>
    <w:rsid w:val="BF7FC828"/>
    <w:rsid w:val="BF97D573"/>
    <w:rsid w:val="BF9E6662"/>
    <w:rsid w:val="BFBD8111"/>
    <w:rsid w:val="BFBF0B34"/>
    <w:rsid w:val="BFC330E7"/>
    <w:rsid w:val="BFCA71F1"/>
    <w:rsid w:val="BFD7ABA0"/>
    <w:rsid w:val="BFDB3C0A"/>
    <w:rsid w:val="BFDD9F94"/>
    <w:rsid w:val="BFDEB6C2"/>
    <w:rsid w:val="BFEB1402"/>
    <w:rsid w:val="BFEFEA1F"/>
    <w:rsid w:val="BFF63B95"/>
    <w:rsid w:val="BFF74829"/>
    <w:rsid w:val="BFF761D0"/>
    <w:rsid w:val="BFF76421"/>
    <w:rsid w:val="BFF78FFB"/>
    <w:rsid w:val="BFF7F767"/>
    <w:rsid w:val="BFFB069A"/>
    <w:rsid w:val="BFFB83CB"/>
    <w:rsid w:val="BFFCBCDE"/>
    <w:rsid w:val="BFFD64B1"/>
    <w:rsid w:val="BFFDF734"/>
    <w:rsid w:val="BFFF621E"/>
    <w:rsid w:val="C03F74BA"/>
    <w:rsid w:val="C38B51C6"/>
    <w:rsid w:val="C5350171"/>
    <w:rsid w:val="C58A3667"/>
    <w:rsid w:val="C5DDCC41"/>
    <w:rsid w:val="C67F8A34"/>
    <w:rsid w:val="C6F533C1"/>
    <w:rsid w:val="C77FB52D"/>
    <w:rsid w:val="C8F7F389"/>
    <w:rsid w:val="C9B7430C"/>
    <w:rsid w:val="C9BF6CB7"/>
    <w:rsid w:val="CB9D1DE0"/>
    <w:rsid w:val="CBFDFE8F"/>
    <w:rsid w:val="CBFF6391"/>
    <w:rsid w:val="CBFFE26E"/>
    <w:rsid w:val="CD3FCEBC"/>
    <w:rsid w:val="CDAFCE7A"/>
    <w:rsid w:val="CDEF822E"/>
    <w:rsid w:val="CDF9BCED"/>
    <w:rsid w:val="CEAB21B0"/>
    <w:rsid w:val="CEBF7D37"/>
    <w:rsid w:val="CEFBDD76"/>
    <w:rsid w:val="CEFF2742"/>
    <w:rsid w:val="CF3BAB7D"/>
    <w:rsid w:val="CF67622E"/>
    <w:rsid w:val="CF6C66A4"/>
    <w:rsid w:val="CF7ED7D8"/>
    <w:rsid w:val="CF7F14AA"/>
    <w:rsid w:val="CF9D5B2F"/>
    <w:rsid w:val="CF9F9437"/>
    <w:rsid w:val="CFA7E07B"/>
    <w:rsid w:val="CFDE34E9"/>
    <w:rsid w:val="CFEF7EE3"/>
    <w:rsid w:val="CFF2458A"/>
    <w:rsid w:val="CFF70C46"/>
    <w:rsid w:val="CFFEEF6F"/>
    <w:rsid w:val="CFFF3828"/>
    <w:rsid w:val="CFFFE13A"/>
    <w:rsid w:val="D1C75534"/>
    <w:rsid w:val="D1F74167"/>
    <w:rsid w:val="D1FEBB40"/>
    <w:rsid w:val="D22FEA9B"/>
    <w:rsid w:val="D37D77CA"/>
    <w:rsid w:val="D3ADB20A"/>
    <w:rsid w:val="D3BF085C"/>
    <w:rsid w:val="D3DB3C02"/>
    <w:rsid w:val="D3EE0ED9"/>
    <w:rsid w:val="D4F719A1"/>
    <w:rsid w:val="D5330348"/>
    <w:rsid w:val="D579E164"/>
    <w:rsid w:val="D5F6B8D4"/>
    <w:rsid w:val="D5F76261"/>
    <w:rsid w:val="D6CB2DEE"/>
    <w:rsid w:val="D7563A17"/>
    <w:rsid w:val="D76FAB9D"/>
    <w:rsid w:val="D77A0D0D"/>
    <w:rsid w:val="D79E13BB"/>
    <w:rsid w:val="D7BC0CD6"/>
    <w:rsid w:val="D7CFDC95"/>
    <w:rsid w:val="D7F3782F"/>
    <w:rsid w:val="D7F74E1B"/>
    <w:rsid w:val="D7F7E1AE"/>
    <w:rsid w:val="D8FF1CBD"/>
    <w:rsid w:val="D94BB016"/>
    <w:rsid w:val="D9736A4C"/>
    <w:rsid w:val="D9AEA3C0"/>
    <w:rsid w:val="D9D96A60"/>
    <w:rsid w:val="D9EF2264"/>
    <w:rsid w:val="D9F8F7CD"/>
    <w:rsid w:val="D9FCB59B"/>
    <w:rsid w:val="DA8F7961"/>
    <w:rsid w:val="DAF34C36"/>
    <w:rsid w:val="DAF60191"/>
    <w:rsid w:val="DAFFFA83"/>
    <w:rsid w:val="DB6C72BD"/>
    <w:rsid w:val="DB774104"/>
    <w:rsid w:val="DB79DFFE"/>
    <w:rsid w:val="DB8A8541"/>
    <w:rsid w:val="DBAB1CE8"/>
    <w:rsid w:val="DBBBB48A"/>
    <w:rsid w:val="DBDF479C"/>
    <w:rsid w:val="DBED6827"/>
    <w:rsid w:val="DBEDC8B3"/>
    <w:rsid w:val="DBEDEAED"/>
    <w:rsid w:val="DBEEE95D"/>
    <w:rsid w:val="DBEF2BEB"/>
    <w:rsid w:val="DBFF2D63"/>
    <w:rsid w:val="DBFF6506"/>
    <w:rsid w:val="DC9F206D"/>
    <w:rsid w:val="DCAD4CE9"/>
    <w:rsid w:val="DCB4005D"/>
    <w:rsid w:val="DCF7FC67"/>
    <w:rsid w:val="DCFFB67D"/>
    <w:rsid w:val="DD3F362D"/>
    <w:rsid w:val="DD54FDD0"/>
    <w:rsid w:val="DD57254F"/>
    <w:rsid w:val="DD7E9D44"/>
    <w:rsid w:val="DD87E945"/>
    <w:rsid w:val="DDD79499"/>
    <w:rsid w:val="DDDE0A8C"/>
    <w:rsid w:val="DDDF8D73"/>
    <w:rsid w:val="DDED9980"/>
    <w:rsid w:val="DDF6D74C"/>
    <w:rsid w:val="DDF7290F"/>
    <w:rsid w:val="DDFA9003"/>
    <w:rsid w:val="DDFAF2FD"/>
    <w:rsid w:val="DDFB929A"/>
    <w:rsid w:val="DDFD1569"/>
    <w:rsid w:val="DDFDBC0C"/>
    <w:rsid w:val="DDFDCFDD"/>
    <w:rsid w:val="DDFF0EA1"/>
    <w:rsid w:val="DE1F7215"/>
    <w:rsid w:val="DE3FAD94"/>
    <w:rsid w:val="DE57AEAC"/>
    <w:rsid w:val="DE66FA3D"/>
    <w:rsid w:val="DE74EDA8"/>
    <w:rsid w:val="DE7D3B14"/>
    <w:rsid w:val="DE7EF6A1"/>
    <w:rsid w:val="DEBB4D73"/>
    <w:rsid w:val="DEEFB3BB"/>
    <w:rsid w:val="DEF5CDBF"/>
    <w:rsid w:val="DEFF121B"/>
    <w:rsid w:val="DEFF1D48"/>
    <w:rsid w:val="DEFF364C"/>
    <w:rsid w:val="DEFF410C"/>
    <w:rsid w:val="DEFF5575"/>
    <w:rsid w:val="DEFFCFB9"/>
    <w:rsid w:val="DF3AB0D1"/>
    <w:rsid w:val="DF3B1AC2"/>
    <w:rsid w:val="DF3F6BDE"/>
    <w:rsid w:val="DF6A166F"/>
    <w:rsid w:val="DF75E6FB"/>
    <w:rsid w:val="DF776957"/>
    <w:rsid w:val="DF77A00D"/>
    <w:rsid w:val="DF7D5464"/>
    <w:rsid w:val="DF7DE2FF"/>
    <w:rsid w:val="DF7F06B3"/>
    <w:rsid w:val="DF9BC11B"/>
    <w:rsid w:val="DFAF5C8E"/>
    <w:rsid w:val="DFB3F357"/>
    <w:rsid w:val="DFB87175"/>
    <w:rsid w:val="DFBB1F15"/>
    <w:rsid w:val="DFBF7B20"/>
    <w:rsid w:val="DFCF8A36"/>
    <w:rsid w:val="DFDB567E"/>
    <w:rsid w:val="DFDD4815"/>
    <w:rsid w:val="DFDE2F69"/>
    <w:rsid w:val="DFEDBCA4"/>
    <w:rsid w:val="DFEF1AB6"/>
    <w:rsid w:val="DFEF4B9E"/>
    <w:rsid w:val="DFEFCB27"/>
    <w:rsid w:val="DFEFE4AF"/>
    <w:rsid w:val="DFF4A1B1"/>
    <w:rsid w:val="DFF69BB6"/>
    <w:rsid w:val="DFF72DEB"/>
    <w:rsid w:val="DFF75A70"/>
    <w:rsid w:val="DFFBCA58"/>
    <w:rsid w:val="DFFD2F90"/>
    <w:rsid w:val="DFFD3D4E"/>
    <w:rsid w:val="DFFDA3A8"/>
    <w:rsid w:val="DFFF11FC"/>
    <w:rsid w:val="DFFF2462"/>
    <w:rsid w:val="DFFF856D"/>
    <w:rsid w:val="DFFF8590"/>
    <w:rsid w:val="DFFFAFF8"/>
    <w:rsid w:val="DFFFBAE8"/>
    <w:rsid w:val="DFFFC6AE"/>
    <w:rsid w:val="E1E7A07E"/>
    <w:rsid w:val="E3BBE8D0"/>
    <w:rsid w:val="E3BF1E1C"/>
    <w:rsid w:val="E3DDC385"/>
    <w:rsid w:val="E3EBF6F7"/>
    <w:rsid w:val="E3EF3B46"/>
    <w:rsid w:val="E3FFF6E3"/>
    <w:rsid w:val="E57F4B78"/>
    <w:rsid w:val="E593C12E"/>
    <w:rsid w:val="E59AB26E"/>
    <w:rsid w:val="E5DBE2F6"/>
    <w:rsid w:val="E5DF91A8"/>
    <w:rsid w:val="E5EFD4AA"/>
    <w:rsid w:val="E6BF3DA0"/>
    <w:rsid w:val="E73698B4"/>
    <w:rsid w:val="E73F3344"/>
    <w:rsid w:val="E7762AA9"/>
    <w:rsid w:val="E77ED232"/>
    <w:rsid w:val="E77F27EB"/>
    <w:rsid w:val="E7BD061A"/>
    <w:rsid w:val="E7D2D1D3"/>
    <w:rsid w:val="E7E351DD"/>
    <w:rsid w:val="E7E59F5D"/>
    <w:rsid w:val="E7EDD6E6"/>
    <w:rsid w:val="E7F109FC"/>
    <w:rsid w:val="E7F306B3"/>
    <w:rsid w:val="E7F7BC91"/>
    <w:rsid w:val="E7FB05C8"/>
    <w:rsid w:val="E7FB2873"/>
    <w:rsid w:val="E7FD01B7"/>
    <w:rsid w:val="E8FB7B95"/>
    <w:rsid w:val="E97E5CAF"/>
    <w:rsid w:val="E9ADF02C"/>
    <w:rsid w:val="E9BBE55A"/>
    <w:rsid w:val="E9E51C3D"/>
    <w:rsid w:val="E9FB9B47"/>
    <w:rsid w:val="EA552D86"/>
    <w:rsid w:val="EA6B3FDD"/>
    <w:rsid w:val="EA6D1CF2"/>
    <w:rsid w:val="EA7FA226"/>
    <w:rsid w:val="EAFB9ED5"/>
    <w:rsid w:val="EAFF6EEA"/>
    <w:rsid w:val="EB1F6EEA"/>
    <w:rsid w:val="EB2E841E"/>
    <w:rsid w:val="EB3AD73D"/>
    <w:rsid w:val="EB5DF066"/>
    <w:rsid w:val="EB7FB13B"/>
    <w:rsid w:val="EBB39378"/>
    <w:rsid w:val="EBBB073F"/>
    <w:rsid w:val="EBCD2880"/>
    <w:rsid w:val="EBCD4F75"/>
    <w:rsid w:val="EBD975C3"/>
    <w:rsid w:val="EBDE3BAC"/>
    <w:rsid w:val="EBF17873"/>
    <w:rsid w:val="EBF40A2B"/>
    <w:rsid w:val="EBF78C1C"/>
    <w:rsid w:val="EBFA0DC3"/>
    <w:rsid w:val="EBFFEB5F"/>
    <w:rsid w:val="EC6FC809"/>
    <w:rsid w:val="EC9C8A30"/>
    <w:rsid w:val="ECEA63EB"/>
    <w:rsid w:val="ECF3C8F3"/>
    <w:rsid w:val="ED774C98"/>
    <w:rsid w:val="ED7EB66D"/>
    <w:rsid w:val="EDB70215"/>
    <w:rsid w:val="EDDFFD25"/>
    <w:rsid w:val="EDEBC45D"/>
    <w:rsid w:val="EDEE81CD"/>
    <w:rsid w:val="EDF58A31"/>
    <w:rsid w:val="EDFFE9B6"/>
    <w:rsid w:val="EE0EC7AB"/>
    <w:rsid w:val="EE1A6A91"/>
    <w:rsid w:val="EE3F975A"/>
    <w:rsid w:val="EE7F3A42"/>
    <w:rsid w:val="EE8E4999"/>
    <w:rsid w:val="EE9F1BF9"/>
    <w:rsid w:val="EEBC6D20"/>
    <w:rsid w:val="EECF7971"/>
    <w:rsid w:val="EEDA34D5"/>
    <w:rsid w:val="EEF3012B"/>
    <w:rsid w:val="EEFF268B"/>
    <w:rsid w:val="EEFF621F"/>
    <w:rsid w:val="EEFFAEF7"/>
    <w:rsid w:val="EEFFCF7E"/>
    <w:rsid w:val="EF27E737"/>
    <w:rsid w:val="EF336773"/>
    <w:rsid w:val="EF4E394B"/>
    <w:rsid w:val="EF7A3872"/>
    <w:rsid w:val="EF7EFA40"/>
    <w:rsid w:val="EF7FDB98"/>
    <w:rsid w:val="EF7FEC63"/>
    <w:rsid w:val="EF9E77E6"/>
    <w:rsid w:val="EFA75AC7"/>
    <w:rsid w:val="EFAD6C7E"/>
    <w:rsid w:val="EFAE9ACC"/>
    <w:rsid w:val="EFB7248A"/>
    <w:rsid w:val="EFB8018B"/>
    <w:rsid w:val="EFBAA4F9"/>
    <w:rsid w:val="EFBB5ACA"/>
    <w:rsid w:val="EFBD818F"/>
    <w:rsid w:val="EFBE2BD5"/>
    <w:rsid w:val="EFBF89B4"/>
    <w:rsid w:val="EFBFF409"/>
    <w:rsid w:val="EFCD0433"/>
    <w:rsid w:val="EFD589D0"/>
    <w:rsid w:val="EFDF4E04"/>
    <w:rsid w:val="EFE377F2"/>
    <w:rsid w:val="EFE7F905"/>
    <w:rsid w:val="EFE9E114"/>
    <w:rsid w:val="EFEDE8C3"/>
    <w:rsid w:val="EFEE4FFB"/>
    <w:rsid w:val="EFEF95E7"/>
    <w:rsid w:val="EFEFB21C"/>
    <w:rsid w:val="EFF318CB"/>
    <w:rsid w:val="EFF56115"/>
    <w:rsid w:val="EFF56B13"/>
    <w:rsid w:val="EFF5752D"/>
    <w:rsid w:val="EFF7FC9D"/>
    <w:rsid w:val="EFF915C7"/>
    <w:rsid w:val="EFFD0A89"/>
    <w:rsid w:val="EFFDE6D9"/>
    <w:rsid w:val="EFFE294E"/>
    <w:rsid w:val="EFFEDD77"/>
    <w:rsid w:val="EFFF970B"/>
    <w:rsid w:val="F09FCD47"/>
    <w:rsid w:val="F0B868DA"/>
    <w:rsid w:val="F1675188"/>
    <w:rsid w:val="F17BC83F"/>
    <w:rsid w:val="F17FA721"/>
    <w:rsid w:val="F1BE6F56"/>
    <w:rsid w:val="F1E718CB"/>
    <w:rsid w:val="F1FBEB2D"/>
    <w:rsid w:val="F1FE88C2"/>
    <w:rsid w:val="F27F8967"/>
    <w:rsid w:val="F2BF212B"/>
    <w:rsid w:val="F2DC6A29"/>
    <w:rsid w:val="F2F75AC3"/>
    <w:rsid w:val="F2FE2923"/>
    <w:rsid w:val="F377FE17"/>
    <w:rsid w:val="F3DBED98"/>
    <w:rsid w:val="F3DDB4C0"/>
    <w:rsid w:val="F3E819B9"/>
    <w:rsid w:val="F3EE5331"/>
    <w:rsid w:val="F3EFDEB7"/>
    <w:rsid w:val="F3F3D394"/>
    <w:rsid w:val="F3FD6061"/>
    <w:rsid w:val="F3FF4D34"/>
    <w:rsid w:val="F3FF90EC"/>
    <w:rsid w:val="F43E0CD9"/>
    <w:rsid w:val="F455EDA9"/>
    <w:rsid w:val="F4CFA614"/>
    <w:rsid w:val="F4F65DE2"/>
    <w:rsid w:val="F4FB78C3"/>
    <w:rsid w:val="F4FDA7BE"/>
    <w:rsid w:val="F58580AB"/>
    <w:rsid w:val="F58FBB87"/>
    <w:rsid w:val="F5DFD42F"/>
    <w:rsid w:val="F5E55553"/>
    <w:rsid w:val="F5E75553"/>
    <w:rsid w:val="F5ED0B8F"/>
    <w:rsid w:val="F5EDE6E7"/>
    <w:rsid w:val="F5F2EF64"/>
    <w:rsid w:val="F5FEB69C"/>
    <w:rsid w:val="F5FF5AFE"/>
    <w:rsid w:val="F63D6AFB"/>
    <w:rsid w:val="F65FEFBF"/>
    <w:rsid w:val="F67BFFAD"/>
    <w:rsid w:val="F67FA71A"/>
    <w:rsid w:val="F69FA625"/>
    <w:rsid w:val="F6B72D96"/>
    <w:rsid w:val="F6CFDDE8"/>
    <w:rsid w:val="F6F39ACC"/>
    <w:rsid w:val="F6FEF6EF"/>
    <w:rsid w:val="F71D2A06"/>
    <w:rsid w:val="F769985C"/>
    <w:rsid w:val="F76DC977"/>
    <w:rsid w:val="F76FAF86"/>
    <w:rsid w:val="F76FDE46"/>
    <w:rsid w:val="F77DC7F4"/>
    <w:rsid w:val="F77F6454"/>
    <w:rsid w:val="F78CA9A2"/>
    <w:rsid w:val="F797DC24"/>
    <w:rsid w:val="F7AB3CED"/>
    <w:rsid w:val="F7AE7C1E"/>
    <w:rsid w:val="F7AF6D54"/>
    <w:rsid w:val="F7AFAE4A"/>
    <w:rsid w:val="F7BF23E8"/>
    <w:rsid w:val="F7C7BA86"/>
    <w:rsid w:val="F7CF0039"/>
    <w:rsid w:val="F7CF8A12"/>
    <w:rsid w:val="F7CFBB1F"/>
    <w:rsid w:val="F7DA293A"/>
    <w:rsid w:val="F7DCA62C"/>
    <w:rsid w:val="F7DF336E"/>
    <w:rsid w:val="F7DFF70E"/>
    <w:rsid w:val="F7ED84FB"/>
    <w:rsid w:val="F7EF1E9D"/>
    <w:rsid w:val="F7EF2CA0"/>
    <w:rsid w:val="F7EF7B11"/>
    <w:rsid w:val="F7F12D02"/>
    <w:rsid w:val="F7F4BDB9"/>
    <w:rsid w:val="F7F74EC5"/>
    <w:rsid w:val="F7F76C4F"/>
    <w:rsid w:val="F7F7F517"/>
    <w:rsid w:val="F7F7FE6A"/>
    <w:rsid w:val="F7FD31ED"/>
    <w:rsid w:val="F7FD73E9"/>
    <w:rsid w:val="F7FE3C8B"/>
    <w:rsid w:val="F7FF1FA5"/>
    <w:rsid w:val="F7FF2B99"/>
    <w:rsid w:val="F7FF6C33"/>
    <w:rsid w:val="F8C7B9D3"/>
    <w:rsid w:val="F967C6F7"/>
    <w:rsid w:val="F96FD8A7"/>
    <w:rsid w:val="F97FC798"/>
    <w:rsid w:val="F9ADCD66"/>
    <w:rsid w:val="F9BE7FF4"/>
    <w:rsid w:val="F9BFD49C"/>
    <w:rsid w:val="F9DD9BE1"/>
    <w:rsid w:val="F9DDE26D"/>
    <w:rsid w:val="F9DF6C09"/>
    <w:rsid w:val="F9EDE505"/>
    <w:rsid w:val="F9EF6E3D"/>
    <w:rsid w:val="F9F349B4"/>
    <w:rsid w:val="F9F7C030"/>
    <w:rsid w:val="F9F94961"/>
    <w:rsid w:val="F9FC8732"/>
    <w:rsid w:val="F9FFB4FE"/>
    <w:rsid w:val="FA3ECEB0"/>
    <w:rsid w:val="FA3F650F"/>
    <w:rsid w:val="FA5D21CC"/>
    <w:rsid w:val="FA5DF81B"/>
    <w:rsid w:val="FAAF0378"/>
    <w:rsid w:val="FAB3B06D"/>
    <w:rsid w:val="FABBE38B"/>
    <w:rsid w:val="FABF526F"/>
    <w:rsid w:val="FACF0D7A"/>
    <w:rsid w:val="FADB2825"/>
    <w:rsid w:val="FADDE8CC"/>
    <w:rsid w:val="FAE5FC79"/>
    <w:rsid w:val="FAE78729"/>
    <w:rsid w:val="FAEB81D9"/>
    <w:rsid w:val="FAF3CB5A"/>
    <w:rsid w:val="FAFB1D73"/>
    <w:rsid w:val="FAFB208F"/>
    <w:rsid w:val="FAFEB8CA"/>
    <w:rsid w:val="FAFF4F13"/>
    <w:rsid w:val="FAFF7FAA"/>
    <w:rsid w:val="FB27EDDE"/>
    <w:rsid w:val="FB3B4B3A"/>
    <w:rsid w:val="FB3BA658"/>
    <w:rsid w:val="FB5F5798"/>
    <w:rsid w:val="FB7D620A"/>
    <w:rsid w:val="FB7FEF36"/>
    <w:rsid w:val="FB8BBBA7"/>
    <w:rsid w:val="FB8FB5B6"/>
    <w:rsid w:val="FB9FA5F2"/>
    <w:rsid w:val="FBB9C64C"/>
    <w:rsid w:val="FBBA16EA"/>
    <w:rsid w:val="FBBFC32C"/>
    <w:rsid w:val="FBCC803C"/>
    <w:rsid w:val="FBCF2554"/>
    <w:rsid w:val="FBD3985C"/>
    <w:rsid w:val="FBD73348"/>
    <w:rsid w:val="FBDD32FD"/>
    <w:rsid w:val="FBDF2684"/>
    <w:rsid w:val="FBDF5148"/>
    <w:rsid w:val="FBDFFBC7"/>
    <w:rsid w:val="FBEBC881"/>
    <w:rsid w:val="FBEEE032"/>
    <w:rsid w:val="FBEFAC5B"/>
    <w:rsid w:val="FBEFAE62"/>
    <w:rsid w:val="FBF2EBD0"/>
    <w:rsid w:val="FBF73C32"/>
    <w:rsid w:val="FBFA9FC6"/>
    <w:rsid w:val="FBFEA9DD"/>
    <w:rsid w:val="FBFF59A3"/>
    <w:rsid w:val="FBFFDEFA"/>
    <w:rsid w:val="FBFFE067"/>
    <w:rsid w:val="FC2A5E7D"/>
    <w:rsid w:val="FC6C3C3D"/>
    <w:rsid w:val="FC7B7DC4"/>
    <w:rsid w:val="FC9FB2C8"/>
    <w:rsid w:val="FCAFDF1C"/>
    <w:rsid w:val="FCBBACF8"/>
    <w:rsid w:val="FCBF2819"/>
    <w:rsid w:val="FCBFFD96"/>
    <w:rsid w:val="FCCF4FB3"/>
    <w:rsid w:val="FCD6EC70"/>
    <w:rsid w:val="FCF310A1"/>
    <w:rsid w:val="FCF7EBB9"/>
    <w:rsid w:val="FCFA4FE7"/>
    <w:rsid w:val="FCFB7BFE"/>
    <w:rsid w:val="FCFD6AC1"/>
    <w:rsid w:val="FCFFCB66"/>
    <w:rsid w:val="FD2D1D98"/>
    <w:rsid w:val="FD2FF634"/>
    <w:rsid w:val="FD37AEE2"/>
    <w:rsid w:val="FD3C926E"/>
    <w:rsid w:val="FD3FE3AA"/>
    <w:rsid w:val="FD63D539"/>
    <w:rsid w:val="FD697442"/>
    <w:rsid w:val="FD6F36A9"/>
    <w:rsid w:val="FD6F7257"/>
    <w:rsid w:val="FD7D039E"/>
    <w:rsid w:val="FD8F034A"/>
    <w:rsid w:val="FDADE684"/>
    <w:rsid w:val="FDB52679"/>
    <w:rsid w:val="FDB777AC"/>
    <w:rsid w:val="FDBCC62D"/>
    <w:rsid w:val="FDBE9926"/>
    <w:rsid w:val="FDBF59E0"/>
    <w:rsid w:val="FDBFF9F3"/>
    <w:rsid w:val="FDCDC55B"/>
    <w:rsid w:val="FDCF757D"/>
    <w:rsid w:val="FDD32CCB"/>
    <w:rsid w:val="FDDADE7C"/>
    <w:rsid w:val="FDDB047D"/>
    <w:rsid w:val="FDDBA8A8"/>
    <w:rsid w:val="FDDBB9B8"/>
    <w:rsid w:val="FDDBD39C"/>
    <w:rsid w:val="FDDD0718"/>
    <w:rsid w:val="FDE33E6E"/>
    <w:rsid w:val="FDEDA80D"/>
    <w:rsid w:val="FDF1681B"/>
    <w:rsid w:val="FDF76933"/>
    <w:rsid w:val="FDF78541"/>
    <w:rsid w:val="FDF7F800"/>
    <w:rsid w:val="FDFA5B7D"/>
    <w:rsid w:val="FDFD2655"/>
    <w:rsid w:val="FDFEA4AB"/>
    <w:rsid w:val="FDFEFF08"/>
    <w:rsid w:val="FDFF1398"/>
    <w:rsid w:val="FDFF1B17"/>
    <w:rsid w:val="FDFF3D2E"/>
    <w:rsid w:val="FDFF996D"/>
    <w:rsid w:val="FDFFC970"/>
    <w:rsid w:val="FDFFDD63"/>
    <w:rsid w:val="FE2FF51A"/>
    <w:rsid w:val="FE2FF74C"/>
    <w:rsid w:val="FE3A6685"/>
    <w:rsid w:val="FE6B90BF"/>
    <w:rsid w:val="FE8417E0"/>
    <w:rsid w:val="FE8F901F"/>
    <w:rsid w:val="FE9DA55B"/>
    <w:rsid w:val="FE9DE08B"/>
    <w:rsid w:val="FEA92022"/>
    <w:rsid w:val="FEAD8468"/>
    <w:rsid w:val="FEBF8A8A"/>
    <w:rsid w:val="FEBFED62"/>
    <w:rsid w:val="FEDA875B"/>
    <w:rsid w:val="FEDD51C9"/>
    <w:rsid w:val="FEDF4DA9"/>
    <w:rsid w:val="FEEDE827"/>
    <w:rsid w:val="FEEE591D"/>
    <w:rsid w:val="FEEE9BB2"/>
    <w:rsid w:val="FEF5A6CC"/>
    <w:rsid w:val="FEF7C279"/>
    <w:rsid w:val="FEF7C64B"/>
    <w:rsid w:val="FEF92153"/>
    <w:rsid w:val="FEFB0D48"/>
    <w:rsid w:val="FEFB4712"/>
    <w:rsid w:val="FEFE4550"/>
    <w:rsid w:val="FEFE5A35"/>
    <w:rsid w:val="FEFFC1F6"/>
    <w:rsid w:val="FEFFE3A6"/>
    <w:rsid w:val="FF135F83"/>
    <w:rsid w:val="FF1D1EF1"/>
    <w:rsid w:val="FF1EEE8F"/>
    <w:rsid w:val="FF2F2DB8"/>
    <w:rsid w:val="FF2F50F8"/>
    <w:rsid w:val="FF32000E"/>
    <w:rsid w:val="FF333AAA"/>
    <w:rsid w:val="FF3D1094"/>
    <w:rsid w:val="FF3D73E5"/>
    <w:rsid w:val="FF575312"/>
    <w:rsid w:val="FF5A5598"/>
    <w:rsid w:val="FF5DD482"/>
    <w:rsid w:val="FF5E73D4"/>
    <w:rsid w:val="FF63AB6A"/>
    <w:rsid w:val="FF6B1C1D"/>
    <w:rsid w:val="FF6EB1D0"/>
    <w:rsid w:val="FF75D35A"/>
    <w:rsid w:val="FF7763BF"/>
    <w:rsid w:val="FF777DE2"/>
    <w:rsid w:val="FF79F9F3"/>
    <w:rsid w:val="FF7D884A"/>
    <w:rsid w:val="FF7E14AF"/>
    <w:rsid w:val="FF7E5D07"/>
    <w:rsid w:val="FF7F6DB2"/>
    <w:rsid w:val="FF7F72F8"/>
    <w:rsid w:val="FF9B512E"/>
    <w:rsid w:val="FF9F8FA9"/>
    <w:rsid w:val="FFB6E27A"/>
    <w:rsid w:val="FFB81CD4"/>
    <w:rsid w:val="FFBB910D"/>
    <w:rsid w:val="FFBCA320"/>
    <w:rsid w:val="FFBD0B9F"/>
    <w:rsid w:val="FFC74FC7"/>
    <w:rsid w:val="FFCF1C87"/>
    <w:rsid w:val="FFD34190"/>
    <w:rsid w:val="FFD7015A"/>
    <w:rsid w:val="FFD73595"/>
    <w:rsid w:val="FFD7C19C"/>
    <w:rsid w:val="FFD98817"/>
    <w:rsid w:val="FFDC70AD"/>
    <w:rsid w:val="FFDD9697"/>
    <w:rsid w:val="FFE31DD0"/>
    <w:rsid w:val="FFEA135A"/>
    <w:rsid w:val="FFEA34B9"/>
    <w:rsid w:val="FFEB189D"/>
    <w:rsid w:val="FFECB176"/>
    <w:rsid w:val="FFEE0E72"/>
    <w:rsid w:val="FFEE8D9F"/>
    <w:rsid w:val="FFEEF80E"/>
    <w:rsid w:val="FFEF7426"/>
    <w:rsid w:val="FFEF7FDE"/>
    <w:rsid w:val="FFEFED2B"/>
    <w:rsid w:val="FFEFEFC7"/>
    <w:rsid w:val="FFF114F0"/>
    <w:rsid w:val="FFF13716"/>
    <w:rsid w:val="FFF29DBF"/>
    <w:rsid w:val="FFF3434E"/>
    <w:rsid w:val="FFF3C99F"/>
    <w:rsid w:val="FFF57F93"/>
    <w:rsid w:val="FFF5875B"/>
    <w:rsid w:val="FFF67442"/>
    <w:rsid w:val="FFF78DC5"/>
    <w:rsid w:val="FFF795B6"/>
    <w:rsid w:val="FFF79A0D"/>
    <w:rsid w:val="FFF8A094"/>
    <w:rsid w:val="FFF9CD46"/>
    <w:rsid w:val="FFFAC651"/>
    <w:rsid w:val="FFFAD8B3"/>
    <w:rsid w:val="FFFAF751"/>
    <w:rsid w:val="FFFB15E6"/>
    <w:rsid w:val="FFFB7FF8"/>
    <w:rsid w:val="FFFBC0A1"/>
    <w:rsid w:val="FFFBFE4F"/>
    <w:rsid w:val="FFFD5452"/>
    <w:rsid w:val="FFFDCB57"/>
    <w:rsid w:val="FFFDDB71"/>
    <w:rsid w:val="FFFE12AB"/>
    <w:rsid w:val="FFFE3909"/>
    <w:rsid w:val="FFFE446B"/>
    <w:rsid w:val="FFFE5DE1"/>
    <w:rsid w:val="FFFE6B00"/>
    <w:rsid w:val="FFFF48AB"/>
    <w:rsid w:val="FFFF4AE8"/>
    <w:rsid w:val="FFFF5E31"/>
    <w:rsid w:val="FFFF60B0"/>
    <w:rsid w:val="FFFF6A07"/>
    <w:rsid w:val="FFFF7BCC"/>
    <w:rsid w:val="FFFFA5AC"/>
    <w:rsid w:val="FFFFE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caption"/>
    <w:basedOn w:val="1"/>
    <w:next w:val="1"/>
    <w:qFormat/>
    <w:uiPriority w:val="0"/>
    <w:pPr>
      <w:widowControl/>
      <w:adjustRightInd w:val="0"/>
      <w:snapToGrid w:val="0"/>
      <w:spacing w:line="360" w:lineRule="auto"/>
      <w:jc w:val="center"/>
    </w:pPr>
    <w:rPr>
      <w:b/>
      <w:sz w:val="20"/>
      <w:szCs w:val="20"/>
    </w:rPr>
  </w:style>
  <w:style w:type="paragraph" w:styleId="7">
    <w:name w:val="Body Text 3"/>
    <w:basedOn w:val="1"/>
    <w:qFormat/>
    <w:uiPriority w:val="0"/>
    <w:rPr>
      <w:color w:val="FF0000"/>
    </w:rPr>
  </w:style>
  <w:style w:type="paragraph" w:styleId="8">
    <w:name w:val="Body Text"/>
    <w:basedOn w:val="1"/>
    <w:qFormat/>
    <w:uiPriority w:val="0"/>
    <w:pPr>
      <w:spacing w:line="480" w:lineRule="exact"/>
      <w:jc w:val="center"/>
    </w:pPr>
    <w:rPr>
      <w:rFonts w:ascii="方正小标宋简体" w:eastAsia="方正小标宋简体"/>
      <w:b/>
      <w:bCs/>
      <w:sz w:val="32"/>
      <w:szCs w:val="32"/>
    </w:rPr>
  </w:style>
  <w:style w:type="paragraph" w:styleId="9">
    <w:name w:val="footer"/>
    <w:basedOn w:val="1"/>
    <w:qFormat/>
    <w:uiPriority w:val="0"/>
    <w:pPr>
      <w:tabs>
        <w:tab w:val="center" w:pos="4153"/>
        <w:tab w:val="right" w:pos="8306"/>
      </w:tabs>
      <w:snapToGrid w:val="0"/>
      <w:jc w:val="left"/>
    </w:pPr>
    <w:rPr>
      <w:rFonts w:eastAsia="仿宋_GB2312"/>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page number"/>
    <w:basedOn w:val="15"/>
    <w:qFormat/>
    <w:uiPriority w:val="0"/>
  </w:style>
  <w:style w:type="character" w:styleId="18">
    <w:name w:val="Hyperlink"/>
    <w:basedOn w:val="15"/>
    <w:uiPriority w:val="0"/>
    <w:rPr>
      <w:color w:val="0000FF"/>
      <w:u w:val="single"/>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wmf"/><Relationship Id="rId15" Type="http://schemas.openxmlformats.org/officeDocument/2006/relationships/oleObject" Target="embeddings/oleObject1.bin"/><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28</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2023-10-26T01:24:00Z</dcterms:created>
  <dc:creator>杨文绮</dc:creator>
  <cp:lastModifiedBy>夜神</cp:lastModifiedBy>
  <dcterms:modified xsi:type="dcterms:W3CDTF">2025-02-23T15:15:15Z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121EB6655AC9445491538F384BF081A9_11</vt:lpwstr>
  </property>
</Properties>
</file>