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4"/>
          <w:szCs w:val="24"/>
          <w:lang w:val="en-GB" w:eastAsia="en-US"/>
        </w:rPr>
        <w:id w:val="830797249"/>
        <w:docPartObj>
          <w:docPartGallery w:val="Cover Pages"/>
          <w:docPartUnique/>
        </w:docPartObj>
      </w:sdtPr>
      <w:sdtEndPr>
        <w:rPr>
          <w:rFonts w:asciiTheme="majorHAnsi" w:hAnsiTheme="majorHAnsi"/>
          <w:color w:val="D6D5D5" w:themeColor="background2"/>
        </w:rPr>
      </w:sdtEndPr>
      <w:sdtContent>
        <w:p w:rsidR="00E300A9" w:rsidRPr="00CD0E60" w:rsidRDefault="00E300A9">
          <w:pPr>
            <w:pStyle w:val="NoSpacing"/>
            <w:rPr>
              <w:sz w:val="24"/>
              <w:szCs w:val="24"/>
            </w:rPr>
          </w:pPr>
        </w:p>
        <w:p w:rsidR="00E300A9" w:rsidRPr="00CD0E60" w:rsidRDefault="00E300A9">
          <w:r w:rsidRPr="00CD0E60">
            <w:rPr>
              <w:noProof/>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464FC2" w:rsidRDefault="00464FC2">
                                <w:pPr>
                                  <w:pStyle w:val="NoSpacing"/>
                                  <w:spacing w:before="120"/>
                                  <w:rPr>
                                    <w:rFonts w:ascii="Helvetica Light" w:hAnsi="Helvetica Light"/>
                                    <w:color w:val="6C6A6A" w:themeColor="background2" w:themeShade="80"/>
                                    <w:sz w:val="28"/>
                                    <w:szCs w:val="28"/>
                                  </w:rPr>
                                </w:pPr>
                                <w:r w:rsidRPr="00464FC2">
                                  <w:rPr>
                                    <w:rFonts w:ascii="Helvetica Light" w:hAnsi="Helvetica Light"/>
                                    <w:color w:val="6C6A6A" w:themeColor="background2" w:themeShade="80"/>
                                    <w:sz w:val="28"/>
                                    <w:szCs w:val="28"/>
                                  </w:rPr>
                                  <w:t>EMA report</w:t>
                                </w:r>
                                <w:r w:rsidR="001B32A1">
                                  <w:rPr>
                                    <w:rFonts w:ascii="Helvetica Light" w:hAnsi="Helvetica Light"/>
                                    <w:color w:val="6C6A6A" w:themeColor="background2" w:themeShade="80"/>
                                    <w:sz w:val="28"/>
                                    <w:szCs w:val="28"/>
                                  </w:rPr>
                                  <w:t>-style document</w:t>
                                </w:r>
                                <w:r w:rsidRPr="00464FC2">
                                  <w:rPr>
                                    <w:rFonts w:ascii="Helvetica Light" w:hAnsi="Helvetica Light"/>
                                    <w:color w:val="6C6A6A" w:themeColor="background2" w:themeShade="80"/>
                                    <w:sz w:val="28"/>
                                    <w:szCs w:val="28"/>
                                  </w:rPr>
                                  <w:t xml:space="preserve"> </w:t>
                                </w:r>
                                <w:r w:rsidR="00AD50CB">
                                  <w:rPr>
                                    <w:rFonts w:ascii="Helvetica Light" w:hAnsi="Helvetica Light"/>
                                    <w:color w:val="6C6A6A" w:themeColor="background2" w:themeShade="80"/>
                                    <w:sz w:val="28"/>
                                    <w:szCs w:val="28"/>
                                  </w:rPr>
                                  <w:t xml:space="preserve">to </w:t>
                                </w:r>
                                <w:r w:rsidRPr="00464FC2">
                                  <w:rPr>
                                    <w:rFonts w:ascii="Helvetica Light" w:hAnsi="Helvetica Light"/>
                                    <w:color w:val="6C6A6A" w:themeColor="background2" w:themeShade="80"/>
                                    <w:sz w:val="28"/>
                                    <w:szCs w:val="28"/>
                                  </w:rPr>
                                  <w:t>suppor</w:t>
                                </w:r>
                                <w:r w:rsidR="00AD50CB">
                                  <w:rPr>
                                    <w:rFonts w:ascii="Helvetica Light" w:hAnsi="Helvetica Light"/>
                                    <w:color w:val="6C6A6A" w:themeColor="background2" w:themeShade="80"/>
                                    <w:sz w:val="28"/>
                                    <w:szCs w:val="28"/>
                                  </w:rPr>
                                  <w:t xml:space="preserve">t </w:t>
                                </w:r>
                                <w:r w:rsidRPr="00464FC2">
                                  <w:rPr>
                                    <w:rFonts w:ascii="Helvetica Light" w:hAnsi="Helvetica Light"/>
                                    <w:color w:val="6C6A6A" w:themeColor="background2" w:themeShade="80"/>
                                    <w:sz w:val="28"/>
                                    <w:szCs w:val="28"/>
                                  </w:rPr>
                                  <w:t>the development of the OU Walking Club</w:t>
                                </w:r>
                                <w:r w:rsidR="00F470A2">
                                  <w:rPr>
                                    <w:rFonts w:ascii="Helvetica Light" w:hAnsi="Helvetica Light"/>
                                    <w:color w:val="6C6A6A" w:themeColor="background2" w:themeShade="80"/>
                                    <w:sz w:val="28"/>
                                    <w:szCs w:val="28"/>
                                  </w:rPr>
                                  <w:t xml:space="preserve"> </w:t>
                                </w:r>
                                <w:r w:rsidR="000473D2">
                                  <w:rPr>
                                    <w:rFonts w:ascii="Helvetica Light" w:hAnsi="Helvetica Light"/>
                                    <w:color w:val="6C6A6A" w:themeColor="background2" w:themeShade="80"/>
                                    <w:sz w:val="28"/>
                                    <w:szCs w:val="28"/>
                                  </w:rPr>
                                  <w:t>project</w:t>
                                </w:r>
                                <w:r w:rsidR="000370EE">
                                  <w:rPr>
                                    <w:rFonts w:ascii="Helvetica Light" w:hAnsi="Helvetica Light"/>
                                    <w:color w:val="6C6A6A" w:themeColor="background2" w:themeShade="80"/>
                                    <w:sz w:val="28"/>
                                    <w:szCs w:val="28"/>
                                  </w:rPr>
                                  <w:t>;</w:t>
                                </w:r>
                                <w:r w:rsidRPr="00464FC2">
                                  <w:rPr>
                                    <w:rFonts w:ascii="Helvetica Light" w:hAnsi="Helvetica Light"/>
                                    <w:color w:val="6C6A6A" w:themeColor="background2" w:themeShade="80"/>
                                    <w:sz w:val="28"/>
                                    <w:szCs w:val="28"/>
                                  </w:rPr>
                                  <w:t xml:space="preserve"> explaining concepts such as Wireframes, Responsive Design, Authentication and Authorisation, Acceptance Testing and Version Control</w:t>
                                </w:r>
                                <w:r>
                                  <w:rPr>
                                    <w:rFonts w:ascii="Helvetica Light" w:hAnsi="Helvetica Light"/>
                                    <w:color w:val="6C6A6A" w:themeColor="background2" w:themeShade="80"/>
                                    <w:sz w:val="28"/>
                                    <w:szCs w:val="28"/>
                                  </w:rPr>
                                  <w:t>.</w:t>
                                </w:r>
                              </w:p>
                              <w:p w:rsidR="00E300A9" w:rsidRPr="0031024E" w:rsidRDefault="00E300A9">
                                <w:pPr>
                                  <w:rPr>
                                    <w:rFonts w:ascii="Helvetica Light" w:hAnsi="Helvetica Light"/>
                                    <w:color w:val="6C6A6A"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74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464FC2" w:rsidRDefault="00464FC2">
                          <w:pPr>
                            <w:pStyle w:val="NoSpacing"/>
                            <w:spacing w:before="120"/>
                            <w:rPr>
                              <w:rFonts w:ascii="Helvetica Light" w:hAnsi="Helvetica Light"/>
                              <w:color w:val="6C6A6A" w:themeColor="background2" w:themeShade="80"/>
                              <w:sz w:val="28"/>
                              <w:szCs w:val="28"/>
                            </w:rPr>
                          </w:pPr>
                          <w:r w:rsidRPr="00464FC2">
                            <w:rPr>
                              <w:rFonts w:ascii="Helvetica Light" w:hAnsi="Helvetica Light"/>
                              <w:color w:val="6C6A6A" w:themeColor="background2" w:themeShade="80"/>
                              <w:sz w:val="28"/>
                              <w:szCs w:val="28"/>
                            </w:rPr>
                            <w:t>EMA report</w:t>
                          </w:r>
                          <w:r w:rsidR="001B32A1">
                            <w:rPr>
                              <w:rFonts w:ascii="Helvetica Light" w:hAnsi="Helvetica Light"/>
                              <w:color w:val="6C6A6A" w:themeColor="background2" w:themeShade="80"/>
                              <w:sz w:val="28"/>
                              <w:szCs w:val="28"/>
                            </w:rPr>
                            <w:t>-style document</w:t>
                          </w:r>
                          <w:r w:rsidRPr="00464FC2">
                            <w:rPr>
                              <w:rFonts w:ascii="Helvetica Light" w:hAnsi="Helvetica Light"/>
                              <w:color w:val="6C6A6A" w:themeColor="background2" w:themeShade="80"/>
                              <w:sz w:val="28"/>
                              <w:szCs w:val="28"/>
                            </w:rPr>
                            <w:t xml:space="preserve"> </w:t>
                          </w:r>
                          <w:r w:rsidR="00AD50CB">
                            <w:rPr>
                              <w:rFonts w:ascii="Helvetica Light" w:hAnsi="Helvetica Light"/>
                              <w:color w:val="6C6A6A" w:themeColor="background2" w:themeShade="80"/>
                              <w:sz w:val="28"/>
                              <w:szCs w:val="28"/>
                            </w:rPr>
                            <w:t xml:space="preserve">to </w:t>
                          </w:r>
                          <w:r w:rsidRPr="00464FC2">
                            <w:rPr>
                              <w:rFonts w:ascii="Helvetica Light" w:hAnsi="Helvetica Light"/>
                              <w:color w:val="6C6A6A" w:themeColor="background2" w:themeShade="80"/>
                              <w:sz w:val="28"/>
                              <w:szCs w:val="28"/>
                            </w:rPr>
                            <w:t>suppor</w:t>
                          </w:r>
                          <w:r w:rsidR="00AD50CB">
                            <w:rPr>
                              <w:rFonts w:ascii="Helvetica Light" w:hAnsi="Helvetica Light"/>
                              <w:color w:val="6C6A6A" w:themeColor="background2" w:themeShade="80"/>
                              <w:sz w:val="28"/>
                              <w:szCs w:val="28"/>
                            </w:rPr>
                            <w:t xml:space="preserve">t </w:t>
                          </w:r>
                          <w:r w:rsidRPr="00464FC2">
                            <w:rPr>
                              <w:rFonts w:ascii="Helvetica Light" w:hAnsi="Helvetica Light"/>
                              <w:color w:val="6C6A6A" w:themeColor="background2" w:themeShade="80"/>
                              <w:sz w:val="28"/>
                              <w:szCs w:val="28"/>
                            </w:rPr>
                            <w:t>the development of the OU Walking Club</w:t>
                          </w:r>
                          <w:r w:rsidR="00F470A2">
                            <w:rPr>
                              <w:rFonts w:ascii="Helvetica Light" w:hAnsi="Helvetica Light"/>
                              <w:color w:val="6C6A6A" w:themeColor="background2" w:themeShade="80"/>
                              <w:sz w:val="28"/>
                              <w:szCs w:val="28"/>
                            </w:rPr>
                            <w:t xml:space="preserve"> </w:t>
                          </w:r>
                          <w:r w:rsidR="000473D2">
                            <w:rPr>
                              <w:rFonts w:ascii="Helvetica Light" w:hAnsi="Helvetica Light"/>
                              <w:color w:val="6C6A6A" w:themeColor="background2" w:themeShade="80"/>
                              <w:sz w:val="28"/>
                              <w:szCs w:val="28"/>
                            </w:rPr>
                            <w:t>project</w:t>
                          </w:r>
                          <w:r w:rsidR="000370EE">
                            <w:rPr>
                              <w:rFonts w:ascii="Helvetica Light" w:hAnsi="Helvetica Light"/>
                              <w:color w:val="6C6A6A" w:themeColor="background2" w:themeShade="80"/>
                              <w:sz w:val="28"/>
                              <w:szCs w:val="28"/>
                            </w:rPr>
                            <w:t>;</w:t>
                          </w:r>
                          <w:r w:rsidRPr="00464FC2">
                            <w:rPr>
                              <w:rFonts w:ascii="Helvetica Light" w:hAnsi="Helvetica Light"/>
                              <w:color w:val="6C6A6A" w:themeColor="background2" w:themeShade="80"/>
                              <w:sz w:val="28"/>
                              <w:szCs w:val="28"/>
                            </w:rPr>
                            <w:t xml:space="preserve"> explaining concepts such as Wireframes, Responsive Design, Authentication and Authorisation, Acceptance Testing and Version Control</w:t>
                          </w:r>
                          <w:r>
                            <w:rPr>
                              <w:rFonts w:ascii="Helvetica Light" w:hAnsi="Helvetica Light"/>
                              <w:color w:val="6C6A6A" w:themeColor="background2" w:themeShade="80"/>
                              <w:sz w:val="28"/>
                              <w:szCs w:val="28"/>
                            </w:rPr>
                            <w:t>.</w:t>
                          </w:r>
                        </w:p>
                        <w:p w:rsidR="00E300A9" w:rsidRPr="0031024E" w:rsidRDefault="00E300A9">
                          <w:pPr>
                            <w:rPr>
                              <w:rFonts w:ascii="Helvetica Light" w:hAnsi="Helvetica Light"/>
                              <w:color w:val="6C6A6A" w:themeColor="background2" w:themeShade="80"/>
                            </w:rPr>
                          </w:pPr>
                        </w:p>
                      </w:txbxContent>
                    </v:textbox>
                    <w10:wrap anchorx="page" anchory="margin"/>
                  </v:shape>
                </w:pict>
              </mc:Fallback>
            </mc:AlternateContent>
          </w:r>
          <w:r w:rsidRPr="00CD0E60">
            <w:rPr>
              <w:noProof/>
              <w:color w:val="00A2FF" w:themeColor="accent1"/>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94FF8B" id="Group 2" o:spid="_x0000_s1026" style="position:absolute;margin-left:0;margin-top:0;width:432.65pt;height:448.55pt;z-index:-25165004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rsidR="006B052C" w:rsidRPr="00CD0E60" w:rsidRDefault="00E300A9" w:rsidP="008C3ED2">
          <w:pPr>
            <w:pBdr>
              <w:top w:val="nil"/>
              <w:left w:val="nil"/>
              <w:bottom w:val="nil"/>
              <w:right w:val="nil"/>
              <w:between w:val="nil"/>
              <w:bar w:val="nil"/>
            </w:pBdr>
            <w:rPr>
              <w:rFonts w:asciiTheme="majorHAnsi" w:eastAsiaTheme="minorEastAsia" w:hAnsiTheme="majorHAnsi" w:cstheme="minorBidi"/>
              <w:color w:val="D6D5D5" w:themeColor="background2"/>
              <w:lang w:eastAsia="zh-CN"/>
            </w:rPr>
          </w:pPr>
          <w:r w:rsidRPr="00CD0E60">
            <w:rPr>
              <w:noProof/>
            </w:rPr>
            <mc:AlternateContent>
              <mc:Choice Requires="wps">
                <w:drawing>
                  <wp:anchor distT="0" distB="0" distL="114300" distR="114300" simplePos="0" relativeHeight="251665408" behindDoc="0" locked="0" layoutInCell="1" allowOverlap="1">
                    <wp:simplePos x="0" y="0"/>
                    <wp:positionH relativeFrom="page">
                      <wp:posOffset>1659467</wp:posOffset>
                    </wp:positionH>
                    <wp:positionV relativeFrom="margin">
                      <wp:posOffset>7695777</wp:posOffset>
                    </wp:positionV>
                    <wp:extent cx="5005070" cy="1553243"/>
                    <wp:effectExtent l="0" t="0" r="3810" b="8890"/>
                    <wp:wrapNone/>
                    <wp:docPr id="69" name="Text Box 69"/>
                    <wp:cNvGraphicFramePr/>
                    <a:graphic xmlns:a="http://schemas.openxmlformats.org/drawingml/2006/main">
                      <a:graphicData uri="http://schemas.microsoft.com/office/word/2010/wordprocessingShape">
                        <wps:wsp>
                          <wps:cNvSpPr txBox="1"/>
                          <wps:spPr>
                            <a:xfrm>
                              <a:off x="0" y="0"/>
                              <a:ext cx="5005070" cy="1553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Harriet Craven</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F5256798</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OUCU:</w:t>
                                </w:r>
                                <w:r w:rsidR="00ED5997" w:rsidRPr="002A72D7">
                                  <w:rPr>
                                    <w:rFonts w:ascii="Helvetica Light" w:hAnsi="Helvetica Light"/>
                                    <w:color w:val="363535" w:themeColor="background2" w:themeShade="40"/>
                                    <w:sz w:val="28"/>
                                    <w:szCs w:val="28"/>
                                  </w:rPr>
                                  <w:t xml:space="preserve"> zy740452</w:t>
                                </w:r>
                                <w:r w:rsidRPr="002A72D7">
                                  <w:rPr>
                                    <w:rFonts w:ascii="Helvetica Light" w:hAnsi="Helvetica Light"/>
                                    <w:color w:val="363535" w:themeColor="background2" w:themeShade="40"/>
                                    <w:sz w:val="28"/>
                                    <w:szCs w:val="28"/>
                                  </w:rPr>
                                  <w:t xml:space="preserve"> </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TT284</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EMA Part 2</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Date: 3</w:t>
                                </w:r>
                                <w:r w:rsidRPr="002A72D7">
                                  <w:rPr>
                                    <w:rFonts w:ascii="Helvetica Light" w:hAnsi="Helvetica Light"/>
                                    <w:color w:val="363535" w:themeColor="background2" w:themeShade="40"/>
                                    <w:sz w:val="28"/>
                                    <w:szCs w:val="28"/>
                                    <w:vertAlign w:val="superscript"/>
                                  </w:rPr>
                                  <w:t>rd</w:t>
                                </w:r>
                                <w:r w:rsidRPr="002A72D7">
                                  <w:rPr>
                                    <w:rFonts w:ascii="Helvetica Light" w:hAnsi="Helvetica Light"/>
                                    <w:color w:val="363535" w:themeColor="background2" w:themeShade="40"/>
                                    <w:sz w:val="28"/>
                                    <w:szCs w:val="28"/>
                                  </w:rPr>
                                  <w:t xml:space="preserve"> June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27" type="#_x0000_t202" style="position:absolute;margin-left:130.65pt;margin-top:605.95pt;width:394.1pt;height:122.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" filled="f" stroked="f" strokeweight=".5pt">
                    <v:textbox inset="0,0,0,0">
                      <w:txbxContent>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Harriet Craven</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F5256798</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OUCU:</w:t>
                          </w:r>
                          <w:r w:rsidR="00ED5997" w:rsidRPr="002A72D7">
                            <w:rPr>
                              <w:rFonts w:ascii="Helvetica Light" w:hAnsi="Helvetica Light"/>
                              <w:color w:val="363535" w:themeColor="background2" w:themeShade="40"/>
                              <w:sz w:val="28"/>
                              <w:szCs w:val="28"/>
                            </w:rPr>
                            <w:t xml:space="preserve"> zy740452</w:t>
                          </w:r>
                          <w:r w:rsidRPr="002A72D7">
                            <w:rPr>
                              <w:rFonts w:ascii="Helvetica Light" w:hAnsi="Helvetica Light"/>
                              <w:color w:val="363535" w:themeColor="background2" w:themeShade="40"/>
                              <w:sz w:val="28"/>
                              <w:szCs w:val="28"/>
                            </w:rPr>
                            <w:t xml:space="preserve"> </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TT284</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EMA Part 2</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Date: 3</w:t>
                          </w:r>
                          <w:r w:rsidRPr="002A72D7">
                            <w:rPr>
                              <w:rFonts w:ascii="Helvetica Light" w:hAnsi="Helvetica Light"/>
                              <w:color w:val="363535" w:themeColor="background2" w:themeShade="40"/>
                              <w:sz w:val="28"/>
                              <w:szCs w:val="28"/>
                              <w:vertAlign w:val="superscript"/>
                            </w:rPr>
                            <w:t>rd</w:t>
                          </w:r>
                          <w:r w:rsidRPr="002A72D7">
                            <w:rPr>
                              <w:rFonts w:ascii="Helvetica Light" w:hAnsi="Helvetica Light"/>
                              <w:color w:val="363535" w:themeColor="background2" w:themeShade="40"/>
                              <w:sz w:val="28"/>
                              <w:szCs w:val="28"/>
                            </w:rPr>
                            <w:t xml:space="preserve"> June 2019</w:t>
                          </w:r>
                        </w:p>
                      </w:txbxContent>
                    </v:textbox>
                    <w10:wrap anchorx="page" anchory="margin"/>
                  </v:shape>
                </w:pict>
              </mc:Fallback>
            </mc:AlternateContent>
          </w:r>
        </w:p>
      </w:sdtContent>
    </w:sdt>
    <w:p w:rsidR="00AF4E13" w:rsidRPr="00CD0E60" w:rsidRDefault="00B16D33" w:rsidP="00417BEB">
      <w:pPr>
        <w:pStyle w:val="Body"/>
        <w:rPr>
          <w:sz w:val="24"/>
          <w:szCs w:val="24"/>
        </w:rPr>
      </w:pPr>
      <w:r w:rsidRPr="00CD0E60">
        <w:rPr>
          <w:rFonts w:ascii="Arial Unicode MS" w:hAnsi="Arial Unicode MS"/>
          <w:sz w:val="24"/>
          <w:szCs w:val="24"/>
        </w:rPr>
        <w:br w:type="page"/>
      </w:r>
    </w:p>
    <w:p w:rsidR="007E3F5C" w:rsidRPr="00243853" w:rsidRDefault="00243853">
      <w:pPr>
        <w:pBdr>
          <w:top w:val="nil"/>
          <w:left w:val="nil"/>
          <w:bottom w:val="nil"/>
          <w:right w:val="nil"/>
          <w:between w:val="nil"/>
          <w:bar w:val="nil"/>
        </w:pBdr>
        <w:rPr>
          <w:rFonts w:ascii="Helvetica Light" w:hAnsi="Helvetica Light"/>
        </w:rPr>
      </w:pPr>
      <w:r>
        <w:rPr>
          <w:rFonts w:ascii="Helvetica Light" w:hAnsi="Helvetica Light"/>
        </w:rPr>
        <w:lastRenderedPageBreak/>
        <w:t>1a)</w:t>
      </w:r>
    </w:p>
    <w:p w:rsidR="007E3F5C" w:rsidRPr="00CD0E60" w:rsidRDefault="007E3F5C">
      <w:pPr>
        <w:pBdr>
          <w:top w:val="nil"/>
          <w:left w:val="nil"/>
          <w:bottom w:val="nil"/>
          <w:right w:val="nil"/>
          <w:between w:val="nil"/>
          <w:bar w:val="nil"/>
        </w:pBdr>
        <w:rPr>
          <w:rFonts w:ascii="Helvetica Light" w:hAnsi="Helvetica Light"/>
        </w:rPr>
      </w:pPr>
    </w:p>
    <w:p w:rsidR="007E3F5C" w:rsidRPr="00CD0E60" w:rsidRDefault="007E3F5C" w:rsidP="007E3F5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sidR="00514A6C">
        <w:rPr>
          <w:rFonts w:ascii="Helvetica Light" w:hAnsi="Helvetica Light"/>
        </w:rPr>
        <w:t>in a ZIP archive</w:t>
      </w:r>
      <w:r w:rsidRPr="00CD0E60">
        <w:rPr>
          <w:rFonts w:ascii="Helvetica Light" w:hAnsi="Helvetica Light"/>
        </w:rPr>
        <w:t xml:space="preserve"> </w:t>
      </w:r>
      <w:r w:rsidR="00514A6C">
        <w:rPr>
          <w:rFonts w:ascii="Helvetica Light" w:hAnsi="Helvetica Light"/>
        </w:rPr>
        <w:t>named</w:t>
      </w:r>
      <w:r w:rsidR="00EF0593" w:rsidRPr="00CD0E60">
        <w:rPr>
          <w:rFonts w:ascii="Helvetica Light" w:hAnsi="Helvetica Light"/>
        </w:rPr>
        <w:t xml:space="preserve"> zy740452_Q1.zip</w:t>
      </w:r>
      <w:r w:rsidR="009A6872" w:rsidRPr="00CD0E60">
        <w:rPr>
          <w:rFonts w:ascii="Helvetica Light" w:hAnsi="Helvetica Light"/>
        </w:rPr>
        <w:t xml:space="preserve"> </w:t>
      </w:r>
    </w:p>
    <w:p w:rsidR="007E3F5C" w:rsidRPr="00CD0E60" w:rsidRDefault="007E3F5C">
      <w:pPr>
        <w:pBdr>
          <w:top w:val="nil"/>
          <w:left w:val="nil"/>
          <w:bottom w:val="nil"/>
          <w:right w:val="nil"/>
          <w:between w:val="nil"/>
          <w:bar w:val="nil"/>
        </w:pBdr>
        <w:rPr>
          <w:rFonts w:ascii="Helvetica Light" w:eastAsia="Arial Unicode MS" w:hAnsi="Helvetica Light" w:cs="Arial Unicode MS"/>
          <w:color w:val="000000"/>
          <w:u w:val="single"/>
          <w:bdr w:val="nil"/>
          <w:lang w:val="en-US"/>
        </w:rPr>
      </w:pPr>
      <w:r w:rsidRPr="00CD0E60">
        <w:rPr>
          <w:rFonts w:ascii="Helvetica Light" w:hAnsi="Helvetica Light"/>
          <w:u w:val="single"/>
        </w:rPr>
        <w:br w:type="page"/>
      </w:r>
    </w:p>
    <w:p w:rsidR="00136FCB" w:rsidRPr="00136FCB" w:rsidRDefault="00136FCB">
      <w:pPr>
        <w:pStyle w:val="Body"/>
        <w:rPr>
          <w:rFonts w:ascii="Helvetica Light" w:hAnsi="Helvetica Light"/>
          <w:sz w:val="24"/>
          <w:szCs w:val="24"/>
        </w:rPr>
      </w:pPr>
      <w:r w:rsidRPr="00136FCB">
        <w:rPr>
          <w:rFonts w:ascii="Helvetica Light" w:hAnsi="Helvetica Light"/>
          <w:sz w:val="24"/>
          <w:szCs w:val="24"/>
        </w:rPr>
        <w:lastRenderedPageBreak/>
        <w:t>1b)</w:t>
      </w:r>
    </w:p>
    <w:p w:rsidR="00FB0DCF" w:rsidRDefault="00FB0DCF" w:rsidP="00136FCB">
      <w:pPr>
        <w:pStyle w:val="Body"/>
        <w:jc w:val="center"/>
        <w:rPr>
          <w:rFonts w:ascii="Helvetica Light" w:eastAsia="Helvetica Light" w:hAnsi="Helvetica Light" w:cs="Helvetica Light"/>
          <w:sz w:val="24"/>
          <w:szCs w:val="24"/>
          <w:u w:val="single"/>
        </w:rPr>
      </w:pPr>
    </w:p>
    <w:p w:rsidR="00136FCB" w:rsidRPr="00CD0E60" w:rsidRDefault="00136FCB" w:rsidP="00136FCB">
      <w:pPr>
        <w:pStyle w:val="Body"/>
        <w:jc w:val="center"/>
        <w:rPr>
          <w:rFonts w:ascii="Helvetica Light" w:eastAsia="Helvetica Light" w:hAnsi="Helvetica Light" w:cs="Helvetica Light"/>
          <w:sz w:val="24"/>
          <w:szCs w:val="24"/>
          <w:u w:val="single"/>
        </w:rPr>
      </w:pPr>
      <w:r>
        <w:rPr>
          <w:rFonts w:ascii="Helvetica Light" w:eastAsia="Helvetica Light" w:hAnsi="Helvetica Light" w:cs="Helvetica Light"/>
          <w:sz w:val="24"/>
          <w:szCs w:val="24"/>
          <w:u w:val="single"/>
        </w:rPr>
        <w:t>The role of Wireframes</w:t>
      </w:r>
    </w:p>
    <w:p w:rsidR="00AF4E13" w:rsidRPr="00CD0E60" w:rsidRDefault="00AF4E13">
      <w:pPr>
        <w:pStyle w:val="Body"/>
        <w:rPr>
          <w:rFonts w:ascii="Helvetica Light" w:eastAsia="Helvetica Light" w:hAnsi="Helvetica Light" w:cs="Helvetica Light"/>
          <w:sz w:val="24"/>
          <w:szCs w:val="24"/>
        </w:rPr>
      </w:pPr>
    </w:p>
    <w:p w:rsidR="00AF4E13" w:rsidRPr="00CD0E60" w:rsidRDefault="00B05DC7">
      <w:pPr>
        <w:pStyle w:val="Body"/>
        <w:rPr>
          <w:rFonts w:ascii="Helvetica Light" w:eastAsia="Helvetica Light" w:hAnsi="Helvetica Light" w:cs="Helvetica Light"/>
          <w:sz w:val="24"/>
          <w:szCs w:val="24"/>
        </w:rPr>
      </w:pPr>
      <w:r>
        <w:rPr>
          <w:rFonts w:ascii="Helvetica Light" w:hAnsi="Helvetica Light"/>
          <w:sz w:val="24"/>
          <w:szCs w:val="24"/>
        </w:rPr>
        <w:t>W</w:t>
      </w:r>
      <w:r w:rsidR="00B16D33" w:rsidRPr="00CD0E60">
        <w:rPr>
          <w:rFonts w:ascii="Helvetica Light" w:hAnsi="Helvetica Light"/>
          <w:sz w:val="24"/>
          <w:szCs w:val="24"/>
        </w:rPr>
        <w:t xml:space="preserve">ireframes in web development </w:t>
      </w:r>
      <w:r>
        <w:rPr>
          <w:rFonts w:ascii="Helvetica Light" w:hAnsi="Helvetica Light"/>
          <w:sz w:val="24"/>
          <w:szCs w:val="24"/>
        </w:rPr>
        <w:t>help</w:t>
      </w:r>
      <w:r w:rsidR="00B16D33" w:rsidRPr="00CD0E60">
        <w:rPr>
          <w:rFonts w:ascii="Helvetica Light" w:hAnsi="Helvetica Light"/>
          <w:sz w:val="24"/>
          <w:szCs w:val="24"/>
        </w:rPr>
        <w:t xml:space="preserve"> plan the design and structure of a website. </w:t>
      </w:r>
      <w:r w:rsidR="00486F43">
        <w:rPr>
          <w:rFonts w:ascii="Helvetica Light" w:hAnsi="Helvetica Light"/>
          <w:sz w:val="24"/>
          <w:szCs w:val="24"/>
        </w:rPr>
        <w:t xml:space="preserve">Wireframes </w:t>
      </w:r>
      <w:r w:rsidR="00B16D33" w:rsidRPr="00CD0E60">
        <w:rPr>
          <w:rFonts w:ascii="Helvetica Light" w:hAnsi="Helvetica Light"/>
          <w:sz w:val="24"/>
          <w:szCs w:val="24"/>
        </w:rPr>
        <w:t>look</w:t>
      </w:r>
      <w:r w:rsidR="00486F43">
        <w:rPr>
          <w:rFonts w:ascii="Helvetica Light" w:hAnsi="Helvetica Light"/>
          <w:sz w:val="24"/>
          <w:szCs w:val="24"/>
        </w:rPr>
        <w:t xml:space="preserve"> </w:t>
      </w:r>
      <w:r w:rsidR="00B16D33" w:rsidRPr="00CD0E60">
        <w:rPr>
          <w:rFonts w:ascii="Helvetica Light" w:hAnsi="Helvetica Light"/>
          <w:sz w:val="24"/>
          <w:szCs w:val="24"/>
        </w:rPr>
        <w:t>at how multiple sections work together and how content is placed on a page</w:t>
      </w:r>
      <w:r w:rsidR="00486F43">
        <w:rPr>
          <w:rFonts w:ascii="Helvetica Light" w:hAnsi="Helvetica Light"/>
          <w:sz w:val="24"/>
          <w:szCs w:val="24"/>
        </w:rPr>
        <w:t xml:space="preserve">, clarifying the navigation of the </w:t>
      </w:r>
      <w:r w:rsidR="00075917">
        <w:rPr>
          <w:rFonts w:ascii="Helvetica Light" w:hAnsi="Helvetica Light"/>
          <w:sz w:val="24"/>
          <w:szCs w:val="24"/>
        </w:rPr>
        <w:t>site</w:t>
      </w:r>
      <w:r w:rsidR="00486F43">
        <w:rPr>
          <w:rFonts w:ascii="Helvetica Light" w:hAnsi="Helvetica Light"/>
          <w:sz w:val="24"/>
          <w:szCs w:val="24"/>
        </w:rPr>
        <w:t xml:space="preserve">. </w:t>
      </w:r>
    </w:p>
    <w:p w:rsidR="00AF4E13" w:rsidRPr="00CD0E60" w:rsidRDefault="00AF4E13" w:rsidP="00075917">
      <w:pPr>
        <w:pStyle w:val="Body"/>
        <w:jc w:val="center"/>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Open University (2018) says wireframes are meant to be a “rough sketch” so they are easily adjusted. Wireframes are free from clutter and detail, designing only the website’s framework, without distractions from images, fonts or real text. </w:t>
      </w:r>
    </w:p>
    <w:p w:rsidR="00AF4E13" w:rsidRPr="00CD0E60" w:rsidRDefault="00AF4E13">
      <w:pPr>
        <w:pStyle w:val="Body"/>
        <w:rPr>
          <w:rFonts w:ascii="Helvetica Light" w:eastAsia="Helvetica Light" w:hAnsi="Helvetica Light" w:cs="Helvetica Light"/>
          <w:sz w:val="24"/>
          <w:szCs w:val="24"/>
        </w:rPr>
      </w:pPr>
    </w:p>
    <w:p w:rsidR="00AF4E13" w:rsidRPr="00CD0E60" w:rsidRDefault="00A33862">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Segue Technologies (2016) states </w:t>
      </w:r>
      <w:r w:rsidR="008711F0" w:rsidRPr="00CD0E60">
        <w:rPr>
          <w:rFonts w:ascii="Helvetica Light" w:hAnsi="Helvetica Light"/>
          <w:sz w:val="24"/>
          <w:szCs w:val="24"/>
        </w:rPr>
        <w:t>w</w:t>
      </w:r>
      <w:r w:rsidR="00B16D33" w:rsidRPr="00CD0E60">
        <w:rPr>
          <w:rFonts w:ascii="Helvetica Light" w:hAnsi="Helvetica Light"/>
          <w:sz w:val="24"/>
          <w:szCs w:val="24"/>
        </w:rPr>
        <w:t xml:space="preserve">ireframes are also an important “communication tool” for designers, developers and clients. They help create a common understanding by clarifying what clients say, and what exactly they want, making unexpected changes further down the line less likely.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Clients can not only see how the pages are going to look, but how they could carry out specific tasks as wireframes are often interactive. This allows users to get a ‘feel’ for the website, clicking around as they would on the real website.</w:t>
      </w:r>
    </w:p>
    <w:p w:rsidR="00AF4E13" w:rsidRPr="00CD0E60" w:rsidRDefault="00AF4E13">
      <w:pPr>
        <w:pStyle w:val="Body"/>
        <w:rPr>
          <w:rFonts w:ascii="Helvetica Light" w:eastAsia="Helvetica Light" w:hAnsi="Helvetica Light" w:cs="Helvetica Light"/>
          <w:sz w:val="24"/>
          <w:szCs w:val="24"/>
        </w:rPr>
      </w:pPr>
    </w:p>
    <w:p w:rsidR="0099083D"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Wireframes can also show how content would be displayed on different size devices, helping determine which content is prioritised and what devices should be considered supporting. Not every page of a website is included, but enough so the </w:t>
      </w:r>
      <w:r w:rsidRPr="00CD0E60">
        <w:rPr>
          <w:rFonts w:ascii="Helvetica Light" w:hAnsi="Helvetica Light"/>
          <w:sz w:val="24"/>
          <w:szCs w:val="24"/>
          <w:lang w:val="nl-NL"/>
        </w:rPr>
        <w:t>website</w:t>
      </w:r>
      <w:r w:rsidRPr="00CD0E60">
        <w:rPr>
          <w:rFonts w:ascii="Helvetica Light" w:hAnsi="Helvetica Light"/>
          <w:sz w:val="24"/>
          <w:szCs w:val="24"/>
        </w:rPr>
        <w:t xml:space="preserve">’s core message is delivered. </w:t>
      </w:r>
    </w:p>
    <w:p w:rsidR="0099083D" w:rsidRPr="00CD0E60" w:rsidRDefault="0099083D" w:rsidP="0099083D">
      <w:pPr>
        <w:pStyle w:val="Body"/>
        <w:rPr>
          <w:rFonts w:ascii="Helvetica Light" w:hAnsi="Helvetica Light"/>
          <w:sz w:val="24"/>
          <w:szCs w:val="24"/>
        </w:rPr>
      </w:pPr>
    </w:p>
    <w:p w:rsidR="00FF5B72" w:rsidRPr="00CD0E60" w:rsidRDefault="00127562" w:rsidP="00FF5B72">
      <w:pPr>
        <w:pStyle w:val="Body"/>
        <w:rPr>
          <w:rFonts w:ascii="Helvetica Light" w:hAnsi="Helvetica Light"/>
          <w:sz w:val="24"/>
          <w:szCs w:val="24"/>
        </w:rPr>
      </w:pPr>
      <w:r w:rsidRPr="00CD0E60">
        <w:rPr>
          <w:rFonts w:ascii="Helvetica Light" w:hAnsi="Helvetica Light"/>
          <w:sz w:val="24"/>
          <w:szCs w:val="24"/>
        </w:rPr>
        <w:t>The design of these wireframes has been influenced by Nielsen’s usability definitions (</w:t>
      </w:r>
      <w:r w:rsidR="006C55BC" w:rsidRPr="00CD0E60">
        <w:rPr>
          <w:rFonts w:ascii="Helvetica Light" w:hAnsi="Helvetica Light"/>
          <w:sz w:val="24"/>
          <w:szCs w:val="24"/>
        </w:rPr>
        <w:t xml:space="preserve">NN/g, </w:t>
      </w:r>
      <w:r w:rsidR="007C4F7F" w:rsidRPr="00CD0E60">
        <w:rPr>
          <w:rFonts w:ascii="Helvetica Light" w:hAnsi="Helvetica Light"/>
          <w:sz w:val="24"/>
          <w:szCs w:val="24"/>
        </w:rPr>
        <w:t>n.d.</w:t>
      </w:r>
      <w:r w:rsidRPr="00CD0E60">
        <w:rPr>
          <w:rFonts w:ascii="Helvetica Light" w:hAnsi="Helvetica Light"/>
          <w:sz w:val="24"/>
          <w:szCs w:val="24"/>
        </w:rPr>
        <w:t xml:space="preserve">). </w:t>
      </w:r>
      <w:r w:rsidR="00FF5B72" w:rsidRPr="00CD0E60">
        <w:rPr>
          <w:rFonts w:ascii="Helvetica Light" w:hAnsi="Helvetica Light"/>
          <w:sz w:val="24"/>
          <w:szCs w:val="24"/>
        </w:rPr>
        <w:t xml:space="preserve">The </w:t>
      </w:r>
      <w:r w:rsidR="001764F2" w:rsidRPr="00CD0E60">
        <w:rPr>
          <w:rFonts w:ascii="Helvetica Light" w:hAnsi="Helvetica Light"/>
          <w:sz w:val="24"/>
          <w:szCs w:val="24"/>
        </w:rPr>
        <w:t>“</w:t>
      </w:r>
      <w:r w:rsidR="00FF5B72" w:rsidRPr="00CD0E60">
        <w:rPr>
          <w:rFonts w:ascii="Helvetica Light" w:hAnsi="Helvetica Light"/>
          <w:sz w:val="24"/>
          <w:szCs w:val="24"/>
        </w:rPr>
        <w:t>hierarchical structure</w:t>
      </w:r>
      <w:r w:rsidR="001764F2" w:rsidRPr="00CD0E60">
        <w:rPr>
          <w:rFonts w:ascii="Helvetica Light" w:hAnsi="Helvetica Light"/>
          <w:sz w:val="24"/>
          <w:szCs w:val="24"/>
        </w:rPr>
        <w:t xml:space="preserve">” </w:t>
      </w:r>
      <w:r w:rsidR="00FF5B72" w:rsidRPr="00CD0E60">
        <w:rPr>
          <w:rFonts w:ascii="Helvetica Light" w:hAnsi="Helvetica Light"/>
          <w:sz w:val="24"/>
          <w:szCs w:val="24"/>
        </w:rPr>
        <w:t>of the site provides a logical and intuitive global navigation between sections. (The Open University, 2018) These sections group user requirements helping the website’s learnability. The prominent breadcrumbs banner at the top of the page shows users where they are at any time, making content accessible.</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 </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Pages are consistent to aid memorability and site identification; the logo is at the top </w:t>
      </w:r>
      <w:r w:rsidR="001F1F0C" w:rsidRPr="00CD0E60">
        <w:rPr>
          <w:rFonts w:ascii="Helvetica Light" w:hAnsi="Helvetica Light"/>
          <w:sz w:val="24"/>
          <w:szCs w:val="24"/>
        </w:rPr>
        <w:t>left</w:t>
      </w:r>
      <w:r w:rsidRPr="00CD0E60">
        <w:rPr>
          <w:rFonts w:ascii="Helvetica Light" w:hAnsi="Helvetica Light"/>
          <w:sz w:val="24"/>
          <w:szCs w:val="24"/>
        </w:rPr>
        <w:t xml:space="preserve"> and the log out button top right</w:t>
      </w:r>
      <w:r w:rsidR="001F1F0C" w:rsidRPr="00CD0E60">
        <w:rPr>
          <w:rFonts w:ascii="Helvetica Light" w:hAnsi="Helvetica Light"/>
          <w:sz w:val="24"/>
          <w:szCs w:val="24"/>
        </w:rPr>
        <w:t>,</w:t>
      </w:r>
      <w:r w:rsidRPr="00CD0E60">
        <w:rPr>
          <w:rFonts w:ascii="Helvetica Light" w:hAnsi="Helvetica Light"/>
          <w:sz w:val="24"/>
          <w:szCs w:val="24"/>
        </w:rPr>
        <w:t xml:space="preserve"> as expected. The theme incorporates the Open University’s branding and there are dividers, white-space and image placeholders to break up content, making the design satisfying. </w:t>
      </w:r>
      <w:r w:rsidR="00E17965" w:rsidRPr="00CD0E60">
        <w:rPr>
          <w:rFonts w:ascii="Helvetica Light" w:hAnsi="Helvetica Light"/>
          <w:sz w:val="24"/>
          <w:szCs w:val="24"/>
        </w:rPr>
        <w:t>Additionally, t</w:t>
      </w:r>
      <w:r w:rsidRPr="00CD0E60">
        <w:rPr>
          <w:rFonts w:ascii="Helvetica Light" w:hAnsi="Helvetica Light"/>
          <w:sz w:val="24"/>
          <w:szCs w:val="24"/>
        </w:rPr>
        <w:t>he ‘Log In’ page ensures only the admin team can access functionally; a security requirement.</w:t>
      </w:r>
    </w:p>
    <w:p w:rsidR="00FF5B72" w:rsidRPr="00CD0E60" w:rsidRDefault="00FF5B72" w:rsidP="00FF5B72">
      <w:pPr>
        <w:pStyle w:val="Body"/>
        <w:rPr>
          <w:rFonts w:ascii="Helvetica Light" w:hAnsi="Helvetica Light"/>
          <w:sz w:val="24"/>
          <w:szCs w:val="24"/>
        </w:rPr>
      </w:pP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The tables are self-explanatory regarding the naming of buttons and columns, helping the efficiency of the website and removing the need to work with MariaDB. For example, the ‘Membership’ table includes when each member was last active; helping the admin team mark inactive members, and the ‘News Items’ table includes the item’s visibility on the club website, keeping the admin team in sync with club members.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t>
      </w:r>
      <w:r w:rsidR="003B5F68">
        <w:rPr>
          <w:rFonts w:ascii="Helvetica Light" w:hAnsi="Helvetica Light"/>
          <w:sz w:val="24"/>
          <w:szCs w:val="24"/>
        </w:rPr>
        <w:t>398</w:t>
      </w:r>
      <w:r w:rsidR="0061031F" w:rsidRPr="00CD0E60">
        <w:rPr>
          <w:rFonts w:ascii="Helvetica Light" w:hAnsi="Helvetica Light"/>
          <w:sz w:val="24"/>
          <w:szCs w:val="24"/>
        </w:rPr>
        <w:t xml:space="preserve"> </w:t>
      </w:r>
      <w:r w:rsidRPr="00CD0E60">
        <w:rPr>
          <w:rFonts w:ascii="Helvetica Light" w:hAnsi="Helvetica Light"/>
          <w:sz w:val="24"/>
          <w:szCs w:val="24"/>
        </w:rPr>
        <w:t>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References: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2"/>
        </w:numPr>
        <w:rPr>
          <w:rFonts w:ascii="Helvetica Light" w:hAnsi="Helvetica Light"/>
          <w:sz w:val="24"/>
          <w:szCs w:val="24"/>
        </w:rPr>
      </w:pPr>
      <w:r w:rsidRPr="00CD0E60">
        <w:rPr>
          <w:rFonts w:ascii="Helvetica Light" w:hAnsi="Helvetica Light"/>
          <w:sz w:val="24"/>
          <w:szCs w:val="24"/>
        </w:rPr>
        <w:t>The Open University (2018) ‘Paper wireframes’ [Video], </w:t>
      </w:r>
      <w:r w:rsidRPr="00CD0E60">
        <w:rPr>
          <w:rFonts w:ascii="Helvetica Light" w:hAnsi="Helvetica Light"/>
          <w:i/>
          <w:sz w:val="24"/>
          <w:szCs w:val="24"/>
        </w:rPr>
        <w:t>TT284 Web Technologies</w:t>
      </w:r>
      <w:r w:rsidRPr="00CD0E60">
        <w:rPr>
          <w:rFonts w:ascii="Helvetica Light" w:hAnsi="Helvetica Light"/>
          <w:sz w:val="24"/>
          <w:szCs w:val="24"/>
        </w:rPr>
        <w:t xml:space="preserve">. Available at </w:t>
      </w:r>
      <w:hyperlink r:id="rId7" w:history="1">
        <w:r w:rsidRPr="00CD0E60">
          <w:rPr>
            <w:rStyle w:val="Hyperlink0"/>
            <w:rFonts w:ascii="Helvetica Light" w:hAnsi="Helvetica Light"/>
            <w:sz w:val="24"/>
            <w:szCs w:val="24"/>
          </w:rPr>
          <w:t>https://learn2.open.ac.uk/mod/oucontent/view.php?id=1345887&amp;section=2.1.1</w:t>
        </w:r>
      </w:hyperlink>
      <w:r w:rsidRPr="00CD0E60">
        <w:rPr>
          <w:rFonts w:ascii="Helvetica Light" w:hAnsi="Helvetica Light"/>
          <w:sz w:val="24"/>
          <w:szCs w:val="24"/>
        </w:rPr>
        <w:t xml:space="preserve"> (Accessed 2 May 2018).</w:t>
      </w:r>
    </w:p>
    <w:p w:rsidR="00AF4E13" w:rsidRPr="00CD0E60" w:rsidRDefault="00B16D33">
      <w:pPr>
        <w:pStyle w:val="Body"/>
        <w:numPr>
          <w:ilvl w:val="0"/>
          <w:numId w:val="2"/>
        </w:numPr>
        <w:rPr>
          <w:rFonts w:ascii="Helvetica Light" w:hAnsi="Helvetica Light"/>
          <w:sz w:val="24"/>
          <w:szCs w:val="24"/>
        </w:rPr>
      </w:pPr>
      <w:r w:rsidRPr="00CD0E60">
        <w:rPr>
          <w:rFonts w:ascii="Helvetica Light" w:hAnsi="Helvetica Light"/>
          <w:sz w:val="24"/>
          <w:szCs w:val="24"/>
        </w:rPr>
        <w:t>Segue Technologies (2016) </w:t>
      </w:r>
      <w:r w:rsidRPr="00CD0E60">
        <w:rPr>
          <w:rFonts w:ascii="Helvetica Light" w:hAnsi="Helvetica Light"/>
          <w:i/>
          <w:sz w:val="24"/>
          <w:szCs w:val="24"/>
        </w:rPr>
        <w:t>The Importance of Wireframing for a Responsive Website</w:t>
      </w:r>
      <w:r w:rsidRPr="00CD0E60">
        <w:rPr>
          <w:rFonts w:ascii="Helvetica Light" w:hAnsi="Helvetica Light"/>
          <w:sz w:val="24"/>
          <w:szCs w:val="24"/>
        </w:rPr>
        <w:t xml:space="preserve"> [Online]. Available at </w:t>
      </w:r>
      <w:hyperlink r:id="rId8" w:history="1">
        <w:r w:rsidRPr="00551D5F">
          <w:rPr>
            <w:rStyle w:val="Hyperlink0"/>
            <w:rFonts w:ascii="Helvetica Light" w:hAnsi="Helvetica Light"/>
            <w:color w:val="000000" w:themeColor="text1"/>
            <w:sz w:val="24"/>
            <w:szCs w:val="24"/>
            <w:u w:val="none"/>
          </w:rPr>
          <w:t>https://www.seguetech.com/the-importance-of-wireframing-for-a-responsive-website</w:t>
        </w:r>
        <w:r w:rsidRPr="00551D5F">
          <w:rPr>
            <w:rStyle w:val="Hyperlink0"/>
            <w:rFonts w:ascii="Helvetica Light" w:hAnsi="Helvetica Light"/>
            <w:sz w:val="24"/>
            <w:szCs w:val="24"/>
            <w:u w:val="none"/>
          </w:rPr>
          <w:t>/</w:t>
        </w:r>
      </w:hyperlink>
      <w:r w:rsidRPr="00CD0E60">
        <w:rPr>
          <w:rFonts w:ascii="Helvetica Light" w:hAnsi="Helvetica Light"/>
          <w:sz w:val="24"/>
          <w:szCs w:val="24"/>
        </w:rPr>
        <w:t xml:space="preserve"> (Accessed 5 May 2018).</w:t>
      </w:r>
    </w:p>
    <w:p w:rsidR="00FF034E" w:rsidRPr="00CD0E60" w:rsidRDefault="00FF034E">
      <w:pPr>
        <w:pStyle w:val="Body"/>
        <w:numPr>
          <w:ilvl w:val="0"/>
          <w:numId w:val="2"/>
        </w:numPr>
        <w:rPr>
          <w:rFonts w:ascii="Helvetica Light" w:hAnsi="Helvetica Light"/>
          <w:sz w:val="24"/>
          <w:szCs w:val="24"/>
        </w:rPr>
      </w:pPr>
      <w:r w:rsidRPr="00CD0E60">
        <w:rPr>
          <w:rFonts w:ascii="Helvetica Light" w:hAnsi="Helvetica Light"/>
          <w:sz w:val="24"/>
          <w:szCs w:val="24"/>
        </w:rPr>
        <w:t>The Open University (2018) ‘8.4 Hierarchical structure, </w:t>
      </w:r>
      <w:r w:rsidRPr="00CD0E60">
        <w:rPr>
          <w:rFonts w:ascii="Helvetica Light" w:hAnsi="Helvetica Light"/>
          <w:i/>
          <w:sz w:val="24"/>
          <w:szCs w:val="24"/>
        </w:rPr>
        <w:t>TT284 Block 1 Part 3: The process of designing for a usable and navigable web</w:t>
      </w:r>
      <w:r w:rsidRPr="00CD0E60">
        <w:rPr>
          <w:rFonts w:ascii="Helvetica Light" w:hAnsi="Helvetica Light"/>
          <w:sz w:val="24"/>
          <w:szCs w:val="24"/>
        </w:rPr>
        <w:t xml:space="preserve"> [Online]. Available at  </w:t>
      </w:r>
      <w:hyperlink r:id="rId9" w:history="1">
        <w:r w:rsidR="001F64F0" w:rsidRPr="00CD0E60">
          <w:rPr>
            <w:rStyle w:val="Hyperlink"/>
            <w:rFonts w:ascii="Helvetica Light" w:hAnsi="Helvetica Light"/>
            <w:sz w:val="24"/>
            <w:szCs w:val="24"/>
          </w:rPr>
          <w:t>https://learn2.open.ac.uk/mod/oucontent/view.php?id=1364829&amp;section=7.4</w:t>
        </w:r>
      </w:hyperlink>
      <w:r w:rsidR="001F64F0" w:rsidRPr="00CD0E60">
        <w:rPr>
          <w:rFonts w:ascii="Helvetica Light" w:hAnsi="Helvetica Light"/>
          <w:sz w:val="24"/>
          <w:szCs w:val="24"/>
        </w:rPr>
        <w:t xml:space="preserve"> </w:t>
      </w:r>
      <w:r w:rsidRPr="00CD0E60">
        <w:rPr>
          <w:rFonts w:ascii="Helvetica Light" w:hAnsi="Helvetica Light"/>
          <w:sz w:val="24"/>
          <w:szCs w:val="24"/>
        </w:rPr>
        <w:t>(Accessed 2 May 2018).</w:t>
      </w:r>
    </w:p>
    <w:p w:rsidR="00AF4E13" w:rsidRPr="001571DF" w:rsidRDefault="006C55BC" w:rsidP="001571DF">
      <w:pPr>
        <w:pStyle w:val="Body"/>
        <w:numPr>
          <w:ilvl w:val="0"/>
          <w:numId w:val="2"/>
        </w:numPr>
        <w:rPr>
          <w:rFonts w:ascii="Helvetica Light" w:hAnsi="Helvetica Light"/>
          <w:sz w:val="24"/>
          <w:szCs w:val="24"/>
        </w:rPr>
      </w:pPr>
      <w:r w:rsidRPr="00CD0E60">
        <w:rPr>
          <w:rFonts w:ascii="Helvetica Light" w:hAnsi="Helvetica Light"/>
          <w:sz w:val="24"/>
          <w:szCs w:val="24"/>
        </w:rPr>
        <w:lastRenderedPageBreak/>
        <w:t xml:space="preserve">Nielsen Norman Group (n.d.) </w:t>
      </w:r>
      <w:r w:rsidRPr="00CD0E60">
        <w:rPr>
          <w:rFonts w:ascii="Helvetica Light" w:hAnsi="Helvetica Light"/>
          <w:i/>
          <w:iCs/>
          <w:sz w:val="24"/>
          <w:szCs w:val="24"/>
        </w:rPr>
        <w:t>Usability 101: Introduction to Usability</w:t>
      </w:r>
      <w:r w:rsidRPr="00CD0E60">
        <w:rPr>
          <w:rFonts w:ascii="Helvetica Light" w:hAnsi="Helvetica Light"/>
          <w:sz w:val="24"/>
          <w:szCs w:val="24"/>
        </w:rPr>
        <w:t xml:space="preserve"> [Online]. Available at </w:t>
      </w:r>
      <w:hyperlink r:id="rId10" w:history="1">
        <w:r w:rsidR="001F64F0" w:rsidRPr="00CD0E60">
          <w:rPr>
            <w:rStyle w:val="Hyperlink"/>
            <w:rFonts w:ascii="Helvetica Light" w:hAnsi="Helvetica Light"/>
            <w:sz w:val="24"/>
            <w:szCs w:val="24"/>
          </w:rPr>
          <w:t>https://www.nngroup.com/articles/usability-101-introduction-to-usability/</w:t>
        </w:r>
      </w:hyperlink>
      <w:r w:rsidR="001F64F0" w:rsidRPr="00CD0E60">
        <w:rPr>
          <w:rFonts w:ascii="Helvetica Light" w:hAnsi="Helvetica Light"/>
          <w:sz w:val="24"/>
          <w:szCs w:val="24"/>
        </w:rPr>
        <w:t xml:space="preserve"> </w:t>
      </w:r>
      <w:r w:rsidRPr="00CD0E60">
        <w:rPr>
          <w:rFonts w:ascii="Helvetica Light" w:hAnsi="Helvetica Light"/>
          <w:sz w:val="24"/>
          <w:szCs w:val="24"/>
        </w:rPr>
        <w:t>(Accessed 1 May 2018).</w:t>
      </w:r>
      <w:r w:rsidR="00B16D33" w:rsidRPr="001571DF">
        <w:rPr>
          <w:rFonts w:ascii="Arial Unicode MS" w:hAnsi="Arial Unicode MS"/>
          <w:sz w:val="24"/>
          <w:szCs w:val="24"/>
        </w:rPr>
        <w:br w:type="page"/>
      </w:r>
    </w:p>
    <w:p w:rsidR="00AF4E13" w:rsidRPr="00910880" w:rsidRDefault="00910880">
      <w:pPr>
        <w:pStyle w:val="Body"/>
        <w:rPr>
          <w:rFonts w:ascii="Helvetica Light" w:hAnsi="Helvetica Light"/>
          <w:sz w:val="24"/>
          <w:szCs w:val="24"/>
        </w:rPr>
      </w:pPr>
      <w:r w:rsidRPr="00910880">
        <w:rPr>
          <w:rFonts w:ascii="Helvetica Light" w:hAnsi="Helvetica Light"/>
          <w:sz w:val="24"/>
          <w:szCs w:val="24"/>
        </w:rPr>
        <w:lastRenderedPageBreak/>
        <w:t>2a</w:t>
      </w:r>
      <w:r>
        <w:rPr>
          <w:rFonts w:ascii="Helvetica Light" w:hAnsi="Helvetica Light"/>
          <w:sz w:val="24"/>
          <w:szCs w:val="24"/>
        </w:rPr>
        <w:t>)</w:t>
      </w:r>
    </w:p>
    <w:p w:rsidR="00237A71" w:rsidRPr="00CD0E60" w:rsidRDefault="00237A71">
      <w:pPr>
        <w:pStyle w:val="Body"/>
        <w:rPr>
          <w:rFonts w:ascii="Helvetica Light" w:eastAsia="Helvetica Light" w:hAnsi="Helvetica Light" w:cs="Helvetica Light"/>
          <w:sz w:val="24"/>
          <w:szCs w:val="24"/>
        </w:rPr>
      </w:pPr>
    </w:p>
    <w:p w:rsidR="00514A6C" w:rsidRPr="00CD0E60" w:rsidRDefault="00514A6C" w:rsidP="00514A6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Pr>
          <w:rFonts w:ascii="Helvetica Light" w:hAnsi="Helvetica Light"/>
        </w:rPr>
        <w:t>in a ZIP archive</w:t>
      </w:r>
      <w:r w:rsidRPr="00CD0E60">
        <w:rPr>
          <w:rFonts w:ascii="Helvetica Light" w:hAnsi="Helvetica Light"/>
        </w:rPr>
        <w:t xml:space="preserve"> </w:t>
      </w:r>
      <w:r>
        <w:rPr>
          <w:rFonts w:ascii="Helvetica Light" w:hAnsi="Helvetica Light"/>
        </w:rPr>
        <w:t>named</w:t>
      </w:r>
      <w:r w:rsidRPr="00CD0E60">
        <w:rPr>
          <w:rFonts w:ascii="Helvetica Light" w:hAnsi="Helvetica Light"/>
        </w:rPr>
        <w:t xml:space="preserve"> zy740452_Q</w:t>
      </w:r>
      <w:r>
        <w:rPr>
          <w:rFonts w:ascii="Helvetica Light" w:hAnsi="Helvetica Light"/>
        </w:rPr>
        <w:t>2</w:t>
      </w:r>
      <w:r w:rsidRPr="00CD0E60">
        <w:rPr>
          <w:rFonts w:ascii="Helvetica Light" w:hAnsi="Helvetica Light"/>
        </w:rPr>
        <w:t xml:space="preserve">.zip </w:t>
      </w:r>
    </w:p>
    <w:p w:rsidR="00237A71" w:rsidRPr="00CD0E60" w:rsidRDefault="00237A71">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59264" behindDoc="0" locked="0" layoutInCell="1" allowOverlap="1">
            <wp:simplePos x="0" y="0"/>
            <wp:positionH relativeFrom="margin">
              <wp:posOffset>-222885</wp:posOffset>
            </wp:positionH>
            <wp:positionV relativeFrom="line">
              <wp:posOffset>321252</wp:posOffset>
            </wp:positionV>
            <wp:extent cx="6810375" cy="4067810"/>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6-01 at 14.37.37.png"/>
                    <pic:cNvPicPr>
                      <a:picLocks noChangeAspect="1"/>
                    </pic:cNvPicPr>
                  </pic:nvPicPr>
                  <pic:blipFill>
                    <a:blip r:embed="rId11">
                      <a:extLst/>
                    </a:blip>
                    <a:stretch>
                      <a:fillRect/>
                    </a:stretch>
                  </pic:blipFill>
                  <pic:spPr>
                    <a:xfrm>
                      <a:off x="0" y="0"/>
                      <a:ext cx="6810375" cy="4067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237A71" w:rsidRPr="00CD0E60" w:rsidRDefault="00237A71">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Figure 1. A screenshot of the HTML validator showing ‘Document checking completed’ for my q2a.html file.</w:t>
      </w:r>
      <w:r w:rsidRPr="00CD0E60">
        <w:rPr>
          <w:rFonts w:ascii="Arial Unicode MS" w:hAnsi="Arial Unicode MS"/>
          <w:sz w:val="24"/>
          <w:szCs w:val="24"/>
        </w:rPr>
        <w:br w:type="page"/>
      </w:r>
    </w:p>
    <w:p w:rsidR="00AF4E13" w:rsidRPr="00C8798C" w:rsidRDefault="00C8798C">
      <w:pPr>
        <w:pStyle w:val="Body"/>
        <w:rPr>
          <w:rFonts w:ascii="Helvetica Light" w:eastAsia="Helvetica Light" w:hAnsi="Helvetica Light" w:cs="Helvetica Light"/>
          <w:sz w:val="24"/>
          <w:szCs w:val="24"/>
        </w:rPr>
      </w:pPr>
      <w:r w:rsidRPr="00C8798C">
        <w:rPr>
          <w:rFonts w:ascii="Helvetica Light" w:hAnsi="Helvetica Light"/>
          <w:sz w:val="24"/>
          <w:szCs w:val="24"/>
        </w:rPr>
        <w:lastRenderedPageBreak/>
        <w:t>2b</w:t>
      </w:r>
      <w:r>
        <w:rPr>
          <w:rFonts w:ascii="Helvetica Light" w:hAnsi="Helvetica Light"/>
          <w:sz w:val="24"/>
          <w:szCs w:val="24"/>
        </w:rPr>
        <w:t>)</w:t>
      </w:r>
    </w:p>
    <w:p w:rsidR="00237A71" w:rsidRPr="00CD0E60" w:rsidRDefault="00237A71">
      <w:pPr>
        <w:pStyle w:val="Body"/>
        <w:rPr>
          <w:rFonts w:ascii="Helvetica Light" w:hAnsi="Helvetica Light"/>
          <w:sz w:val="24"/>
          <w:szCs w:val="24"/>
        </w:rPr>
      </w:pPr>
    </w:p>
    <w:p w:rsidR="00514A6C" w:rsidRPr="00CD0E60" w:rsidRDefault="00514A6C" w:rsidP="00514A6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Pr>
          <w:rFonts w:ascii="Helvetica Light" w:hAnsi="Helvetica Light"/>
        </w:rPr>
        <w:t>in a ZIP archive</w:t>
      </w:r>
      <w:r w:rsidRPr="00CD0E60">
        <w:rPr>
          <w:rFonts w:ascii="Helvetica Light" w:hAnsi="Helvetica Light"/>
        </w:rPr>
        <w:t xml:space="preserve"> </w:t>
      </w:r>
      <w:r>
        <w:rPr>
          <w:rFonts w:ascii="Helvetica Light" w:hAnsi="Helvetica Light"/>
        </w:rPr>
        <w:t>named</w:t>
      </w:r>
      <w:r w:rsidRPr="00CD0E60">
        <w:rPr>
          <w:rFonts w:ascii="Helvetica Light" w:hAnsi="Helvetica Light"/>
        </w:rPr>
        <w:t xml:space="preserve"> zy740452_Q</w:t>
      </w:r>
      <w:r>
        <w:rPr>
          <w:rFonts w:ascii="Helvetica Light" w:hAnsi="Helvetica Light"/>
        </w:rPr>
        <w:t>2</w:t>
      </w:r>
      <w:r w:rsidRPr="00CD0E60">
        <w:rPr>
          <w:rFonts w:ascii="Helvetica Light" w:hAnsi="Helvetica Light"/>
        </w:rPr>
        <w:t xml:space="preserve">.zip </w:t>
      </w:r>
    </w:p>
    <w:p w:rsidR="00237A71" w:rsidRPr="00CD0E60" w:rsidRDefault="00237A71">
      <w:pPr>
        <w:pStyle w:val="Body"/>
        <w:rPr>
          <w:rFonts w:ascii="Helvetica Light" w:hAnsi="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0288" behindDoc="0" locked="0" layoutInCell="1" allowOverlap="1">
            <wp:simplePos x="0" y="0"/>
            <wp:positionH relativeFrom="margin">
              <wp:posOffset>-328295</wp:posOffset>
            </wp:positionH>
            <wp:positionV relativeFrom="line">
              <wp:posOffset>306705</wp:posOffset>
            </wp:positionV>
            <wp:extent cx="6998335" cy="4267200"/>
            <wp:effectExtent l="0" t="0" r="0" b="0"/>
            <wp:wrapThrough wrapText="bothSides" distL="152400" distR="152400">
              <wp:wrapPolygon edited="1">
                <wp:start x="0" y="0"/>
                <wp:lineTo x="21600" y="0"/>
                <wp:lineTo x="21600" y="21617"/>
                <wp:lineTo x="0" y="2161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6-01 at 14.37.59.png"/>
                    <pic:cNvPicPr>
                      <a:picLocks noChangeAspect="1"/>
                    </pic:cNvPicPr>
                  </pic:nvPicPr>
                  <pic:blipFill>
                    <a:blip r:embed="rId12">
                      <a:extLst/>
                    </a:blip>
                    <a:stretch>
                      <a:fillRect/>
                    </a:stretch>
                  </pic:blipFill>
                  <pic:spPr>
                    <a:xfrm>
                      <a:off x="0" y="0"/>
                      <a:ext cx="6998335" cy="4267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F4E13" w:rsidRPr="00CD0E60" w:rsidRDefault="00B16D33">
      <w:pPr>
        <w:pStyle w:val="Body"/>
        <w:rPr>
          <w:sz w:val="24"/>
          <w:szCs w:val="24"/>
        </w:rPr>
      </w:pPr>
      <w:r w:rsidRPr="00CD0E60">
        <w:rPr>
          <w:rFonts w:ascii="Helvetica Light" w:hAnsi="Helvetica Light"/>
          <w:sz w:val="24"/>
          <w:szCs w:val="24"/>
        </w:rPr>
        <w:t>Figure 2. A screenshot of the HTML validator showing ‘Document checking completed’ for my q2b.html file.</w:t>
      </w:r>
      <w:r w:rsidRPr="00CD0E60">
        <w:rPr>
          <w:rFonts w:ascii="Arial Unicode MS" w:hAnsi="Arial Unicode MS"/>
          <w:sz w:val="24"/>
          <w:szCs w:val="24"/>
        </w:rPr>
        <w:br w:type="page"/>
      </w:r>
    </w:p>
    <w:p w:rsidR="00AF4E13" w:rsidRPr="00464E73" w:rsidRDefault="00464E73">
      <w:pPr>
        <w:pStyle w:val="Body"/>
        <w:rPr>
          <w:rFonts w:ascii="Helvetica Light" w:eastAsia="Helvetica Light" w:hAnsi="Helvetica Light" w:cs="Helvetica Light"/>
          <w:sz w:val="24"/>
          <w:szCs w:val="24"/>
        </w:rPr>
      </w:pPr>
      <w:r w:rsidRPr="00464E73">
        <w:rPr>
          <w:rFonts w:ascii="Helvetica Light" w:hAnsi="Helvetica Light"/>
          <w:sz w:val="24"/>
          <w:szCs w:val="24"/>
        </w:rPr>
        <w:lastRenderedPageBreak/>
        <w:t>2c)</w:t>
      </w:r>
      <w:r w:rsidR="00B16D33" w:rsidRPr="00464E73">
        <w:rPr>
          <w:rFonts w:ascii="Helvetica Light" w:hAnsi="Helvetica Light"/>
          <w:sz w:val="24"/>
          <w:szCs w:val="24"/>
        </w:rPr>
        <w:t xml:space="preserve"> </w:t>
      </w:r>
    </w:p>
    <w:p w:rsidR="00580FE4" w:rsidRDefault="00580FE4" w:rsidP="00302B98">
      <w:pPr>
        <w:pStyle w:val="Body"/>
        <w:jc w:val="center"/>
        <w:rPr>
          <w:rFonts w:ascii="Helvetica Light" w:eastAsia="Helvetica Light" w:hAnsi="Helvetica Light" w:cs="Helvetica Light"/>
          <w:sz w:val="24"/>
          <w:szCs w:val="24"/>
          <w:u w:val="single"/>
        </w:rPr>
      </w:pPr>
    </w:p>
    <w:p w:rsidR="00AF4E13" w:rsidRPr="00302B98" w:rsidRDefault="00302B98" w:rsidP="00302B98">
      <w:pPr>
        <w:pStyle w:val="Body"/>
        <w:jc w:val="center"/>
        <w:rPr>
          <w:rFonts w:ascii="Helvetica Light" w:eastAsia="Helvetica Light" w:hAnsi="Helvetica Light" w:cs="Helvetica Light"/>
          <w:sz w:val="24"/>
          <w:szCs w:val="24"/>
          <w:u w:val="single"/>
        </w:rPr>
      </w:pPr>
      <w:r w:rsidRPr="00302B98">
        <w:rPr>
          <w:rFonts w:ascii="Helvetica Light" w:eastAsia="Helvetica Light" w:hAnsi="Helvetica Light" w:cs="Helvetica Light"/>
          <w:sz w:val="24"/>
          <w:szCs w:val="24"/>
          <w:u w:val="single"/>
        </w:rPr>
        <w:t>Response design for the Admin Application</w:t>
      </w:r>
    </w:p>
    <w:p w:rsidR="00302B98" w:rsidRPr="00CD0E60" w:rsidRDefault="00302B98">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the HTML file I added a meta viewport tag, giving the browser instructions on how to control the “page’s dimensions and scaling". (W3Schools, n.d.) I added a media query to the CSS which overrides the styles for screens up to 375px wide. (The Open University, 2018) This included grid styling so a mobile would have a single column and I moved the form inputs below their respective</w:t>
      </w:r>
      <w:r w:rsidRPr="00CD0E60">
        <w:rPr>
          <w:rFonts w:ascii="Helvetica Light" w:hAnsi="Helvetica Light"/>
          <w:sz w:val="24"/>
          <w:szCs w:val="24"/>
          <w:lang w:val="de-DE"/>
        </w:rPr>
        <w:t xml:space="preserve"> labels</w:t>
      </w:r>
      <w:r w:rsidRPr="00CD0E60">
        <w:rPr>
          <w:rFonts w:ascii="Helvetica Light" w:hAnsi="Helvetica Light"/>
          <w:sz w:val="24"/>
          <w:szCs w:val="24"/>
        </w:rPr>
        <w:t>, as these are standard for mobile devices. (Holst, 2013)</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removed user credentials, page description and breadcrumb elements as I assumed another form of menu would be added later. I comprised on white space as the form is the width of the screen, but removed unnecessary elements such as dividers to declutter the page. I made elements smaller throughout, including the text font and buttons, but I kept the logo and navigation panel for consistency.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 found it challenging to prioritise content, deciding what should be presented first. I also struggled to decide the size of elements, for example the create button, so I made it the width of the page because ultimately, that is the users goal.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recommend the club website is made responsive to support mobile devices as users will likely interact with the website from their phone, during a walk for example. The website could make use of notification features; alerting a user of upcoming event</w:t>
      </w:r>
      <w:r w:rsidR="00775D54">
        <w:rPr>
          <w:rFonts w:ascii="Helvetica Light" w:hAnsi="Helvetica Light"/>
          <w:sz w:val="24"/>
          <w:szCs w:val="24"/>
        </w:rPr>
        <w:t>s</w:t>
      </w:r>
      <w:r w:rsidRPr="00CD0E60">
        <w:rPr>
          <w:rFonts w:ascii="Helvetica Light" w:hAnsi="Helvetica Light"/>
          <w:sz w:val="24"/>
          <w:szCs w:val="24"/>
        </w:rPr>
        <w:t>. The inbuilt camera could upload event photos or the geolocation sensor could select a meeting location and track the walk.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 downside for developers is the time and effort required to make the website responsive. However nowadays, external websites are expected to be usable on a variety of devices. The Open University (2018) states touch screen input may be “cumbersome”, if trying to propose multiple events and the dependency on internet connection unstable. Nevertheless, I think it is beneficial to make the website responsive.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Contrastingly, I don’t think it is necessary </w:t>
      </w:r>
      <w:r w:rsidR="007537FB">
        <w:rPr>
          <w:rFonts w:ascii="Helvetica Light" w:hAnsi="Helvetica Light"/>
          <w:sz w:val="24"/>
          <w:szCs w:val="24"/>
        </w:rPr>
        <w:t>for</w:t>
      </w:r>
      <w:r w:rsidRPr="00CD0E60">
        <w:rPr>
          <w:rFonts w:ascii="Helvetica Light" w:hAnsi="Helvetica Light"/>
          <w:sz w:val="24"/>
          <w:szCs w:val="24"/>
        </w:rPr>
        <w:t xml:space="preserve"> the admin application. I assume admin input will likely be during the work day on a desktop computer, allowing easier “data entry and manipulation, analysis and planning”. (The Open University, 2018) </w:t>
      </w:r>
      <w:r w:rsidR="004E2605">
        <w:rPr>
          <w:rFonts w:ascii="Helvetica Light" w:hAnsi="Helvetica Light"/>
          <w:sz w:val="24"/>
          <w:szCs w:val="24"/>
        </w:rPr>
        <w:t>L</w:t>
      </w:r>
      <w:r w:rsidRPr="00CD0E60">
        <w:rPr>
          <w:rFonts w:ascii="Helvetica Light" w:hAnsi="Helvetica Light"/>
          <w:sz w:val="24"/>
          <w:szCs w:val="24"/>
        </w:rPr>
        <w:t>arger screen</w:t>
      </w:r>
      <w:r w:rsidR="004E2605">
        <w:rPr>
          <w:rFonts w:ascii="Helvetica Light" w:hAnsi="Helvetica Light"/>
          <w:sz w:val="24"/>
          <w:szCs w:val="24"/>
        </w:rPr>
        <w:t>s</w:t>
      </w:r>
      <w:r w:rsidRPr="00CD0E60">
        <w:rPr>
          <w:rFonts w:ascii="Helvetica Light" w:hAnsi="Helvetica Light"/>
          <w:sz w:val="24"/>
          <w:szCs w:val="24"/>
        </w:rPr>
        <w:t xml:space="preserve"> with external </w:t>
      </w:r>
      <w:r w:rsidRPr="00CD0E60">
        <w:rPr>
          <w:rFonts w:ascii="Helvetica Light" w:hAnsi="Helvetica Light"/>
          <w:sz w:val="24"/>
          <w:szCs w:val="24"/>
          <w:lang w:val="de-DE"/>
        </w:rPr>
        <w:t>peripherals</w:t>
      </w:r>
      <w:r w:rsidRPr="00CD0E60">
        <w:rPr>
          <w:rFonts w:ascii="Helvetica Light" w:hAnsi="Helvetica Light"/>
          <w:sz w:val="24"/>
          <w:szCs w:val="24"/>
        </w:rPr>
        <w:t xml:space="preserve"> </w:t>
      </w:r>
      <w:r w:rsidR="00FC6633">
        <w:rPr>
          <w:rFonts w:ascii="Helvetica Light" w:hAnsi="Helvetica Light"/>
          <w:sz w:val="24"/>
          <w:szCs w:val="24"/>
        </w:rPr>
        <w:t>are</w:t>
      </w:r>
      <w:r w:rsidRPr="00CD0E60">
        <w:rPr>
          <w:rFonts w:ascii="Helvetica Light" w:hAnsi="Helvetica Light"/>
          <w:sz w:val="24"/>
          <w:szCs w:val="24"/>
        </w:rPr>
        <w:t xml:space="preserve"> safer to use for a longer period of time</w:t>
      </w:r>
      <w:r w:rsidR="00D3472D">
        <w:rPr>
          <w:rFonts w:ascii="Helvetica Light" w:hAnsi="Helvetica Light"/>
          <w:sz w:val="24"/>
          <w:szCs w:val="24"/>
        </w:rPr>
        <w:t>,</w:t>
      </w:r>
      <w:r w:rsidRPr="00CD0E60">
        <w:rPr>
          <w:rFonts w:ascii="Helvetica Light" w:hAnsi="Helvetica Light"/>
          <w:sz w:val="24"/>
          <w:szCs w:val="24"/>
        </w:rPr>
        <w:t xml:space="preserve"> and the desktop would have  reliable</w:t>
      </w:r>
      <w:r w:rsidR="00177CFB">
        <w:rPr>
          <w:rFonts w:ascii="Helvetica Light" w:hAnsi="Helvetica Light"/>
          <w:sz w:val="24"/>
          <w:szCs w:val="24"/>
        </w:rPr>
        <w:t xml:space="preserve"> internet </w:t>
      </w:r>
      <w:r w:rsidRPr="00CD0E60">
        <w:rPr>
          <w:rFonts w:ascii="Helvetica Light" w:hAnsi="Helvetica Light"/>
          <w:sz w:val="24"/>
          <w:szCs w:val="24"/>
        </w:rPr>
        <w:t xml:space="preserve">connection. Time could be better spent elsewhere, instead of the admin applications front end.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(39</w:t>
      </w:r>
      <w:r w:rsidR="001E69FA" w:rsidRPr="00CD0E60">
        <w:rPr>
          <w:rFonts w:ascii="Helvetica Light" w:hAnsi="Helvetica Light"/>
          <w:sz w:val="24"/>
          <w:szCs w:val="24"/>
        </w:rPr>
        <w:t>8</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References: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W3Schools (n.d.) </w:t>
      </w:r>
      <w:r w:rsidRPr="00CD0E60">
        <w:rPr>
          <w:rFonts w:ascii="Helvetica Light" w:hAnsi="Helvetica Light"/>
          <w:i/>
          <w:sz w:val="24"/>
          <w:szCs w:val="24"/>
        </w:rPr>
        <w:t>HTML &lt;meta&gt; Tag</w:t>
      </w:r>
      <w:r w:rsidRPr="00CD0E60">
        <w:rPr>
          <w:rFonts w:ascii="Helvetica Light" w:hAnsi="Helvetica Light"/>
          <w:sz w:val="24"/>
          <w:szCs w:val="24"/>
        </w:rPr>
        <w:t xml:space="preserve"> [Online]. Available at </w:t>
      </w:r>
      <w:hyperlink r:id="rId13" w:history="1">
        <w:r w:rsidRPr="00CD0E60">
          <w:rPr>
            <w:rStyle w:val="Hyperlink1"/>
            <w:rFonts w:ascii="Helvetica Light" w:hAnsi="Helvetica Light"/>
            <w:sz w:val="24"/>
            <w:szCs w:val="24"/>
          </w:rPr>
          <w:t>https://www.w3schools.com/tags/tag_meta.asp</w:t>
        </w:r>
      </w:hyperlink>
      <w:r w:rsidRPr="00CD0E60">
        <w:rPr>
          <w:rFonts w:ascii="Helvetica Light" w:hAnsi="Helvetica Light"/>
          <w:sz w:val="24"/>
          <w:szCs w:val="24"/>
        </w:rPr>
        <w:t xml:space="preserve"> (Accessed 10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‘5.2 CSS media queries’, </w:t>
      </w:r>
      <w:r w:rsidRPr="00CD0E60">
        <w:rPr>
          <w:rFonts w:ascii="Helvetica Light" w:hAnsi="Helvetica Light"/>
          <w:i/>
          <w:sz w:val="24"/>
          <w:szCs w:val="24"/>
        </w:rPr>
        <w:t>TT284 Block 3 Part 2: Responsive Design</w:t>
      </w:r>
      <w:r w:rsidRPr="00CD0E60">
        <w:rPr>
          <w:rFonts w:ascii="Helvetica Light" w:hAnsi="Helvetica Light"/>
          <w:sz w:val="24"/>
          <w:szCs w:val="24"/>
        </w:rPr>
        <w:t xml:space="preserve"> [Online]. Available at </w:t>
      </w:r>
      <w:hyperlink r:id="rId14" w:history="1">
        <w:r w:rsidRPr="00CD0E60">
          <w:rPr>
            <w:rStyle w:val="Hyperlink1"/>
            <w:rFonts w:ascii="Helvetica Light" w:hAnsi="Helvetica Light"/>
            <w:sz w:val="24"/>
            <w:szCs w:val="24"/>
          </w:rPr>
          <w:t>https://learn2.open.ac.uk/mod/oucontent/view.php?id=1403137&amp;section=5.2</w:t>
        </w:r>
      </w:hyperlink>
      <w:r w:rsidRPr="00CD0E60">
        <w:rPr>
          <w:rFonts w:ascii="Helvetica Light" w:hAnsi="Helvetica Light"/>
          <w:sz w:val="24"/>
          <w:szCs w:val="24"/>
        </w:rPr>
        <w:t xml:space="preserve"> (Accessed 15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Holst, C. (2013) </w:t>
      </w:r>
      <w:r w:rsidRPr="00CD0E60">
        <w:rPr>
          <w:rFonts w:ascii="Helvetica Light" w:hAnsi="Helvetica Light"/>
          <w:i/>
          <w:sz w:val="24"/>
          <w:szCs w:val="24"/>
        </w:rPr>
        <w:t>Mobile Form Usability: Place Labels About the Field</w:t>
      </w:r>
      <w:r w:rsidRPr="00CD0E60">
        <w:rPr>
          <w:rFonts w:ascii="Helvetica Light" w:hAnsi="Helvetica Light"/>
          <w:sz w:val="24"/>
          <w:szCs w:val="24"/>
        </w:rPr>
        <w:t xml:space="preserve"> [Online]. Available at </w:t>
      </w:r>
      <w:hyperlink r:id="rId15" w:history="1">
        <w:r w:rsidRPr="00CD0E60">
          <w:rPr>
            <w:rStyle w:val="Hyperlink1"/>
            <w:rFonts w:ascii="Helvetica Light" w:hAnsi="Helvetica Light"/>
            <w:sz w:val="24"/>
            <w:szCs w:val="24"/>
          </w:rPr>
          <w:t>https://baymard.com/blog/mobile-form-usability-label-position</w:t>
        </w:r>
      </w:hyperlink>
      <w:r w:rsidRPr="00CD0E60">
        <w:rPr>
          <w:rFonts w:ascii="Helvetica Light" w:hAnsi="Helvetica Light"/>
          <w:sz w:val="24"/>
          <w:szCs w:val="24"/>
        </w:rPr>
        <w:t xml:space="preserve"> (Accessed 17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‘6.3 Sensors’, </w:t>
      </w:r>
      <w:r w:rsidRPr="00CD0E60">
        <w:rPr>
          <w:rFonts w:ascii="Helvetica Light" w:hAnsi="Helvetica Light"/>
          <w:i/>
          <w:sz w:val="24"/>
          <w:szCs w:val="24"/>
        </w:rPr>
        <w:t>TT284 Block 3 Part 1: The Mobile Device</w:t>
      </w:r>
      <w:r w:rsidRPr="00CD0E60">
        <w:rPr>
          <w:rFonts w:ascii="Helvetica Light" w:hAnsi="Helvetica Light"/>
          <w:sz w:val="24"/>
          <w:szCs w:val="24"/>
        </w:rPr>
        <w:t xml:space="preserve"> [Online]. Available at </w:t>
      </w:r>
      <w:hyperlink r:id="rId16" w:history="1">
        <w:r w:rsidRPr="00CD0E60">
          <w:rPr>
            <w:rStyle w:val="Hyperlink1"/>
            <w:rFonts w:ascii="Helvetica Light" w:hAnsi="Helvetica Light"/>
            <w:sz w:val="24"/>
            <w:szCs w:val="24"/>
          </w:rPr>
          <w:t>https://learn2.open.ac.uk/mod/oucontent/view.php?id=1403058&amp;section=6.3</w:t>
        </w:r>
      </w:hyperlink>
      <w:r w:rsidRPr="00CD0E60">
        <w:rPr>
          <w:rStyle w:val="None"/>
          <w:rFonts w:ascii="Helvetica Light" w:hAnsi="Helvetica Light"/>
          <w:sz w:val="24"/>
          <w:szCs w:val="24"/>
          <w:u w:color="454545"/>
        </w:rPr>
        <w:t xml:space="preserve"> (Accessed 16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‘5 Limitations of mobile devices’, </w:t>
      </w:r>
      <w:r w:rsidRPr="00CD0E60">
        <w:rPr>
          <w:rFonts w:ascii="Helvetica Light" w:hAnsi="Helvetica Light"/>
          <w:i/>
          <w:sz w:val="24"/>
          <w:szCs w:val="24"/>
        </w:rPr>
        <w:t>TT284 Block 3 Part 1: The Mobile Device</w:t>
      </w:r>
      <w:r w:rsidRPr="00CD0E60">
        <w:rPr>
          <w:rFonts w:ascii="Helvetica Light" w:hAnsi="Helvetica Light"/>
          <w:sz w:val="24"/>
          <w:szCs w:val="24"/>
        </w:rPr>
        <w:t xml:space="preserve"> [Online]. Available at </w:t>
      </w:r>
      <w:hyperlink r:id="rId17" w:history="1">
        <w:r w:rsidRPr="00CD0E60">
          <w:rPr>
            <w:rStyle w:val="Hyperlink1"/>
            <w:rFonts w:ascii="Helvetica Light" w:hAnsi="Helvetica Light"/>
            <w:sz w:val="24"/>
            <w:szCs w:val="24"/>
          </w:rPr>
          <w:t>https://learn2.open.ac.uk/mod/oucontent/view.php?id=1403058&amp;section=5.1</w:t>
        </w:r>
      </w:hyperlink>
      <w:r w:rsidRPr="00CD0E60">
        <w:rPr>
          <w:rFonts w:ascii="Helvetica Light" w:hAnsi="Helvetica Light"/>
          <w:sz w:val="24"/>
          <w:szCs w:val="24"/>
        </w:rPr>
        <w:t xml:space="preserve"> (Accessed 20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‘7 How mobile devices are used today’, </w:t>
      </w:r>
      <w:r w:rsidRPr="00CD0E60">
        <w:rPr>
          <w:rFonts w:ascii="Helvetica Light" w:hAnsi="Helvetica Light"/>
          <w:i/>
          <w:sz w:val="24"/>
          <w:szCs w:val="24"/>
        </w:rPr>
        <w:t>TT284 Block 3 Part 1: The Mobile Device</w:t>
      </w:r>
      <w:r w:rsidRPr="00CD0E60">
        <w:rPr>
          <w:rFonts w:ascii="Helvetica Light" w:hAnsi="Helvetica Light"/>
          <w:sz w:val="24"/>
          <w:szCs w:val="24"/>
        </w:rPr>
        <w:t xml:space="preserve"> [Online]. Available at </w:t>
      </w:r>
      <w:hyperlink r:id="rId18" w:history="1">
        <w:r w:rsidRPr="00CD0E60">
          <w:rPr>
            <w:rStyle w:val="Hyperlink1"/>
            <w:rFonts w:ascii="Helvetica Light" w:hAnsi="Helvetica Light"/>
            <w:sz w:val="24"/>
            <w:szCs w:val="24"/>
          </w:rPr>
          <w:t>https://learn2.open.ac.uk/mod/oucontent/view.php?id=1403058&amp;section=7</w:t>
        </w:r>
      </w:hyperlink>
      <w:r w:rsidRPr="00CD0E60">
        <w:rPr>
          <w:rStyle w:val="None"/>
          <w:rFonts w:ascii="Helvetica Light" w:hAnsi="Helvetica Light"/>
          <w:sz w:val="24"/>
          <w:szCs w:val="24"/>
          <w:u w:color="454545"/>
        </w:rPr>
        <w:t xml:space="preserve"> (Accessed 15 May 2018).</w:t>
      </w:r>
    </w:p>
    <w:p w:rsidR="00AF4E13" w:rsidRPr="00CD0E60" w:rsidRDefault="00AF4E13">
      <w:pPr>
        <w:pStyle w:val="Body"/>
        <w:rPr>
          <w:rStyle w:val="None"/>
          <w:rFonts w:ascii="Helvetica Light" w:eastAsia="Helvetica Light" w:hAnsi="Helvetica Light" w:cs="Helvetica Light"/>
          <w:sz w:val="24"/>
          <w:szCs w:val="24"/>
          <w:u w:color="454545"/>
        </w:rPr>
      </w:pPr>
    </w:p>
    <w:p w:rsidR="00AF4E13" w:rsidRPr="00CD0E60" w:rsidRDefault="00B16D33">
      <w:pPr>
        <w:pStyle w:val="Body"/>
        <w:rPr>
          <w:sz w:val="24"/>
          <w:szCs w:val="24"/>
        </w:rPr>
      </w:pPr>
      <w:r w:rsidRPr="00CD0E60">
        <w:rPr>
          <w:rStyle w:val="None"/>
          <w:rFonts w:ascii="Arial Unicode MS" w:hAnsi="Arial Unicode MS"/>
          <w:sz w:val="24"/>
          <w:szCs w:val="24"/>
          <w:u w:color="454545"/>
        </w:rPr>
        <w:br w:type="page"/>
      </w:r>
    </w:p>
    <w:p w:rsidR="00AF4E13" w:rsidRDefault="00A54AB4">
      <w:pPr>
        <w:pStyle w:val="Body"/>
        <w:rPr>
          <w:rStyle w:val="None"/>
          <w:rFonts w:ascii="Helvetica Light" w:hAnsi="Helvetica Light"/>
          <w:sz w:val="24"/>
          <w:szCs w:val="24"/>
          <w:u w:color="454545"/>
        </w:rPr>
      </w:pPr>
      <w:r>
        <w:rPr>
          <w:rStyle w:val="None"/>
          <w:rFonts w:ascii="Helvetica Light" w:hAnsi="Helvetica Light"/>
          <w:sz w:val="24"/>
          <w:szCs w:val="24"/>
          <w:u w:color="454545"/>
        </w:rPr>
        <w:lastRenderedPageBreak/>
        <w:t>3)</w:t>
      </w:r>
    </w:p>
    <w:p w:rsidR="00A54AB4" w:rsidRDefault="00A54AB4">
      <w:pPr>
        <w:pStyle w:val="Body"/>
        <w:rPr>
          <w:rFonts w:ascii="Helvetica Light" w:eastAsia="Helvetica Light" w:hAnsi="Helvetica Light" w:cs="Helvetica Light"/>
          <w:sz w:val="24"/>
          <w:szCs w:val="24"/>
        </w:rPr>
      </w:pPr>
    </w:p>
    <w:p w:rsidR="00A54AB4" w:rsidRPr="00F46327" w:rsidRDefault="00A54AB4" w:rsidP="00A54AB4">
      <w:pPr>
        <w:pStyle w:val="Body"/>
        <w:jc w:val="center"/>
        <w:rPr>
          <w:rFonts w:ascii="Helvetica Light" w:eastAsia="Helvetica Light" w:hAnsi="Helvetica Light" w:cs="Helvetica Light"/>
          <w:sz w:val="24"/>
          <w:szCs w:val="24"/>
          <w:u w:val="single"/>
        </w:rPr>
      </w:pPr>
      <w:r w:rsidRPr="00F46327">
        <w:rPr>
          <w:rFonts w:ascii="Helvetica Light" w:eastAsia="Helvetica Light" w:hAnsi="Helvetica Light" w:cs="Helvetica Light"/>
          <w:sz w:val="24"/>
          <w:szCs w:val="24"/>
          <w:u w:val="single"/>
        </w:rPr>
        <w:t>Authentication and Authorisation for both the Admin Application and Club Website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Authentication is proving the identify of a person to control access for websites or applications. Assuming the admin application is hosted on a company intranet with admin user accounts, basic authentication could be implemented. This HTTP method encodes user’s passwords, before validating on the server to allow access.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However, for more protection I recommend digest authentication which uses the SHA-3 hash to encrypt passwords, along with a ‘nonce’ provided by the servers ‘unauthorised’ response. On return, the stored password is encrypted with the same hash and local copy of the ‘nonce’, which is then compared against the user’s credentials. (The Open University, 2018) If the values are equal, authenticity is confirmed and the client is granted access. This is more secure as the password is never transmitted.</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Digital certificates could be used authenticate club members. This binds a public key to the user’s email address or network credentials, creating a certificate which can be used to authenticate the user. However, I would recommend using single sign-on, which could authenticate users via a centralised log-in system such as The Open University. This would confirm they are an OU student and removes the strain of password management.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TLS protocol should be adopted for basic and digest authentication and URLs redirected to https://. This forces the browser to request a secure connection, protecting data in transit as the service’s private key is needed to decrypt data. TLS could also</w:t>
      </w:r>
      <w:r w:rsidR="00470B72">
        <w:rPr>
          <w:rFonts w:ascii="Helvetica Light" w:hAnsi="Helvetica Light"/>
          <w:sz w:val="24"/>
          <w:szCs w:val="24"/>
        </w:rPr>
        <w:t xml:space="preserve"> </w:t>
      </w:r>
      <w:r w:rsidRPr="00CD0E60">
        <w:rPr>
          <w:rFonts w:ascii="Helvetica Light" w:hAnsi="Helvetica Light"/>
          <w:sz w:val="24"/>
          <w:szCs w:val="24"/>
        </w:rPr>
        <w:t>“detect any data change, loss, or an attempt to repeat requests”, exposing attacks. (The Open University, 2018) However for the browser to encrypt the payload, the server has to provide its certificate, preventing data being sent to a unknown source as the server’s authentication has been validated by a third party.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Securing authentication data at rest is equally important; “passwords should be combined with a ‘</w:t>
      </w:r>
      <w:r w:rsidRPr="00CD0E60">
        <w:rPr>
          <w:rFonts w:ascii="Helvetica Light" w:hAnsi="Helvetica Light"/>
          <w:sz w:val="24"/>
          <w:szCs w:val="24"/>
          <w:lang w:val="it-IT"/>
        </w:rPr>
        <w:t>salt</w:t>
      </w:r>
      <w:r w:rsidRPr="00CD0E60">
        <w:rPr>
          <w:rFonts w:ascii="Helvetica Light" w:hAnsi="Helvetica Light"/>
          <w:sz w:val="24"/>
          <w:szCs w:val="24"/>
        </w:rPr>
        <w:t xml:space="preserve">’ of random text generated by the server.” (The Open University, 2018) This helps prevent theft of sensitive data as passwords are not stored as plain text. Separate databases could be used to store sensitive data with stricter permissions and enhanced security, reducing the impact of a breach if the main database was targeted as the attacked wouldn’t be able to gain access to more secure databases. Additionally, back-up databases should be equally protected and system patches kept up to date, protecting the software from weaknesses that attackers could exploit.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Authorisation is giving users certain permissions and access, based on who they are and what they are allowed to do. Authorisation is important to control access, encourage trust of the application and “protect individuals’ rights to privacy.”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club website could have two levels of authorisation: general users and club members. All users could view planned walks, news and other events, but only club members could propose walk events and view event details. This would reassure members that events have been approved by the admin team, otherwise any user could create fake events. Importantly, authorisation levels means members can only view and update their own personal credentials, preventing any user viewing other </w:t>
      </w:r>
      <w:r w:rsidR="00E16843" w:rsidRPr="00CD0E60">
        <w:rPr>
          <w:rFonts w:ascii="Helvetica Light" w:hAnsi="Helvetica Light"/>
          <w:sz w:val="24"/>
          <w:szCs w:val="24"/>
        </w:rPr>
        <w:t>people’s</w:t>
      </w:r>
      <w:r w:rsidRPr="00CD0E60">
        <w:rPr>
          <w:rFonts w:ascii="Helvetica Light" w:hAnsi="Helvetica Light"/>
          <w:sz w:val="24"/>
          <w:szCs w:val="24"/>
        </w:rPr>
        <w:t xml:space="preserve"> private information, which is a breach of privacy.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admin application could group users, authorising some groups with greater privileges. A generic group may allow all members of the admin team to approve and create walk events, however only management groups would be authorised to update members’ details. These levels ensures specific actions are only permitted by authorised people, preventing a rogue admin user making every club member inactive or editing their consent to receive emails.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t>
      </w:r>
      <w:r w:rsidR="001928DC">
        <w:rPr>
          <w:rFonts w:ascii="Helvetica Light" w:hAnsi="Helvetica Light"/>
          <w:sz w:val="24"/>
          <w:szCs w:val="24"/>
        </w:rPr>
        <w:t>60</w:t>
      </w:r>
      <w:r w:rsidR="00FC196D">
        <w:rPr>
          <w:rFonts w:ascii="Helvetica Light" w:hAnsi="Helvetica Light"/>
          <w:sz w:val="24"/>
          <w:szCs w:val="24"/>
        </w:rPr>
        <w:t>0</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References: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4"/>
        </w:numPr>
        <w:rPr>
          <w:rFonts w:ascii="Helvetica Light" w:hAnsi="Helvetica Light"/>
          <w:sz w:val="24"/>
          <w:szCs w:val="24"/>
        </w:rPr>
      </w:pPr>
      <w:r w:rsidRPr="00CD0E60">
        <w:rPr>
          <w:rFonts w:ascii="Helvetica Light" w:hAnsi="Helvetica Light"/>
          <w:sz w:val="24"/>
          <w:szCs w:val="24"/>
        </w:rPr>
        <w:t>The Open University (2018) ‘7.1 Basic authentication’,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19" w:history="1">
        <w:r w:rsidRPr="00CD0E60">
          <w:rPr>
            <w:rStyle w:val="Hyperlink1"/>
            <w:rFonts w:ascii="Helvetica Light" w:hAnsi="Helvetica Light"/>
            <w:sz w:val="24"/>
            <w:szCs w:val="24"/>
          </w:rPr>
          <w:t>https://learn2.open.ac.uk/mod/oucontent/view.php?id=1419173&amp;section=6.1</w:t>
        </w:r>
      </w:hyperlink>
      <w:r w:rsidRPr="00CD0E60">
        <w:rPr>
          <w:rFonts w:ascii="Helvetica Light" w:hAnsi="Helvetica Light"/>
          <w:sz w:val="24"/>
          <w:szCs w:val="24"/>
        </w:rPr>
        <w:t xml:space="preserve"> (Accessed 5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‘7.2 Digest authentication and Client certificates’, </w:t>
      </w:r>
      <w:r w:rsidRPr="00CD0E60">
        <w:rPr>
          <w:rFonts w:ascii="Helvetica Light" w:hAnsi="Helvetica Light"/>
          <w:i/>
          <w:sz w:val="24"/>
          <w:szCs w:val="24"/>
        </w:rPr>
        <w:t>TT284 Block 4 Part 6: System security</w:t>
      </w:r>
      <w:r w:rsidRPr="00CD0E60">
        <w:rPr>
          <w:rFonts w:ascii="Helvetica Light" w:hAnsi="Helvetica Light"/>
          <w:sz w:val="24"/>
          <w:szCs w:val="24"/>
        </w:rPr>
        <w:t> [Online]. Available a</w:t>
      </w:r>
      <w:r w:rsidRPr="00CD0E60">
        <w:rPr>
          <w:rStyle w:val="None"/>
          <w:rFonts w:ascii="Helvetica Light" w:hAnsi="Helvetica Light"/>
          <w:sz w:val="24"/>
          <w:szCs w:val="24"/>
          <w:u w:color="454545"/>
        </w:rPr>
        <w:t xml:space="preserve">t </w:t>
      </w:r>
      <w:hyperlink r:id="rId20" w:history="1">
        <w:r w:rsidRPr="00CD0E60">
          <w:rPr>
            <w:rStyle w:val="Hyperlink1"/>
            <w:rFonts w:ascii="Helvetica Light" w:hAnsi="Helvetica Light"/>
            <w:sz w:val="24"/>
            <w:szCs w:val="24"/>
          </w:rPr>
          <w:t>https://learn2.open.ac.uk/mod/oucontent/view.php?id=1419173&amp;section=6.2</w:t>
        </w:r>
      </w:hyperlink>
      <w:r w:rsidRPr="00CD0E60">
        <w:rPr>
          <w:rStyle w:val="None"/>
          <w:rFonts w:ascii="Helvetica Light" w:hAnsi="Helvetica Light"/>
          <w:sz w:val="24"/>
          <w:szCs w:val="24"/>
          <w:u w:color="454545"/>
        </w:rPr>
        <w:t xml:space="preserve"> (Accessed 8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‘8.1 Secure data transmission’,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21" w:history="1">
        <w:r w:rsidRPr="00CD0E60">
          <w:rPr>
            <w:rStyle w:val="Hyperlink1"/>
            <w:rFonts w:ascii="Helvetica Light" w:hAnsi="Helvetica Light"/>
            <w:sz w:val="24"/>
            <w:szCs w:val="24"/>
          </w:rPr>
          <w:t>https://learn2.open.ac.uk/mod/oucontent/view.php?id=1419173&amp;section=7.1</w:t>
        </w:r>
      </w:hyperlink>
      <w:r w:rsidRPr="00CD0E60">
        <w:rPr>
          <w:rFonts w:ascii="Helvetica Light" w:hAnsi="Helvetica Light"/>
          <w:sz w:val="24"/>
          <w:szCs w:val="24"/>
        </w:rPr>
        <w:t xml:space="preserve"> (Accessed 7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‘6.2 Password storage’,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22" w:history="1">
        <w:r w:rsidRPr="00CD0E60">
          <w:rPr>
            <w:rStyle w:val="Hyperlink1"/>
            <w:rFonts w:ascii="Helvetica Light" w:hAnsi="Helvetica Light"/>
            <w:sz w:val="24"/>
            <w:szCs w:val="24"/>
          </w:rPr>
          <w:t>https://learn2.open.ac.uk/mod/oucontent/view.php?id=1405483&amp;section=6.2</w:t>
        </w:r>
      </w:hyperlink>
      <w:r w:rsidRPr="00CD0E60">
        <w:rPr>
          <w:rFonts w:ascii="Helvetica Light" w:hAnsi="Helvetica Light"/>
          <w:sz w:val="24"/>
          <w:szCs w:val="24"/>
        </w:rPr>
        <w:t xml:space="preserve"> (Accessed 7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‘7 User authentication and authorisation’,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23" w:history="1">
        <w:r w:rsidRPr="00CD0E60">
          <w:rPr>
            <w:rStyle w:val="Hyperlink1"/>
            <w:rFonts w:ascii="Helvetica Light" w:hAnsi="Helvetica Light"/>
            <w:sz w:val="24"/>
            <w:szCs w:val="24"/>
          </w:rPr>
          <w:t>https://learn2.open.ac.uk/mod/oucontent/view.php?id=1419173&amp;section=6</w:t>
        </w:r>
      </w:hyperlink>
      <w:r w:rsidRPr="00CD0E60">
        <w:rPr>
          <w:rFonts w:ascii="Helvetica Light" w:hAnsi="Helvetica Light"/>
          <w:sz w:val="24"/>
          <w:szCs w:val="24"/>
        </w:rPr>
        <w:t xml:space="preserve"> (Accessed 6 May 2018).</w:t>
      </w:r>
    </w:p>
    <w:p w:rsidR="00AF4E13" w:rsidRPr="00CD0E60" w:rsidRDefault="00B16D33">
      <w:pPr>
        <w:pStyle w:val="Body"/>
        <w:rPr>
          <w:sz w:val="24"/>
          <w:szCs w:val="24"/>
        </w:rPr>
      </w:pPr>
      <w:r w:rsidRPr="00CD0E60">
        <w:rPr>
          <w:rFonts w:ascii="Arial Unicode MS" w:hAnsi="Arial Unicode MS"/>
          <w:sz w:val="24"/>
          <w:szCs w:val="24"/>
        </w:rPr>
        <w:br w:type="page"/>
      </w:r>
    </w:p>
    <w:p w:rsidR="00AF4E13" w:rsidRPr="004425DB" w:rsidRDefault="004425DB">
      <w:pPr>
        <w:pStyle w:val="Body"/>
        <w:rPr>
          <w:rFonts w:ascii="Helvetica Light" w:eastAsia="Helvetica Light" w:hAnsi="Helvetica Light" w:cs="Helvetica Light"/>
          <w:sz w:val="24"/>
          <w:szCs w:val="24"/>
        </w:rPr>
      </w:pPr>
      <w:r w:rsidRPr="004425DB">
        <w:rPr>
          <w:rFonts w:ascii="Helvetica Light" w:hAnsi="Helvetica Light"/>
          <w:sz w:val="24"/>
          <w:szCs w:val="24"/>
        </w:rPr>
        <w:lastRenderedPageBreak/>
        <w:t>4)</w:t>
      </w:r>
    </w:p>
    <w:p w:rsidR="00AF4E13" w:rsidRPr="00CD0E60" w:rsidRDefault="00AF4E13">
      <w:pPr>
        <w:pStyle w:val="Body"/>
        <w:rPr>
          <w:rFonts w:ascii="Helvetica Light" w:eastAsia="Helvetica Light" w:hAnsi="Helvetica Light" w:cs="Helvetica Light"/>
          <w:sz w:val="24"/>
          <w:szCs w:val="24"/>
        </w:rPr>
      </w:pP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47"/>
        <w:gridCol w:w="6763"/>
      </w:tblGrid>
      <w:tr w:rsidR="00AF4E13" w:rsidRPr="00CD0E60">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Test ID</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T001</w:t>
            </w:r>
          </w:p>
        </w:tc>
      </w:tr>
      <w:tr w:rsidR="00AF4E13" w:rsidRPr="00CD0E60">
        <w:trPr>
          <w:trHeight w:val="53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Checking a new Walk Event can be created. As long as all the required fields have valid data provided</w:t>
            </w:r>
          </w:p>
        </w:tc>
      </w:tr>
      <w:tr w:rsidR="00AF4E13" w:rsidRPr="00CD0E60">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w:t>
            </w:r>
          </w:p>
        </w:tc>
      </w:tr>
      <w:tr w:rsidR="00AF4E13" w:rsidRPr="00CD0E60">
        <w:trPr>
          <w:trHeight w:val="235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lunch’</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Date: 11</w:t>
            </w:r>
            <w:r w:rsidRPr="00CD0E60">
              <w:rPr>
                <w:rStyle w:val="None"/>
                <w:rFonts w:ascii="Helvetica" w:eastAsia="Calibri" w:hAnsi="Helvetica" w:cs="Calibri"/>
                <w:sz w:val="24"/>
                <w:szCs w:val="24"/>
                <w:u w:color="000000"/>
                <w:vertAlign w:val="superscript"/>
              </w:rPr>
              <w:t>th</w:t>
            </w:r>
            <w:r w:rsidRPr="00CD0E60">
              <w:rPr>
                <w:rStyle w:val="None"/>
                <w:rFonts w:ascii="Helvetica" w:eastAsia="Calibri" w:hAnsi="Helvetica" w:cs="Calibri"/>
                <w:sz w:val="24"/>
                <w:szCs w:val="24"/>
                <w:u w:color="000000"/>
              </w:rPr>
              <w:t xml:space="preserve"> July 2019</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Start Time: ‘9am’</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‘OU Cafe’</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Distance: ‘3’</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tc>
      </w:tr>
      <w:tr w:rsidR="00AF4E13" w:rsidRPr="00CD0E60">
        <w:trPr>
          <w:trHeight w:val="79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User is redirected to the Walk Events main table. The table will contain the newly created walk event and an alert will appear at the top of the screen saying ‘Walk Event created.’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1: Acceptance test script for successfully creating a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742"/>
      </w:tblGrid>
      <w:tr w:rsidR="00AF4E13" w:rsidRPr="00CD0E60">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T002</w:t>
            </w:r>
          </w:p>
        </w:tc>
      </w:tr>
      <w:tr w:rsidR="00AF4E13" w:rsidRPr="00CD0E60">
        <w:trPr>
          <w:trHeight w:val="79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Checking the correct validation error messages appear and a new Walk Event is not created. As long as some of the required data is missing or invalid. </w:t>
            </w:r>
          </w:p>
        </w:tc>
      </w:tr>
      <w:tr w:rsidR="00AF4E13" w:rsidRPr="00CD0E60">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w:t>
            </w:r>
          </w:p>
        </w:tc>
      </w:tr>
      <w:tr w:rsidR="00AF4E13" w:rsidRPr="00CD0E60">
        <w:trPr>
          <w:trHeight w:val="235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invalid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lunch’</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Date: 11</w:t>
            </w:r>
            <w:r w:rsidRPr="00CD0E60">
              <w:rPr>
                <w:rStyle w:val="None"/>
                <w:rFonts w:ascii="Helvetica" w:eastAsia="Calibri" w:hAnsi="Helvetica" w:cs="Calibri"/>
                <w:sz w:val="24"/>
                <w:szCs w:val="24"/>
                <w:u w:color="000000"/>
                <w:vertAlign w:val="superscript"/>
              </w:rPr>
              <w:t>th</w:t>
            </w:r>
            <w:r w:rsidRPr="00CD0E60">
              <w:rPr>
                <w:rStyle w:val="None"/>
                <w:rFonts w:ascii="Helvetica" w:eastAsia="Calibri" w:hAnsi="Helvetica" w:cs="Calibri"/>
                <w:sz w:val="24"/>
                <w:szCs w:val="24"/>
                <w:u w:color="000000"/>
              </w:rPr>
              <w:t xml:space="preserve"> July 2019</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Start Time: ‘10am’</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Distance: ‘3’</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tc>
      </w:tr>
      <w:tr w:rsidR="00AF4E13" w:rsidRPr="00CD0E60">
        <w:trPr>
          <w:trHeight w:val="105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A validation error message should appear, saying ‘Please fill in this field’ above the ‘Meet’ input field. No Walk Event should have been created, and user should not be redirected to the Walk Events main table. </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Table 2: Acceptance test script for failing to create a walk event</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6747"/>
      </w:tblGrid>
      <w:tr w:rsidR="00AF4E13" w:rsidRPr="00CD0E60">
        <w:trPr>
          <w:trHeight w:val="27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T003</w:t>
            </w:r>
          </w:p>
        </w:tc>
      </w:tr>
      <w:tr w:rsidR="00AF4E13" w:rsidRPr="00CD0E60">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Checking an existing Walk Event can be updated. As long as the updated fields have valid data provided</w:t>
            </w:r>
          </w:p>
        </w:tc>
      </w:tr>
      <w:tr w:rsidR="00AF4E13" w:rsidRPr="00CD0E60">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 xml:space="preserve">Admin user successfully logs in to the admin application. A successful Walk Event exists. See T001. </w:t>
            </w:r>
          </w:p>
        </w:tc>
      </w:tr>
      <w:tr w:rsidR="00AF4E13" w:rsidRPr="00CD0E60">
        <w:trPr>
          <w:trHeight w:val="18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Select the checkbox of the Walk Event to be updated </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Click ‘Edit’ button </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Fonts w:ascii="Helvetica" w:eastAsia="Calibri" w:hAnsi="Helvetica" w:cs="Calibri"/>
                <w:sz w:val="24"/>
                <w:szCs w:val="24"/>
                <w:u w:color="000000"/>
              </w:rPr>
              <w:t xml:space="preserve">Input valid </w:t>
            </w:r>
            <w:r w:rsidRPr="00CD0E60">
              <w:rPr>
                <w:rStyle w:val="None"/>
                <w:rFonts w:ascii="Helvetica" w:eastAsia="Calibri" w:hAnsi="Helvetica" w:cs="Calibri"/>
                <w:sz w:val="24"/>
                <w:szCs w:val="24"/>
                <w:u w:color="000000"/>
              </w:rPr>
              <w:t>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dinner’</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‘1pm’</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‘Update’ button</w:t>
            </w:r>
          </w:p>
        </w:tc>
      </w:tr>
      <w:tr w:rsidR="00AF4E13" w:rsidRPr="00CD0E60">
        <w:trPr>
          <w:trHeight w:val="79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User is redirected to the Walk Events main table. The table will contain the updated walk event, and an alert will appear at the top of the screen saying ‘Walk Event updated.’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3: Acceptance test script for successfully updating an existing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70"/>
        <w:gridCol w:w="6740"/>
      </w:tblGrid>
      <w:tr w:rsidR="00AF4E13" w:rsidRPr="00CD0E60">
        <w:trPr>
          <w:trHeight w:val="27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T004</w:t>
            </w:r>
          </w:p>
        </w:tc>
      </w:tr>
      <w:tr w:rsidR="00AF4E13" w:rsidRPr="00CD0E60">
        <w:trPr>
          <w:trHeight w:val="79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Checking the correct validation error messages appear and an existing Walk Event is not updated. As long updated data is missing or invalid. </w:t>
            </w:r>
          </w:p>
        </w:tc>
      </w:tr>
      <w:tr w:rsidR="00AF4E13" w:rsidRPr="00CD0E60">
        <w:trPr>
          <w:trHeight w:val="53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 A successful Walk Event exists. See T001.</w:t>
            </w:r>
          </w:p>
        </w:tc>
      </w:tr>
      <w:tr w:rsidR="00AF4E13" w:rsidRPr="00CD0E60">
        <w:trPr>
          <w:trHeight w:val="183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Select the checkbox of the Walk Event to be updated </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on ‘Edit’ button</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invalid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‘Sunday walk and dinner’</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‘Update’ button</w:t>
            </w:r>
          </w:p>
        </w:tc>
      </w:tr>
      <w:tr w:rsidR="00AF4E13" w:rsidRPr="00CD0E60">
        <w:trPr>
          <w:trHeight w:val="105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A validation error message should appear, saying ‘Please fill in this field’ above the ‘Meet’ input field. No Walk Event should have been updated, and user should not be redirected to the Walk Events main table. </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Table 4: Acceptance test script for failing to update an existing walk event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Default="002B6FE8">
      <w:pPr>
        <w:pStyle w:val="Body"/>
        <w:rPr>
          <w:rFonts w:ascii="Helvetica Light" w:hAnsi="Helvetica Light"/>
          <w:sz w:val="24"/>
          <w:szCs w:val="24"/>
        </w:rPr>
      </w:pPr>
      <w:r w:rsidRPr="002B6FE8">
        <w:rPr>
          <w:rFonts w:ascii="Helvetica Light" w:hAnsi="Helvetica Light"/>
          <w:sz w:val="24"/>
          <w:szCs w:val="24"/>
        </w:rPr>
        <w:lastRenderedPageBreak/>
        <w:t>5a)</w:t>
      </w:r>
    </w:p>
    <w:p w:rsidR="004F3C61" w:rsidRDefault="004F3C61">
      <w:pPr>
        <w:pStyle w:val="Body"/>
        <w:rPr>
          <w:rFonts w:ascii="Helvetica Light" w:eastAsia="Helvetica Light" w:hAnsi="Helvetica Light" w:cs="Helvetica Light"/>
          <w:sz w:val="24"/>
          <w:szCs w:val="24"/>
        </w:rPr>
      </w:pPr>
    </w:p>
    <w:p w:rsidR="004F3C61" w:rsidRPr="004F3C61" w:rsidRDefault="004F3C61" w:rsidP="004F3C61">
      <w:pPr>
        <w:pStyle w:val="Body"/>
        <w:jc w:val="center"/>
        <w:rPr>
          <w:rFonts w:ascii="Helvetica Light" w:eastAsia="Helvetica Light" w:hAnsi="Helvetica Light" w:cs="Helvetica Light"/>
          <w:sz w:val="24"/>
          <w:szCs w:val="24"/>
          <w:u w:val="single"/>
        </w:rPr>
      </w:pPr>
      <w:r w:rsidRPr="004F3C61">
        <w:rPr>
          <w:rFonts w:ascii="Helvetica Light" w:eastAsia="Helvetica Light" w:hAnsi="Helvetica Light" w:cs="Helvetica Light"/>
          <w:sz w:val="24"/>
          <w:szCs w:val="24"/>
          <w:u w:val="single"/>
        </w:rPr>
        <w:t>Version Con</w:t>
      </w:r>
      <w:r>
        <w:rPr>
          <w:rFonts w:ascii="Helvetica Light" w:eastAsia="Helvetica Light" w:hAnsi="Helvetica Light" w:cs="Helvetica Light"/>
          <w:sz w:val="24"/>
          <w:szCs w:val="24"/>
          <w:u w:val="single"/>
        </w:rPr>
        <w:t>t</w:t>
      </w:r>
      <w:r w:rsidRPr="004F3C61">
        <w:rPr>
          <w:rFonts w:ascii="Helvetica Light" w:eastAsia="Helvetica Light" w:hAnsi="Helvetica Light" w:cs="Helvetica Light"/>
          <w:sz w:val="24"/>
          <w:szCs w:val="24"/>
          <w:u w:val="single"/>
        </w:rPr>
        <w:t>rol advice for the Admin Application</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purpose of version control is to manage a project’s assets though storing, updating and tracking files within a complete working system, ensuring consistency and integrity throughout a project’s development.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With multi-faceted projects, version control allows developers to have independent versions of the same project at any one time, without effecting the original. Version control’s “single storage system” (The Open University, 2018) allows users to always develop the latest files, reducing team-wide errors as it keeps users from “working on older versions that may have bugs in them that other team members may have addressed and eliminated”. (George, 2016)</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lang w:val="it-IT"/>
        </w:rPr>
        <w:t xml:space="preserve">Version control </w:t>
      </w:r>
      <w:r w:rsidRPr="00CD0E60">
        <w:rPr>
          <w:rFonts w:ascii="Helvetica Light" w:hAnsi="Helvetica Light"/>
          <w:sz w:val="24"/>
          <w:szCs w:val="24"/>
        </w:rPr>
        <w:t>also allows developers to revert back to a working version at any time if bugs are introduced, tracking what changes were made when, by who, helping error diagnostics and transparency.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use version control, developers ‘check out’ the projects repository, giving them a personal copy. When a single change is made over a short period of time, it is committed with a description of the changes. This is then pushed to the remote shared copy.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To allow developers committing to the same shared repository, </w:t>
      </w:r>
      <w:r w:rsidR="00E16843" w:rsidRPr="00CD0E60">
        <w:rPr>
          <w:rFonts w:ascii="Helvetica Light" w:hAnsi="Helvetica Light"/>
          <w:sz w:val="24"/>
          <w:szCs w:val="24"/>
        </w:rPr>
        <w:t>an</w:t>
      </w:r>
      <w:r w:rsidRPr="00CD0E60">
        <w:rPr>
          <w:rFonts w:ascii="Helvetica Light" w:hAnsi="Helvetica Light"/>
          <w:sz w:val="24"/>
          <w:szCs w:val="24"/>
        </w:rPr>
        <w:t xml:space="preserve"> independent copy of the assets, called a branch, is created. Many branches create strands off the original trunk, which then get merged back in. This “copy, modify, merge” approach allows multiple developers to work in isolation simultaneously.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When the projects assets are in a </w:t>
      </w:r>
      <w:r w:rsidRPr="00CD0E60">
        <w:rPr>
          <w:rFonts w:ascii="Helvetica Light" w:hAnsi="Helvetica Light"/>
          <w:sz w:val="24"/>
          <w:szCs w:val="24"/>
          <w:lang w:val="it-IT"/>
        </w:rPr>
        <w:t>significa</w:t>
      </w:r>
      <w:r w:rsidRPr="00CD0E60">
        <w:rPr>
          <w:rFonts w:ascii="Helvetica Light" w:hAnsi="Helvetica Light"/>
          <w:sz w:val="24"/>
          <w:szCs w:val="24"/>
        </w:rPr>
        <w:t>nt state, a tag can be created to lock a snapshot of the assets as configuration. This can create a release with an unique identifier, allowing developers to refer back to this particular version for user testing or deployment. Importantly, developers should not include sensitive files or files that are generated from “</w:t>
      </w:r>
      <w:r w:rsidRPr="00CD0E60">
        <w:rPr>
          <w:rFonts w:ascii="Helvetica Light" w:hAnsi="Helvetica Light"/>
          <w:sz w:val="24"/>
          <w:szCs w:val="24"/>
          <w:lang w:val="fr-FR"/>
        </w:rPr>
        <w:t>compilation process</w:t>
      </w:r>
      <w:r w:rsidRPr="00CD0E60">
        <w:rPr>
          <w:rFonts w:ascii="Helvetica Light" w:hAnsi="Helvetica Light"/>
          <w:sz w:val="24"/>
          <w:szCs w:val="24"/>
        </w:rPr>
        <w:t>[es]”.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(29</w:t>
      </w:r>
      <w:r w:rsidR="0096589E">
        <w:rPr>
          <w:rFonts w:ascii="Helvetica Light" w:hAnsi="Helvetica Light"/>
          <w:sz w:val="24"/>
          <w:szCs w:val="24"/>
        </w:rPr>
        <w:t>9</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References: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The Open University (2018) ‘3.2 Storing assets’, </w:t>
      </w:r>
      <w:r w:rsidRPr="00CD0E60">
        <w:rPr>
          <w:rFonts w:ascii="Helvetica Light" w:hAnsi="Helvetica Light"/>
          <w:i/>
          <w:sz w:val="24"/>
          <w:szCs w:val="24"/>
        </w:rPr>
        <w:t>TT284 Block 4 Part 3: Managing assets</w:t>
      </w:r>
      <w:r w:rsidRPr="00CD0E60">
        <w:rPr>
          <w:rFonts w:ascii="Helvetica Light" w:hAnsi="Helvetica Light"/>
          <w:sz w:val="24"/>
          <w:szCs w:val="24"/>
        </w:rPr>
        <w:t xml:space="preserve"> [Online]. Available at </w:t>
      </w:r>
      <w:hyperlink r:id="rId24" w:history="1">
        <w:r w:rsidRPr="00CD0E60">
          <w:rPr>
            <w:rStyle w:val="Hyperlink1"/>
            <w:rFonts w:ascii="Helvetica Light" w:hAnsi="Helvetica Light"/>
            <w:sz w:val="24"/>
            <w:szCs w:val="24"/>
          </w:rPr>
          <w:t>https://learn2.open.ac.uk/mod/oucontent/view.php?id=1419382&amp;section=2</w:t>
        </w:r>
      </w:hyperlink>
      <w:r w:rsidRPr="00CD0E60">
        <w:rPr>
          <w:rFonts w:ascii="Helvetica Light" w:hAnsi="Helvetica Light"/>
          <w:sz w:val="24"/>
          <w:szCs w:val="24"/>
        </w:rPr>
        <w:t xml:space="preserve"> (Accessed 13 May 2018).</w:t>
      </w: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George, J. (2016) </w:t>
      </w:r>
      <w:r w:rsidRPr="00CD0E60">
        <w:rPr>
          <w:rFonts w:ascii="Helvetica Light" w:hAnsi="Helvetica Light"/>
          <w:i/>
          <w:sz w:val="24"/>
          <w:szCs w:val="24"/>
        </w:rPr>
        <w:t>The Value of Version Control</w:t>
      </w:r>
      <w:r w:rsidRPr="00CD0E60">
        <w:rPr>
          <w:rFonts w:ascii="Helvetica Light" w:hAnsi="Helvetica Light"/>
          <w:sz w:val="24"/>
          <w:szCs w:val="24"/>
        </w:rPr>
        <w:t xml:space="preserve"> [Online]. Available at </w:t>
      </w:r>
      <w:hyperlink r:id="rId25" w:history="1">
        <w:r w:rsidRPr="00CD0E60">
          <w:rPr>
            <w:rStyle w:val="Hyperlink1"/>
            <w:rFonts w:ascii="Helvetica Light" w:hAnsi="Helvetica Light"/>
            <w:sz w:val="24"/>
            <w:szCs w:val="24"/>
          </w:rPr>
          <w:t>https://www.webdesignerdepot.com/2016/04/the-value-of-version-control/</w:t>
        </w:r>
      </w:hyperlink>
      <w:r w:rsidRPr="00CD0E60">
        <w:rPr>
          <w:rFonts w:ascii="Helvetica Light" w:hAnsi="Helvetica Light"/>
          <w:sz w:val="24"/>
          <w:szCs w:val="24"/>
        </w:rPr>
        <w:t xml:space="preserve"> (Accessed 12 May 2018).</w:t>
      </w: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The Open University (2018) ‘4.3 Merging’, </w:t>
      </w:r>
      <w:r w:rsidRPr="00CD0E60">
        <w:rPr>
          <w:rFonts w:ascii="Helvetica Light" w:hAnsi="Helvetica Light"/>
          <w:i/>
          <w:sz w:val="24"/>
          <w:szCs w:val="24"/>
        </w:rPr>
        <w:t>TT284 Block 4 Part 3: Managing assets</w:t>
      </w:r>
      <w:r w:rsidRPr="00CD0E60">
        <w:rPr>
          <w:rFonts w:ascii="Helvetica Light" w:hAnsi="Helvetica Light"/>
          <w:sz w:val="24"/>
          <w:szCs w:val="24"/>
        </w:rPr>
        <w:t xml:space="preserve"> [Online]. Available at </w:t>
      </w:r>
      <w:hyperlink r:id="rId26" w:history="1">
        <w:r w:rsidRPr="00CD0E60">
          <w:rPr>
            <w:rStyle w:val="Hyperlink1"/>
            <w:rFonts w:ascii="Helvetica Light" w:hAnsi="Helvetica Light"/>
            <w:sz w:val="24"/>
            <w:szCs w:val="24"/>
          </w:rPr>
          <w:t>https://learn2.open.ac.uk/mod/oucontent/view.php?id=1419382&amp;section=3.3</w:t>
        </w:r>
      </w:hyperlink>
      <w:r w:rsidRPr="00CD0E60">
        <w:rPr>
          <w:rFonts w:ascii="Helvetica Light" w:hAnsi="Helvetica Light"/>
          <w:sz w:val="24"/>
          <w:szCs w:val="24"/>
        </w:rPr>
        <w:t xml:space="preserve"> (Accessed 13 May 2018).</w:t>
      </w: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The Open University (2018) ‘5.4 Repository assets’, </w:t>
      </w:r>
      <w:r w:rsidRPr="00CD0E60">
        <w:rPr>
          <w:rFonts w:ascii="Helvetica Light" w:hAnsi="Helvetica Light"/>
          <w:i/>
          <w:sz w:val="24"/>
          <w:szCs w:val="24"/>
        </w:rPr>
        <w:t>TT284 Block 4 Part 3: Managing assets</w:t>
      </w:r>
      <w:r w:rsidRPr="00CD0E60">
        <w:rPr>
          <w:rFonts w:ascii="Helvetica Light" w:hAnsi="Helvetica Light"/>
          <w:sz w:val="24"/>
          <w:szCs w:val="24"/>
        </w:rPr>
        <w:t xml:space="preserve"> [Online]. Available at </w:t>
      </w:r>
      <w:hyperlink r:id="rId27" w:history="1">
        <w:r w:rsidRPr="00CD0E60">
          <w:rPr>
            <w:rStyle w:val="Hyperlink1"/>
            <w:rFonts w:ascii="Helvetica Light" w:hAnsi="Helvetica Light"/>
            <w:sz w:val="24"/>
            <w:szCs w:val="24"/>
          </w:rPr>
          <w:t>https://learn2.open.ac.uk/mod/oucontent/view.php?id=1419382&amp;section=4.4</w:t>
        </w:r>
      </w:hyperlink>
      <w:r w:rsidRPr="00CD0E60">
        <w:rPr>
          <w:rFonts w:ascii="Helvetica Light" w:hAnsi="Helvetica Light"/>
          <w:sz w:val="24"/>
          <w:szCs w:val="24"/>
        </w:rPr>
        <w:t xml:space="preserve"> (Accessed 13 May 2018).</w:t>
      </w:r>
      <w:r w:rsidRPr="00CD0E60">
        <w:rPr>
          <w:rFonts w:ascii="Arial Unicode MS" w:hAnsi="Arial Unicode MS"/>
          <w:sz w:val="24"/>
          <w:szCs w:val="24"/>
        </w:rPr>
        <w:br w:type="page"/>
      </w:r>
    </w:p>
    <w:p w:rsidR="00AF4E13" w:rsidRPr="009115C0" w:rsidRDefault="00B16D33">
      <w:pPr>
        <w:pStyle w:val="Body"/>
        <w:rPr>
          <w:rFonts w:ascii="Helvetica Light" w:eastAsia="Helvetica Light" w:hAnsi="Helvetica Light" w:cs="Helvetica Light"/>
          <w:sz w:val="24"/>
          <w:szCs w:val="24"/>
        </w:rPr>
      </w:pPr>
      <w:r w:rsidRPr="009115C0">
        <w:rPr>
          <w:rFonts w:ascii="Helvetica Light" w:hAnsi="Helvetica Light"/>
          <w:sz w:val="24"/>
          <w:szCs w:val="24"/>
        </w:rPr>
        <w:lastRenderedPageBreak/>
        <w:t>5b</w:t>
      </w:r>
      <w:r w:rsidR="009115C0">
        <w:rPr>
          <w:rFonts w:ascii="Helvetica Light" w:hAnsi="Helvetica Light"/>
          <w:sz w:val="24"/>
          <w:szCs w:val="24"/>
        </w:rPr>
        <w:t>)</w:t>
      </w: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315617</wp:posOffset>
            </wp:positionV>
            <wp:extent cx="5727700" cy="5386683"/>
            <wp:effectExtent l="0" t="0" r="0" b="0"/>
            <wp:wrapThrough wrapText="bothSides" distL="152400" distR="152400">
              <wp:wrapPolygon edited="1">
                <wp:start x="0" y="0"/>
                <wp:lineTo x="21621" y="0"/>
                <wp:lineTo x="21621" y="21622"/>
                <wp:lineTo x="0" y="2162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6-01 at 17.01.46.png"/>
                    <pic:cNvPicPr>
                      <a:picLocks noChangeAspect="1"/>
                    </pic:cNvPicPr>
                  </pic:nvPicPr>
                  <pic:blipFill>
                    <a:blip r:embed="rId28">
                      <a:extLst/>
                    </a:blip>
                    <a:stretch>
                      <a:fillRect/>
                    </a:stretch>
                  </pic:blipFill>
                  <pic:spPr>
                    <a:xfrm>
                      <a:off x="0" y="0"/>
                      <a:ext cx="5727700" cy="5386683"/>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3. GitHub Log M</w:t>
      </w:r>
      <w:r w:rsidRPr="00CD0E60">
        <w:rPr>
          <w:rFonts w:ascii="Helvetica Light" w:hAnsi="Helvetica Light"/>
          <w:sz w:val="24"/>
          <w:szCs w:val="24"/>
          <w:lang w:val="fr-FR"/>
        </w:rPr>
        <w:t>essage</w:t>
      </w:r>
      <w:r w:rsidRPr="00CD0E60">
        <w:rPr>
          <w:rFonts w:ascii="Helvetica Light" w:hAnsi="Helvetica Light"/>
          <w:sz w:val="24"/>
          <w:szCs w:val="24"/>
        </w:rPr>
        <w:t>s window showing commits to my EMA</w:t>
      </w:r>
      <w:r w:rsidRPr="00CD0E60">
        <w:rPr>
          <w:rFonts w:ascii="Helvetica Light" w:hAnsi="Helvetica Light"/>
          <w:sz w:val="24"/>
          <w:szCs w:val="24"/>
          <w:lang w:val="it-IT"/>
        </w:rPr>
        <w:t xml:space="preserve"> </w:t>
      </w:r>
      <w:r w:rsidR="00E16843" w:rsidRPr="00CD0E60">
        <w:rPr>
          <w:rFonts w:ascii="Helvetica Light" w:hAnsi="Helvetica Light"/>
          <w:sz w:val="24"/>
          <w:szCs w:val="24"/>
          <w:lang w:val="it-IT"/>
        </w:rPr>
        <w:t xml:space="preserve">repository </w:t>
      </w:r>
      <w:r w:rsidRPr="00CD0E60">
        <w:rPr>
          <w:rFonts w:ascii="Helvetica Light" w:hAnsi="Helvetica Light"/>
          <w:sz w:val="24"/>
          <w:szCs w:val="24"/>
        </w:rPr>
        <w:t xml:space="preserve">about half way through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lastRenderedPageBreak/>
        <w:drawing>
          <wp:anchor distT="152400" distB="152400" distL="152400" distR="152400" simplePos="0" relativeHeight="251663360" behindDoc="0" locked="0" layoutInCell="1" allowOverlap="1">
            <wp:simplePos x="0" y="0"/>
            <wp:positionH relativeFrom="margin">
              <wp:posOffset>85185</wp:posOffset>
            </wp:positionH>
            <wp:positionV relativeFrom="line">
              <wp:posOffset>223976</wp:posOffset>
            </wp:positionV>
            <wp:extent cx="6120057" cy="5678011"/>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2 at 15.55.30.png"/>
                    <pic:cNvPicPr>
                      <a:picLocks noChangeAspect="1"/>
                    </pic:cNvPicPr>
                  </pic:nvPicPr>
                  <pic:blipFill>
                    <a:blip r:embed="rId29">
                      <a:extLst/>
                    </a:blip>
                    <a:stretch>
                      <a:fillRect/>
                    </a:stretch>
                  </pic:blipFill>
                  <pic:spPr>
                    <a:xfrm>
                      <a:off x="0" y="0"/>
                      <a:ext cx="6120057" cy="5678011"/>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4. GitHub Log Messages window showing commits my EMA</w:t>
      </w:r>
      <w:r w:rsidRPr="00CD0E60">
        <w:rPr>
          <w:rFonts w:ascii="Helvetica Light" w:hAnsi="Helvetica Light"/>
          <w:sz w:val="24"/>
          <w:szCs w:val="24"/>
          <w:lang w:val="it-IT"/>
        </w:rPr>
        <w:t xml:space="preserve"> repository</w:t>
      </w:r>
      <w:r w:rsidRPr="00CD0E60">
        <w:rPr>
          <w:rFonts w:ascii="Helvetica Light" w:hAnsi="Helvetica Light"/>
          <w:sz w:val="24"/>
          <w:szCs w:val="24"/>
        </w:rPr>
        <w:t xml:space="preserve"> towards the end of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Default="00B16D33">
      <w:pPr>
        <w:pStyle w:val="Body"/>
        <w:rPr>
          <w:rFonts w:ascii="Helvetica Light" w:hAnsi="Helvetica Light"/>
          <w:sz w:val="24"/>
          <w:szCs w:val="24"/>
        </w:rPr>
      </w:pPr>
      <w:r w:rsidRPr="009115C0">
        <w:rPr>
          <w:rFonts w:ascii="Helvetica Light" w:hAnsi="Helvetica Light"/>
          <w:sz w:val="24"/>
          <w:szCs w:val="24"/>
        </w:rPr>
        <w:lastRenderedPageBreak/>
        <w:t>6</w:t>
      </w:r>
      <w:r w:rsidR="009115C0">
        <w:rPr>
          <w:rFonts w:ascii="Helvetica Light" w:hAnsi="Helvetica Light"/>
          <w:sz w:val="24"/>
          <w:szCs w:val="24"/>
        </w:rPr>
        <w:t>)</w:t>
      </w:r>
    </w:p>
    <w:p w:rsidR="00044AE1" w:rsidRDefault="00044AE1">
      <w:pPr>
        <w:pStyle w:val="Body"/>
        <w:rPr>
          <w:rFonts w:ascii="Helvetica Light" w:eastAsia="Helvetica Light" w:hAnsi="Helvetica Light" w:cs="Helvetica Light"/>
          <w:sz w:val="24"/>
          <w:szCs w:val="24"/>
        </w:rPr>
      </w:pPr>
    </w:p>
    <w:p w:rsidR="00044AE1" w:rsidRPr="002802EA" w:rsidRDefault="002E37A0" w:rsidP="00044AE1">
      <w:pPr>
        <w:pStyle w:val="Body"/>
        <w:jc w:val="center"/>
        <w:rPr>
          <w:rFonts w:ascii="Helvetica Light" w:eastAsia="Helvetica Light" w:hAnsi="Helvetica Light" w:cs="Helvetica Light"/>
          <w:sz w:val="24"/>
          <w:szCs w:val="24"/>
          <w:u w:val="single"/>
        </w:rPr>
      </w:pPr>
      <w:r>
        <w:rPr>
          <w:rFonts w:ascii="Helvetica Light" w:eastAsia="Helvetica Light" w:hAnsi="Helvetica Light" w:cs="Helvetica Light"/>
          <w:sz w:val="24"/>
          <w:szCs w:val="24"/>
          <w:u w:val="single"/>
        </w:rPr>
        <w:t>R</w:t>
      </w:r>
      <w:r w:rsidR="00044AE1" w:rsidRPr="002802EA">
        <w:rPr>
          <w:rFonts w:ascii="Helvetica Light" w:eastAsia="Helvetica Light" w:hAnsi="Helvetica Light" w:cs="Helvetica Light"/>
          <w:sz w:val="24"/>
          <w:szCs w:val="24"/>
          <w:u w:val="single"/>
        </w:rPr>
        <w:t xml:space="preserve">eflection </w:t>
      </w:r>
      <w:r w:rsidR="002802EA" w:rsidRPr="002802EA">
        <w:rPr>
          <w:rFonts w:ascii="Helvetica Light" w:eastAsia="Helvetica Light" w:hAnsi="Helvetica Light" w:cs="Helvetica Light"/>
          <w:sz w:val="24"/>
          <w:szCs w:val="24"/>
          <w:u w:val="single"/>
        </w:rPr>
        <w:t>o</w:t>
      </w:r>
      <w:r w:rsidR="008876B8">
        <w:rPr>
          <w:rFonts w:ascii="Helvetica Light" w:eastAsia="Helvetica Light" w:hAnsi="Helvetica Light" w:cs="Helvetica Light"/>
          <w:sz w:val="24"/>
          <w:szCs w:val="24"/>
          <w:u w:val="single"/>
        </w:rPr>
        <w:t>n</w:t>
      </w:r>
      <w:r w:rsidR="002802EA" w:rsidRPr="002802EA">
        <w:rPr>
          <w:rFonts w:ascii="Helvetica Light" w:eastAsia="Helvetica Light" w:hAnsi="Helvetica Light" w:cs="Helvetica Light"/>
          <w:sz w:val="24"/>
          <w:szCs w:val="24"/>
          <w:u w:val="single"/>
        </w:rPr>
        <w:t xml:space="preserve"> the effectiveness of my</w:t>
      </w:r>
      <w:r w:rsidR="0098064B">
        <w:rPr>
          <w:rFonts w:ascii="Helvetica Light" w:eastAsia="Helvetica Light" w:hAnsi="Helvetica Light" w:cs="Helvetica Light"/>
          <w:sz w:val="24"/>
          <w:szCs w:val="24"/>
          <w:u w:val="single"/>
        </w:rPr>
        <w:t xml:space="preserve"> EMA</w:t>
      </w:r>
      <w:r w:rsidR="00676CD2">
        <w:rPr>
          <w:rFonts w:ascii="Helvetica Light" w:eastAsia="Helvetica Light" w:hAnsi="Helvetica Light" w:cs="Helvetica Light"/>
          <w:sz w:val="24"/>
          <w:szCs w:val="24"/>
          <w:u w:val="single"/>
        </w:rPr>
        <w:t xml:space="preserve"> </w:t>
      </w:r>
      <w:r w:rsidR="002802EA" w:rsidRPr="002802EA">
        <w:rPr>
          <w:rFonts w:ascii="Helvetica Light" w:eastAsia="Helvetica Light" w:hAnsi="Helvetica Light" w:cs="Helvetica Light"/>
          <w:sz w:val="24"/>
          <w:szCs w:val="24"/>
          <w:u w:val="single"/>
        </w:rPr>
        <w:t xml:space="preserve">planning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level of detail in my Activity Schedule was most useful as it included links to resources, question dependencies and sub-divided tasks into smaller activities; all which saved time later. Grouping and writing in detail user requirements was especially helpful for the wireframes. Using version control for all questions let me work from both my personal and work laptop, making development more flexible. However, putting a timeline on my work plan in terms of weeks wasn’t useful as I ended up attempting the questions in a different order. I also made a dairy but I didn’t find it beneficial; if there were longer periods of time between development it might remind me what I last did, but the project was short enough not to need it.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think I identified an appropriate set of tasks as I didn’t come across many tasks during development that I couldn’t tick off my Activity Schedule. Tutorials reassured me that my break down of questions were accurate. In general most tasks took a little longer than expected, specifically the Wireframes and therefore Question 2, as I had to update the HTML and CSS every time. Version control and testing however took less time than I expected. I didn’t look back at the Risk Assessment after having done it for Part 1, but at the start it helped me feel in control of the project because I knew if any problems arose, I had already considered solutions.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hAnsi="Helvetica Light"/>
          <w:sz w:val="24"/>
          <w:szCs w:val="24"/>
        </w:rPr>
      </w:pPr>
      <w:r w:rsidRPr="00CD0E60">
        <w:rPr>
          <w:rFonts w:ascii="Helvetica Light" w:hAnsi="Helvetica Light"/>
          <w:sz w:val="24"/>
          <w:szCs w:val="24"/>
        </w:rPr>
        <w:t>I kept my Activity Schedule up to date with my progress, checking off each question when completed, adding</w:t>
      </w:r>
      <w:r w:rsidR="00B3153F" w:rsidRPr="00CD0E60">
        <w:rPr>
          <w:rFonts w:ascii="Helvetica Light" w:hAnsi="Helvetica Light"/>
          <w:sz w:val="24"/>
          <w:szCs w:val="24"/>
        </w:rPr>
        <w:t xml:space="preserve"> relevant</w:t>
      </w:r>
      <w:r w:rsidRPr="00CD0E60">
        <w:rPr>
          <w:rFonts w:ascii="Helvetica Light" w:hAnsi="Helvetica Light"/>
          <w:sz w:val="24"/>
          <w:szCs w:val="24"/>
        </w:rPr>
        <w:t xml:space="preserve"> comments from forums or tutorials</w:t>
      </w:r>
      <w:r w:rsidR="00B3153F" w:rsidRPr="00CD0E60">
        <w:rPr>
          <w:rFonts w:ascii="Helvetica Light" w:hAnsi="Helvetica Light"/>
          <w:sz w:val="24"/>
          <w:szCs w:val="24"/>
        </w:rPr>
        <w:t xml:space="preserve"> and </w:t>
      </w:r>
      <w:r w:rsidR="001704EC" w:rsidRPr="00CD0E60">
        <w:rPr>
          <w:rFonts w:ascii="Helvetica Light" w:hAnsi="Helvetica Light"/>
          <w:sz w:val="24"/>
          <w:szCs w:val="24"/>
        </w:rPr>
        <w:t xml:space="preserve">amending timelines when I fell behind. </w:t>
      </w:r>
      <w:r w:rsidRPr="00CD0E60">
        <w:rPr>
          <w:rFonts w:ascii="Helvetica Light" w:hAnsi="Helvetica Light"/>
          <w:sz w:val="24"/>
          <w:szCs w:val="24"/>
        </w:rPr>
        <w:t>With three weeks to go I made another plan (Figure 1), as it got busy with M250 revision and the EMA deadline. I planned out every day which was extremely helpful and reassuring, as I knew if I stuck to it, everything would be finished on time.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planning really helped me complete the EMA. I had been honesty regarding busy weekends and holidays, which meant I didn’t fall behind. It also helped me not feel guilty when I did have a day off, as I knew it had been factored in.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If another EMA had a similar structure in the sense a question, such as Question 2, is dependent on the Wireframes, I would have definitely spent more time on the wireframes, saving time in the long run. My lesson is learnt to seek out coupled questions early. I would again create an Activity Schedule to the same level of detail but I wouldn’t put a timeline against it, instead a percentage of completion. For example, “By June I should be 80% complete”, using the marking percentages for each question as a guideline, therefore it wouldn’t matter the order in which I completed the questions. </w:t>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D40BF5">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2336" behindDoc="0" locked="0" layoutInCell="1" allowOverlap="1">
            <wp:simplePos x="0" y="0"/>
            <wp:positionH relativeFrom="margin">
              <wp:posOffset>1042035</wp:posOffset>
            </wp:positionH>
            <wp:positionV relativeFrom="page">
              <wp:posOffset>930910</wp:posOffset>
            </wp:positionV>
            <wp:extent cx="4189095" cy="5452745"/>
            <wp:effectExtent l="0" t="0" r="1905"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anned Documents (2).pdf"/>
                    <pic:cNvPicPr>
                      <a:picLocks noChangeAspect="1"/>
                    </pic:cNvPicPr>
                  </pic:nvPicPr>
                  <pic:blipFill rotWithShape="1">
                    <a:blip r:embed="rId30">
                      <a:extLst/>
                    </a:blip>
                    <a:srcRect l="8789" t="4620" r="9288" b="17362"/>
                    <a:stretch/>
                  </pic:blipFill>
                  <pic:spPr bwMode="auto">
                    <a:xfrm>
                      <a:off x="0" y="0"/>
                      <a:ext cx="4189095" cy="545274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D40BF5" w:rsidRDefault="00D40BF5">
      <w:pPr>
        <w:pStyle w:val="Body"/>
        <w:rPr>
          <w:rFonts w:ascii="Helvetica Light" w:hAnsi="Helvetica Light"/>
          <w:sz w:val="24"/>
          <w:szCs w:val="24"/>
        </w:rPr>
      </w:pPr>
    </w:p>
    <w:p w:rsidR="00BF3E93" w:rsidRDefault="00BF3E93">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5.</w:t>
      </w:r>
      <w:bookmarkStart w:id="0" w:name="_GoBack"/>
      <w:bookmarkEnd w:id="0"/>
      <w:r w:rsidRPr="00CD0E60">
        <w:rPr>
          <w:rFonts w:ascii="Helvetica Light" w:hAnsi="Helvetica Light"/>
          <w:sz w:val="24"/>
          <w:szCs w:val="24"/>
        </w:rPr>
        <w:t xml:space="preserve"> My plan for the remaining three weeks, showing EMA questions amongst M250 revision.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(4</w:t>
      </w:r>
      <w:r w:rsidR="00501E13">
        <w:rPr>
          <w:rFonts w:ascii="Helvetica Light" w:hAnsi="Helvetica Light"/>
          <w:sz w:val="24"/>
          <w:szCs w:val="24"/>
        </w:rPr>
        <w:t>9</w:t>
      </w:r>
      <w:r w:rsidR="00F3156C">
        <w:rPr>
          <w:rFonts w:ascii="Helvetica Light" w:hAnsi="Helvetica Light"/>
          <w:sz w:val="24"/>
          <w:szCs w:val="24"/>
        </w:rPr>
        <w:t>2</w:t>
      </w:r>
      <w:r w:rsidRPr="00CD0E60">
        <w:rPr>
          <w:rFonts w:ascii="Helvetica Light" w:hAnsi="Helvetica Light"/>
          <w:sz w:val="24"/>
          <w:szCs w:val="24"/>
        </w:rPr>
        <w:t xml:space="preserve"> words)</w:t>
      </w:r>
    </w:p>
    <w:sectPr w:rsidR="00AF4E13" w:rsidRPr="00CD0E60" w:rsidSect="00E300A9">
      <w:headerReference w:type="default" r:id="rId31"/>
      <w:footerReference w:type="even" r:id="rId32"/>
      <w:footerReference w:type="default" r:id="rId33"/>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E5E" w:rsidRDefault="002C1E5E">
      <w:r>
        <w:separator/>
      </w:r>
    </w:p>
  </w:endnote>
  <w:endnote w:type="continuationSeparator" w:id="0">
    <w:p w:rsidR="002C1E5E" w:rsidRDefault="002C1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35710755"/>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00A9" w:rsidRDefault="00E300A9" w:rsidP="00E300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5997617"/>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300A9" w:rsidRDefault="00E300A9" w:rsidP="00E300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E5E" w:rsidRDefault="002C1E5E">
      <w:r>
        <w:separator/>
      </w:r>
    </w:p>
  </w:footnote>
  <w:footnote w:type="continuationSeparator" w:id="0">
    <w:p w:rsidR="002C1E5E" w:rsidRDefault="002C1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E13" w:rsidRDefault="00B16D33">
    <w:pPr>
      <w:pStyle w:val="HeaderFooter"/>
      <w:tabs>
        <w:tab w:val="clear" w:pos="9020"/>
        <w:tab w:val="center" w:pos="4819"/>
        <w:tab w:val="right" w:pos="9638"/>
      </w:tabs>
    </w:pPr>
    <w:r>
      <w:rPr>
        <w:rFonts w:ascii="Helvetica Light" w:hAnsi="Helvetica Light"/>
        <w:sz w:val="16"/>
        <w:szCs w:val="16"/>
        <w:u w:color="000000"/>
      </w:rPr>
      <w:t xml:space="preserve">Harriet Craven      </w:t>
    </w:r>
    <w:r>
      <w:rPr>
        <w:rFonts w:ascii="Helvetica Light" w:eastAsia="Helvetica Light" w:hAnsi="Helvetica Light" w:cs="Helvetica Light"/>
        <w:sz w:val="16"/>
        <w:szCs w:val="16"/>
        <w:u w:color="000000"/>
      </w:rPr>
      <w:tab/>
    </w:r>
    <w:r>
      <w:rPr>
        <w:rFonts w:ascii="Helvetica Light" w:hAnsi="Helvetica Light"/>
        <w:sz w:val="16"/>
        <w:szCs w:val="16"/>
        <w:u w:color="000000"/>
      </w:rPr>
      <w:t>F5256798</w:t>
    </w:r>
    <w:r>
      <w:rPr>
        <w:rFonts w:ascii="Helvetica Light" w:eastAsia="Helvetica Light" w:hAnsi="Helvetica Light" w:cs="Helvetica Light"/>
        <w:sz w:val="16"/>
        <w:szCs w:val="16"/>
        <w:u w:color="000000"/>
      </w:rPr>
      <w:tab/>
    </w:r>
    <w:r>
      <w:rPr>
        <w:rFonts w:ascii="Helvetica Light" w:hAnsi="Helvetica Light"/>
        <w:sz w:val="16"/>
        <w:szCs w:val="16"/>
        <w:u w:color="000000"/>
      </w:rPr>
      <w:t xml:space="preserve">TT284 </w:t>
    </w:r>
    <w:r>
      <w:rPr>
        <w:rFonts w:ascii="Helvetica Light" w:hAnsi="Helvetica Light"/>
        <w:sz w:val="16"/>
        <w:szCs w:val="16"/>
        <w:u w:color="000000"/>
        <w:lang w:val="de-DE"/>
      </w:rPr>
      <w: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B13CF"/>
    <w:multiLevelType w:val="hybridMultilevel"/>
    <w:tmpl w:val="383CD7F6"/>
    <w:lvl w:ilvl="0" w:tplc="ABE03CE2">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92AE8B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49BE661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06789626">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C4662A0C">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9064E8B0">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38012EE">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95F432A4">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724970">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0824F02"/>
    <w:multiLevelType w:val="hybridMultilevel"/>
    <w:tmpl w:val="791815B0"/>
    <w:lvl w:ilvl="0" w:tplc="57002C4E">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39D65356">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59DA8674">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71321C2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0DDCF9D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41F0243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5AB8CC9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EABE26C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C150C03A">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3A72720"/>
    <w:multiLevelType w:val="hybridMultilevel"/>
    <w:tmpl w:val="638A1C06"/>
    <w:styleLink w:val="Numbered"/>
    <w:lvl w:ilvl="0" w:tplc="6EDA3C40">
      <w:start w:val="1"/>
      <w:numFmt w:val="decimal"/>
      <w:lvlText w:val="%1."/>
      <w:lvlJc w:val="left"/>
      <w:pPr>
        <w:ind w:left="212" w:hanging="212"/>
      </w:pPr>
      <w:rPr>
        <w:rFonts w:hAnsi="Arial Unicode MS"/>
        <w:caps w:val="0"/>
        <w:smallCaps w:val="0"/>
        <w:strike w:val="0"/>
        <w:dstrike w:val="0"/>
        <w:outline w:val="0"/>
        <w:emboss w:val="0"/>
        <w:imprint w:val="0"/>
        <w:spacing w:val="0"/>
        <w:w w:val="100"/>
        <w:kern w:val="0"/>
        <w:position w:val="0"/>
        <w:highlight w:val="none"/>
        <w:vertAlign w:val="baseline"/>
      </w:rPr>
    </w:lvl>
    <w:lvl w:ilvl="1" w:tplc="E45E9C0C">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1D62A7F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1CDC715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8F0670D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8F16C818">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F968CCF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52A8D2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917CD0B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3D6745C"/>
    <w:multiLevelType w:val="hybridMultilevel"/>
    <w:tmpl w:val="7AAED3CC"/>
    <w:lvl w:ilvl="0" w:tplc="B9C4030A">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F606C774">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8E633A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E7C8D6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ACA4BA14">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1CA2DFD6">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6C289A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201C45AA">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9A4F94">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21D3E06"/>
    <w:multiLevelType w:val="hybridMultilevel"/>
    <w:tmpl w:val="38988148"/>
    <w:lvl w:ilvl="0" w:tplc="39CA4BC4">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C148D4A">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E83CE3FE">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1F80CD82">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77C06442">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AF7E29F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DB54BBB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B02CA3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EC6EC48">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5784520"/>
    <w:multiLevelType w:val="multilevel"/>
    <w:tmpl w:val="4E4A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A42167"/>
    <w:multiLevelType w:val="hybridMultilevel"/>
    <w:tmpl w:val="638A1C06"/>
    <w:numStyleLink w:val="Numbered"/>
  </w:abstractNum>
  <w:num w:numId="1">
    <w:abstractNumId w:val="2"/>
  </w:num>
  <w:num w:numId="2">
    <w:abstractNumId w:val="6"/>
  </w:num>
  <w:num w:numId="3">
    <w:abstractNumId w:val="6"/>
    <w:lvlOverride w:ilvl="0">
      <w:startOverride w:val="1"/>
      <w:lvl w:ilvl="0" w:tplc="F8348C3A">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320F8E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88AD43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5F645DC">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2C2CE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EEEDE9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8643AE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09AF3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D14EBD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lvlOverride w:ilvl="0">
      <w:startOverride w:val="1"/>
      <w:lvl w:ilvl="0" w:tplc="F8348C3A">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320F8E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88AD43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5F645DC">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2C2CE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EEEDE9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8643AE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09AF3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D14EBD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1"/>
  </w:num>
  <w:num w:numId="7">
    <w:abstractNumId w:val="0"/>
  </w:num>
  <w:num w:numId="8">
    <w:abstractNumId w:val="4"/>
  </w:num>
  <w:num w:numId="9">
    <w:abstractNumId w:val="6"/>
    <w:lvlOverride w:ilvl="0">
      <w:startOverride w:val="1"/>
      <w:lvl w:ilvl="0" w:tplc="F8348C3A">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320F8E2">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88AD43A">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5F645DC">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2C2CE4">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EEEDE9A">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8643AE6">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09AF37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D14EBD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3"/>
    <w:rsid w:val="0000671D"/>
    <w:rsid w:val="000370EE"/>
    <w:rsid w:val="00044AE1"/>
    <w:rsid w:val="00046D72"/>
    <w:rsid w:val="000473D2"/>
    <w:rsid w:val="00054A76"/>
    <w:rsid w:val="00074B1C"/>
    <w:rsid w:val="00075917"/>
    <w:rsid w:val="000E1552"/>
    <w:rsid w:val="000F3848"/>
    <w:rsid w:val="00105581"/>
    <w:rsid w:val="00121137"/>
    <w:rsid w:val="00127562"/>
    <w:rsid w:val="0013367C"/>
    <w:rsid w:val="00136741"/>
    <w:rsid w:val="00136FCB"/>
    <w:rsid w:val="001571DF"/>
    <w:rsid w:val="00160BC1"/>
    <w:rsid w:val="001704EC"/>
    <w:rsid w:val="00171604"/>
    <w:rsid w:val="00171BEE"/>
    <w:rsid w:val="00173F5F"/>
    <w:rsid w:val="001764F2"/>
    <w:rsid w:val="00177CFB"/>
    <w:rsid w:val="001920B8"/>
    <w:rsid w:val="001928DC"/>
    <w:rsid w:val="001B32A1"/>
    <w:rsid w:val="001E69FA"/>
    <w:rsid w:val="001F1F0C"/>
    <w:rsid w:val="001F64F0"/>
    <w:rsid w:val="00237A71"/>
    <w:rsid w:val="00243853"/>
    <w:rsid w:val="00270393"/>
    <w:rsid w:val="002802EA"/>
    <w:rsid w:val="002806A1"/>
    <w:rsid w:val="00282132"/>
    <w:rsid w:val="002909C1"/>
    <w:rsid w:val="002A72D7"/>
    <w:rsid w:val="002B6FE8"/>
    <w:rsid w:val="002C1E5E"/>
    <w:rsid w:val="002C7728"/>
    <w:rsid w:val="002E37A0"/>
    <w:rsid w:val="002F1B2B"/>
    <w:rsid w:val="00302B98"/>
    <w:rsid w:val="0031024E"/>
    <w:rsid w:val="00320404"/>
    <w:rsid w:val="00321989"/>
    <w:rsid w:val="00371F71"/>
    <w:rsid w:val="003756BB"/>
    <w:rsid w:val="003858E9"/>
    <w:rsid w:val="00387E3B"/>
    <w:rsid w:val="003B5F68"/>
    <w:rsid w:val="003C5AA0"/>
    <w:rsid w:val="003C6345"/>
    <w:rsid w:val="00417BEB"/>
    <w:rsid w:val="004425DB"/>
    <w:rsid w:val="004519FC"/>
    <w:rsid w:val="004526F9"/>
    <w:rsid w:val="00464599"/>
    <w:rsid w:val="00464E73"/>
    <w:rsid w:val="00464FC2"/>
    <w:rsid w:val="00470B72"/>
    <w:rsid w:val="00473FF6"/>
    <w:rsid w:val="00486F43"/>
    <w:rsid w:val="00492CF2"/>
    <w:rsid w:val="004A26AE"/>
    <w:rsid w:val="004C2CE3"/>
    <w:rsid w:val="004D31E4"/>
    <w:rsid w:val="004E1C53"/>
    <w:rsid w:val="004E2605"/>
    <w:rsid w:val="004E3F9A"/>
    <w:rsid w:val="004E5FCA"/>
    <w:rsid w:val="004F3C61"/>
    <w:rsid w:val="00501E13"/>
    <w:rsid w:val="00504B78"/>
    <w:rsid w:val="00514A6C"/>
    <w:rsid w:val="00551D5F"/>
    <w:rsid w:val="00556ECD"/>
    <w:rsid w:val="005775D5"/>
    <w:rsid w:val="00580FE4"/>
    <w:rsid w:val="00597E3C"/>
    <w:rsid w:val="005C642B"/>
    <w:rsid w:val="005F1E86"/>
    <w:rsid w:val="00605411"/>
    <w:rsid w:val="0061031F"/>
    <w:rsid w:val="006142C6"/>
    <w:rsid w:val="00614A71"/>
    <w:rsid w:val="00652F1F"/>
    <w:rsid w:val="00676CD2"/>
    <w:rsid w:val="006B052C"/>
    <w:rsid w:val="006C55BC"/>
    <w:rsid w:val="00743A4A"/>
    <w:rsid w:val="007537FB"/>
    <w:rsid w:val="00756907"/>
    <w:rsid w:val="00775D54"/>
    <w:rsid w:val="007806D5"/>
    <w:rsid w:val="0078355A"/>
    <w:rsid w:val="0078694B"/>
    <w:rsid w:val="00791CE0"/>
    <w:rsid w:val="00794DAC"/>
    <w:rsid w:val="007A6819"/>
    <w:rsid w:val="007B670D"/>
    <w:rsid w:val="007C4F7F"/>
    <w:rsid w:val="007E07F7"/>
    <w:rsid w:val="007E3255"/>
    <w:rsid w:val="007E3F5C"/>
    <w:rsid w:val="007E4344"/>
    <w:rsid w:val="008048F5"/>
    <w:rsid w:val="008168B4"/>
    <w:rsid w:val="00855D08"/>
    <w:rsid w:val="00864A16"/>
    <w:rsid w:val="008711F0"/>
    <w:rsid w:val="00887424"/>
    <w:rsid w:val="008876B8"/>
    <w:rsid w:val="0089043F"/>
    <w:rsid w:val="008973AB"/>
    <w:rsid w:val="008A14F6"/>
    <w:rsid w:val="008C3ED2"/>
    <w:rsid w:val="008D6BDD"/>
    <w:rsid w:val="008F0EDD"/>
    <w:rsid w:val="008F30D6"/>
    <w:rsid w:val="008F6FAB"/>
    <w:rsid w:val="00910880"/>
    <w:rsid w:val="009115C0"/>
    <w:rsid w:val="009212D6"/>
    <w:rsid w:val="00925A59"/>
    <w:rsid w:val="0096589E"/>
    <w:rsid w:val="00965E16"/>
    <w:rsid w:val="0098064B"/>
    <w:rsid w:val="0099083D"/>
    <w:rsid w:val="009A28CE"/>
    <w:rsid w:val="009A6872"/>
    <w:rsid w:val="009C729F"/>
    <w:rsid w:val="00A23EF4"/>
    <w:rsid w:val="00A33862"/>
    <w:rsid w:val="00A54AB4"/>
    <w:rsid w:val="00A54E71"/>
    <w:rsid w:val="00A56DCF"/>
    <w:rsid w:val="00A72169"/>
    <w:rsid w:val="00A75020"/>
    <w:rsid w:val="00AB0366"/>
    <w:rsid w:val="00AC6993"/>
    <w:rsid w:val="00AD0C7F"/>
    <w:rsid w:val="00AD50CB"/>
    <w:rsid w:val="00AF4E13"/>
    <w:rsid w:val="00AF71CA"/>
    <w:rsid w:val="00B05DC7"/>
    <w:rsid w:val="00B16D33"/>
    <w:rsid w:val="00B3153F"/>
    <w:rsid w:val="00B6061A"/>
    <w:rsid w:val="00B643B6"/>
    <w:rsid w:val="00BF3E93"/>
    <w:rsid w:val="00C23E3C"/>
    <w:rsid w:val="00C572C4"/>
    <w:rsid w:val="00C60285"/>
    <w:rsid w:val="00C70411"/>
    <w:rsid w:val="00C8798C"/>
    <w:rsid w:val="00CA0EC2"/>
    <w:rsid w:val="00CD0E60"/>
    <w:rsid w:val="00D3472D"/>
    <w:rsid w:val="00D40BF5"/>
    <w:rsid w:val="00D6740A"/>
    <w:rsid w:val="00D839D9"/>
    <w:rsid w:val="00D94FB4"/>
    <w:rsid w:val="00DB7609"/>
    <w:rsid w:val="00DF6AAF"/>
    <w:rsid w:val="00E15163"/>
    <w:rsid w:val="00E16843"/>
    <w:rsid w:val="00E17965"/>
    <w:rsid w:val="00E21013"/>
    <w:rsid w:val="00E300A9"/>
    <w:rsid w:val="00E352E8"/>
    <w:rsid w:val="00E804F9"/>
    <w:rsid w:val="00E91A95"/>
    <w:rsid w:val="00ED5997"/>
    <w:rsid w:val="00EF0593"/>
    <w:rsid w:val="00F3156C"/>
    <w:rsid w:val="00F46327"/>
    <w:rsid w:val="00F46F58"/>
    <w:rsid w:val="00F470A2"/>
    <w:rsid w:val="00F86D42"/>
    <w:rsid w:val="00F90F89"/>
    <w:rsid w:val="00F92273"/>
    <w:rsid w:val="00FB0DCF"/>
    <w:rsid w:val="00FC196D"/>
    <w:rsid w:val="00FC6633"/>
    <w:rsid w:val="00FD2DA4"/>
    <w:rsid w:val="00FD55A7"/>
    <w:rsid w:val="00FE3A27"/>
    <w:rsid w:val="00FF034E"/>
    <w:rsid w:val="00FF5B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256"/>
  <w15:docId w15:val="{08B1EA61-5055-3749-950E-C919B917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FC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3">
    <w:name w:val="heading 3"/>
    <w:basedOn w:val="Normal"/>
    <w:link w:val="Heading3Char"/>
    <w:uiPriority w:val="9"/>
    <w:qFormat/>
    <w:rsid w:val="006B052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rPr>
  </w:style>
  <w:style w:type="paragraph" w:customStyle="1" w:styleId="Body">
    <w:name w:val="Body"/>
    <w:rPr>
      <w:rFonts w:ascii="Helvetica Neue" w:hAnsi="Helvetica Neue" w:cs="Arial Unicode MS"/>
      <w:color w:val="000000"/>
      <w:sz w:val="22"/>
      <w:szCs w:val="22"/>
      <w:lang w:val="en-US"/>
    </w:rPr>
  </w:style>
  <w:style w:type="numbering" w:customStyle="1" w:styleId="Numbered">
    <w:name w:val="Numbered"/>
    <w:pPr>
      <w:numPr>
        <w:numId w:val="1"/>
      </w:numPr>
    </w:pPr>
  </w:style>
  <w:style w:type="character" w:customStyle="1" w:styleId="Link">
    <w:name w:val="Link"/>
    <w:rPr>
      <w:u w:val="single"/>
    </w:rPr>
  </w:style>
  <w:style w:type="character" w:customStyle="1" w:styleId="Hyperlink0">
    <w:name w:val="Hyperlink.0"/>
    <w:basedOn w:val="Link"/>
    <w:rPr>
      <w:color w:val="0563C1"/>
      <w:u w:val="single" w:color="0563C1"/>
    </w:rPr>
  </w:style>
  <w:style w:type="character" w:customStyle="1" w:styleId="None">
    <w:name w:val="None"/>
  </w:style>
  <w:style w:type="character" w:customStyle="1" w:styleId="Hyperlink1">
    <w:name w:val="Hyperlink.1"/>
    <w:basedOn w:val="None"/>
    <w:rPr>
      <w:color w:val="E4AE0A"/>
      <w:u w:val="single" w:color="E4AE0A"/>
    </w:rPr>
  </w:style>
  <w:style w:type="paragraph" w:customStyle="1" w:styleId="Default">
    <w:name w:val="Default"/>
    <w:rPr>
      <w:rFonts w:ascii="Helvetica Neue" w:hAnsi="Helvetica Neue" w:cs="Arial Unicode MS"/>
      <w:color w:val="000000"/>
      <w:sz w:val="22"/>
      <w:szCs w:val="22"/>
      <w:lang w:val="en-US"/>
    </w:rPr>
  </w:style>
  <w:style w:type="paragraph" w:styleId="Header">
    <w:name w:val="header"/>
    <w:basedOn w:val="Normal"/>
    <w:link w:val="HeaderChar"/>
    <w:uiPriority w:val="99"/>
    <w:unhideWhenUsed/>
    <w:rsid w:val="00AC6993"/>
    <w:pPr>
      <w:tabs>
        <w:tab w:val="center" w:pos="4680"/>
        <w:tab w:val="right" w:pos="9360"/>
      </w:tabs>
    </w:pPr>
  </w:style>
  <w:style w:type="character" w:customStyle="1" w:styleId="HeaderChar">
    <w:name w:val="Header Char"/>
    <w:basedOn w:val="DefaultParagraphFont"/>
    <w:link w:val="Header"/>
    <w:uiPriority w:val="99"/>
    <w:rsid w:val="00AC6993"/>
    <w:rPr>
      <w:rFonts w:eastAsia="Times New Roman"/>
      <w:sz w:val="24"/>
      <w:szCs w:val="24"/>
      <w:bdr w:val="none" w:sz="0" w:space="0" w:color="auto"/>
    </w:rPr>
  </w:style>
  <w:style w:type="paragraph" w:styleId="Footer">
    <w:name w:val="footer"/>
    <w:basedOn w:val="Normal"/>
    <w:link w:val="FooterChar"/>
    <w:uiPriority w:val="99"/>
    <w:unhideWhenUsed/>
    <w:rsid w:val="00AC6993"/>
    <w:pPr>
      <w:tabs>
        <w:tab w:val="center" w:pos="4680"/>
        <w:tab w:val="right" w:pos="9360"/>
      </w:tabs>
    </w:pPr>
  </w:style>
  <w:style w:type="character" w:customStyle="1" w:styleId="FooterChar">
    <w:name w:val="Footer Char"/>
    <w:basedOn w:val="DefaultParagraphFont"/>
    <w:link w:val="Footer"/>
    <w:uiPriority w:val="99"/>
    <w:rsid w:val="00AC6993"/>
    <w:rPr>
      <w:rFonts w:eastAsia="Times New Roman"/>
      <w:sz w:val="24"/>
      <w:szCs w:val="24"/>
      <w:bdr w:val="none" w:sz="0" w:space="0" w:color="auto"/>
    </w:rPr>
  </w:style>
  <w:style w:type="character" w:styleId="UnresolvedMention">
    <w:name w:val="Unresolved Mention"/>
    <w:basedOn w:val="DefaultParagraphFont"/>
    <w:uiPriority w:val="99"/>
    <w:semiHidden/>
    <w:unhideWhenUsed/>
    <w:rsid w:val="006B052C"/>
    <w:rPr>
      <w:color w:val="605E5C"/>
      <w:shd w:val="clear" w:color="auto" w:fill="E1DFDD"/>
    </w:rPr>
  </w:style>
  <w:style w:type="character" w:customStyle="1" w:styleId="Heading3Char">
    <w:name w:val="Heading 3 Char"/>
    <w:basedOn w:val="DefaultParagraphFont"/>
    <w:link w:val="Heading3"/>
    <w:uiPriority w:val="9"/>
    <w:rsid w:val="006B052C"/>
    <w:rPr>
      <w:rFonts w:eastAsia="Times New Roman"/>
      <w:b/>
      <w:bCs/>
      <w:sz w:val="27"/>
      <w:szCs w:val="27"/>
      <w:bdr w:val="none" w:sz="0" w:space="0" w:color="auto"/>
    </w:rPr>
  </w:style>
  <w:style w:type="character" w:styleId="PageNumber">
    <w:name w:val="page number"/>
    <w:basedOn w:val="DefaultParagraphFont"/>
    <w:uiPriority w:val="99"/>
    <w:semiHidden/>
    <w:unhideWhenUsed/>
    <w:rsid w:val="00E300A9"/>
  </w:style>
  <w:style w:type="paragraph" w:styleId="NoSpacing">
    <w:name w:val="No Spacing"/>
    <w:link w:val="NoSpacingChar"/>
    <w:uiPriority w:val="1"/>
    <w:qFormat/>
    <w:rsid w:val="00E300A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NoSpacingChar">
    <w:name w:val="No Spacing Char"/>
    <w:basedOn w:val="DefaultParagraphFont"/>
    <w:link w:val="NoSpacing"/>
    <w:uiPriority w:val="1"/>
    <w:rsid w:val="00E300A9"/>
    <w:rPr>
      <w:rFonts w:asciiTheme="minorHAnsi" w:eastAsiaTheme="minorEastAsia" w:hAnsiTheme="minorHAnsi" w:cstheme="minorBidi"/>
      <w:sz w:val="22"/>
      <w:szCs w:val="22"/>
      <w:bdr w:val="none" w:sz="0" w:space="0" w:color="auto"/>
      <w:lang w:val="en-US" w:eastAsia="zh-CN"/>
    </w:rPr>
  </w:style>
  <w:style w:type="paragraph" w:styleId="ListParagraph">
    <w:name w:val="List Paragraph"/>
    <w:basedOn w:val="Normal"/>
    <w:uiPriority w:val="34"/>
    <w:qFormat/>
    <w:rsid w:val="006C5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0453">
      <w:bodyDiv w:val="1"/>
      <w:marLeft w:val="0"/>
      <w:marRight w:val="0"/>
      <w:marTop w:val="0"/>
      <w:marBottom w:val="0"/>
      <w:divBdr>
        <w:top w:val="none" w:sz="0" w:space="0" w:color="auto"/>
        <w:left w:val="none" w:sz="0" w:space="0" w:color="auto"/>
        <w:bottom w:val="none" w:sz="0" w:space="0" w:color="auto"/>
        <w:right w:val="none" w:sz="0" w:space="0" w:color="auto"/>
      </w:divBdr>
    </w:div>
    <w:div w:id="484706410">
      <w:bodyDiv w:val="1"/>
      <w:marLeft w:val="0"/>
      <w:marRight w:val="0"/>
      <w:marTop w:val="0"/>
      <w:marBottom w:val="0"/>
      <w:divBdr>
        <w:top w:val="none" w:sz="0" w:space="0" w:color="auto"/>
        <w:left w:val="none" w:sz="0" w:space="0" w:color="auto"/>
        <w:bottom w:val="none" w:sz="0" w:space="0" w:color="auto"/>
        <w:right w:val="none" w:sz="0" w:space="0" w:color="auto"/>
      </w:divBdr>
    </w:div>
    <w:div w:id="615331521">
      <w:bodyDiv w:val="1"/>
      <w:marLeft w:val="0"/>
      <w:marRight w:val="0"/>
      <w:marTop w:val="0"/>
      <w:marBottom w:val="0"/>
      <w:divBdr>
        <w:top w:val="none" w:sz="0" w:space="0" w:color="auto"/>
        <w:left w:val="none" w:sz="0" w:space="0" w:color="auto"/>
        <w:bottom w:val="none" w:sz="0" w:space="0" w:color="auto"/>
        <w:right w:val="none" w:sz="0" w:space="0" w:color="auto"/>
      </w:divBdr>
    </w:div>
    <w:div w:id="916861660">
      <w:bodyDiv w:val="1"/>
      <w:marLeft w:val="0"/>
      <w:marRight w:val="0"/>
      <w:marTop w:val="0"/>
      <w:marBottom w:val="0"/>
      <w:divBdr>
        <w:top w:val="none" w:sz="0" w:space="0" w:color="auto"/>
        <w:left w:val="none" w:sz="0" w:space="0" w:color="auto"/>
        <w:bottom w:val="none" w:sz="0" w:space="0" w:color="auto"/>
        <w:right w:val="none" w:sz="0" w:space="0" w:color="auto"/>
      </w:divBdr>
    </w:div>
    <w:div w:id="1200823119">
      <w:bodyDiv w:val="1"/>
      <w:marLeft w:val="0"/>
      <w:marRight w:val="0"/>
      <w:marTop w:val="0"/>
      <w:marBottom w:val="0"/>
      <w:divBdr>
        <w:top w:val="none" w:sz="0" w:space="0" w:color="auto"/>
        <w:left w:val="none" w:sz="0" w:space="0" w:color="auto"/>
        <w:bottom w:val="none" w:sz="0" w:space="0" w:color="auto"/>
        <w:right w:val="none" w:sz="0" w:space="0" w:color="auto"/>
      </w:divBdr>
    </w:div>
    <w:div w:id="1488782782">
      <w:bodyDiv w:val="1"/>
      <w:marLeft w:val="0"/>
      <w:marRight w:val="0"/>
      <w:marTop w:val="0"/>
      <w:marBottom w:val="0"/>
      <w:divBdr>
        <w:top w:val="none" w:sz="0" w:space="0" w:color="auto"/>
        <w:left w:val="none" w:sz="0" w:space="0" w:color="auto"/>
        <w:bottom w:val="none" w:sz="0" w:space="0" w:color="auto"/>
        <w:right w:val="none" w:sz="0" w:space="0" w:color="auto"/>
      </w:divBdr>
    </w:div>
    <w:div w:id="1680696325">
      <w:bodyDiv w:val="1"/>
      <w:marLeft w:val="0"/>
      <w:marRight w:val="0"/>
      <w:marTop w:val="0"/>
      <w:marBottom w:val="0"/>
      <w:divBdr>
        <w:top w:val="none" w:sz="0" w:space="0" w:color="auto"/>
        <w:left w:val="none" w:sz="0" w:space="0" w:color="auto"/>
        <w:bottom w:val="none" w:sz="0" w:space="0" w:color="auto"/>
        <w:right w:val="none" w:sz="0" w:space="0" w:color="auto"/>
      </w:divBdr>
    </w:div>
    <w:div w:id="2068334309">
      <w:bodyDiv w:val="1"/>
      <w:marLeft w:val="0"/>
      <w:marRight w:val="0"/>
      <w:marTop w:val="0"/>
      <w:marBottom w:val="0"/>
      <w:divBdr>
        <w:top w:val="none" w:sz="0" w:space="0" w:color="auto"/>
        <w:left w:val="none" w:sz="0" w:space="0" w:color="auto"/>
        <w:bottom w:val="none" w:sz="0" w:space="0" w:color="auto"/>
        <w:right w:val="none" w:sz="0" w:space="0" w:color="auto"/>
      </w:divBdr>
    </w:div>
    <w:div w:id="213675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tag_meta.asp" TargetMode="External"/><Relationship Id="rId18" Type="http://schemas.openxmlformats.org/officeDocument/2006/relationships/hyperlink" Target="https://learn2.open.ac.uk/mod/oucontent/view.php?id=1403058&amp;section=7" TargetMode="External"/><Relationship Id="rId26" Type="http://schemas.openxmlformats.org/officeDocument/2006/relationships/hyperlink" Target="https://learn2.open.ac.uk/mod/oucontent/view.php?id=1419382&amp;section=3.3" TargetMode="External"/><Relationship Id="rId3" Type="http://schemas.openxmlformats.org/officeDocument/2006/relationships/settings" Target="settings.xml"/><Relationship Id="rId21" Type="http://schemas.openxmlformats.org/officeDocument/2006/relationships/hyperlink" Target="https://learn2.open.ac.uk/mod/oucontent/view.php?id=1419173&amp;section=7.1" TargetMode="External"/><Relationship Id="rId34" Type="http://schemas.openxmlformats.org/officeDocument/2006/relationships/fontTable" Target="fontTable.xml"/><Relationship Id="rId7" Type="http://schemas.openxmlformats.org/officeDocument/2006/relationships/hyperlink" Target="https://learn2.open.ac.uk/mod/oucontent/view.php?id=1345887&amp;section=2.1.1" TargetMode="External"/><Relationship Id="rId12" Type="http://schemas.openxmlformats.org/officeDocument/2006/relationships/image" Target="media/image2.png"/><Relationship Id="rId17" Type="http://schemas.openxmlformats.org/officeDocument/2006/relationships/hyperlink" Target="https://learn2.open.ac.uk/mod/oucontent/view.php?id=1403058&amp;section=5.1" TargetMode="External"/><Relationship Id="rId25" Type="http://schemas.openxmlformats.org/officeDocument/2006/relationships/hyperlink" Target="https://www.webdesignerdepot.com/2016/04/the-value-of-version-contro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learn2.open.ac.uk/mod/oucontent/view.php?id=1403058&amp;section=6.3" TargetMode="External"/><Relationship Id="rId20" Type="http://schemas.openxmlformats.org/officeDocument/2006/relationships/hyperlink" Target="https://learn2.open.ac.uk/mod/oucontent/view.php?id=1419173&amp;section=6.2"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learn2.open.ac.uk/mod/oucontent/view.php?id=1419382&amp;section=2"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aymard.com/blog/mobile-form-usability-label-position" TargetMode="External"/><Relationship Id="rId23" Type="http://schemas.openxmlformats.org/officeDocument/2006/relationships/hyperlink" Target="https://learn2.open.ac.uk/mod/oucontent/view.php?id=1419173&amp;section=6" TargetMode="External"/><Relationship Id="rId28" Type="http://schemas.openxmlformats.org/officeDocument/2006/relationships/image" Target="media/image3.png"/><Relationship Id="rId10" Type="http://schemas.openxmlformats.org/officeDocument/2006/relationships/hyperlink" Target="https://www.nngroup.com/articles/usability-101-introduction-to-usability/" TargetMode="External"/><Relationship Id="rId19" Type="http://schemas.openxmlformats.org/officeDocument/2006/relationships/hyperlink" Target="https://learn2.open.ac.uk/mod/oucontent/view.php?id=1419173&amp;section=6.1"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learn2.open.ac.uk/mod/oucontent/view.php?id=1364829&amp;section=7.4" TargetMode="External"/><Relationship Id="rId14" Type="http://schemas.openxmlformats.org/officeDocument/2006/relationships/hyperlink" Target="https://learn2.open.ac.uk/mod/oucontent/view.php?id=1403137&amp;section=5.2" TargetMode="External"/><Relationship Id="rId22" Type="http://schemas.openxmlformats.org/officeDocument/2006/relationships/hyperlink" Target="https://learn2.open.ac.uk/mod/oucontent/view.php?id=1405483&amp;section=6.2" TargetMode="External"/><Relationship Id="rId27" Type="http://schemas.openxmlformats.org/officeDocument/2006/relationships/hyperlink" Target="https://learn2.open.ac.uk/mod/oucontent/view.php?id=1419382&amp;section=4.4"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hyperlink" Target="https://www.seguetech.com/the-importance-of-wireframing-for-a-responsive-website/"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19</Pages>
  <Words>3450</Words>
  <Characters>19670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Solution document</vt:lpstr>
    </vt:vector>
  </TitlesOfParts>
  <Company>Harriet Craven</Company>
  <LinksUpToDate>false</LinksUpToDate>
  <CharactersWithSpaces>23074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document</dc:title>
  <cp:lastModifiedBy>harriet craven</cp:lastModifiedBy>
  <cp:revision>191</cp:revision>
  <cp:lastPrinted>2019-06-03T13:29:00Z</cp:lastPrinted>
  <dcterms:created xsi:type="dcterms:W3CDTF">2019-06-03T08:09:00Z</dcterms:created>
  <dcterms:modified xsi:type="dcterms:W3CDTF">2019-06-03T16:42:00Z</dcterms:modified>
  <cp:category>F5256798</cp:category>
</cp:coreProperties>
</file>