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S3</w:t>
      </w:r>
      <w:r>
        <w:t xml:space="preserve"> </w:t>
      </w:r>
      <w:r>
        <w:t xml:space="preserve">데이터</w:t>
      </w:r>
      <w:r>
        <w:t xml:space="preserve"> </w:t>
      </w:r>
      <w:r>
        <w:t xml:space="preserve">전환·적재</w:t>
      </w:r>
      <w:r>
        <w:t xml:space="preserve"> </w:t>
      </w:r>
      <w:r>
        <w:t xml:space="preserve">실행</w:t>
      </w:r>
      <w:r>
        <w:t xml:space="preserve"> </w:t>
      </w:r>
      <w:r>
        <w:t xml:space="preserve">가이드</w:t>
      </w:r>
    </w:p>
    <w:p>
      <w:pPr>
        <w:pStyle w:val="Subtitle"/>
      </w:pPr>
      <w:r>
        <w:t xml:space="preserve">KS</w:t>
      </w:r>
      <w:r>
        <w:t xml:space="preserve"> </w:t>
      </w:r>
      <w:r>
        <w:t xml:space="preserve">X</w:t>
      </w:r>
      <w:r>
        <w:t xml:space="preserve"> </w:t>
      </w:r>
      <w:r>
        <w:t xml:space="preserve">9101</w:t>
      </w:r>
      <w:r>
        <w:t xml:space="preserve"> </w:t>
      </w:r>
      <w:r>
        <w:t xml:space="preserve">기반</w:t>
      </w:r>
      <w:r>
        <w:t xml:space="preserve"> </w:t>
      </w:r>
      <w:r>
        <w:t xml:space="preserve">제조</w:t>
      </w:r>
      <w:r>
        <w:t xml:space="preserve"> </w:t>
      </w:r>
      <w:r>
        <w:t xml:space="preserve">온톨로지</w:t>
      </w:r>
      <w:r>
        <w:t xml:space="preserve"> </w:t>
      </w:r>
      <w:r>
        <w:t xml:space="preserve">E2E</w:t>
      </w:r>
      <w:r>
        <w:t xml:space="preserve"> </w:t>
      </w:r>
      <w:r>
        <w:t xml:space="preserve">구현안내서</w:t>
      </w:r>
      <w:r>
        <w:t xml:space="preserve"> </w:t>
      </w:r>
      <w:r>
        <w:t xml:space="preserve">v1.1</w:t>
      </w:r>
      <w:r>
        <w:t xml:space="preserve"> </w:t>
      </w:r>
      <w:r>
        <w:t xml:space="preserve">·</w:t>
      </w:r>
      <w:r>
        <w:t xml:space="preserve"> </w:t>
      </w:r>
      <w:r>
        <w:t xml:space="preserve">6장</w:t>
      </w:r>
    </w:p>
    <w:p>
      <w:pPr>
        <w:pStyle w:val="Author"/>
      </w:pPr>
      <w:r>
        <w:t xml:space="preserve">장홍관</w:t>
      </w:r>
    </w:p>
    <w:p>
      <w:pPr>
        <w:pStyle w:val="Date"/>
      </w:pPr>
      <w:r>
        <w:t xml:space="preserve">2026-10-30</w:t>
      </w:r>
    </w:p>
    <w:bookmarkStart w:id="20" w:name="개요"/>
    <w:p>
      <w:pPr>
        <w:pStyle w:val="Heading1"/>
      </w:pPr>
      <w:r>
        <w:t xml:space="preserve">개요</w:t>
      </w:r>
    </w:p>
    <w:p>
      <w:pPr>
        <w:pStyle w:val="FirstParagraph"/>
      </w:pPr>
      <w:r>
        <w:t xml:space="preserve">S3에서는 S2에서 승인한 매핑 명세대로 원천 데이터를 KS X 9101 표준 원장(ksx·ext 스키마)에 적재한다. 적재한 결과는 원천과 대사(reconciliation)한다. S1에서 찾은 품질 이슈는 정제 규칙으로 처리하고,</w:t>
      </w:r>
      <w:r>
        <w:t xml:space="preserve"> </w:t>
      </w:r>
      <w:r>
        <w:rPr>
          <w:bCs/>
          <w:b/>
        </w:rPr>
        <w:t xml:space="preserve">처리 방식은 원천 데이터를 현업과 함께 보고 정한다.</w:t>
      </w:r>
    </w:p>
    <w:p>
      <w:pPr>
        <w:pStyle w:val="BodyText"/>
      </w:pPr>
      <w:r>
        <w:t xml:space="preserve">이 가이드는 2026-10-30 가상 기업 IMPIX 실습에서 실제로 실행한 명령과 결과를 정리한 것이다. 사용자 PC(Windows)에서 직접 따라 하며 겪은 오류와 해결 방법도 담았다. 신규 고객사도 이 순서대로 진행한다.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1146"/>
        <w:gridCol w:w="8489"/>
      </w:tblGrid>
      <w:tr>
        <w:trPr>
          <w:tblHeader w:val="true"/>
          <w:tblHeader w:val="true"/>
          <w:cantSplit w:val="true"/>
        </w:trPr>
        <w:tc>
          <w:tcPr>
            <w:tcW w:type="dxa" w:w="1146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항목</w:t>
            </w:r>
          </w:p>
        </w:tc>
        <w:tc>
          <w:tcPr>
            <w:tcW w:type="dxa" w:w="8489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내용</w:t>
            </w:r>
          </w:p>
        </w:tc>
      </w:tr>
      <w:tr>
        <w:trPr>
          <w:cantSplit w:val="true"/>
        </w:trPr>
        <w:tc>
          <w:tcPr>
            <w:tcW w:type="dxa" w:w="114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기준 문서</w:t>
            </w:r>
          </w:p>
        </w:tc>
        <w:tc>
          <w:tcPr>
            <w:tcW w:type="dxa" w:w="848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구현안내서 v1.1 6장(6.1 적재 경로 ~ 6.6 대사·품질 검사, 표 13 완료 기준), 방법론 보완 v1.2 M-01(6.7 정제 규칙 검토·승인)</w:t>
            </w:r>
          </w:p>
        </w:tc>
      </w:tr>
      <w:tr>
        <w:trPr>
          <w:cantSplit w:val="true"/>
        </w:trPr>
        <w:tc>
          <w:tcPr>
            <w:tcW w:type="dxa" w:w="114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선행 조건</w:t>
            </w:r>
          </w:p>
        </w:tc>
        <w:tc>
          <w:tcPr>
            <w:tcW w:type="dxa" w:w="848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S0 환경(postgres·impix-src 컨테이너), S1 승인(원천 추출·품질 이슈), S2 승인(매핑 명세·대응표·확장 DDL)</w:t>
            </w:r>
          </w:p>
        </w:tc>
      </w:tr>
      <w:tr>
        <w:trPr>
          <w:cantSplit w:val="true"/>
        </w:trPr>
        <w:tc>
          <w:tcPr>
            <w:tcW w:type="dxa" w:w="114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도구</w:t>
            </w:r>
          </w:p>
        </w:tc>
        <w:tc>
          <w:tcPr>
            <w:tcW w:type="dxa" w:w="848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ksxload 0.1(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tools/ksxload/</w:t>
            </w:r>
            <w:r>
              <w:rPr>
                <w:rFonts w:ascii="맑은 고딕" w:hAnsi="맑은 고딕" w:eastAsia="맑은 고딕"/>
                <w:sz w:val="18"/>
              </w:rPr>
              <w:t xml:space="preserve">), dbt-core 1.8 + dbt-postgres, psql. Docker 서비스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s3-tools</w:t>
            </w:r>
            <w:r>
              <w:rPr>
                <w:rFonts w:ascii="맑은 고딕" w:hAnsi="맑은 고딕" w:eastAsia="맑은 고딕"/>
                <w:sz w:val="18"/>
              </w:rPr>
              <w:t xml:space="preserve">에 모두 들어 있다</w:t>
            </w:r>
          </w:p>
        </w:tc>
      </w:tr>
      <w:tr>
        <w:trPr>
          <w:cantSplit w:val="true"/>
        </w:trPr>
        <w:tc>
          <w:tcPr>
            <w:tcW w:type="dxa" w:w="114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산출물</w:t>
            </w:r>
          </w:p>
        </w:tc>
        <w:tc>
          <w:tcPr>
            <w:tcW w:type="dxa" w:w="848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적재 계획(s3_plan.yaml), dbt 모델·테스트·seed, 적재 목록, 표준 원장(ksx·ext), 감사 기록(audit), 정제 규칙 검토서(xlsx), 승인 기록(md)</w:t>
            </w:r>
          </w:p>
        </w:tc>
      </w:tr>
      <w:tr>
        <w:trPr>
          <w:cantSplit w:val="true"/>
        </w:trPr>
        <w:tc>
          <w:tcPr>
            <w:tcW w:type="dxa" w:w="114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완료 기준</w:t>
            </w:r>
          </w:p>
        </w:tc>
        <w:tc>
          <w:tcPr>
            <w:tcW w:type="dxa" w:w="848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행 수 대사 100%, UK 중복 0, FK 고아 0, 필수 값 NULL 0, 합계 대사 오차 0, 코드 미대응 0, 증분 지연 목표(CDC)</w:t>
            </w:r>
          </w:p>
        </w:tc>
      </w:tr>
      <w:tr>
        <w:trPr>
          <w:cantSplit w:val="true"/>
        </w:trPr>
        <w:tc>
          <w:tcPr>
            <w:tcW w:type="dxa" w:w="114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소요 시간</w:t>
            </w:r>
          </w:p>
        </w:tc>
        <w:tc>
          <w:tcPr>
            <w:tcW w:type="dxa" w:w="848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도구 실행은 수 분. 고객사는 정제 규칙 현업 검토·승인에 1~2주</w:t>
            </w:r>
          </w:p>
        </w:tc>
      </w:tr>
      <w:tr>
        <w:trPr>
          <w:cantSplit w:val="true"/>
        </w:trPr>
        <w:tc>
          <w:tcPr>
            <w:tcW w:type="dxa" w:w="1146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수행 역할</w:t>
            </w:r>
          </w:p>
        </w:tc>
        <w:tc>
          <w:tcPr>
            <w:tcW w:type="dxa" w:w="848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데이터 엔지니어(적재·대사·검토 자료), 도메인(PI) 컨설턴트(해석·권장안), 고객사 현업(사실 확인·결정·원천 정정)</w:t>
            </w:r>
          </w:p>
        </w:tc>
      </w:tr>
    </w:tbl>
    <w:p>
      <w:pPr>
        <w:pStyle w:val="BodyText"/>
      </w:pPr>
      <w:r>
        <w:t xml:space="preserve">명령은 별도 표시가 없으면</w:t>
      </w:r>
      <w:r>
        <w:t xml:space="preserve"> </w:t>
      </w:r>
      <w:r>
        <w:rPr>
          <w:rStyle w:val="VerbatimChar"/>
        </w:rPr>
        <w:t xml:space="preserve">infra/docker-compose</w:t>
      </w:r>
      <w:r>
        <w:t xml:space="preserve"> </w:t>
      </w:r>
      <w:r>
        <w:t xml:space="preserve">폴더에서 실행한다.</w:t>
      </w:r>
      <w:r>
        <w:t xml:space="preserve"> </w:t>
      </w:r>
      <w:r>
        <w:rPr>
          <w:bCs/>
          <w:b/>
        </w:rPr>
        <w:t xml:space="preserve">여러 줄을 한꺼번에 붙여 넣지 말고 한 줄씩 실행한다.</w:t>
      </w:r>
      <w:r>
        <w:t xml:space="preserve"> </w:t>
      </w:r>
      <w:r>
        <w:t xml:space="preserve">명령 블록에서</w:t>
      </w:r>
      <w:r>
        <w:t xml:space="preserve"> </w:t>
      </w:r>
      <w:r>
        <w:rPr>
          <w:rStyle w:val="VerbatimChar"/>
        </w:rPr>
        <w:t xml:space="preserve">#</w:t>
      </w:r>
      <w:r>
        <w:t xml:space="preserve">로 시작하는 줄은 바로 아래 명령의 설명이다. 입력하지 않아도 되고, 붙여 넣어도 셸이 무시한다.</w:t>
      </w:r>
    </w:p>
    <w:bookmarkEnd w:id="20"/>
    <w:bookmarkStart w:id="26" w:name="핵심-개념"/>
    <w:p>
      <w:pPr>
        <w:pStyle w:val="Heading1"/>
      </w:pPr>
      <w:r>
        <w:t xml:space="preserve">핵심 개념</w:t>
      </w:r>
    </w:p>
    <w:bookmarkStart w:id="21" w:name="적재-경로-구현안내서-6.1"/>
    <w:p>
      <w:pPr>
        <w:pStyle w:val="Heading2"/>
      </w:pPr>
      <w:r>
        <w:t xml:space="preserve">적재 경로 (구현안내서 6.1)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1056"/>
        <w:gridCol w:w="3190"/>
        <w:gridCol w:w="3740"/>
        <w:gridCol w:w="1650"/>
      </w:tblGrid>
      <w:tr>
        <w:trPr>
          <w:tblHeader w:val="true"/>
          <w:tblHeader w:val="true"/>
          <w:cantSplit w:val="true"/>
        </w:trPr>
        <w:tc>
          <w:tcPr>
            <w:tcW w:type="dxa" w:w="1056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층</w:t>
            </w:r>
          </w:p>
        </w:tc>
        <w:tc>
          <w:tcPr>
            <w:tcW w:type="dxa" w:w="3190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스키마</w:t>
            </w:r>
          </w:p>
        </w:tc>
        <w:tc>
          <w:tcPr>
            <w:tcW w:type="dxa" w:w="3740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내용</w:t>
            </w:r>
          </w:p>
        </w:tc>
        <w:tc>
          <w:tcPr>
            <w:tcW w:type="dxa" w:w="1650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만드는 명령</w:t>
            </w:r>
          </w:p>
        </w:tc>
      </w:tr>
      <w:tr>
        <w:trPr>
          <w:cantSplit w:val="true"/>
        </w:trPr>
        <w:tc>
          <w:tcPr>
            <w:tcW w:type="dxa" w:w="105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원천</w:t>
            </w:r>
          </w:p>
        </w:tc>
        <w:tc>
          <w:tcPr>
            <w:tcW w:type="dxa" w:w="319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impix-src(erp·mes·qms)</w:t>
            </w:r>
          </w:p>
        </w:tc>
        <w:tc>
          <w:tcPr>
            <w:tcW w:type="dxa" w:w="374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고객사 시스템. 읽기만 한다</w:t>
            </w:r>
          </w:p>
        </w:tc>
        <w:tc>
          <w:tcPr>
            <w:tcW w:type="dxa" w:w="165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type="dxa" w:w="105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복제</w:t>
            </w:r>
          </w:p>
        </w:tc>
        <w:tc>
          <w:tcPr>
            <w:tcW w:type="dxa" w:w="319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stg.&lt;시스템&gt;__&lt;테이블&gt;</w:t>
            </w:r>
          </w:p>
        </w:tc>
        <w:tc>
          <w:tcPr>
            <w:tcW w:type="dxa" w:w="374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원천을 그대로 복사(초기 적재)</w:t>
            </w:r>
          </w:p>
        </w:tc>
        <w:tc>
          <w:tcPr>
            <w:tcW w:type="dxa" w:w="165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stage</w:t>
            </w:r>
          </w:p>
        </w:tc>
      </w:tr>
      <w:tr>
        <w:trPr>
          <w:cantSplit w:val="true"/>
        </w:trPr>
        <w:tc>
          <w:tcPr>
            <w:tcW w:type="dxa" w:w="105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변환</w:t>
            </w:r>
          </w:p>
        </w:tc>
        <w:tc>
          <w:tcPr>
            <w:tcW w:type="dxa" w:w="319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xfm.&lt;모델&gt;</w:t>
            </w:r>
          </w:p>
        </w:tc>
        <w:tc>
          <w:tcPr>
            <w:tcW w:type="dxa" w:w="374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매핑 명세대로 코드·단위·일시·식별자를 바꾼 뷰 + 정제 규칙</w:t>
            </w:r>
          </w:p>
        </w:tc>
        <w:tc>
          <w:tcPr>
            <w:tcW w:type="dxa" w:w="165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gen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→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dbt build</w:t>
            </w:r>
          </w:p>
        </w:tc>
      </w:tr>
      <w:tr>
        <w:trPr>
          <w:cantSplit w:val="true"/>
        </w:trPr>
        <w:tc>
          <w:tcPr>
            <w:tcW w:type="dxa" w:w="105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원장</w:t>
            </w:r>
          </w:p>
        </w:tc>
        <w:tc>
          <w:tcPr>
            <w:tcW w:type="dxa" w:w="319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ksx.&lt;명사&gt;</w:t>
            </w:r>
            <w:r>
              <w:rPr>
                <w:rFonts w:ascii="맑은 고딕" w:hAnsi="맑은 고딕" w:eastAsia="맑은 고딕"/>
                <w:sz w:val="18"/>
              </w:rPr>
              <w:t xml:space="preserve">·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ext.&lt;명사&gt;</w:t>
            </w:r>
          </w:p>
        </w:tc>
        <w:tc>
          <w:tcPr>
            <w:tcW w:type="dxa" w:w="374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표준 원장(UK·FK 제약). S4 이후 모든 단계의 입력</w:t>
            </w:r>
          </w:p>
        </w:tc>
        <w:tc>
          <w:tcPr>
            <w:tcW w:type="dxa" w:w="165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publish</w:t>
            </w:r>
          </w:p>
        </w:tc>
      </w:tr>
      <w:tr>
        <w:trPr>
          <w:cantSplit w:val="true"/>
        </w:trPr>
        <w:tc>
          <w:tcPr>
            <w:tcW w:type="dxa" w:w="1056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기록</w:t>
            </w:r>
          </w:p>
        </w:tc>
        <w:tc>
          <w:tcPr>
            <w:tcW w:type="dxa" w:w="3190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audit.run</w:t>
            </w:r>
            <w:r>
              <w:rPr>
                <w:rFonts w:ascii="맑은 고딕" w:hAnsi="맑은 고딕" w:eastAsia="맑은 고딕"/>
                <w:sz w:val="18"/>
              </w:rPr>
              <w:t xml:space="preserve">·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load_log</w:t>
            </w:r>
            <w:r>
              <w:rPr>
                <w:rFonts w:ascii="맑은 고딕" w:hAnsi="맑은 고딕" w:eastAsia="맑은 고딕"/>
                <w:sz w:val="18"/>
              </w:rPr>
              <w:t xml:space="preserve">·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quarantine</w:t>
            </w:r>
          </w:p>
        </w:tc>
        <w:tc>
          <w:tcPr>
            <w:tcW w:type="dxa" w:w="3740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실행·대사·정제 기록</w:t>
            </w:r>
          </w:p>
        </w:tc>
        <w:tc>
          <w:tcPr>
            <w:tcW w:type="dxa" w:w="1650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모든 명령</w:t>
            </w:r>
          </w:p>
        </w:tc>
      </w:tr>
    </w:tbl>
    <w:p>
      <w:pPr>
        <w:pStyle w:val="BodyText"/>
      </w:pPr>
      <w:r>
        <w:t xml:space="preserve">원장은</w:t>
      </w:r>
      <w:r>
        <w:t xml:space="preserve"> </w:t>
      </w:r>
      <w:r>
        <w:rPr>
          <w:rStyle w:val="VerbatimChar"/>
        </w:rPr>
        <w:t xml:space="preserve">publish</w:t>
      </w:r>
      <w:r>
        <w:t xml:space="preserve">로만 바뀐다.</w:t>
      </w:r>
      <w:r>
        <w:t xml:space="preserve"> </w:t>
      </w:r>
      <w:r>
        <w:rPr>
          <w:rStyle w:val="VerbatimChar"/>
        </w:rPr>
        <w:t xml:space="preserve">publish</w:t>
      </w:r>
      <w:r>
        <w:t xml:space="preserve">는 한 트랜잭션으로 원장 70개 테이블을 비우고 FK 순서대로 다시 채운다. 마지막에 FK 672개를 전수 검사하고, 고아가 하나라도 있으면 되돌린다. 그래서 중간에 끊기거나 실패해도 원장은 이전 상태로 남는다.</w:t>
      </w:r>
    </w:p>
    <w:bookmarkEnd w:id="21"/>
    <w:bookmarkStart w:id="22" w:name="사람은-판단만-도구는-나머지-s2와-같은-원칙"/>
    <w:p>
      <w:pPr>
        <w:pStyle w:val="Heading2"/>
      </w:pPr>
      <w:r>
        <w:t xml:space="preserve">사람은 판단만, 도구는 나머지 (S2와 같은 원칙)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5085"/>
        <w:gridCol w:w="4550"/>
      </w:tblGrid>
      <w:tr>
        <w:trPr>
          <w:tblHeader w:val="true"/>
          <w:tblHeader w:val="true"/>
          <w:cantSplit w:val="true"/>
        </w:trPr>
        <w:tc>
          <w:tcPr>
            <w:tcW w:type="dxa" w:w="5085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사람이 계획에 적는 것</w:t>
            </w:r>
          </w:p>
        </w:tc>
        <w:tc>
          <w:tcPr>
            <w:tcW w:type="dxa" w:w="4550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도구가 하는 것</w:t>
            </w:r>
          </w:p>
        </w:tc>
      </w:tr>
      <w:tr>
        <w:trPr>
          <w:cantSplit w:val="true"/>
        </w:trPr>
        <w:tc>
          <w:tcPr>
            <w:tcW w:type="dxa" w:w="508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원장 접속·DDL 목록(s3_plan.yaml 머리)</w:t>
            </w:r>
          </w:p>
        </w:tc>
        <w:tc>
          <w:tcPr>
            <w:tcW w:type="dxa" w:w="455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원천 복제와 행 수 대사</w:t>
            </w:r>
          </w:p>
        </w:tc>
      </w:tr>
      <w:tr>
        <w:trPr>
          <w:cantSplit w:val="true"/>
        </w:trPr>
        <w:tc>
          <w:tcPr>
            <w:tcW w:type="dxa" w:w="508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정제 규칙: 이슈·대상·처리 방식·조건·근거</w:t>
            </w:r>
          </w:p>
        </w:tc>
        <w:tc>
          <w:tcPr>
            <w:tcW w:type="dxa" w:w="455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명세 → dbt 모델(SQL)·테스트·seed·적재 목록 생성</w:t>
            </w:r>
          </w:p>
        </w:tc>
      </w:tr>
      <w:tr>
        <w:trPr>
          <w:cantSplit w:val="true"/>
        </w:trPr>
        <w:tc>
          <w:tcPr>
            <w:tcW w:type="dxa" w:w="508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현업 검토 결정(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review</w:t>
            </w:r>
            <w:r>
              <w:rPr>
                <w:rFonts w:ascii="맑은 고딕" w:hAnsi="맑은 고딕" w:eastAsia="맑은 고딕"/>
                <w:sz w:val="18"/>
              </w:rPr>
              <w:t xml:space="preserve">)·S2 회귀(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s2_regressions</w:t>
            </w:r>
            <w:r>
              <w:rPr>
                <w:rFonts w:ascii="맑은 고딕" w:hAnsi="맑은 고딕" w:eastAsia="맑은 고딕"/>
                <w:sz w:val="18"/>
              </w:rPr>
              <w:t xml:space="preserve">)</w:t>
            </w:r>
          </w:p>
        </w:tc>
        <w:tc>
          <w:tcPr>
            <w:tcW w:type="dxa" w:w="455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변환·테스트(UK·필수 값·코드 대응)</w:t>
            </w:r>
          </w:p>
        </w:tc>
      </w:tr>
      <w:tr>
        <w:trPr>
          <w:cantSplit w:val="true"/>
        </w:trPr>
        <w:tc>
          <w:tcPr>
            <w:tcW w:type="dxa" w:w="5085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승인(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approval</w:t>
            </w:r>
            <w:r>
              <w:rPr>
                <w:rFonts w:ascii="맑은 고딕" w:hAnsi="맑은 고딕" w:eastAsia="맑은 고딕"/>
                <w:sz w:val="18"/>
              </w:rPr>
              <w:t xml:space="preserve">)</w:t>
            </w:r>
          </w:p>
        </w:tc>
        <w:tc>
          <w:tcPr>
            <w:tcW w:type="dxa" w:w="4550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원장 적재, 대사 6종, 감사 기록, 검토서(xlsx) 생성</w:t>
            </w:r>
          </w:p>
        </w:tc>
      </w:tr>
    </w:tbl>
    <w:p>
      <w:pPr>
        <w:pStyle w:val="BodyText"/>
      </w:pPr>
      <w:r>
        <w:t xml:space="preserve">dbt 모델(</w:t>
      </w:r>
      <w:r>
        <w:rPr>
          <w:rStyle w:val="VerbatimChar"/>
        </w:rPr>
        <w:t xml:space="preserve">etl/dbt/models/&lt;기업&gt;/</w:t>
      </w:r>
      <w:r>
        <w:t xml:space="preserve">)은</w:t>
      </w:r>
      <w:r>
        <w:t xml:space="preserve"> </w:t>
      </w:r>
      <w:r>
        <w:rPr>
          <w:rStyle w:val="VerbatimChar"/>
        </w:rPr>
        <w:t xml:space="preserve">gen</w:t>
      </w:r>
      <w:r>
        <w:t xml:space="preserve">이 만든 생성물이다. 직접 고치지 않는다. 고칠 일이 있으면 S2 명세나 S3 정제 규칙을 고치고</w:t>
      </w:r>
      <w:r>
        <w:t xml:space="preserve"> </w:t>
      </w:r>
      <w:r>
        <w:rPr>
          <w:rStyle w:val="VerbatimChar"/>
        </w:rPr>
        <w:t xml:space="preserve">gen</w:t>
      </w:r>
      <w:r>
        <w:t xml:space="preserve">을 다시 실행한다.</w:t>
      </w:r>
    </w:p>
    <w:bookmarkEnd w:id="22"/>
    <w:bookmarkStart w:id="23" w:name="대사-구현안내서-6.6-표-15"/>
    <w:p>
      <w:pPr>
        <w:pStyle w:val="Heading2"/>
      </w:pPr>
      <w:r>
        <w:t xml:space="preserve">대사 (구현안내서 6.6 표 15)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1123"/>
        <w:gridCol w:w="5674"/>
        <w:gridCol w:w="2837"/>
      </w:tblGrid>
      <w:tr>
        <w:trPr>
          <w:tblHeader w:val="true"/>
          <w:tblHeader w:val="true"/>
          <w:cantSplit w:val="true"/>
        </w:trPr>
        <w:tc>
          <w:tcPr>
            <w:tcW w:type="dxa" w:w="1123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검사</w:t>
            </w:r>
          </w:p>
        </w:tc>
        <w:tc>
          <w:tcPr>
            <w:tcW w:type="dxa" w:w="5674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방법</w:t>
            </w:r>
          </w:p>
        </w:tc>
        <w:tc>
          <w:tcPr>
            <w:tcW w:type="dxa" w:w="2837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실패하면</w:t>
            </w:r>
          </w:p>
        </w:tc>
      </w:tr>
      <w:tr>
        <w:trPr>
          <w:cantSplit w:val="true"/>
        </w:trPr>
        <w:tc>
          <w:tcPr>
            <w:tcW w:type="dxa" w:w="112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행 수</w:t>
            </w:r>
          </w:p>
        </w:tc>
        <w:tc>
          <w:tcPr>
            <w:tcW w:type="dxa" w:w="5674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원천(필터 적용) = 모델 + 규칙으로 뺀 행</w:t>
            </w:r>
          </w:p>
        </w:tc>
        <w:tc>
          <w:tcPr>
            <w:tcW w:type="dxa" w:w="283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publish 실패</w:t>
            </w:r>
          </w:p>
        </w:tc>
      </w:tr>
      <w:tr>
        <w:trPr>
          <w:cantSplit w:val="true"/>
        </w:trPr>
        <w:tc>
          <w:tcPr>
            <w:tcW w:type="dxa" w:w="112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합계</w:t>
            </w:r>
          </w:p>
        </w:tc>
        <w:tc>
          <w:tcPr>
            <w:tcW w:type="dxa" w:w="5674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수량·금액(NUMERIC) 컬럼의 원천 합 = 모델 합(보정 컬럼은 제외)</w:t>
            </w:r>
          </w:p>
        </w:tc>
        <w:tc>
          <w:tcPr>
            <w:tcW w:type="dxa" w:w="283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publish 실패</w:t>
            </w:r>
          </w:p>
        </w:tc>
      </w:tr>
      <w:tr>
        <w:trPr>
          <w:cantSplit w:val="true"/>
        </w:trPr>
        <w:tc>
          <w:tcPr>
            <w:tcW w:type="dxa" w:w="112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UK 유일</w:t>
            </w:r>
          </w:p>
        </w:tc>
        <w:tc>
          <w:tcPr>
            <w:tcW w:type="dxa" w:w="5674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dbt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ksx_unique_key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+ 원장 UNIQUE 제약</w:t>
            </w:r>
          </w:p>
        </w:tc>
        <w:tc>
          <w:tcPr>
            <w:tcW w:type="dxa" w:w="283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dbt test 실패</w:t>
            </w:r>
          </w:p>
        </w:tc>
      </w:tr>
      <w:tr>
        <w:trPr>
          <w:cantSplit w:val="true"/>
        </w:trPr>
        <w:tc>
          <w:tcPr>
            <w:tcW w:type="dxa" w:w="112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필수 값</w:t>
            </w:r>
          </w:p>
        </w:tc>
        <w:tc>
          <w:tcPr>
            <w:tcW w:type="dxa" w:w="5674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dbt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not_null</w:t>
            </w:r>
            <w:r>
              <w:rPr>
                <w:rFonts w:ascii="맑은 고딕" w:hAnsi="맑은 고딕" w:eastAsia="맑은 고딕"/>
                <w:sz w:val="18"/>
              </w:rPr>
              <w:t xml:space="preserve">(UK·NOT NULL·기본 속성)</w:t>
            </w:r>
          </w:p>
        </w:tc>
        <w:tc>
          <w:tcPr>
            <w:tcW w:type="dxa" w:w="283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dbt test 실패</w:t>
            </w:r>
          </w:p>
        </w:tc>
      </w:tr>
      <w:tr>
        <w:trPr>
          <w:cantSplit w:val="true"/>
        </w:trPr>
        <w:tc>
          <w:tcPr>
            <w:tcW w:type="dxa" w:w="112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참조 무결성</w:t>
            </w:r>
          </w:p>
        </w:tc>
        <w:tc>
          <w:tcPr>
            <w:tcW w:type="dxa" w:w="5674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원장 FK 전수 → 고아 0이어야 커밋</w:t>
            </w:r>
          </w:p>
        </w:tc>
        <w:tc>
          <w:tcPr>
            <w:tcW w:type="dxa" w:w="283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되돌림</w:t>
            </w:r>
          </w:p>
        </w:tc>
      </w:tr>
      <w:tr>
        <w:trPr>
          <w:cantSplit w:val="true"/>
        </w:trPr>
        <w:tc>
          <w:tcPr>
            <w:tcW w:type="dxa" w:w="1123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코드 대응</w:t>
            </w:r>
          </w:p>
        </w:tc>
        <w:tc>
          <w:tcPr>
            <w:tcW w:type="dxa" w:w="5674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dbt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ksx_code_mapped</w:t>
            </w:r>
            <w:r>
              <w:rPr>
                <w:rFonts w:ascii="맑은 고딕" w:hAnsi="맑은 고딕" w:eastAsia="맑은 고딕"/>
                <w:sz w:val="18"/>
              </w:rPr>
              <w:t xml:space="preserve">(원천 코드값이 대응표에 있는가)</w:t>
            </w:r>
          </w:p>
        </w:tc>
        <w:tc>
          <w:tcPr>
            <w:tcW w:type="dxa" w:w="2837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dbt test 실패 → S2로 회귀</w:t>
            </w:r>
          </w:p>
        </w:tc>
      </w:tr>
    </w:tbl>
    <w:bookmarkEnd w:id="23"/>
    <w:bookmarkStart w:id="24" w:name="정제-규칙의-처리-방식"/>
    <w:p>
      <w:pPr>
        <w:pStyle w:val="Heading2"/>
      </w:pPr>
      <w:r>
        <w:t xml:space="preserve">정제 규칙의 처리 방식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3392"/>
        <w:gridCol w:w="4071"/>
        <w:gridCol w:w="2171"/>
      </w:tblGrid>
      <w:tr>
        <w:trPr>
          <w:tblHeader w:val="true"/>
          <w:tblHeader w:val="true"/>
          <w:cantSplit w:val="true"/>
        </w:trPr>
        <w:tc>
          <w:tcPr>
            <w:tcW w:type="dxa" w:w="3392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방식(action)</w:t>
            </w:r>
          </w:p>
        </w:tc>
        <w:tc>
          <w:tcPr>
            <w:tcW w:type="dxa" w:w="4071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언제 쓰나</w:t>
            </w:r>
          </w:p>
        </w:tc>
        <w:tc>
          <w:tcPr>
            <w:tcW w:type="dxa" w:w="2171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원장에 미치는 영향</w:t>
            </w:r>
          </w:p>
        </w:tc>
      </w:tr>
      <w:tr>
        <w:trPr>
          <w:cantSplit w:val="true"/>
        </w:trPr>
        <w:tc>
          <w:tcPr>
            <w:tcW w:type="dxa" w:w="339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중복 정리(dedupe)</w:t>
            </w:r>
          </w:p>
        </w:tc>
        <w:tc>
          <w:tcPr>
            <w:tcW w:type="dxa" w:w="407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같은 대상이 표기만 달리 여러 번 등록</w:t>
            </w:r>
          </w:p>
        </w:tc>
        <w:tc>
          <w:tcPr>
            <w:tcW w:type="dxa" w:w="217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1행만 남김</w:t>
            </w:r>
          </w:p>
        </w:tc>
      </w:tr>
      <w:tr>
        <w:trPr>
          <w:cantSplit w:val="true"/>
        </w:trPr>
        <w:tc>
          <w:tcPr>
            <w:tcW w:type="dxa" w:w="339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격리(quarantine)</w:t>
            </w:r>
          </w:p>
        </w:tc>
        <w:tc>
          <w:tcPr>
            <w:tcW w:type="dxa" w:w="407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값을 믿을 수 없고 바로잡을 근거도 없음</w:t>
            </w:r>
          </w:p>
        </w:tc>
        <w:tc>
          <w:tcPr>
            <w:tcW w:type="dxa" w:w="217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행을 적재하지 않음</w:t>
            </w:r>
          </w:p>
        </w:tc>
      </w:tr>
      <w:tr>
        <w:trPr>
          <w:cantSplit w:val="true"/>
        </w:trPr>
        <w:tc>
          <w:tcPr>
            <w:tcW w:type="dxa" w:w="339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참조만 비움(nullify_orphan)</w:t>
            </w:r>
          </w:p>
        </w:tc>
        <w:tc>
          <w:tcPr>
            <w:tcW w:type="dxa" w:w="407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행은 맞지만 참조 대상이 없음</w:t>
            </w:r>
          </w:p>
        </w:tc>
        <w:tc>
          <w:tcPr>
            <w:tcW w:type="dxa" w:w="217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해당 참조 컬럼만 NULL</w:t>
            </w:r>
          </w:p>
        </w:tc>
      </w:tr>
      <w:tr>
        <w:trPr>
          <w:cantSplit w:val="true"/>
        </w:trPr>
        <w:tc>
          <w:tcPr>
            <w:tcW w:type="dxa" w:w="339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다른 값으로 대체(replace_orphan)</w:t>
            </w:r>
          </w:p>
        </w:tc>
        <w:tc>
          <w:tcPr>
            <w:tcW w:type="dxa" w:w="407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같은 업무의 다른 기록에서 올바른 참조를 찾을 수 있음</w:t>
            </w:r>
          </w:p>
        </w:tc>
        <w:tc>
          <w:tcPr>
            <w:tcW w:type="dxa" w:w="217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참조 컬럼을 근거 값으로 바꿈</w:t>
            </w:r>
          </w:p>
        </w:tc>
      </w:tr>
      <w:tr>
        <w:trPr>
          <w:cantSplit w:val="true"/>
        </w:trPr>
        <w:tc>
          <w:tcPr>
            <w:tcW w:type="dxa" w:w="339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보정(correct)</w:t>
            </w:r>
          </w:p>
        </w:tc>
        <w:tc>
          <w:tcPr>
            <w:tcW w:type="dxa" w:w="407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bCs/>
                <w:rFonts w:ascii="맑은 고딕" w:hAnsi="맑은 고딕" w:eastAsia="맑은 고딕"/>
                <w:b/>
                <w:sz w:val="18"/>
              </w:rPr>
              <w:t xml:space="preserve">서로 독립된 근거 2개 이상이 같은 값을 가리킬 때만</w:t>
            </w:r>
          </w:p>
        </w:tc>
        <w:tc>
          <w:tcPr>
            <w:tcW w:type="dxa" w:w="217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값을 고침. 합계 대사에서 뺌</w:t>
            </w:r>
          </w:p>
        </w:tc>
      </w:tr>
      <w:tr>
        <w:trPr>
          <w:cantSplit w:val="true"/>
        </w:trPr>
        <w:tc>
          <w:tcPr>
            <w:tcW w:type="dxa" w:w="339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표시(flag)</w:t>
            </w:r>
          </w:p>
        </w:tc>
        <w:tc>
          <w:tcPr>
            <w:tcW w:type="dxa" w:w="4071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판단을 미루고 현업 확인만 요청</w:t>
            </w:r>
          </w:p>
        </w:tc>
        <w:tc>
          <w:tcPr>
            <w:tcW w:type="dxa" w:w="2171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그대로 적재</w:t>
            </w:r>
          </w:p>
        </w:tc>
      </w:tr>
    </w:tbl>
    <w:p>
      <w:pPr>
        <w:pStyle w:val="BodyText"/>
      </w:pPr>
      <w:r>
        <w:t xml:space="preserve">모든 처리는 원래 행을</w:t>
      </w:r>
      <w:r>
        <w:t xml:space="preserve"> </w:t>
      </w:r>
      <w:r>
        <w:rPr>
          <w:rStyle w:val="VerbatimChar"/>
        </w:rPr>
        <w:t xml:space="preserve">audit.quarantine</w:t>
      </w:r>
      <w:r>
        <w:t xml:space="preserve">에 행 전체(JSON)로 남긴다. 원천은 바꾸지 않는다. 원천 정정은 따로 요청한다.</w:t>
      </w:r>
    </w:p>
    <w:bookmarkEnd w:id="24"/>
    <w:bookmarkStart w:id="25" w:name="처리-방식은-현업과-함께-정한다-방법론-보완-6.7"/>
    <w:p>
      <w:pPr>
        <w:pStyle w:val="Heading2"/>
      </w:pPr>
      <w:r>
        <w:t xml:space="preserve">처리 방식은 현업과 함께 정한다 (방법론 보완 6.7)</w:t>
      </w:r>
    </w:p>
    <w:p>
      <w:pPr>
        <w:pStyle w:val="FirstParagraph"/>
      </w:pPr>
      <w:r>
        <w:t xml:space="preserve">자동 검사는</w:t>
      </w:r>
      <w:r>
        <w:t xml:space="preserve"> </w:t>
      </w:r>
      <w:r>
        <w:t xml:space="preserve">“</w:t>
      </w:r>
      <w:r>
        <w:t xml:space="preserve">무엇이 틀렸는가</w:t>
      </w:r>
      <w:r>
        <w:t xml:space="preserve">”</w:t>
      </w:r>
      <w:r>
        <w:t xml:space="preserve">만 알려 준다.</w:t>
      </w:r>
      <w:r>
        <w:t xml:space="preserve"> </w:t>
      </w:r>
      <w:r>
        <w:t xml:space="preserve">“</w:t>
      </w:r>
      <w:r>
        <w:t xml:space="preserve">어떻게 고칠 것인가</w:t>
      </w:r>
      <w:r>
        <w:t xml:space="preserve">”</w:t>
      </w:r>
      <w:r>
        <w:t xml:space="preserve">는 데이터 엔지니어가 혼자 정하지 않는다. 보정·격리·비움은 원장의 숫자를 바꾸고, 그 숫자가 KPI·추적·추론·AI 답변에 그대로 쓰이기 때문이다.</w:t>
      </w:r>
    </w:p>
    <w:p>
      <w:pPr>
        <w:pStyle w:val="BodyText"/>
      </w:pPr>
      <w:r>
        <w:t xml:space="preserve">IMPIX에서는 첫 적재의 규칙 초안 중 3건이 원천 검토 뒤에 바뀌었다. 표시만 했던 R07·R08은 원천에서 근거를 찾아 보정이 되었다.</w:t>
      </w:r>
      <w:r>
        <w:t xml:space="preserve"> </w:t>
      </w:r>
      <w:r>
        <w:t xml:space="preserve">“</w:t>
      </w:r>
      <w:r>
        <w:t xml:space="preserve">작업자 미등록</w:t>
      </w:r>
      <w:r>
        <w:t xml:space="preserve">”</w:t>
      </w:r>
      <w:r>
        <w:t xml:space="preserve">으로 보았던 R06은 실제로는 포장 단말 공용 계정이어서 대체로 바뀌었다.</w:t>
      </w:r>
      <w:r>
        <w:t xml:space="preserve"> </w:t>
      </w:r>
      <w:r>
        <w:rPr>
          <w:bCs/>
          <w:b/>
        </w:rPr>
        <w:t xml:space="preserve">원천을 현업과 함께 보지 않았다면 틀린 해석으로 규칙이 확정되었을 사례</w:t>
      </w:r>
      <w:r>
        <w:t xml:space="preserve">다.</w:t>
      </w:r>
    </w:p>
    <w:bookmarkEnd w:id="25"/>
    <w:bookmarkEnd w:id="26"/>
    <w:bookmarkStart w:id="27" w:name="전체-흐름"/>
    <w:p>
      <w:pPr>
        <w:pStyle w:val="Heading1"/>
      </w:pPr>
      <w:r>
        <w:t xml:space="preserve">전체 흐름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1065"/>
        <w:gridCol w:w="2181"/>
        <w:gridCol w:w="4051"/>
        <w:gridCol w:w="2337"/>
      </w:tblGrid>
      <w:tr>
        <w:trPr>
          <w:tblHeader w:val="true"/>
          <w:tblHeader w:val="true"/>
          <w:cantSplit w:val="true"/>
        </w:trPr>
        <w:tc>
          <w:tcPr>
            <w:tcW w:type="dxa" w:w="1065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단계</w:t>
            </w:r>
          </w:p>
        </w:tc>
        <w:tc>
          <w:tcPr>
            <w:tcW w:type="dxa" w:w="2181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내용</w:t>
            </w:r>
          </w:p>
        </w:tc>
        <w:tc>
          <w:tcPr>
            <w:tcW w:type="dxa" w:w="4051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명령·파일</w:t>
            </w:r>
          </w:p>
        </w:tc>
        <w:tc>
          <w:tcPr>
            <w:tcW w:type="dxa" w:w="2337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결과</w:t>
            </w:r>
          </w:p>
        </w:tc>
      </w:tr>
      <w:tr>
        <w:trPr>
          <w:cantSplit w:val="true"/>
        </w:trPr>
        <w:tc>
          <w:tcPr>
            <w:tcW w:type="dxa" w:w="106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1</w:t>
            </w:r>
          </w:p>
        </w:tc>
        <w:tc>
          <w:tcPr>
            <w:tcW w:type="dxa" w:w="218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실행 환경 준비</w:t>
            </w:r>
          </w:p>
        </w:tc>
        <w:tc>
          <w:tcPr>
            <w:tcW w:type="dxa" w:w="405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git, .env,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s3-tools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이미지</w:t>
            </w:r>
          </w:p>
        </w:tc>
        <w:tc>
          <w:tcPr>
            <w:tcW w:type="dxa" w:w="233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준비 완료</w:t>
            </w:r>
          </w:p>
        </w:tc>
      </w:tr>
      <w:tr>
        <w:trPr>
          <w:cantSplit w:val="true"/>
        </w:trPr>
        <w:tc>
          <w:tcPr>
            <w:tcW w:type="dxa" w:w="106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2</w:t>
            </w:r>
          </w:p>
        </w:tc>
        <w:tc>
          <w:tcPr>
            <w:tcW w:type="dxa" w:w="218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표준 원장 생성</w:t>
            </w:r>
          </w:p>
        </w:tc>
        <w:tc>
          <w:tcPr>
            <w:tcW w:type="dxa" w:w="405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ddl</w:t>
            </w:r>
          </w:p>
        </w:tc>
        <w:tc>
          <w:tcPr>
            <w:tcW w:type="dxa" w:w="233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테이블 98·FK 672</w:t>
            </w:r>
          </w:p>
        </w:tc>
      </w:tr>
      <w:tr>
        <w:trPr>
          <w:cantSplit w:val="true"/>
        </w:trPr>
        <w:tc>
          <w:tcPr>
            <w:tcW w:type="dxa" w:w="106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3</w:t>
            </w:r>
          </w:p>
        </w:tc>
        <w:tc>
          <w:tcPr>
            <w:tcW w:type="dxa" w:w="218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원천 복제</w:t>
            </w:r>
          </w:p>
        </w:tc>
        <w:tc>
          <w:tcPr>
            <w:tcW w:type="dxa" w:w="405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stage</w:t>
            </w:r>
          </w:p>
        </w:tc>
        <w:tc>
          <w:tcPr>
            <w:tcW w:type="dxa" w:w="233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56 테이블 143,858행</w:t>
            </w:r>
          </w:p>
        </w:tc>
      </w:tr>
      <w:tr>
        <w:trPr>
          <w:cantSplit w:val="true"/>
        </w:trPr>
        <w:tc>
          <w:tcPr>
            <w:tcW w:type="dxa" w:w="106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4</w:t>
            </w:r>
          </w:p>
        </w:tc>
        <w:tc>
          <w:tcPr>
            <w:tcW w:type="dxa" w:w="218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적재 계획·정제 규칙 초안</w:t>
            </w:r>
          </w:p>
        </w:tc>
        <w:tc>
          <w:tcPr>
            <w:tcW w:type="dxa" w:w="405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s3_plan.yaml</w:t>
            </w:r>
          </w:p>
        </w:tc>
        <w:tc>
          <w:tcPr>
            <w:tcW w:type="dxa" w:w="233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규칙 초안</w:t>
            </w:r>
          </w:p>
        </w:tc>
      </w:tr>
      <w:tr>
        <w:trPr>
          <w:cantSplit w:val="true"/>
        </w:trPr>
        <w:tc>
          <w:tcPr>
            <w:tcW w:type="dxa" w:w="106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5</w:t>
            </w:r>
          </w:p>
        </w:tc>
        <w:tc>
          <w:tcPr>
            <w:tcW w:type="dxa" w:w="218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변환 모델 생성</w:t>
            </w:r>
          </w:p>
        </w:tc>
        <w:tc>
          <w:tcPr>
            <w:tcW w:type="dxa" w:w="405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gen</w:t>
            </w:r>
            <w:r>
              <w:rPr>
                <w:rFonts w:ascii="맑은 고딕" w:hAnsi="맑은 고딕" w:eastAsia="맑은 고딕"/>
                <w:sz w:val="18"/>
              </w:rPr>
              <w:t xml:space="preserve">,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check</w:t>
            </w:r>
          </w:p>
        </w:tc>
        <w:tc>
          <w:tcPr>
            <w:tcW w:type="dxa" w:w="233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모델 79</w:t>
            </w:r>
          </w:p>
        </w:tc>
      </w:tr>
      <w:tr>
        <w:trPr>
          <w:cantSplit w:val="true"/>
        </w:trPr>
        <w:tc>
          <w:tcPr>
            <w:tcW w:type="dxa" w:w="106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6</w:t>
            </w:r>
          </w:p>
        </w:tc>
        <w:tc>
          <w:tcPr>
            <w:tcW w:type="dxa" w:w="218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변환·테스트</w:t>
            </w:r>
          </w:p>
        </w:tc>
        <w:tc>
          <w:tcPr>
            <w:tcW w:type="dxa" w:w="405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dbt build</w:t>
            </w:r>
          </w:p>
        </w:tc>
        <w:tc>
          <w:tcPr>
            <w:tcW w:type="dxa" w:w="233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PASS 464</w:t>
            </w:r>
          </w:p>
        </w:tc>
      </w:tr>
      <w:tr>
        <w:trPr>
          <w:cantSplit w:val="true"/>
        </w:trPr>
        <w:tc>
          <w:tcPr>
            <w:tcW w:type="dxa" w:w="106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7</w:t>
            </w:r>
          </w:p>
        </w:tc>
        <w:tc>
          <w:tcPr>
            <w:tcW w:type="dxa" w:w="218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원장 적재·대사</w:t>
            </w:r>
          </w:p>
        </w:tc>
        <w:tc>
          <w:tcPr>
            <w:tcW w:type="dxa" w:w="405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publish --dry-run</w:t>
            </w:r>
            <w:r>
              <w:rPr>
                <w:rFonts w:ascii="맑은 고딕" w:hAnsi="맑은 고딕" w:eastAsia="맑은 고딕"/>
                <w:sz w:val="18"/>
              </w:rPr>
              <w:t xml:space="preserve">,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publish</w:t>
            </w:r>
          </w:p>
        </w:tc>
        <w:tc>
          <w:tcPr>
            <w:tcW w:type="dxa" w:w="233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284,721행 커밋</w:t>
            </w:r>
          </w:p>
        </w:tc>
      </w:tr>
      <w:tr>
        <w:trPr>
          <w:cantSplit w:val="true"/>
        </w:trPr>
        <w:tc>
          <w:tcPr>
            <w:tcW w:type="dxa" w:w="106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8</w:t>
            </w:r>
          </w:p>
        </w:tc>
        <w:tc>
          <w:tcPr>
            <w:tcW w:type="dxa" w:w="218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정제 규칙 현업 검토</w:t>
            </w:r>
          </w:p>
        </w:tc>
        <w:tc>
          <w:tcPr>
            <w:tcW w:type="dxa" w:w="405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검토 카드,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review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절,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review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명령</w:t>
            </w:r>
          </w:p>
        </w:tc>
        <w:tc>
          <w:tcPr>
            <w:tcW w:type="dxa" w:w="233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결정 10건·검토서</w:t>
            </w:r>
          </w:p>
        </w:tc>
      </w:tr>
      <w:tr>
        <w:trPr>
          <w:cantSplit w:val="true"/>
        </w:trPr>
        <w:tc>
          <w:tcPr>
            <w:tcW w:type="dxa" w:w="106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9</w:t>
            </w:r>
          </w:p>
        </w:tc>
        <w:tc>
          <w:tcPr>
            <w:tcW w:type="dxa" w:w="218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S2로 되돌아가는 결정</w:t>
            </w:r>
          </w:p>
        </w:tc>
        <w:tc>
          <w:tcPr>
            <w:tcW w:type="dxa" w:w="405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s2_plan.yaml,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automap run</w:t>
            </w:r>
          </w:p>
        </w:tc>
        <w:tc>
          <w:tcPr>
            <w:tcW w:type="dxa" w:w="233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명세 59</w:t>
            </w:r>
          </w:p>
        </w:tc>
      </w:tr>
      <w:tr>
        <w:trPr>
          <w:cantSplit w:val="true"/>
        </w:trPr>
        <w:tc>
          <w:tcPr>
            <w:tcW w:type="dxa" w:w="106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10</w:t>
            </w:r>
          </w:p>
        </w:tc>
        <w:tc>
          <w:tcPr>
            <w:tcW w:type="dxa" w:w="218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승인</w:t>
            </w:r>
          </w:p>
        </w:tc>
        <w:tc>
          <w:tcPr>
            <w:tcW w:type="dxa" w:w="405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approval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절, S3_승인기록.md</w:t>
            </w:r>
          </w:p>
        </w:tc>
        <w:tc>
          <w:tcPr>
            <w:tcW w:type="dxa" w:w="233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조건부 승인</w:t>
            </w:r>
          </w:p>
        </w:tc>
      </w:tr>
      <w:tr>
        <w:trPr>
          <w:cantSplit w:val="true"/>
        </w:trPr>
        <w:tc>
          <w:tcPr>
            <w:tcW w:type="dxa" w:w="1065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11</w:t>
            </w:r>
          </w:p>
        </w:tc>
        <w:tc>
          <w:tcPr>
            <w:tcW w:type="dxa" w:w="2181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커밋·PR·병합</w:t>
            </w:r>
          </w:p>
        </w:tc>
        <w:tc>
          <w:tcPr>
            <w:tcW w:type="dxa" w:w="4051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git, GitHub</w:t>
            </w:r>
          </w:p>
        </w:tc>
        <w:tc>
          <w:tcPr>
            <w:tcW w:type="dxa" w:w="2337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main 반영</w:t>
            </w:r>
          </w:p>
        </w:tc>
      </w:tr>
    </w:tbl>
    <w:p>
      <w:pPr>
        <w:pStyle w:val="BodyText"/>
      </w:pPr>
      <w:r>
        <w:t xml:space="preserve">4~8단계는 서로 오간다. 첫 적재의 FK 검사에서 새 이슈가 나오면 규칙을 추가하고(4단계) 다시 적재한다. 현업 검토로 처리 방식이 바뀌면 규칙을 고치고 5~7단계를 다시 돈다. IMPIX에서는 S1 이슈 8건에서 시작해, FK 검사로 2건(R09·R10)이 더 나왔고, 검토로 3건의 처리 방식이 바뀌었다.</w:t>
      </w:r>
    </w:p>
    <w:bookmarkEnd w:id="27"/>
    <w:bookmarkStart w:id="28" w:name="단계-실행-환경-준비"/>
    <w:p>
      <w:pPr>
        <w:pStyle w:val="Heading1"/>
      </w:pPr>
      <w:r>
        <w:t xml:space="preserve">1단계 실행 환경 준비</w:t>
      </w:r>
    </w:p>
    <w:p>
      <w:pPr>
        <w:pStyle w:val="FirstParagraph"/>
      </w:pPr>
      <w:r>
        <w:t xml:space="preserve">S3 도구는 Docker 서비스</w:t>
      </w:r>
      <w:r>
        <w:t xml:space="preserve"> </w:t>
      </w:r>
      <w:r>
        <w:rPr>
          <w:rStyle w:val="VerbatimChar"/>
        </w:rPr>
        <w:t xml:space="preserve">s3-tools</w:t>
      </w:r>
      <w:r>
        <w:t xml:space="preserve"> </w:t>
      </w:r>
      <w:r>
        <w:t xml:space="preserve">하나에 들어 있다. 안에 ksxload, dbt, psql, openpyxl이 있다. 저장소 폴더를 컨테이너 안</w:t>
      </w:r>
      <w:r>
        <w:t xml:space="preserve"> </w:t>
      </w:r>
      <w:r>
        <w:rPr>
          <w:rStyle w:val="VerbatimChar"/>
        </w:rPr>
        <w:t xml:space="preserve">/repo</w:t>
      </w:r>
      <w:r>
        <w:t xml:space="preserve">에 그대로 연결하므로, 코드나 계획을 고친 뒤에는 이미지를 다시 만들 필요 없이 바로 실행된다.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CommentTok"/>
        </w:rPr>
        <w:t xml:space="preserve"># 저장소 최상위로 이동 — 새 터미널 창은 홈(~)에서 시작하므로 매번 먼저 실행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/c/work/ksx-platform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CommentTok"/>
        </w:rPr>
        <w:t xml:space="preserve"># 원격(GitHub)의 최신 커밋을 받는다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CommentTok"/>
        </w:rPr>
        <w:t xml:space="preserve"># S3 작업 브랜치를 새로 만들어 옮겨 간다(-c = create) — main에서 직접 작업하지 않음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s3/impix-load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CommentTok"/>
        </w:rPr>
        <w:t xml:space="preserve"># Docker Compose 폴더로 이동 — 이후 docker compose 명령은 모두 여기서 실행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infra/docker-compose</w:t>
      </w:r>
    </w:p>
    <w:p>
      <w:pPr>
        <w:pStyle w:val="FirstParagraph"/>
      </w:pPr>
      <w:r>
        <w:rPr>
          <w:rStyle w:val="VerbatimChar"/>
        </w:rPr>
        <w:t xml:space="preserve">.env</w:t>
      </w:r>
      <w:r>
        <w:t xml:space="preserve">에 아래 비밀번호가 있는지 확인한다. S0·S1에서 이미 채웠다면 그대로 쓴다.</w:t>
      </w:r>
      <w:r>
        <w:t xml:space="preserve"> </w:t>
      </w:r>
      <w:r>
        <w:rPr>
          <w:rStyle w:val="VerbatimChar"/>
        </w:rPr>
        <w:t xml:space="preserve">.env</w:t>
      </w:r>
      <w:r>
        <w:t xml:space="preserve">는 절대 커밋하지 않는다.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4564"/>
        <w:gridCol w:w="5071"/>
      </w:tblGrid>
      <w:tr>
        <w:trPr>
          <w:tblHeader w:val="true"/>
          <w:tblHeader w:val="true"/>
          <w:cantSplit w:val="true"/>
        </w:trPr>
        <w:tc>
          <w:tcPr>
            <w:tcW w:type="dxa" w:w="4564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변수</w:t>
            </w:r>
          </w:p>
        </w:tc>
        <w:tc>
          <w:tcPr>
            <w:tcW w:type="dxa" w:w="5071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쓰임</w:t>
            </w:r>
          </w:p>
        </w:tc>
      </w:tr>
      <w:tr>
        <w:trPr>
          <w:cantSplit w:val="true"/>
        </w:trPr>
        <w:tc>
          <w:tcPr>
            <w:tcW w:type="dxa" w:w="4564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POSTGRES_SUPERUSER_PASSWORD</w:t>
            </w:r>
          </w:p>
        </w:tc>
        <w:tc>
          <w:tcPr>
            <w:tcW w:type="dxa" w:w="507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ddl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최초 1회: 원장 DB에 스키마 생성 권한 보강</w:t>
            </w:r>
          </w:p>
        </w:tc>
      </w:tr>
      <w:tr>
        <w:trPr>
          <w:cantSplit w:val="true"/>
        </w:trPr>
        <w:tc>
          <w:tcPr>
            <w:tcW w:type="dxa" w:w="4564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KSX_OWNER_PASSWORD</w:t>
            </w:r>
          </w:p>
        </w:tc>
        <w:tc>
          <w:tcPr>
            <w:tcW w:type="dxa" w:w="507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ddl</w:t>
            </w:r>
            <w:r>
              <w:rPr>
                <w:rFonts w:ascii="맑은 고딕" w:hAnsi="맑은 고딕" w:eastAsia="맑은 고딕"/>
                <w:sz w:val="18"/>
              </w:rPr>
              <w:t xml:space="preserve">·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stage</w:t>
            </w:r>
            <w:r>
              <w:rPr>
                <w:rFonts w:ascii="맑은 고딕" w:hAnsi="맑은 고딕" w:eastAsia="맑은 고딕"/>
                <w:sz w:val="18"/>
              </w:rPr>
              <w:t xml:space="preserve">·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dbt</w:t>
            </w:r>
            <w:r>
              <w:rPr>
                <w:rFonts w:ascii="맑은 고딕" w:hAnsi="맑은 고딕" w:eastAsia="맑은 고딕"/>
                <w:sz w:val="18"/>
              </w:rPr>
              <w:t xml:space="preserve">(스키마·뷰 소유자)</w:t>
            </w:r>
          </w:p>
        </w:tc>
      </w:tr>
      <w:tr>
        <w:trPr>
          <w:cantSplit w:val="true"/>
        </w:trPr>
        <w:tc>
          <w:tcPr>
            <w:tcW w:type="dxa" w:w="4564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KSX_LOADER_PASSWORD</w:t>
            </w:r>
          </w:p>
        </w:tc>
        <w:tc>
          <w:tcPr>
            <w:tcW w:type="dxa" w:w="507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publish</w:t>
            </w:r>
            <w:r>
              <w:rPr>
                <w:rFonts w:ascii="맑은 고딕" w:hAnsi="맑은 고딕" w:eastAsia="맑은 고딕"/>
                <w:sz w:val="18"/>
              </w:rPr>
              <w:t xml:space="preserve">(원장 적재)</w:t>
            </w:r>
          </w:p>
        </w:tc>
      </w:tr>
      <w:tr>
        <w:trPr>
          <w:cantSplit w:val="true"/>
        </w:trPr>
        <w:tc>
          <w:tcPr>
            <w:tcW w:type="dxa" w:w="4564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IMPIX_SRC_READER_PASSWORD</w:t>
            </w:r>
          </w:p>
        </w:tc>
        <w:tc>
          <w:tcPr>
            <w:tcW w:type="dxa" w:w="5071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stage</w:t>
            </w:r>
            <w:r>
              <w:rPr>
                <w:rFonts w:ascii="맑은 고딕" w:hAnsi="맑은 고딕" w:eastAsia="맑은 고딕"/>
                <w:sz w:val="18"/>
              </w:rPr>
              <w:t xml:space="preserve">(원천 읽기, S1 계정 재사용)</w:t>
            </w:r>
          </w:p>
        </w:tc>
      </w:tr>
    </w:tbl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CommentTok"/>
        </w:rPr>
        <w:t xml:space="preserve"># 원장 DB(postgres)와 원천 DB(impix-src, 가상 기업이라 sim 프로필)를 띄운다(-d = 백그라운드)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sim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 impix-src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CommentTok"/>
        </w:rPr>
        <w:t xml:space="preserve"># 두 컨테이너가 healthy인지 확인 — STATUS 열에 (healthy)가 보여야 함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sim ps postgres impix-src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CommentTok"/>
        </w:rPr>
        <w:t xml:space="preserve"># s3-tools 이미지를 만든다(--profile tools: 평소에는 안 뜨는 도구 서비스) — 처음 한 번, 수 분 걸림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build s3-tools</w:t>
      </w:r>
    </w:p>
    <w:p>
      <w:pPr>
        <w:pStyle w:val="FirstParagraph"/>
      </w:pPr>
      <w:r>
        <w:t xml:space="preserve">Dockerfile이 바뀐 경우(예: 검토서 기능으로 openpyxl 추가)에는 이 명령을 다시 실행한다.</w:t>
      </w:r>
    </w:p>
    <w:bookmarkEnd w:id="28"/>
    <w:bookmarkStart w:id="29" w:name="단계-표준-원장-생성"/>
    <w:p>
      <w:pPr>
        <w:pStyle w:val="Heading1"/>
      </w:pPr>
      <w:r>
        <w:t xml:space="preserve">2단계 표준 원장 생성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CommentTok"/>
        </w:rPr>
        <w:t xml:space="preserve"># ddl : ontologies/ddl/의 표준(ksx.sql)·확장(ext_impix.sql) DDL을 원장 DB에 적용</w:t>
      </w:r>
      <w:r>
        <w:br/>
      </w:r>
      <w:r>
        <w:rPr>
          <w:rStyle w:val="CommentTok"/>
        </w:rPr>
        <w:t xml:space="preserve">#       이미 있으면 건너뛴다. xfm 스키마와 audit.load_log·audit.quarantine도 준비</w:t>
      </w:r>
      <w:r>
        <w:br/>
      </w:r>
      <w:r>
        <w:rPr>
          <w:rStyle w:val="CommentTok"/>
        </w:rPr>
        <w:t xml:space="preserve"># run --rm : 명령 한 번 실행 후 컨테이너를 지움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s3-tools ddl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VerbatimChar"/>
        </w:rPr>
        <w:t xml:space="preserve">  스키마: xfm(변환 뷰) · audit.load_log · audit.quarantine 준비</w:t>
      </w:r>
      <w:r>
        <w:br/>
      </w:r>
      <w:r>
        <w:rPr>
          <w:rStyle w:val="VerbatimChar"/>
        </w:rPr>
        <w:t xml:space="preserve">  적용: ksx.sql — 테이블 76개</w:t>
      </w:r>
      <w:r>
        <w:br/>
      </w:r>
      <w:r>
        <w:rPr>
          <w:rStyle w:val="VerbatimChar"/>
        </w:rPr>
        <w:t xml:space="preserve">  적용: ext_impix.sql — 테이블 22개</w:t>
      </w:r>
      <w:r>
        <w:br/>
      </w:r>
      <w:r>
        <w:rPr>
          <w:rStyle w:val="VerbatimChar"/>
        </w:rPr>
        <w:t xml:space="preserve">ksxload ddl: 표준·확장 테이블 98개, FK 672개 — ksx_owner@postgres:5432/ksx</w:t>
      </w:r>
    </w:p>
    <w:p>
      <w:pPr>
        <w:pStyle w:val="FirstParagraph"/>
      </w:pPr>
      <w:r>
        <w:t xml:space="preserve">표준·확장 DDL이 바뀌어(S2 확장 추가 등) 테이블을 다시 만들어야 하면</w:t>
      </w:r>
      <w:r>
        <w:t xml:space="preserve"> </w:t>
      </w:r>
      <w:r>
        <w:rPr>
          <w:rStyle w:val="VerbatimChar"/>
        </w:rPr>
        <w:t xml:space="preserve">ddl --recreate</w:t>
      </w:r>
      <w:r>
        <w:t xml:space="preserve">를 쓴다. 원장 데이터가 지워지므로 이후</w:t>
      </w:r>
      <w:r>
        <w:t xml:space="preserve"> </w:t>
      </w:r>
      <w:r>
        <w:rPr>
          <w:rStyle w:val="VerbatimChar"/>
        </w:rPr>
        <w:t xml:space="preserve">publish</w:t>
      </w:r>
      <w:r>
        <w:t xml:space="preserve">를 다시 해야 한다.</w:t>
      </w:r>
    </w:p>
    <w:bookmarkEnd w:id="29"/>
    <w:bookmarkStart w:id="30" w:name="단계-원천-복제"/>
    <w:p>
      <w:pPr>
        <w:pStyle w:val="Heading1"/>
      </w:pPr>
      <w:r>
        <w:t xml:space="preserve">3단계 원천 복제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CommentTok"/>
        </w:rPr>
        <w:t xml:space="preserve"># stage : S1 원천 추출에 있는 56개 테이블을 psql \copy로 stg 스키마에 그대로 복제하고</w:t>
      </w:r>
      <w:r>
        <w:br/>
      </w:r>
      <w:r>
        <w:rPr>
          <w:rStyle w:val="CommentTok"/>
        </w:rPr>
        <w:t xml:space="preserve">#         원천 행 수와 복제 행 수를 비교(행 수 대사 1차)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s3-tools stage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VerbatimChar"/>
        </w:rPr>
        <w:t xml:space="preserve">  OK  erp.tb_cm_comp         → stg.erp__tb_cm_comp              1 →       1</w:t>
      </w:r>
      <w:r>
        <w:br/>
      </w:r>
      <w:r>
        <w:rPr>
          <w:rStyle w:val="VerbatimChar"/>
        </w:rPr>
        <w:t xml:space="preserve">  …</w:t>
      </w:r>
      <w:r>
        <w:br/>
      </w:r>
      <w:r>
        <w:rPr>
          <w:rStyle w:val="VerbatimChar"/>
        </w:rPr>
        <w:t xml:space="preserve">  OK  qms.qm_vend_ncr        → stg.qms__qm_vend_ncr             5 →       5</w:t>
      </w:r>
      <w:r>
        <w:br/>
      </w:r>
      <w:r>
        <w:rPr>
          <w:rStyle w:val="VerbatimChar"/>
        </w:rPr>
        <w:t xml:space="preserve">ksxload stage: 테이블 56개, 행 143,858 — 행 수 대사 일치 (run 93caaab5-…)</w:t>
      </w:r>
    </w:p>
    <w:p>
      <w:pPr>
        <w:pStyle w:val="FirstParagraph"/>
      </w:pPr>
      <w:r>
        <w:t xml:space="preserve">다시 실행해도 된다. 테이블 구조가 같으면 비우고 다시 채운다. 원천 구조가 바뀐 테이블은 지우고 다시 만드는데, 이때 그 테이블을 참조하는 변환 뷰도 함께 지워지므로 5·6단계를 다시 실행한다.</w:t>
      </w:r>
    </w:p>
    <w:bookmarkEnd w:id="30"/>
    <w:bookmarkStart w:id="33" w:name="단계-적재-계획정제-규칙-초안"/>
    <w:p>
      <w:pPr>
        <w:pStyle w:val="Heading1"/>
      </w:pPr>
      <w:r>
        <w:t xml:space="preserve">4단계 적재 계획·정제 규칙 초안</w:t>
      </w:r>
    </w:p>
    <w:p>
      <w:pPr>
        <w:pStyle w:val="FirstParagraph"/>
      </w:pPr>
      <w:r>
        <w:t xml:space="preserve">적재 계획은</w:t>
      </w:r>
      <w:r>
        <w:t xml:space="preserve"> </w:t>
      </w:r>
      <w:r>
        <w:rPr>
          <w:rStyle w:val="VerbatimChar"/>
        </w:rPr>
        <w:t xml:space="preserve">mapping/&lt;기업&gt;/s3_plan.yaml</w:t>
      </w:r>
      <w:r>
        <w:t xml:space="preserve"> </w:t>
      </w:r>
      <w:r>
        <w:t xml:space="preserve">하나다. 양식은</w:t>
      </w:r>
      <w:r>
        <w:t xml:space="preserve"> </w:t>
      </w:r>
      <w:r>
        <w:rPr>
          <w:rStyle w:val="VerbatimChar"/>
        </w:rPr>
        <w:t xml:space="preserve">mapping/_template/s3_plan.yaml</w:t>
      </w:r>
      <w:r>
        <w:t xml:space="preserve">, 작성 예시는</w:t>
      </w:r>
      <w:r>
        <w:t xml:space="preserve"> </w:t>
      </w:r>
      <w:r>
        <w:rPr>
          <w:rStyle w:val="VerbatimChar"/>
        </w:rPr>
        <w:t xml:space="preserve">mapping/impix/s3_plan.yaml</w:t>
      </w:r>
      <w:r>
        <w:t xml:space="preserve">이다.</w:t>
      </w:r>
    </w:p>
    <w:bookmarkStart w:id="31" w:name="계획-파일-구조"/>
    <w:p>
      <w:pPr>
        <w:pStyle w:val="Heading2"/>
      </w:pPr>
      <w:r>
        <w:t xml:space="preserve">계획 파일 구조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CommentTok"/>
        </w:rPr>
        <w:t xml:space="preserve"># 기업 코드 — S2 계획과 같게</w:t>
      </w:r>
      <w:r>
        <w:br/>
      </w:r>
      <w:r>
        <w:rPr>
          <w:rStyle w:val="FunctionTok"/>
        </w:rPr>
        <w:t xml:space="preserve">enterprise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IMPIX</w:t>
      </w:r>
      <w:r>
        <w:br/>
      </w:r>
      <w:r>
        <w:rPr>
          <w:rStyle w:val="CommentTok"/>
        </w:rPr>
        <w:t xml:space="preserve"># 승인된 S2 매핑 계획(명세·대응표의 원본)</w:t>
      </w:r>
      <w:r>
        <w:br/>
      </w:r>
      <w:r>
        <w:rPr>
          <w:rStyle w:val="FunctionTok"/>
        </w:rPr>
        <w:t xml:space="preserve">s2_plan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mapping/impix/s2_plan.yaml</w:t>
      </w:r>
      <w:r>
        <w:br/>
      </w:r>
      <w:r>
        <w:rPr>
          <w:rStyle w:val="CommentTok"/>
        </w:rPr>
        <w:t xml:space="preserve"># 원천 접속(sources) — S1 설정 재사용</w:t>
      </w:r>
      <w:r>
        <w:br/>
      </w:r>
      <w:r>
        <w:rPr>
          <w:rStyle w:val="FunctionTok"/>
        </w:rPr>
        <w:t xml:space="preserve">s1_config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mapping/impix/s1/s1_config.yaml</w:t>
      </w:r>
      <w:r>
        <w:br/>
      </w:r>
      <w:r>
        <w:rPr>
          <w:rStyle w:val="CommentTok"/>
        </w:rPr>
        <w:t xml:space="preserve"># 원천 추출 원자료(복제할 테이블·컬럼 목록)</w:t>
      </w:r>
      <w:r>
        <w:br/>
      </w:r>
      <w:r>
        <w:rPr>
          <w:rStyle w:val="FunctionTok"/>
        </w:rPr>
        <w:t xml:space="preserve">s1_extract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mapping/impix/s1/s1_extract_IMPIX.json</w:t>
      </w:r>
      <w:r>
        <w:br/>
      </w:r>
      <w:r>
        <w:rPr>
          <w:rStyle w:val="CommentTok"/>
        </w:rPr>
        <w:t xml:space="preserve"># 원장 DB 접속 — 비밀번호는 .env 환경변수에서</w:t>
      </w:r>
      <w:r>
        <w:br/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… admin / owner / loader … </w:t>
      </w:r>
      <w:r>
        <w:rPr>
          <w:rStyle w:val="KeywordTok"/>
        </w:rPr>
        <w:t xml:space="preserve">}</w:t>
      </w:r>
      <w:r>
        <w:br/>
      </w:r>
      <w:r>
        <w:rPr>
          <w:rStyle w:val="CommentTok"/>
        </w:rPr>
        <w:t xml:space="preserve"># 적용할 DDL(표준 + 기업 확장)</w:t>
      </w:r>
      <w:r>
        <w:br/>
      </w:r>
      <w:r>
        <w:rPr>
          <w:rStyle w:val="FunctionTok"/>
        </w:rPr>
        <w:t xml:space="preserve">ddl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ontologies/ddl/ksx.sql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ontologies/ddl/ext_impix.sql</w:t>
      </w:r>
      <w:r>
        <w:rPr>
          <w:rStyle w:val="KeywordTok"/>
        </w:rPr>
        <w:t xml:space="preserve">]</w:t>
      </w:r>
      <w:r>
        <w:br/>
      </w:r>
      <w:r>
        <w:rPr>
          <w:rStyle w:val="CommentTok"/>
        </w:rPr>
        <w:t xml:space="preserve"># dbt 프로젝트와 생성물 위치</w:t>
      </w:r>
      <w:r>
        <w:br/>
      </w:r>
      <w:r>
        <w:rPr>
          <w:rStyle w:val="FunctionTok"/>
        </w:rPr>
        <w:t xml:space="preserve">dbt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etl/dbt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models/impix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seeds/impix </w:t>
      </w:r>
      <w:r>
        <w:rPr>
          <w:rStyle w:val="KeywordTok"/>
        </w:rPr>
        <w:t xml:space="preserve">}</w:t>
      </w:r>
      <w:r>
        <w:br/>
      </w:r>
      <w:r>
        <w:rPr>
          <w:rStyle w:val="CommentTok"/>
        </w:rPr>
        <w:t xml:space="preserve"># 정제 규칙 — 아래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… </w:t>
      </w:r>
      <w:r>
        <w:rPr>
          <w:rStyle w:val="KeywordTok"/>
        </w:rPr>
        <w:t xml:space="preserve">]</w:t>
      </w:r>
      <w:r>
        <w:br/>
      </w:r>
      <w:r>
        <w:rPr>
          <w:rStyle w:val="CommentTok"/>
        </w:rPr>
        <w:t xml:space="preserve"># 현업 검토 결정(8단계), S2 회귀(9단계), 승인(10단계)</w:t>
      </w:r>
      <w:r>
        <w:br/>
      </w:r>
      <w:r>
        <w:rPr>
          <w:rStyle w:val="FunctionTok"/>
        </w:rPr>
        <w:t xml:space="preserve">review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…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s2_regressions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… 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… </w:t>
      </w:r>
      <w:r>
        <w:rPr>
          <w:rStyle w:val="KeywordTok"/>
        </w:rPr>
        <w:t xml:space="preserve">}</w:t>
      </w:r>
    </w:p>
    <w:bookmarkEnd w:id="31"/>
    <w:bookmarkStart w:id="32" w:name="정제-규칙-초안-작성"/>
    <w:p>
      <w:pPr>
        <w:pStyle w:val="Heading2"/>
      </w:pPr>
      <w:r>
        <w:t xml:space="preserve">정제 규칙 초안 작성</w:t>
      </w:r>
    </w:p>
    <w:p>
      <w:pPr>
        <w:pStyle w:val="FirstParagraph"/>
      </w:pPr>
      <w:r>
        <w:t xml:space="preserve">1차로 S1 품질 이슈 중 등급 ’상’마다 규칙을 하나씩 적는다. S2에서 이미 해결한 이슈(IMPIX: 로트 A안으로 Q004·Q011, 테이블 제외로 Q007)는 빼고, 그 사유를 계획 주석에 남긴다.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품목코드 대소문자·공백 중복 → 최근 수정·사용 중인 행을 남김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issue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Q001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ItemMaster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dedupe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keep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'"ModificationDateTime" desc nulls last, "UseIndicator" desc nulls last'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note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"대소문자·공백만 다른 품목코드 중복 — 최근 수정·사용 중인 행을 남김"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CommentTok"/>
        </w:rPr>
        <w:t xml:space="preserve">  # 착공 작업자가 사원 마스터에 없음 → 같은 LOT·공정의 완공 작업자로 대체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R06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issue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Q008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OperationStart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replace_orphan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orphan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columns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PersonnelID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Personnel </w:t>
      </w:r>
      <w:r>
        <w:rPr>
          <w:rStyle w:val="KeywordTok"/>
        </w:rPr>
        <w:t xml:space="preserve">},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PersonnelID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'(select pp."PersonnelID" from {{ ref(</w:t>
      </w:r>
      <w:r>
        <w:rPr>
          <w:rStyle w:val="SpecialCharTok"/>
        </w:rPr>
        <w:t xml:space="preserve">''</w:t>
      </w:r>
      <w:r>
        <w:rPr>
          <w:rStyle w:val="StringTok"/>
        </w:rPr>
        <w:t xml:space="preserve">ProductionPerformance__src</w:t>
      </w:r>
      <w:r>
        <w:rPr>
          <w:rStyle w:val="SpecialCharTok"/>
        </w:rPr>
        <w:t xml:space="preserve">''</w:t>
      </w:r>
      <w:r>
        <w:rPr>
          <w:rStyle w:val="StringTok"/>
        </w:rPr>
        <w:t xml:space="preserve">) }} pp where pp."LotID" = m."LotID" and pp."OperationID" = m."OperationID")'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note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"OP01은 포장 단말 공용 계정 — 완공 작업자로 대체"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1606"/>
        <w:gridCol w:w="8030"/>
      </w:tblGrid>
      <w:tr>
        <w:trPr>
          <w:tblHeader w:val="true"/>
          <w:tblHeader w:val="true"/>
          <w:cantSplit w:val="true"/>
        </w:trPr>
        <w:tc>
          <w:tcPr>
            <w:tcW w:type="dxa" w:w="1606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키</w:t>
            </w:r>
          </w:p>
        </w:tc>
        <w:tc>
          <w:tcPr>
            <w:tcW w:type="dxa" w:w="8030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뜻</w:t>
            </w:r>
          </w:p>
        </w:tc>
      </w:tr>
      <w:tr>
        <w:trPr>
          <w:cantSplit w:val="true"/>
        </w:trPr>
        <w:tc>
          <w:tcPr>
            <w:tcW w:type="dxa" w:w="160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id</w:t>
            </w:r>
            <w:r>
              <w:rPr>
                <w:rFonts w:ascii="맑은 고딕" w:hAnsi="맑은 고딕" w:eastAsia="맑은 고딕"/>
                <w:sz w:val="18"/>
              </w:rPr>
              <w:t xml:space="preserve">·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issue</w:t>
            </w:r>
          </w:p>
        </w:tc>
        <w:tc>
          <w:tcPr>
            <w:tcW w:type="dxa" w:w="803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규칙 ID, S1 품질 이슈 ID(Q…) 또는 S3에서 새로 찾은 ID(S3-…)</w:t>
            </w:r>
          </w:p>
        </w:tc>
      </w:tr>
      <w:tr>
        <w:trPr>
          <w:cantSplit w:val="true"/>
        </w:trPr>
        <w:tc>
          <w:tcPr>
            <w:tcW w:type="dxa" w:w="160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model</w:t>
            </w:r>
          </w:p>
        </w:tc>
        <w:tc>
          <w:tcPr>
            <w:tcW w:type="dxa" w:w="803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대상 변환 모델(= 명사, 같은 명사의 다중 원천이면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Lot_legacy</w:t>
            </w:r>
            <w:r>
              <w:rPr>
                <w:rFonts w:ascii="맑은 고딕" w:hAnsi="맑은 고딕" w:eastAsia="맑은 고딕"/>
                <w:sz w:val="18"/>
              </w:rPr>
              <w:t xml:space="preserve">처럼 명세 파일 이름)</w:t>
            </w:r>
          </w:p>
        </w:tc>
      </w:tr>
      <w:tr>
        <w:trPr>
          <w:cantSplit w:val="true"/>
        </w:trPr>
        <w:tc>
          <w:tcPr>
            <w:tcW w:type="dxa" w:w="160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when</w:t>
            </w:r>
          </w:p>
        </w:tc>
        <w:tc>
          <w:tcPr>
            <w:tcW w:type="dxa" w:w="803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조건식.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m."컬럼"</w:t>
            </w:r>
            <w:r>
              <w:rPr>
                <w:rFonts w:ascii="맑은 고딕" w:hAnsi="맑은 고딕" w:eastAsia="맑은 고딕"/>
                <w:sz w:val="18"/>
              </w:rPr>
              <w:t xml:space="preserve">은 규칙 적용 전 모델 행</w:t>
            </w:r>
          </w:p>
        </w:tc>
      </w:tr>
      <w:tr>
        <w:trPr>
          <w:cantSplit w:val="true"/>
        </w:trPr>
        <w:tc>
          <w:tcPr>
            <w:tcW w:type="dxa" w:w="160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orphan</w:t>
            </w:r>
          </w:p>
        </w:tc>
        <w:tc>
          <w:tcPr>
            <w:tcW w:type="dxa" w:w="803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부모 명사에 없는 참조 컬럼(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columns</w:t>
            </w:r>
            <w:r>
              <w:rPr>
                <w:rFonts w:ascii="맑은 고딕" w:hAnsi="맑은 고딕" w:eastAsia="맑은 고딕"/>
                <w:sz w:val="18"/>
              </w:rPr>
              <w:t xml:space="preserve">)과 부모(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parent</w:t>
            </w:r>
            <w:r>
              <w:rPr>
                <w:rFonts w:ascii="맑은 고딕" w:hAnsi="맑은 고딕" w:eastAsia="맑은 고딕"/>
                <w:sz w:val="18"/>
              </w:rPr>
              <w:t xml:space="preserve">) — FK를 DDL에서 찾아 조건을 만든다</w:t>
            </w:r>
          </w:p>
        </w:tc>
      </w:tr>
      <w:tr>
        <w:trPr>
          <w:cantSplit w:val="true"/>
        </w:trPr>
        <w:tc>
          <w:tcPr>
            <w:tcW w:type="dxa" w:w="160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with</w:t>
            </w:r>
            <w:r>
              <w:rPr>
                <w:rFonts w:ascii="맑은 고딕" w:hAnsi="맑은 고딕" w:eastAsia="맑은 고딕"/>
                <w:sz w:val="18"/>
              </w:rPr>
              <w:t xml:space="preserve">·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set</w:t>
            </w:r>
          </w:p>
        </w:tc>
        <w:tc>
          <w:tcPr>
            <w:tcW w:type="dxa" w:w="803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대체·보정 값의 식</w:t>
            </w:r>
          </w:p>
        </w:tc>
      </w:tr>
      <w:tr>
        <w:trPr>
          <w:cantSplit w:val="true"/>
        </w:trPr>
        <w:tc>
          <w:tcPr>
            <w:tcW w:type="dxa" w:w="1606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note</w:t>
            </w:r>
          </w:p>
        </w:tc>
        <w:tc>
          <w:tcPr>
            <w:tcW w:type="dxa" w:w="8030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근거. 검토서에 그대로 나온다</w:t>
            </w:r>
          </w:p>
        </w:tc>
      </w:tr>
    </w:tbl>
    <w:p>
      <w:pPr>
        <w:pStyle w:val="BodyText"/>
      </w:pPr>
      <w:r>
        <w:t xml:space="preserve">식 안에서 다른 모델은</w:t>
      </w:r>
      <w:r>
        <w:t xml:space="preserve"> </w:t>
      </w:r>
      <w:r>
        <w:rPr>
          <w:rStyle w:val="VerbatimChar"/>
        </w:rPr>
        <w:t xml:space="preserve">{{ ref('&lt;모델&gt;__src') }}</w:t>
      </w:r>
      <w:r>
        <w:t xml:space="preserve">(규칙 적용 전)로 참조한다. 규칙이 서로를 참조해 생기는 순환을 막기 위해서다. 원천 테이블은</w:t>
      </w:r>
      <w:r>
        <w:t xml:space="preserve"> </w:t>
      </w:r>
      <w:r>
        <w:rPr>
          <w:rStyle w:val="VerbatimChar"/>
        </w:rPr>
        <w:t xml:space="preserve">{{ source('stg', '&lt;시스템&gt;__&lt;테이블&gt;') }}</w:t>
      </w:r>
      <w:r>
        <w:t xml:space="preserve">로 참조한다. 식 안의 작은따옴표는 YAML에서 두 번(</w:t>
      </w:r>
      <w:r>
        <w:rPr>
          <w:rStyle w:val="VerbatimChar"/>
        </w:rPr>
        <w:t xml:space="preserve">''</w:t>
      </w:r>
      <w:r>
        <w:t xml:space="preserve">) 쓴다.</w:t>
      </w:r>
    </w:p>
    <w:p>
      <w:pPr>
        <w:pStyle w:val="BodyText"/>
      </w:pPr>
      <w:r>
        <w:t xml:space="preserve">2차로, 첫</w:t>
      </w:r>
      <w:r>
        <w:t xml:space="preserve"> </w:t>
      </w:r>
      <w:r>
        <w:rPr>
          <w:rStyle w:val="VerbatimChar"/>
        </w:rPr>
        <w:t xml:space="preserve">publish</w:t>
      </w:r>
      <w:r>
        <w:t xml:space="preserve">의 FK 검사에서 고아가 나오면 S3-xx 이슈로 규칙을 추가한다(7단계). IMPIX에서는 R09(같은 LOT의 공정 실적이 없는 오더 참조)와 R10(회사 등록자 SYS)이 이렇게 나왔다.</w:t>
      </w:r>
    </w:p>
    <w:bookmarkEnd w:id="32"/>
    <w:bookmarkEnd w:id="33"/>
    <w:bookmarkStart w:id="34" w:name="단계-변환-모델-생성"/>
    <w:p>
      <w:pPr>
        <w:pStyle w:val="Heading1"/>
      </w:pPr>
      <w:r>
        <w:t xml:space="preserve">5단계 변환 모델 생성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CommentTok"/>
        </w:rPr>
        <w:t xml:space="preserve"># gen : 승인된 매핑 명세 + 정제 규칙 → etl/dbt/models/impix/(SQL 모델·schema.yml·sources.yml),</w:t>
      </w:r>
      <w:r>
        <w:br/>
      </w:r>
      <w:r>
        <w:rPr>
          <w:rStyle w:val="CommentTok"/>
        </w:rPr>
        <w:t xml:space="preserve">#       seeds/impix/(코드·단위·식별 대응표), etl/dbt/publish/impix.yml(적재 목록)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s3-tools gen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VerbatimChar"/>
        </w:rPr>
        <w:t xml:space="preserve">ksxload gen: 명세 59 → 모델 79개(규칙 적용 10), 대상 테이블 70개, 규칙 14 → etl/dbt/models/impix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CommentTok"/>
        </w:rPr>
        <w:t xml:space="preserve"># check : 생성물이 명세·규칙과 같은지만 점검(파일은 안 고침) — CI도 같은 검사를 한다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s3-tools check</w:t>
      </w:r>
    </w:p>
    <w:p>
      <w:pPr>
        <w:pStyle w:val="FirstParagraph"/>
      </w:pPr>
      <w:r>
        <w:rPr>
          <w:rStyle w:val="VerbatimChar"/>
        </w:rPr>
        <w:t xml:space="preserve">ksxload check: 통과</w:t>
      </w:r>
      <w:r>
        <w:t xml:space="preserve">가 나와야 한다.</w:t>
      </w:r>
      <w:r>
        <w:t xml:space="preserve"> </w:t>
      </w:r>
      <w:r>
        <w:rPr>
          <w:rStyle w:val="VerbatimChar"/>
        </w:rPr>
        <w:t xml:space="preserve">최신 아님</w:t>
      </w:r>
      <w:r>
        <w:t xml:space="preserve">이 나오면 계획이나 명세를 고친 뒤</w:t>
      </w:r>
      <w:r>
        <w:t xml:space="preserve"> </w:t>
      </w:r>
      <w:r>
        <w:rPr>
          <w:rStyle w:val="VerbatimChar"/>
        </w:rPr>
        <w:t xml:space="preserve">gen</w:t>
      </w:r>
      <w:r>
        <w:t xml:space="preserve">을 안 한 것이다.</w:t>
      </w:r>
    </w:p>
    <w:p>
      <w:pPr>
        <w:pStyle w:val="BodyText"/>
      </w:pPr>
      <w:r>
        <w:t xml:space="preserve">모델 79개 = 명세 59개 + 규칙이 걸린 모델 10개의 보조 뷰 20개다. 규칙이 걸린 모델은 세 개로 나뉜다.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2465"/>
        <w:gridCol w:w="7170"/>
      </w:tblGrid>
      <w:tr>
        <w:trPr>
          <w:tblHeader w:val="true"/>
          <w:tblHeader w:val="true"/>
          <w:cantSplit w:val="true"/>
        </w:trPr>
        <w:tc>
          <w:tcPr>
            <w:tcW w:type="dxa" w:w="2465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모델</w:t>
            </w:r>
          </w:p>
        </w:tc>
        <w:tc>
          <w:tcPr>
            <w:tcW w:type="dxa" w:w="7170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내용</w:t>
            </w:r>
          </w:p>
        </w:tc>
      </w:tr>
      <w:tr>
        <w:trPr>
          <w:cantSplit w:val="true"/>
        </w:trPr>
        <w:tc>
          <w:tcPr>
            <w:tcW w:type="dxa" w:w="246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&lt;모델&gt;__src</w:t>
            </w:r>
          </w:p>
        </w:tc>
        <w:tc>
          <w:tcPr>
            <w:tcW w:type="dxa" w:w="717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명세대로 변환한 행(규칙 적용 전)</w:t>
            </w:r>
          </w:p>
        </w:tc>
      </w:tr>
      <w:tr>
        <w:trPr>
          <w:cantSplit w:val="true"/>
        </w:trPr>
        <w:tc>
          <w:tcPr>
            <w:tcW w:type="dxa" w:w="246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&lt;모델&gt;</w:t>
            </w:r>
          </w:p>
        </w:tc>
        <w:tc>
          <w:tcPr>
            <w:tcW w:type="dxa" w:w="717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규칙을 적용한 행 — 원장에 들어갈 것</w:t>
            </w:r>
          </w:p>
        </w:tc>
      </w:tr>
      <w:tr>
        <w:trPr>
          <w:cantSplit w:val="true"/>
        </w:trPr>
        <w:tc>
          <w:tcPr>
            <w:tcW w:type="dxa" w:w="2465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&lt;모델&gt;__audit</w:t>
            </w:r>
          </w:p>
        </w:tc>
        <w:tc>
          <w:tcPr>
            <w:tcW w:type="dxa" w:w="7170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규칙에 걸린 원래 행 —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audit.quarantine</w:t>
            </w:r>
            <w:r>
              <w:rPr>
                <w:rFonts w:ascii="맑은 고딕" w:hAnsi="맑은 고딕" w:eastAsia="맑은 고딕"/>
                <w:sz w:val="18"/>
              </w:rPr>
              <w:t xml:space="preserve">으로</w:t>
            </w:r>
          </w:p>
        </w:tc>
      </w:tr>
    </w:tbl>
    <w:bookmarkEnd w:id="34"/>
    <w:bookmarkStart w:id="35" w:name="단계-변환테스트"/>
    <w:p>
      <w:pPr>
        <w:pStyle w:val="Heading1"/>
      </w:pPr>
      <w:r>
        <w:t xml:space="preserve">6단계 변환·테스트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CommentTok"/>
        </w:rPr>
        <w:t xml:space="preserve"># dbt build : 변환 함수 생성(on-run-start) → seed(대응표 3개) → run(뷰 79) → test(382)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s3-tools dbt build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VerbatimChar"/>
        </w:rPr>
        <w:t xml:space="preserve">Done. PASS=464 WARN=0 ERROR=0 SKIP=0 TOTAL=464</w:t>
      </w:r>
    </w:p>
    <w:p>
      <w:pPr>
        <w:pStyle w:val="FirstParagraph"/>
      </w:pPr>
      <w:r>
        <w:rPr>
          <w:rStyle w:val="VerbatimChar"/>
        </w:rPr>
        <w:t xml:space="preserve">ERROR</w:t>
      </w:r>
      <w:r>
        <w:t xml:space="preserve">가 있으면 출력에서</w:t>
      </w:r>
      <w:r>
        <w:t xml:space="preserve"> </w:t>
      </w:r>
      <w:r>
        <w:rPr>
          <w:rStyle w:val="VerbatimChar"/>
        </w:rPr>
        <w:t xml:space="preserve">Failure in test</w:t>
      </w:r>
      <w:r>
        <w:t xml:space="preserve">나</w:t>
      </w:r>
      <w:r>
        <w:t xml:space="preserve"> </w:t>
      </w:r>
      <w:r>
        <w:rPr>
          <w:rStyle w:val="VerbatimChar"/>
        </w:rPr>
        <w:t xml:space="preserve">Database Error</w:t>
      </w:r>
      <w:r>
        <w:t xml:space="preserve"> </w:t>
      </w:r>
      <w:r>
        <w:t xml:space="preserve">줄을 찾는다. 대부분 아래 셋 중 하나다.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2676"/>
        <w:gridCol w:w="3212"/>
        <w:gridCol w:w="3747"/>
      </w:tblGrid>
      <w:tr>
        <w:trPr>
          <w:tblHeader w:val="true"/>
          <w:tblHeader w:val="true"/>
          <w:cantSplit w:val="true"/>
        </w:trPr>
        <w:tc>
          <w:tcPr>
            <w:tcW w:type="dxa" w:w="2676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실패</w:t>
            </w:r>
          </w:p>
        </w:tc>
        <w:tc>
          <w:tcPr>
            <w:tcW w:type="dxa" w:w="3212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원인</w:t>
            </w:r>
          </w:p>
        </w:tc>
        <w:tc>
          <w:tcPr>
            <w:tcW w:type="dxa" w:w="3747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해결</w:t>
            </w:r>
          </w:p>
        </w:tc>
      </w:tr>
      <w:tr>
        <w:trPr>
          <w:cantSplit w:val="true"/>
        </w:trPr>
        <w:tc>
          <w:tcPr>
            <w:tcW w:type="dxa" w:w="267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ksx_unique_key</w:t>
            </w:r>
          </w:p>
        </w:tc>
        <w:tc>
          <w:tcPr>
            <w:tcW w:type="dxa" w:w="321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같은 UK가 여러 행(원천 중복)</w:t>
            </w:r>
          </w:p>
        </w:tc>
        <w:tc>
          <w:tcPr>
            <w:tcW w:type="dxa" w:w="374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정제 규칙 dedupe 추가</w:t>
            </w:r>
          </w:p>
        </w:tc>
      </w:tr>
      <w:tr>
        <w:trPr>
          <w:cantSplit w:val="true"/>
        </w:trPr>
        <w:tc>
          <w:tcPr>
            <w:tcW w:type="dxa" w:w="267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not_null</w:t>
            </w:r>
          </w:p>
        </w:tc>
        <w:tc>
          <w:tcPr>
            <w:tcW w:type="dxa" w:w="321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필수 속성이 비어 있음</w:t>
            </w:r>
          </w:p>
        </w:tc>
        <w:tc>
          <w:tcPr>
            <w:tcW w:type="dxa" w:w="374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S2 명세의 기본값·변환 확인(9단계)</w:t>
            </w:r>
          </w:p>
        </w:tc>
      </w:tr>
      <w:tr>
        <w:trPr>
          <w:cantSplit w:val="true"/>
        </w:trPr>
        <w:tc>
          <w:tcPr>
            <w:tcW w:type="dxa" w:w="2676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ksx_code_mapped</w:t>
            </w:r>
          </w:p>
        </w:tc>
        <w:tc>
          <w:tcPr>
            <w:tcW w:type="dxa" w:w="321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원천 코드값이 대응표에 없음</w:t>
            </w:r>
          </w:p>
        </w:tc>
        <w:tc>
          <w:tcPr>
            <w:tcW w:type="dxa" w:w="3747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S2 codes에 추가(S2로 회귀)</w:t>
            </w:r>
          </w:p>
        </w:tc>
      </w:tr>
    </w:tbl>
    <w:bookmarkEnd w:id="35"/>
    <w:bookmarkStart w:id="37" w:name="단계-원장-적재대사"/>
    <w:p>
      <w:pPr>
        <w:pStyle w:val="Heading1"/>
      </w:pPr>
      <w:r>
        <w:t xml:space="preserve">7단계 원장 적재·대사</w:t>
      </w:r>
    </w:p>
    <w:p>
      <w:pPr>
        <w:pStyle w:val="FirstParagraph"/>
      </w:pPr>
      <w:r>
        <w:t xml:space="preserve">먼저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으로 적재·대사를 끝까지 해 보고 되돌린다. 원장은 바뀌지 않는다.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CommentTok"/>
        </w:rPr>
        <w:t xml:space="preserve"># publish --dry-run : 한 트랜잭션으로 적재 → 대사 → FK 고아 검사 후 되돌림(커밋 안 함)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s3-tools publish </w:t>
      </w:r>
      <w:r>
        <w:rPr>
          <w:rStyle w:val="AttributeTok"/>
        </w:rPr>
        <w:t xml:space="preserve">--dry-run</w:t>
      </w:r>
    </w:p>
    <w:p>
      <w:pPr>
        <w:pStyle w:val="FirstParagraph"/>
      </w:pPr>
      <w:r>
        <w:t xml:space="preserve">결과에 문제가 없으면 실제로 적재한다.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CommentTok"/>
        </w:rPr>
        <w:t xml:space="preserve"># publish : xfm 뷰 → 표준 원장(ksx·ext). FK 고아가 0일 때만 커밋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s3-tools publish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VerbatimChar"/>
        </w:rPr>
        <w:t xml:space="preserve">  행 수 대사(원천 → 모델 + 규칙 처리): 59/59 일치</w:t>
      </w:r>
      <w:r>
        <w:br/>
      </w:r>
      <w:r>
        <w:rPr>
          <w:rStyle w:val="VerbatimChar"/>
        </w:rPr>
        <w:t xml:space="preserve">  합계 대사(수량·금액): 47/47 일치</w:t>
      </w:r>
      <w:r>
        <w:br/>
      </w:r>
      <w:r>
        <w:rPr>
          <w:rStyle w:val="VerbatimChar"/>
        </w:rPr>
        <w:t xml:space="preserve">  정제 규칙: correct 9행, dedupe 2행, nullify_orphan 17행, quarantine 8행, replace_orphan 6행 → audit.quarantine 42행</w:t>
      </w:r>
      <w:r>
        <w:br/>
      </w:r>
      <w:r>
        <w:rPr>
          <w:rStyle w:val="VerbatimChar"/>
        </w:rPr>
        <w:t xml:space="preserve">  FK 고아: 0건</w:t>
      </w:r>
      <w:r>
        <w:br/>
      </w:r>
      <w:r>
        <w:rPr>
          <w:rStyle w:val="VerbatimChar"/>
        </w:rPr>
        <w:t xml:space="preserve">ksxload publish: 대상 테이블 70개, 적재 284,721행 — 커밋 (run 439bdfc3-…)</w:t>
      </w:r>
    </w:p>
    <w:p>
      <w:pPr>
        <w:pStyle w:val="FirstParagraph"/>
      </w:pPr>
      <w:r>
        <w:t xml:space="preserve">FK 고아가 있으면 커밋되지 않고 어느 FK에서 몇 건인지 출력된다. 이것이 4단계 2차 규칙(S3-xx)의 출발점이다.</w:t>
      </w:r>
    </w:p>
    <w:bookmarkStart w:id="36" w:name="결과-확인"/>
    <w:p>
      <w:pPr>
        <w:pStyle w:val="Heading2"/>
      </w:pPr>
      <w:r>
        <w:t xml:space="preserve">결과 확인</w:t>
      </w:r>
    </w:p>
    <w:p>
      <w:pPr>
        <w:pStyle w:val="FirstParagraph"/>
      </w:pPr>
      <w:r>
        <w:t xml:space="preserve">긴 SQL은 셸 따옴표가 깨지기 쉽다. psql에 먼저 들어간 뒤 SQL을 한 줄씩 붙여 넣는다.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CommentTok"/>
        </w:rPr>
        <w:t xml:space="preserve"># 원장 DB 컨테이너의 psql에 접속 — 프롬프트가 ksx=#로 바뀜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ksx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CommentTok"/>
        </w:rPr>
        <w:t xml:space="preserve">-- 결과가 길어도 페이지 보기 화면(:)이 뜨지 않게</w:t>
      </w:r>
      <w:r>
        <w:br/>
      </w:r>
      <w:r>
        <w:rPr>
          <w:rStyle w:val="NormalTok"/>
        </w:rPr>
        <w:t xml:space="preserve">\pset pager </w:t>
      </w:r>
      <w:r>
        <w:rPr>
          <w:rStyle w:val="KeywordTok"/>
        </w:rPr>
        <w:t xml:space="preserve">off</w:t>
      </w:r>
      <w:r>
        <w:br/>
      </w:r>
      <w:r>
        <w:rPr>
          <w:rStyle w:val="CommentTok"/>
        </w:rPr>
        <w:t xml:space="preserve">-- 7-1 마지막 적재의 규칙별 처리 행 수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rule_id, action,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.quarantine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run_id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run_id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.quarantine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logged_at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-- 7-2 공장 원장 — HQ 본사·P1·P2 3행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"PlantID"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"PlantName"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ksx.</w:t>
      </w:r>
      <w:r>
        <w:rPr>
          <w:rStyle w:val="OtherTok"/>
        </w:rPr>
        <w:t xml:space="preserve">"Plant"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psql에서 나감</w:t>
      </w:r>
      <w:r>
        <w:br/>
      </w:r>
      <w:r>
        <w:rPr>
          <w:rStyle w:val="NormalTok"/>
        </w:rPr>
        <w:t xml:space="preserve">\q</w:t>
      </w:r>
    </w:p>
    <w:p>
      <w:pPr>
        <w:pStyle w:val="FirstParagraph"/>
      </w:pPr>
      <w:r>
        <w:t xml:space="preserve">SC06-03 시나리오(클레임 LOT 추적)를 표준 원장만으로 재현한다. 쿼리 파일을 psql에 입력으로 넘긴다.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CommentTok"/>
        </w:rPr>
        <w:t xml:space="preserve"># -T : 입력을 파일에서 받을 때 필요(터미널 할당 안 함). &lt; 파일 : 파일 내용을 psql 입력으로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ksx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../../etl/checks/impix/sc06_03_claim_lot_trace.sql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1056"/>
        <w:gridCol w:w="1440"/>
        <w:gridCol w:w="1600"/>
        <w:gridCol w:w="1056"/>
        <w:gridCol w:w="4481"/>
      </w:tblGrid>
      <w:tr>
        <w:trPr>
          <w:tblHeader w:val="true"/>
          <w:tblHeader w:val="true"/>
          <w:cantSplit w:val="true"/>
        </w:trPr>
        <w:tc>
          <w:tcPr>
            <w:tcW w:type="dxa" w:w="1056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깊이</w:t>
            </w:r>
          </w:p>
        </w:tc>
        <w:tc>
          <w:tcPr>
            <w:tcW w:type="dxa" w:w="1440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LOT</w:t>
            </w:r>
          </w:p>
        </w:tc>
        <w:tc>
          <w:tcPr>
            <w:tcW w:type="dxa" w:w="1600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공정</w:t>
            </w:r>
          </w:p>
        </w:tc>
        <w:tc>
          <w:tcPr>
            <w:tcW w:type="dxa" w:w="1056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설비</w:t>
            </w:r>
          </w:p>
        </w:tc>
        <w:tc>
          <w:tcPr>
            <w:tcW w:type="dxa" w:w="4481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결과</w:t>
            </w:r>
          </w:p>
        </w:tc>
      </w:tr>
      <w:tr>
        <w:trPr>
          <w:cantSplit w:val="true"/>
        </w:trPr>
        <w:tc>
          <w:tcPr>
            <w:tcW w:type="dxa" w:w="105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1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H261003A1</w:t>
            </w:r>
          </w:p>
        </w:tc>
        <w:tc>
          <w:tcPr>
            <w:tcW w:type="dxa" w:w="160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P100 다이캐스팅</w:t>
            </w:r>
          </w:p>
        </w:tc>
        <w:tc>
          <w:tcPr>
            <w:tcW w:type="dxa" w:w="105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DCM-02</w:t>
            </w:r>
          </w:p>
        </w:tc>
        <w:tc>
          <w:tcPr>
            <w:tcW w:type="dxa" w:w="448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파라미터 상한 초과 3회</w:t>
            </w:r>
          </w:p>
        </w:tc>
      </w:tr>
      <w:tr>
        <w:trPr>
          <w:cantSplit w:val="true"/>
        </w:trPr>
        <w:tc>
          <w:tcPr>
            <w:tcW w:type="dxa" w:w="105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1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H261003A1</w:t>
            </w:r>
          </w:p>
        </w:tc>
        <w:tc>
          <w:tcPr>
            <w:tcW w:type="dxa" w:w="160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P300 세척·외관</w:t>
            </w:r>
          </w:p>
        </w:tc>
        <w:tc>
          <w:tcPr>
            <w:tcW w:type="dxa" w:w="105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WSH-01</w:t>
            </w:r>
          </w:p>
        </w:tc>
        <w:tc>
          <w:tcPr>
            <w:tcW w:type="dxa" w:w="448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기공(MAT-POR) 6, 긁힘(APP-SCR) 1</w:t>
            </w:r>
          </w:p>
        </w:tc>
      </w:tr>
      <w:tr>
        <w:trPr>
          <w:cantSplit w:val="true"/>
        </w:trPr>
        <w:tc>
          <w:tcPr>
            <w:tcW w:type="dxa" w:w="1056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0</w:t>
            </w:r>
          </w:p>
        </w:tc>
        <w:tc>
          <w:tcPr>
            <w:tcW w:type="dxa" w:w="1440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E261003A1</w:t>
            </w:r>
          </w:p>
        </w:tc>
        <w:tc>
          <w:tcPr>
            <w:tcW w:type="dxa" w:w="1600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A200 누설시험</w:t>
            </w:r>
          </w:p>
        </w:tc>
        <w:tc>
          <w:tcPr>
            <w:tcW w:type="dxa" w:w="1056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LKT-01</w:t>
            </w:r>
          </w:p>
        </w:tc>
        <w:tc>
          <w:tcPr>
            <w:tcW w:type="dxa" w:w="4481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누설(FUNC-LEK) 13</w:t>
            </w:r>
          </w:p>
        </w:tc>
      </w:tr>
    </w:tbl>
    <w:bookmarkEnd w:id="36"/>
    <w:bookmarkEnd w:id="37"/>
    <w:bookmarkStart w:id="43" w:name="단계-정제-규칙-현업-검토"/>
    <w:p>
      <w:pPr>
        <w:pStyle w:val="Heading1"/>
      </w:pPr>
      <w:r>
        <w:t xml:space="preserve">8단계 정제 규칙 현업 검토</w:t>
      </w:r>
    </w:p>
    <w:p>
      <w:pPr>
        <w:pStyle w:val="FirstParagraph"/>
      </w:pPr>
      <w:r>
        <w:t xml:space="preserve">S3의 핵심 단계다. 규칙 초안이 적용된 첫 적재가 대사를 통과하면, S3 승인 전에 규칙마다 원천을 현업과 함께 보고 처리 방식을 정한다(방법론 보완 v1.2 M-01).</w:t>
      </w:r>
    </w:p>
    <w:bookmarkStart w:id="38" w:name="참여자"/>
    <w:p>
      <w:pPr>
        <w:pStyle w:val="Heading2"/>
      </w:pPr>
      <w:r>
        <w:t xml:space="preserve">참여자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2873"/>
        <w:gridCol w:w="6762"/>
      </w:tblGrid>
      <w:tr>
        <w:trPr>
          <w:tblHeader w:val="true"/>
          <w:tblHeader w:val="true"/>
          <w:cantSplit w:val="true"/>
        </w:trPr>
        <w:tc>
          <w:tcPr>
            <w:tcW w:type="dxa" w:w="2873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역할</w:t>
            </w:r>
          </w:p>
        </w:tc>
        <w:tc>
          <w:tcPr>
            <w:tcW w:type="dxa" w:w="6762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맡는 일</w:t>
            </w:r>
          </w:p>
        </w:tc>
      </w:tr>
      <w:tr>
        <w:trPr>
          <w:cantSplit w:val="true"/>
        </w:trPr>
        <w:tc>
          <w:tcPr>
            <w:tcW w:type="dxa" w:w="287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데이터 엔지니어</w:t>
            </w:r>
          </w:p>
        </w:tc>
        <w:tc>
          <w:tcPr>
            <w:tcW w:type="dxa" w:w="676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검토 카드 작성, 원천 조회, 결정 반영(규칙 수정·재적재·대사)</w:t>
            </w:r>
          </w:p>
        </w:tc>
      </w:tr>
      <w:tr>
        <w:trPr>
          <w:cantSplit w:val="true"/>
        </w:trPr>
        <w:tc>
          <w:tcPr>
            <w:tcW w:type="dxa" w:w="287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도메인(PI) 컨설턴트</w:t>
            </w:r>
          </w:p>
        </w:tc>
        <w:tc>
          <w:tcPr>
            <w:tcW w:type="dxa" w:w="676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업무 의미 해석, 권장안 판단, KPI 영향 검토</w:t>
            </w:r>
          </w:p>
        </w:tc>
      </w:tr>
      <w:tr>
        <w:trPr>
          <w:cantSplit w:val="true"/>
        </w:trPr>
        <w:tc>
          <w:tcPr>
            <w:tcW w:type="dxa" w:w="2873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현업 담당자(데이터 소유 부서)</w:t>
            </w:r>
          </w:p>
        </w:tc>
        <w:tc>
          <w:tcPr>
            <w:tcW w:type="dxa" w:w="676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사실 확인(입력 오류·공용 계정 등), 처리 방식 결정, 원천 정정 수용</w:t>
            </w:r>
          </w:p>
        </w:tc>
      </w:tr>
    </w:tbl>
    <w:bookmarkEnd w:id="38"/>
    <w:bookmarkStart w:id="39" w:name="검토-카드-이슈-1건-1장"/>
    <w:p>
      <w:pPr>
        <w:pStyle w:val="Heading2"/>
      </w:pPr>
      <w:r>
        <w:t xml:space="preserve">검토 카드 (이슈 1건 = 1장)</w:t>
      </w:r>
    </w:p>
    <w:p>
      <w:pPr>
        <w:pStyle w:val="FirstParagraph"/>
      </w:pPr>
      <w:r>
        <w:t xml:space="preserve">양식은</w:t>
      </w:r>
      <w:r>
        <w:t xml:space="preserve"> </w:t>
      </w:r>
      <w:r>
        <w:rPr>
          <w:rStyle w:val="VerbatimChar"/>
        </w:rPr>
        <w:t xml:space="preserve">mapping/_template/S3_정제규칙_검토카드_양식.md</w:t>
      </w:r>
      <w:r>
        <w:t xml:space="preserve">다. 규칙을</w:t>
      </w:r>
      <w:r>
        <w:t xml:space="preserve"> </w:t>
      </w:r>
      <w:r>
        <w:rPr>
          <w:bCs/>
          <w:b/>
        </w:rPr>
        <w:t xml:space="preserve">하나씩 순서대로</w:t>
      </w:r>
      <w:r>
        <w:t xml:space="preserve"> </w:t>
      </w:r>
      <w:r>
        <w:t xml:space="preserve">보여 주고, 결정을 받은 뒤 다음 장으로 넘어간다.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1709"/>
        <w:gridCol w:w="2331"/>
        <w:gridCol w:w="5595"/>
      </w:tblGrid>
      <w:tr>
        <w:trPr>
          <w:tblHeader w:val="true"/>
          <w:tblHeader w:val="true"/>
          <w:cantSplit w:val="true"/>
        </w:trPr>
        <w:tc>
          <w:tcPr>
            <w:tcW w:type="dxa" w:w="1709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순서</w:t>
            </w:r>
          </w:p>
        </w:tc>
        <w:tc>
          <w:tcPr>
            <w:tcW w:type="dxa" w:w="2331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내용</w:t>
            </w:r>
          </w:p>
        </w:tc>
        <w:tc>
          <w:tcPr>
            <w:tcW w:type="dxa" w:w="5595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작성 요령</w:t>
            </w:r>
          </w:p>
        </w:tc>
      </w:tr>
      <w:tr>
        <w:trPr>
          <w:cantSplit w:val="true"/>
        </w:trPr>
        <w:tc>
          <w:tcPr>
            <w:tcW w:type="dxa" w:w="170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① 원천 데이터</w:t>
            </w:r>
          </w:p>
        </w:tc>
        <w:tc>
          <w:tcPr>
            <w:tcW w:type="dxa" w:w="233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문제 행과 같은 맥락의 행</w:t>
            </w:r>
          </w:p>
        </w:tc>
        <w:tc>
          <w:tcPr>
            <w:tcW w:type="dxa" w:w="559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원천 컬럼 이름 그대로. 문제 값은 굵게</w:t>
            </w:r>
          </w:p>
        </w:tc>
      </w:tr>
      <w:tr>
        <w:trPr>
          <w:cantSplit w:val="true"/>
        </w:trPr>
        <w:tc>
          <w:tcPr>
            <w:tcW w:type="dxa" w:w="170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② 교차 확인</w:t>
            </w:r>
          </w:p>
        </w:tc>
        <w:tc>
          <w:tcPr>
            <w:tcW w:type="dxa" w:w="233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다른 테이블·기록과 비교</w:t>
            </w:r>
          </w:p>
        </w:tc>
        <w:tc>
          <w:tcPr>
            <w:tcW w:type="dxa" w:w="559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한 행만 보지 말고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bCs/>
                <w:rFonts w:ascii="맑은 고딕" w:hAnsi="맑은 고딕" w:eastAsia="맑은 고딕"/>
                <w:b/>
                <w:sz w:val="18"/>
              </w:rPr>
              <w:t xml:space="preserve">전체 분포</w:t>
            </w:r>
            <w:r>
              <w:rPr>
                <w:rFonts w:ascii="맑은 고딕" w:hAnsi="맑은 고딕" w:eastAsia="맑은 고딕"/>
                <w:sz w:val="18"/>
              </w:rPr>
              <w:t xml:space="preserve">와 비교</w:t>
            </w:r>
          </w:p>
        </w:tc>
      </w:tr>
      <w:tr>
        <w:trPr>
          <w:cantSplit w:val="true"/>
        </w:trPr>
        <w:tc>
          <w:tcPr>
            <w:tcW w:type="dxa" w:w="170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③ 분석</w:t>
            </w:r>
          </w:p>
        </w:tc>
        <w:tc>
          <w:tcPr>
            <w:tcW w:type="dxa" w:w="233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원인 추정과 영향</w:t>
            </w:r>
          </w:p>
        </w:tc>
        <w:tc>
          <w:tcPr>
            <w:tcW w:type="dxa" w:w="559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사실과 추정을 나눠 쓴다</w:t>
            </w:r>
          </w:p>
        </w:tc>
      </w:tr>
      <w:tr>
        <w:trPr>
          <w:cantSplit w:val="true"/>
        </w:trPr>
        <w:tc>
          <w:tcPr>
            <w:tcW w:type="dxa" w:w="170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④ 처리 방식 선택지</w:t>
            </w:r>
          </w:p>
        </w:tc>
        <w:tc>
          <w:tcPr>
            <w:tcW w:type="dxa" w:w="233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A/B(/C)와 영향</w:t>
            </w:r>
          </w:p>
        </w:tc>
        <w:tc>
          <w:tcPr>
            <w:tcW w:type="dxa" w:w="559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현재 방식·권장안 표시. 보정·대체는 근거 2개 이상일 때만 권장</w:t>
            </w:r>
          </w:p>
        </w:tc>
      </w:tr>
      <w:tr>
        <w:trPr>
          <w:cantSplit w:val="true"/>
        </w:trPr>
        <w:tc>
          <w:tcPr>
            <w:tcW w:type="dxa" w:w="170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⑤ 재현 쿼리</w:t>
            </w:r>
          </w:p>
        </w:tc>
        <w:tc>
          <w:tcPr>
            <w:tcW w:type="dxa" w:w="2331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현업이 직접 돌려 보는 조회</w:t>
            </w:r>
          </w:p>
        </w:tc>
        <w:tc>
          <w:tcPr>
            <w:tcW w:type="dxa" w:w="5595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한 줄 명령, stg 기준</w:t>
            </w:r>
          </w:p>
        </w:tc>
      </w:tr>
    </w:tbl>
    <w:p>
      <w:pPr>
        <w:pStyle w:val="BodyText"/>
      </w:pPr>
      <w:r>
        <w:t xml:space="preserve">예: R08(완공 일시가 착공보다 빠름) 검토 카드의 ②·④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1900"/>
        <w:gridCol w:w="3257"/>
        <w:gridCol w:w="4478"/>
      </w:tblGrid>
      <w:tr>
        <w:trPr>
          <w:tblHeader w:val="true"/>
          <w:tblHeader w:val="true"/>
          <w:cantSplit w:val="true"/>
        </w:trPr>
        <w:tc>
          <w:tcPr>
            <w:tcW w:type="dxa" w:w="1900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근거</w:t>
            </w:r>
          </w:p>
        </w:tc>
        <w:tc>
          <w:tcPr>
            <w:tcW w:type="dxa" w:w="3257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값</w:t>
            </w:r>
          </w:p>
        </w:tc>
        <w:tc>
          <w:tcPr>
            <w:tcW w:type="dxa" w:w="4478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의미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A200 공정검사 시각</w:t>
            </w:r>
          </w:p>
        </w:tc>
        <w:tc>
          <w:tcPr>
            <w:tcW w:type="dxa" w:w="325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16:35(196개, 양품 195·불량 1)</w:t>
            </w:r>
          </w:p>
        </w:tc>
        <w:tc>
          <w:tcPr>
            <w:tcW w:type="dxa" w:w="4478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수량이 완공 기록과 같음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다른 LOT의 A200</w:t>
            </w:r>
          </w:p>
        </w:tc>
        <w:tc>
          <w:tcPr>
            <w:tcW w:type="dxa" w:w="325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77건 중 76건이 검사 시각 = 완공 시각</w:t>
            </w:r>
          </w:p>
        </w:tc>
        <w:tc>
          <w:tcPr>
            <w:tcW w:type="dxa" w:w="4478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이 LOT만 예외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다음 공정 A300 착공</w:t>
            </w:r>
          </w:p>
        </w:tc>
        <w:tc>
          <w:tcPr>
            <w:tcW w:type="dxa" w:w="325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16:45</w:t>
            </w:r>
          </w:p>
        </w:tc>
        <w:tc>
          <w:tcPr>
            <w:tcW w:type="dxa" w:w="4478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16:35 완공 후 10분 뒤 — 다른 LOT의 흐름과 같음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A200 소요 시간 중앙값</w:t>
            </w:r>
          </w:p>
        </w:tc>
        <w:tc>
          <w:tcPr>
            <w:tcW w:type="dxa" w:w="3257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99분</w:t>
            </w:r>
          </w:p>
        </w:tc>
        <w:tc>
          <w:tcPr>
            <w:tcW w:type="dxa" w:w="447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16:35로 보정하면 98분</w:t>
            </w:r>
          </w:p>
        </w:tc>
      </w:tr>
    </w:tbl>
    <w:p/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2078"/>
        <w:gridCol w:w="7557"/>
      </w:tblGrid>
      <w:tr>
        <w:trPr>
          <w:tblHeader w:val="true"/>
          <w:tblHeader w:val="true"/>
          <w:cantSplit w:val="true"/>
        </w:trPr>
        <w:tc>
          <w:tcPr>
            <w:tcW w:type="dxa" w:w="2078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방식</w:t>
            </w:r>
          </w:p>
        </w:tc>
        <w:tc>
          <w:tcPr>
            <w:tcW w:type="dxa" w:w="7557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내용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A. 표시만 (당시)</w:t>
            </w:r>
          </w:p>
        </w:tc>
        <w:tc>
          <w:tcPr>
            <w:tcW w:type="dxa" w:w="755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원천 시각(14:52) 그대로 적재 — 음수 소요 시간(−5분)이 사이클 타임·OEE를 왜곡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rFonts w:ascii="맑은 고딕" w:hAnsi="맑은 고딕" w:eastAsia="맑은 고딕"/>
                <w:b/>
                <w:sz w:val="18"/>
              </w:rPr>
              <w:t xml:space="preserve">B. 보정 (결정)</w:t>
            </w:r>
          </w:p>
        </w:tc>
        <w:tc>
          <w:tcPr>
            <w:tcW w:type="dxa" w:w="7557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완공 = 공정검사 시각(16:35). 생산실적·완공·생산실적 설비 3개 테이블에 같이 적용</w:t>
            </w:r>
          </w:p>
        </w:tc>
      </w:tr>
    </w:tbl>
    <w:bookmarkEnd w:id="39"/>
    <w:bookmarkStart w:id="40" w:name="결정을-계획에-적기"/>
    <w:p>
      <w:pPr>
        <w:pStyle w:val="Heading2"/>
      </w:pPr>
      <w:r>
        <w:t xml:space="preserve">결정을 계획에 적기</w:t>
      </w:r>
    </w:p>
    <w:p>
      <w:pPr>
        <w:pStyle w:val="FirstParagraph"/>
      </w:pPr>
      <w:r>
        <w:t xml:space="preserve">결정은</w:t>
      </w:r>
      <w:r>
        <w:t xml:space="preserve"> </w:t>
      </w:r>
      <w:r>
        <w:rPr>
          <w:rStyle w:val="VerbatimChar"/>
        </w:rPr>
        <w:t xml:space="preserve">s3_plan.yaml</w:t>
      </w:r>
      <w:r>
        <w:t xml:space="preserve">의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절에 적는다. 같은 이슈의 파생 규칙(R07b·R07c)은 앞 규칙(R07)의 검토를 따른다.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FunctionTok"/>
        </w:rPr>
        <w:t xml:space="preserve">review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R08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# 원천 확인 결과(교차 확인 포함)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finding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"E261009A2 A200 완공 14:52 &lt; 착공 14:57. 공정검사 16:35(77건 중 76건이 검사 시각 = 완공 시각)"</w:t>
      </w:r>
      <w:r>
        <w:br/>
      </w:r>
      <w:r>
        <w:rPr>
          <w:rStyle w:val="CommentTok"/>
        </w:rPr>
        <w:t xml:space="preserve">    # 검토한 선택지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"A. 표시만 / B. 완공 = 공정검사 시각으로 보정"</w:t>
      </w:r>
      <w:r>
        <w:br/>
      </w:r>
      <w:r>
        <w:rPr>
          <w:rStyle w:val="CommentTok"/>
        </w:rPr>
        <w:t xml:space="preserve">    # 결정과 이유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decision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 — 보정(98분, 중앙값 99분). 3개 테이블에 같이 적용"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decided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"2026-10-30"</w:t>
      </w:r>
      <w:r>
        <w:br/>
      </w:r>
      <w:r>
        <w:rPr>
          <w:rStyle w:val="CommentTok"/>
        </w:rPr>
        <w:t xml:space="preserve">    # 원천 정정 요청(없으면 생략)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"MES 완공 단말 시각 입력 확인"</w:t>
      </w:r>
    </w:p>
    <w:p>
      <w:pPr>
        <w:pStyle w:val="FirstParagraph"/>
      </w:pPr>
      <w:r>
        <w:t xml:space="preserve">처리 방식이 바뀐 규칙은</w:t>
      </w:r>
      <w:r>
        <w:t xml:space="preserve"> </w:t>
      </w:r>
      <w:r>
        <w:rPr>
          <w:rStyle w:val="VerbatimChar"/>
        </w:rPr>
        <w:t xml:space="preserve">rules</w:t>
      </w:r>
      <w:r>
        <w:t xml:space="preserve">도 고친다(예: R08</w:t>
      </w:r>
      <w:r>
        <w:t xml:space="preserve"> </w:t>
      </w:r>
      <w:r>
        <w:rPr>
          <w:rStyle w:val="VerbatimChar"/>
        </w:rPr>
        <w:t xml:space="preserve">flag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correct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when</w:t>
      </w:r>
      <w:r>
        <w:t xml:space="preserve">·</w:t>
      </w:r>
      <w:r>
        <w:rPr>
          <w:rStyle w:val="VerbatimChar"/>
        </w:rPr>
        <w:t xml:space="preserve">set</w:t>
      </w:r>
      <w:r>
        <w:t xml:space="preserve">). 그다음 5~7단계를 다시 돈다.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CommentTok"/>
        </w:rPr>
        <w:t xml:space="preserve"># 규칙을 고친 뒤: 생성 → 변환·테스트 → 적재(대사)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s3-tools gen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s3-tools dbt build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s3-tools publish</w:t>
      </w:r>
    </w:p>
    <w:bookmarkEnd w:id="40"/>
    <w:bookmarkStart w:id="41" w:name="검토서-만들기"/>
    <w:p>
      <w:pPr>
        <w:pStyle w:val="Heading2"/>
      </w:pPr>
      <w:r>
        <w:t xml:space="preserve">검토서 만들기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CommentTok"/>
        </w:rPr>
        <w:t xml:space="preserve"># review : review·s2_regressions·approval 절 + 마지막 publish 기록 → 정제 규칙 검토서(xlsx)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s3-tools review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VerbatimChar"/>
        </w:rPr>
        <w:t xml:space="preserve">ksxload review: 규칙 14개(미결정 0) · 처리 행 42 · 원천 정정 요청 7건 → mapping/impix/S3_정제규칙_검토서_IMPIX.xlsx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1256"/>
        <w:gridCol w:w="8379"/>
      </w:tblGrid>
      <w:tr>
        <w:trPr>
          <w:tblHeader w:val="true"/>
          <w:tblHeader w:val="true"/>
          <w:cantSplit w:val="true"/>
        </w:trPr>
        <w:tc>
          <w:tcPr>
            <w:tcW w:type="dxa" w:w="1256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시트</w:t>
            </w:r>
          </w:p>
        </w:tc>
        <w:tc>
          <w:tcPr>
            <w:tcW w:type="dxa" w:w="8379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내용</w:t>
            </w:r>
          </w:p>
        </w:tc>
      </w:tr>
      <w:tr>
        <w:trPr>
          <w:cantSplit w:val="true"/>
        </w:trPr>
        <w:tc>
          <w:tcPr>
            <w:tcW w:type="dxa" w:w="125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작성기준</w:t>
            </w:r>
          </w:p>
        </w:tc>
        <w:tc>
          <w:tcPr>
            <w:tcW w:type="dxa" w:w="837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검토 절차·처리 방식·원칙</w:t>
            </w:r>
          </w:p>
        </w:tc>
      </w:tr>
      <w:tr>
        <w:trPr>
          <w:cantSplit w:val="true"/>
        </w:trPr>
        <w:tc>
          <w:tcPr>
            <w:tcW w:type="dxa" w:w="125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검토목록</w:t>
            </w:r>
          </w:p>
        </w:tc>
        <w:tc>
          <w:tcPr>
            <w:tcW w:type="dxa" w:w="837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규칙 1행: 이슈·대상·처리 행 수·근거·원천 확인·선택지·결정·상태(노란 머리글 = 현업 판단 칸)</w:t>
            </w:r>
          </w:p>
        </w:tc>
      </w:tr>
      <w:tr>
        <w:trPr>
          <w:cantSplit w:val="true"/>
        </w:trPr>
        <w:tc>
          <w:tcPr>
            <w:tcW w:type="dxa" w:w="125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처리행</w:t>
            </w:r>
          </w:p>
        </w:tc>
        <w:tc>
          <w:tcPr>
            <w:tcW w:type="dxa" w:w="837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규칙별 처리 전 원래 행 — 현업이 원천 화면과 대조</w:t>
            </w:r>
          </w:p>
        </w:tc>
      </w:tr>
      <w:tr>
        <w:trPr>
          <w:cantSplit w:val="true"/>
        </w:trPr>
        <w:tc>
          <w:tcPr>
            <w:tcW w:type="dxa" w:w="125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대사</w:t>
            </w:r>
          </w:p>
        </w:tc>
        <w:tc>
          <w:tcPr>
            <w:tcW w:type="dxa" w:w="837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모델별 원천 행·규칙으로 제외·모델 행·합계 대사</w:t>
            </w:r>
          </w:p>
        </w:tc>
      </w:tr>
      <w:tr>
        <w:trPr>
          <w:cantSplit w:val="true"/>
        </w:trPr>
        <w:tc>
          <w:tcPr>
            <w:tcW w:type="dxa" w:w="125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원천정정요청</w:t>
            </w:r>
          </w:p>
        </w:tc>
        <w:tc>
          <w:tcPr>
            <w:tcW w:type="dxa" w:w="837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원천 시스템·테이블, 요청 내용, 근거 행 수, 담당 부서·요청일·회신 칸</w:t>
            </w:r>
          </w:p>
        </w:tc>
      </w:tr>
      <w:tr>
        <w:trPr>
          <w:cantSplit w:val="true"/>
        </w:trPr>
        <w:tc>
          <w:tcPr>
            <w:tcW w:type="dxa" w:w="125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S2회귀</w:t>
            </w:r>
          </w:p>
        </w:tc>
        <w:tc>
          <w:tcPr>
            <w:tcW w:type="dxa" w:w="837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S3에서 S2 명세로 되돌아간 결정</w:t>
            </w:r>
          </w:p>
        </w:tc>
      </w:tr>
      <w:tr>
        <w:trPr>
          <w:cantSplit w:val="true"/>
        </w:trPr>
        <w:tc>
          <w:tcPr>
            <w:tcW w:type="dxa" w:w="1256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승인</w:t>
            </w:r>
          </w:p>
        </w:tc>
        <w:tc>
          <w:tcPr>
            <w:tcW w:type="dxa" w:w="837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결정·다음 단계 과제·서명</w:t>
            </w:r>
          </w:p>
        </w:tc>
      </w:tr>
    </w:tbl>
    <w:p>
      <w:pPr>
        <w:pStyle w:val="BodyText"/>
      </w:pPr>
      <w:r>
        <w:t xml:space="preserve">검토서는 언제든 다시 만들 수 있는 생성물이다. 판단은 계획 파일에 적는다. 검토서를 Excel에서 고쳐도 다음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실행 때 덮어써진다. 검토서가 Excel에 열려 있으면 저장에 실패하므로 닫고 실행한다.</w:t>
      </w:r>
    </w:p>
    <w:bookmarkEnd w:id="41"/>
    <w:bookmarkStart w:id="42" w:name="impix-결정-결과"/>
    <w:p>
      <w:pPr>
        <w:pStyle w:val="Heading2"/>
      </w:pPr>
      <w:r>
        <w:t xml:space="preserve">IMPIX 결정 결과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1179"/>
        <w:gridCol w:w="1179"/>
        <w:gridCol w:w="4075"/>
        <w:gridCol w:w="2145"/>
        <w:gridCol w:w="1055"/>
      </w:tblGrid>
      <w:tr>
        <w:trPr>
          <w:tblHeader w:val="true"/>
          <w:tblHeader w:val="true"/>
          <w:cantSplit w:val="true"/>
        </w:trPr>
        <w:tc>
          <w:tcPr>
            <w:tcW w:type="dxa" w:w="1179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규칙</w:t>
            </w:r>
          </w:p>
        </w:tc>
        <w:tc>
          <w:tcPr>
            <w:tcW w:type="dxa" w:w="1179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이슈</w:t>
            </w:r>
          </w:p>
        </w:tc>
        <w:tc>
          <w:tcPr>
            <w:tcW w:type="dxa" w:w="4075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원천 확인으로 알게 된 것</w:t>
            </w:r>
          </w:p>
        </w:tc>
        <w:tc>
          <w:tcPr>
            <w:tcW w:type="dxa" w:w="2145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결정</w:t>
            </w:r>
          </w:p>
        </w:tc>
        <w:tc>
          <w:tcPr>
            <w:tcW w:type="dxa" w:w="1055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행</w:t>
            </w:r>
          </w:p>
        </w:tc>
      </w:tr>
      <w:tr>
        <w:trPr>
          <w:cantSplit w:val="true"/>
        </w:trPr>
        <w:tc>
          <w:tcPr>
            <w:tcW w:type="dxa" w:w="117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R01</w:t>
            </w:r>
          </w:p>
        </w:tc>
        <w:tc>
          <w:tcPr>
            <w:tcW w:type="dxa" w:w="117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품목코드 중복</w:t>
            </w:r>
          </w:p>
        </w:tc>
        <w:tc>
          <w:tcPr>
            <w:tcW w:type="dxa" w:w="407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공백·소문자만 다른 같은 품목</w:t>
            </w:r>
          </w:p>
        </w:tc>
        <w:tc>
          <w:tcPr>
            <w:tcW w:type="dxa" w:w="214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중복 정리</w:t>
            </w:r>
          </w:p>
        </w:tc>
        <w:tc>
          <w:tcPr>
            <w:tcW w:type="dxa" w:w="105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2</w:t>
            </w:r>
          </w:p>
        </w:tc>
      </w:tr>
      <w:tr>
        <w:trPr>
          <w:cantSplit w:val="true"/>
        </w:trPr>
        <w:tc>
          <w:tcPr>
            <w:tcW w:type="dxa" w:w="117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R02</w:t>
            </w:r>
          </w:p>
        </w:tc>
        <w:tc>
          <w:tcPr>
            <w:tcW w:type="dxa" w:w="117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BOM 자품목 미등록</w:t>
            </w:r>
          </w:p>
        </w:tc>
        <w:tc>
          <w:tcPr>
            <w:tcW w:type="dxa" w:w="407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입력 오류</w:t>
            </w:r>
          </w:p>
        </w:tc>
        <w:tc>
          <w:tcPr>
            <w:tcW w:type="dxa" w:w="214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격리 + ERP BOM 행 삭제 요청</w:t>
            </w:r>
          </w:p>
        </w:tc>
        <w:tc>
          <w:tcPr>
            <w:tcW w:type="dxa" w:w="105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1</w:t>
            </w:r>
          </w:p>
        </w:tc>
      </w:tr>
      <w:tr>
        <w:trPr>
          <w:cantSplit w:val="true"/>
        </w:trPr>
        <w:tc>
          <w:tcPr>
            <w:tcW w:type="dxa" w:w="117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R03·R04·R09</w:t>
            </w:r>
          </w:p>
        </w:tc>
        <w:tc>
          <w:tcPr>
            <w:tcW w:type="dxa" w:w="117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없는 생산오더 번호</w:t>
            </w:r>
          </w:p>
        </w:tc>
        <w:tc>
          <w:tcPr>
            <w:tcW w:type="dxa" w:w="407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같은 오더 번호가 3개 테이블에 퍼짐</w:t>
            </w:r>
          </w:p>
        </w:tc>
        <w:tc>
          <w:tcPr>
            <w:tcW w:type="dxa" w:w="214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참조만 비움(한 번에 결정)</w:t>
            </w:r>
          </w:p>
        </w:tc>
        <w:tc>
          <w:tcPr>
            <w:tcW w:type="dxa" w:w="105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16</w:t>
            </w:r>
          </w:p>
        </w:tc>
      </w:tr>
      <w:tr>
        <w:trPr>
          <w:cantSplit w:val="true"/>
        </w:trPr>
        <w:tc>
          <w:tcPr>
            <w:tcW w:type="dxa" w:w="117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R05</w:t>
            </w:r>
          </w:p>
        </w:tc>
        <w:tc>
          <w:tcPr>
            <w:tcW w:type="dxa" w:w="117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누설률 상한 초과</w:t>
            </w:r>
          </w:p>
        </w:tc>
        <w:tc>
          <w:tcPr>
            <w:tcW w:type="dxa" w:w="407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상한의 150~570배 — 센서·단위 오류 의심, 바로잡을 근거 없음</w:t>
            </w:r>
          </w:p>
        </w:tc>
        <w:tc>
          <w:tcPr>
            <w:tcW w:type="dxa" w:w="214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격리</w:t>
            </w:r>
          </w:p>
        </w:tc>
        <w:tc>
          <w:tcPr>
            <w:tcW w:type="dxa" w:w="105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7</w:t>
            </w:r>
          </w:p>
        </w:tc>
      </w:tr>
      <w:tr>
        <w:trPr>
          <w:cantSplit w:val="true"/>
        </w:trPr>
        <w:tc>
          <w:tcPr>
            <w:tcW w:type="dxa" w:w="117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R06</w:t>
            </w:r>
          </w:p>
        </w:tc>
        <w:tc>
          <w:tcPr>
            <w:tcW w:type="dxa" w:w="117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착공 작업자 미등록</w:t>
            </w:r>
          </w:p>
        </w:tc>
        <w:tc>
          <w:tcPr>
            <w:tcW w:type="dxa" w:w="407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포장 단말 공용 계정 OP01</w:t>
            </w:r>
          </w:p>
        </w:tc>
        <w:tc>
          <w:tcPr>
            <w:tcW w:type="dxa" w:w="214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완공 작업자로 대체</w:t>
            </w:r>
          </w:p>
        </w:tc>
        <w:tc>
          <w:tcPr>
            <w:tcW w:type="dxa" w:w="105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6</w:t>
            </w:r>
          </w:p>
        </w:tc>
      </w:tr>
      <w:tr>
        <w:trPr>
          <w:cantSplit w:val="true"/>
        </w:trPr>
        <w:tc>
          <w:tcPr>
            <w:tcW w:type="dxa" w:w="117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R07</w:t>
            </w:r>
          </w:p>
        </w:tc>
        <w:tc>
          <w:tcPr>
            <w:tcW w:type="dxa" w:w="117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양품+불량 ≠ 투입</w:t>
            </w:r>
          </w:p>
        </w:tc>
        <w:tc>
          <w:tcPr>
            <w:tcW w:type="dxa" w:w="407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다음 공정 투입·공정검사 양품과 비교해 +3 과다 입력 확인</w:t>
            </w:r>
          </w:p>
        </w:tc>
        <w:tc>
          <w:tcPr>
            <w:tcW w:type="dxa" w:w="214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보정(근거 2개)</w:t>
            </w:r>
          </w:p>
        </w:tc>
        <w:tc>
          <w:tcPr>
            <w:tcW w:type="dxa" w:w="105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6</w:t>
            </w:r>
          </w:p>
        </w:tc>
      </w:tr>
      <w:tr>
        <w:trPr>
          <w:cantSplit w:val="true"/>
        </w:trPr>
        <w:tc>
          <w:tcPr>
            <w:tcW w:type="dxa" w:w="117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R08</w:t>
            </w:r>
          </w:p>
        </w:tc>
        <w:tc>
          <w:tcPr>
            <w:tcW w:type="dxa" w:w="117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완공 &lt; 착공</w:t>
            </w:r>
          </w:p>
        </w:tc>
        <w:tc>
          <w:tcPr>
            <w:tcW w:type="dxa" w:w="407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검사 시각 = 완공 시각(77건 중 76건), 다음 공정 착공</w:t>
            </w:r>
          </w:p>
        </w:tc>
        <w:tc>
          <w:tcPr>
            <w:tcW w:type="dxa" w:w="214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보정(근거 2개)</w:t>
            </w:r>
          </w:p>
        </w:tc>
        <w:tc>
          <w:tcPr>
            <w:tcW w:type="dxa" w:w="105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3</w:t>
            </w:r>
          </w:p>
        </w:tc>
      </w:tr>
      <w:tr>
        <w:trPr>
          <w:cantSplit w:val="true"/>
        </w:trPr>
        <w:tc>
          <w:tcPr>
            <w:tcW w:type="dxa" w:w="117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R10</w:t>
            </w:r>
          </w:p>
        </w:tc>
        <w:tc>
          <w:tcPr>
            <w:tcW w:type="dxa" w:w="117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회사 등록자 SYS</w:t>
            </w:r>
          </w:p>
        </w:tc>
        <w:tc>
          <w:tcPr>
            <w:tcW w:type="dxa" w:w="4075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ERP 설치 때 시스템 계정</w:t>
            </w:r>
          </w:p>
        </w:tc>
        <w:tc>
          <w:tcPr>
            <w:tcW w:type="dxa" w:w="2145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참조만 비움</w:t>
            </w:r>
          </w:p>
        </w:tc>
        <w:tc>
          <w:tcPr>
            <w:tcW w:type="dxa" w:w="1055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1</w:t>
            </w:r>
          </w:p>
        </w:tc>
      </w:tr>
    </w:tbl>
    <w:p>
      <w:pPr>
        <w:pStyle w:val="BodyText"/>
      </w:pPr>
      <w:r>
        <w:t xml:space="preserve">원천 정정 요청 7건(검토서 원천정정요청 시트)은 데이터 소유 부서에 보낸다. 원천이 고쳐지면 다음 적재부터 해당 규칙에 걸리는 행이 줄어든다.</w:t>
      </w:r>
    </w:p>
    <w:bookmarkEnd w:id="42"/>
    <w:bookmarkEnd w:id="43"/>
    <w:bookmarkStart w:id="44" w:name="단계-s2로-되돌아가는-결정"/>
    <w:p>
      <w:pPr>
        <w:pStyle w:val="Heading1"/>
      </w:pPr>
      <w:r>
        <w:t xml:space="preserve">9단계 S2로 되돌아가는 결정</w:t>
      </w:r>
    </w:p>
    <w:p>
      <w:pPr>
        <w:pStyle w:val="FirstParagraph"/>
      </w:pPr>
      <w:r>
        <w:t xml:space="preserve">S3에서 매핑 명세 자체를 바꿔야 할 때가 있다. 예를 들어 표준 필수 속성을 원천이 채우지 못하는 경우다. 이것도 8단계와 같은 검토 카드로 현업과 정한다.</w:t>
      </w:r>
    </w:p>
    <w:p>
      <w:pPr>
        <w:pStyle w:val="BodyText"/>
      </w:pPr>
      <w:r>
        <w:t xml:space="preserve">IMPIX 사례: 부서 3개(생산본부·품질경영팀·생산관리팀)와 사원 1명의 공장 칸이 비어 있었다. 표준은 공장식별자가 필수다. 이 조직들은 두 공장을 함께 관리하므로 P1이나 P2 어느 쪽에 넣어도 사실과 다르다. 그래서 생산하지 않는</w:t>
      </w:r>
      <w:r>
        <w:t xml:space="preserve"> </w:t>
      </w:r>
      <w:r>
        <w:rPr>
          <w:bCs/>
          <w:b/>
        </w:rPr>
        <w:t xml:space="preserve">본사(HQ) 공장 1행을 추가</w:t>
      </w:r>
      <w:r>
        <w:t xml:space="preserve">하는 C안으로 정했다.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CommentTok"/>
        </w:rPr>
        <w:t xml:space="preserve"># s2_plan.yaml — 회사 행에서 본사(HQ) 공장 1행을 만드는 명세(Plant의 두 번째 원천)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noun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erp.tb_cm_comp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Plant_hq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EnterpriseID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"xref(enterprise, comp_cd)"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SiteID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const(HQ)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PlantID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const(HQ)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PlantName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"const(본사)"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note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"생산 설비·라인 없음 — 생산능력·OEE 집계 대상 아님"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DialNumber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tel_no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CommentTok"/>
        </w:rPr>
        <w:t xml:space="preserve"># s2_plan.yaml — 부서·사원: 공장 칸이 비면 HQ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PlantID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"coalesce(xref(plant, plant_cd), const(HQ))"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명세를 고친 뒤 순서는 아래와 같다. 명령은 저장소 최상위 폴더에서 실행한다.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CommentTok"/>
        </w:rPr>
        <w:t xml:space="preserve"># 저장소 최상위로 — automap은 PC의 Python으로 실행(S2와 같음)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/c/work/ksx-platform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CommentTok"/>
        </w:rPr>
        <w:t xml:space="preserve"># S2 명세·대응표·검토본 다시 생성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tools/automap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automap run </w:t>
      </w:r>
      <w:r>
        <w:rPr>
          <w:rStyle w:val="AttributeTok"/>
        </w:rPr>
        <w:t xml:space="preserve">--plan</w:t>
      </w:r>
      <w:r>
        <w:rPr>
          <w:rStyle w:val="NormalTok"/>
        </w:rPr>
        <w:t xml:space="preserve"> mapping/impix/s2_plan.yaml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CommentTok"/>
        </w:rPr>
        <w:t xml:space="preserve"># 완료 기준·최신 여부 — "automap check: 통과"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tools/automap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automap check </w:t>
      </w:r>
      <w:r>
        <w:rPr>
          <w:rStyle w:val="AttributeTok"/>
        </w:rPr>
        <w:t xml:space="preserve">--plan</w:t>
      </w:r>
      <w:r>
        <w:rPr>
          <w:rStyle w:val="NormalTok"/>
        </w:rPr>
        <w:t xml:space="preserve"> mapping/impix/s2_plan.yaml</w:t>
      </w:r>
    </w:p>
    <w:p>
      <w:pPr>
        <w:pStyle w:val="FirstParagraph"/>
      </w:pPr>
      <w:r>
        <w:t xml:space="preserve">새 명세는 자동 매칭 결과를 반드시 열어 본다. IMPIX에서는 회사 테이블의 사업자번호·법인번호(</w:t>
      </w:r>
      <w:r>
        <w:rPr>
          <w:rStyle w:val="VerbatimChar"/>
        </w:rPr>
        <w:t xml:space="preserve">biz_reg_no</w:t>
      </w:r>
      <w:r>
        <w:t xml:space="preserve">·</w:t>
      </w:r>
      <w:r>
        <w:rPr>
          <w:rStyle w:val="VerbatimChar"/>
        </w:rPr>
        <w:t xml:space="preserve">corp_reg_no</w:t>
      </w:r>
      <w:r>
        <w:t xml:space="preserve">)가 이름의</w:t>
      </w:r>
      <w:r>
        <w:t xml:space="preserve"> </w:t>
      </w:r>
      <w:r>
        <w:rPr>
          <w:rStyle w:val="VerbatimChar"/>
        </w:rPr>
        <w:t xml:space="preserve">reg</w:t>
      </w:r>
      <w:r>
        <w:t xml:space="preserve"> </w:t>
      </w:r>
      <w:r>
        <w:t xml:space="preserve">때문에 등록자(CreatorID)로 근사 매칭되었다. 두 컬럼은</w:t>
      </w:r>
      <w:r>
        <w:t xml:space="preserve"> </w:t>
      </w:r>
      <w:r>
        <w:rPr>
          <w:rStyle w:val="VerbatimChar"/>
        </w:rPr>
        <w:t xml:space="preserve">exclude</w:t>
      </w:r>
      <w:r>
        <w:t xml:space="preserve">에 사유와 함께 넣어 막았다.</w:t>
      </w:r>
    </w:p>
    <w:p>
      <w:pPr>
        <w:pStyle w:val="BodyText"/>
      </w:pPr>
      <w:r>
        <w:t xml:space="preserve">그다음 S2 승인 기록의 ’사후 변경’에 남기고, 결정은 S3 계획의</w:t>
      </w:r>
      <w:r>
        <w:t xml:space="preserve"> </w:t>
      </w:r>
      <w:r>
        <w:rPr>
          <w:rStyle w:val="VerbatimChar"/>
        </w:rPr>
        <w:t xml:space="preserve">s2_regressions</w:t>
      </w:r>
      <w:r>
        <w:t xml:space="preserve">에 적는다. 마지막으로</w:t>
      </w:r>
      <w:r>
        <w:t xml:space="preserve"> </w:t>
      </w:r>
      <w:r>
        <w:rPr>
          <w:rStyle w:val="VerbatimChar"/>
        </w:rPr>
        <w:t xml:space="preserve">infra/docker-compose</w:t>
      </w:r>
      <w:r>
        <w:t xml:space="preserve">로 돌아가 5~7단계를 다시 돈다.</w:t>
      </w:r>
    </w:p>
    <w:bookmarkEnd w:id="44"/>
    <w:bookmarkStart w:id="45" w:name="단계-승인"/>
    <w:p>
      <w:pPr>
        <w:pStyle w:val="Heading1"/>
      </w:pPr>
      <w:r>
        <w:t xml:space="preserve">10단계 승인</w:t>
      </w:r>
    </w:p>
    <w:p>
      <w:pPr>
        <w:pStyle w:val="FirstParagraph"/>
      </w:pPr>
      <w:r>
        <w:t xml:space="preserve">승인 회의에서는 아래 네 가지를 확인한다.</w:t>
      </w:r>
    </w:p>
    <w:p>
      <w:pPr>
        <w:numPr>
          <w:ilvl w:val="0"/>
          <w:numId w:val="1001"/>
        </w:numPr>
        <w:pStyle w:val="Compact"/>
      </w:pPr>
      <w:r>
        <w:t xml:space="preserve">완료 기준 7개의 충족 여부(표 13)</w:t>
      </w:r>
    </w:p>
    <w:p>
      <w:pPr>
        <w:numPr>
          <w:ilvl w:val="0"/>
          <w:numId w:val="1001"/>
        </w:numPr>
        <w:pStyle w:val="Compact"/>
      </w:pPr>
      <w:r>
        <w:t xml:space="preserve">정제 규칙 결정과 원천 정정 요청(검토서)</w:t>
      </w:r>
    </w:p>
    <w:p>
      <w:pPr>
        <w:numPr>
          <w:ilvl w:val="0"/>
          <w:numId w:val="1001"/>
        </w:numPr>
        <w:pStyle w:val="Compact"/>
      </w:pPr>
      <w:r>
        <w:t xml:space="preserve">S2로 되돌아간 결정</w:t>
      </w:r>
    </w:p>
    <w:p>
      <w:pPr>
        <w:numPr>
          <w:ilvl w:val="0"/>
          <w:numId w:val="1001"/>
        </w:numPr>
        <w:pStyle w:val="Compact"/>
      </w:pPr>
      <w:r>
        <w:t xml:space="preserve">다음 단계로 넘기는 과제</w:t>
      </w:r>
    </w:p>
    <w:p>
      <w:pPr>
        <w:pStyle w:val="FirstParagraph"/>
      </w:pPr>
      <w:r>
        <w:t xml:space="preserve">IMPIX는 완료 기준 7개 중 6개를 충족했다. 증분 적재(CDC)는 아직 없어</w:t>
      </w:r>
      <w:r>
        <w:t xml:space="preserve"> </w:t>
      </w:r>
      <w:r>
        <w:rPr>
          <w:bCs/>
          <w:b/>
        </w:rPr>
        <w:t xml:space="preserve">조건부 승인</w:t>
      </w:r>
      <w:r>
        <w:t xml:space="preserve">으로 정했다. 초기 적재 결과는 승인하고 CDC는 다음 단계 과제로 넘겼다.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1065"/>
        <w:gridCol w:w="3520"/>
        <w:gridCol w:w="5050"/>
      </w:tblGrid>
      <w:tr>
        <w:trPr>
          <w:tblHeader w:val="true"/>
          <w:tblHeader w:val="true"/>
          <w:cantSplit w:val="true"/>
        </w:trPr>
        <w:tc>
          <w:tcPr>
            <w:tcW w:type="dxa" w:w="1065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구분</w:t>
            </w:r>
          </w:p>
        </w:tc>
        <w:tc>
          <w:tcPr>
            <w:tcW w:type="dxa" w:w="3520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초기 적재(이번 단계)</w:t>
            </w:r>
          </w:p>
        </w:tc>
        <w:tc>
          <w:tcPr>
            <w:tcW w:type="dxa" w:w="5050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증분 적재·CDC(다음 단계)</w:t>
            </w:r>
          </w:p>
        </w:tc>
      </w:tr>
      <w:tr>
        <w:trPr>
          <w:cantSplit w:val="true"/>
        </w:trPr>
        <w:tc>
          <w:tcPr>
            <w:tcW w:type="dxa" w:w="106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방식</w:t>
            </w:r>
          </w:p>
        </w:tc>
        <w:tc>
          <w:tcPr>
            <w:tcW w:type="dxa" w:w="352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원천 전체 복사 → 변환 → 원장 교체</w:t>
            </w:r>
          </w:p>
        </w:tc>
        <w:tc>
          <w:tcPr>
            <w:tcW w:type="dxa" w:w="505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원천에서 바뀐 행만 받아 원장에 반영</w:t>
            </w:r>
          </w:p>
        </w:tc>
      </w:tr>
      <w:tr>
        <w:trPr>
          <w:cantSplit w:val="true"/>
        </w:trPr>
        <w:tc>
          <w:tcPr>
            <w:tcW w:type="dxa" w:w="106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시점</w:t>
            </w:r>
          </w:p>
        </w:tc>
        <w:tc>
          <w:tcPr>
            <w:tcW w:type="dxa" w:w="352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명령을 실행할 때</w:t>
            </w:r>
          </w:p>
        </w:tc>
        <w:tc>
          <w:tcPr>
            <w:tcW w:type="dxa" w:w="505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원천이 바뀌면 몇 초~몇 분 안에</w:t>
            </w:r>
          </w:p>
        </w:tc>
      </w:tr>
      <w:tr>
        <w:trPr>
          <w:cantSplit w:val="true"/>
        </w:trPr>
        <w:tc>
          <w:tcPr>
            <w:tcW w:type="dxa" w:w="1065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기술</w:t>
            </w:r>
          </w:p>
        </w:tc>
        <w:tc>
          <w:tcPr>
            <w:tcW w:type="dxa" w:w="3520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psql 복사 + dbt + publish</w:t>
            </w:r>
          </w:p>
        </w:tc>
        <w:tc>
          <w:tcPr>
            <w:tcW w:type="dxa" w:w="5050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Debezium + Kafka 또는 변경일시 기준 주기 배치</w:t>
            </w:r>
          </w:p>
        </w:tc>
      </w:tr>
    </w:tbl>
    <w:p>
      <w:pPr>
        <w:pStyle w:val="BodyText"/>
      </w:pPr>
      <w:r>
        <w:t xml:space="preserve">승인 결과는 계획의</w:t>
      </w:r>
      <w:r>
        <w:t xml:space="preserve"> </w:t>
      </w:r>
      <w:r>
        <w:rPr>
          <w:rStyle w:val="VerbatimChar"/>
        </w:rPr>
        <w:t xml:space="preserve">approval</w:t>
      </w:r>
      <w:r>
        <w:t xml:space="preserve"> </w:t>
      </w:r>
      <w:r>
        <w:t xml:space="preserve">절과 승인 기록(</w:t>
      </w:r>
      <w:r>
        <w:rPr>
          <w:rStyle w:val="VerbatimChar"/>
        </w:rPr>
        <w:t xml:space="preserve">mapping/&lt;기업&gt;/S3_승인기록.md</w:t>
      </w:r>
      <w:r>
        <w:t xml:space="preserve">, 양식</w:t>
      </w:r>
      <w:r>
        <w:t xml:space="preserve"> </w:t>
      </w:r>
      <w:r>
        <w:rPr>
          <w:rStyle w:val="VerbatimChar"/>
        </w:rPr>
        <w:t xml:space="preserve">mapping/_template/S3_승인기록_양식.md</w:t>
      </w:r>
      <w:r>
        <w:t xml:space="preserve">)에 남긴다.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명령을 다시 실행하면 검토서 승인 시트도 채워진다.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FunctionTok"/>
        </w:rPr>
        <w:t xml:space="preserve">approval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approved / conditional(조건부) / rejected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conditional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"2026-10-30"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decision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"조건부 승인 — 초기 적재 결과 승인, 증분 적재(CDC)는 다음 단계 과제"</w:t>
      </w:r>
      <w:r>
        <w:br/>
      </w:r>
      <w:r>
        <w:rPr>
          <w:rStyle w:val="CommentTok"/>
        </w:rPr>
        <w:t xml:space="preserve">  # 다음 단계로 넘기는 과제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carry_over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"증분 적재(CDC)"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"사업장 RLS"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"확장 단위 후보(N·m, cc/min)"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signers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"데이터 엔지니어(reviewed)"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"…"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"2026-10-30"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"도메인(PI) 컨설턴트(approved)"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"…"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"2026-10-30"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"고객사 현업 검수자(approved)"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"…"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"2026-10-30"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bookmarkEnd w:id="45"/>
    <w:bookmarkStart w:id="46" w:name="단계-커밋pr병합"/>
    <w:p>
      <w:pPr>
        <w:pStyle w:val="Heading1"/>
      </w:pPr>
      <w:r>
        <w:t xml:space="preserve">11단계 커밋·PR·병합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CommentTok"/>
        </w:rPr>
        <w:t xml:space="preserve"># 저장소 최상위로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/c/work/ksx-platform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CommentTok"/>
        </w:rPr>
        <w:t xml:space="preserve"># 이번 단계에서 바뀌는 폴더(매핑·dbt 생성물)만 커밋 대상으로 담는다 — .env는 담지 않음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mapping/impix etl/dbt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CommentTok"/>
        </w:rPr>
        <w:t xml:space="preserve"># 담긴 파일을 짧게 본다 — 왼쪽 열 초록 M·A가 커밋될 파일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--short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CommentTok"/>
        </w:rPr>
        <w:t xml:space="preserve"># 담은 변경을 메시지(-m)와 함께 기록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"S3: 데이터 전환·적재 승인"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CommentTok"/>
        </w:rPr>
        <w:t xml:space="preserve"># 처음 올릴 때: 원격에 같은 이름의 브랜치를 만들어 연결(-u) — 이후에는 git push만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s3/impix-load</w:t>
      </w:r>
    </w:p>
    <w:p>
      <w:pPr>
        <w:pStyle w:val="FirstParagraph"/>
      </w:pPr>
      <w:r>
        <w:t xml:space="preserve">GitHub에서 PR을 만들고 CI가 통과하면 병합한다. CI는 두 작업을 돌린다.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1435"/>
        <w:gridCol w:w="8200"/>
      </w:tblGrid>
      <w:tr>
        <w:trPr>
          <w:tblHeader w:val="true"/>
          <w:tblHeader w:val="true"/>
          <w:cantSplit w:val="true"/>
        </w:trPr>
        <w:tc>
          <w:tcPr>
            <w:tcW w:type="dxa" w:w="1435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CI 작업</w:t>
            </w:r>
          </w:p>
        </w:tc>
        <w:tc>
          <w:tcPr>
            <w:tcW w:type="dxa" w:w="8200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내용</w:t>
            </w:r>
          </w:p>
        </w:tc>
      </w:tr>
      <w:tr>
        <w:trPr>
          <w:cantSplit w:val="true"/>
        </w:trPr>
        <w:tc>
          <w:tcPr>
            <w:tcW w:type="dxa" w:w="143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verify</w:t>
            </w:r>
          </w:p>
        </w:tc>
        <w:tc>
          <w:tcPr>
            <w:tcW w:type="dxa" w:w="820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ksxgen·automap·ksxload check, 회귀 시험(정제 규칙마다 검토 결정이 있는지 포함)</w:t>
            </w:r>
          </w:p>
        </w:tc>
      </w:tr>
      <w:tr>
        <w:trPr>
          <w:cantSplit w:val="true"/>
        </w:trPr>
        <w:tc>
          <w:tcPr>
            <w:tcW w:type="dxa" w:w="1435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s3-load</w:t>
            </w:r>
          </w:p>
        </w:tc>
        <w:tc>
          <w:tcPr>
            <w:tcW w:type="dxa" w:w="8200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빈 postgres에 원천·원장 초기화 → ddl → stage → dbt build → publish → SC06-03 추적 → review(미결정 0)</w:t>
            </w:r>
          </w:p>
        </w:tc>
      </w:tr>
    </w:tbl>
    <w:bookmarkEnd w:id="46"/>
    <w:bookmarkStart w:id="47" w:name="문제-해결"/>
    <w:p>
      <w:pPr>
        <w:pStyle w:val="Heading1"/>
      </w:pPr>
      <w:r>
        <w:t xml:space="preserve">문제 해결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3410"/>
        <w:gridCol w:w="2814"/>
        <w:gridCol w:w="3410"/>
      </w:tblGrid>
      <w:tr>
        <w:trPr>
          <w:tblHeader w:val="true"/>
          <w:tblHeader w:val="true"/>
        </w:trPr>
        <w:tc>
          <w:tcPr>
            <w:tcW w:type="dxa" w:w="3410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증상</w:t>
            </w:r>
          </w:p>
        </w:tc>
        <w:tc>
          <w:tcPr>
            <w:tcW w:type="dxa" w:w="2814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원인</w:t>
            </w:r>
          </w:p>
        </w:tc>
        <w:tc>
          <w:tcPr>
            <w:tcW w:type="dxa" w:w="3410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해결</w:t>
            </w:r>
          </w:p>
        </w:tc>
      </w:tr>
      <w:tr>
        <w:tc>
          <w:tcPr>
            <w:tcW w:type="dxa" w:w="3410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화면 아래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: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또는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(END)</w:t>
            </w:r>
            <w:r>
              <w:rPr>
                <w:rFonts w:ascii="맑은 고딕" w:hAnsi="맑은 고딕" w:eastAsia="맑은 고딕"/>
                <w:sz w:val="18"/>
              </w:rPr>
              <w:t xml:space="preserve">에서 멈춤</w:t>
            </w:r>
          </w:p>
        </w:tc>
        <w:tc>
          <w:tcPr>
            <w:tcW w:type="dxa" w:w="2814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psql·git 결과의 페이지 보기</w:t>
            </w:r>
          </w:p>
        </w:tc>
        <w:tc>
          <w:tcPr>
            <w:tcW w:type="dxa" w:w="3410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q</w:t>
            </w:r>
            <w:r>
              <w:rPr>
                <w:rFonts w:ascii="맑은 고딕" w:hAnsi="맑은 고딕" w:eastAsia="맑은 고딕"/>
                <w:sz w:val="18"/>
              </w:rPr>
              <w:t xml:space="preserve">. psql 안에서는 먼저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\pset pager off</w:t>
            </w:r>
          </w:p>
        </w:tc>
      </w:tr>
      <w:tr>
        <w:tc>
          <w:tcPr>
            <w:tcW w:type="dxa" w:w="3410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줄 앞에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&gt;</w:t>
            </w:r>
            <w:r>
              <w:rPr>
                <w:rFonts w:ascii="맑은 고딕" w:hAnsi="맑은 고딕" w:eastAsia="맑은 고딕"/>
                <w:sz w:val="18"/>
              </w:rPr>
              <w:t xml:space="preserve">가 계속 붙음</w:t>
            </w:r>
          </w:p>
        </w:tc>
        <w:tc>
          <w:tcPr>
            <w:tcW w:type="dxa" w:w="2814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따옴표가 덜 닫혀 셸이 입력을 기다림(복사·붙여 넣기 깨짐)</w:t>
            </w:r>
          </w:p>
        </w:tc>
        <w:tc>
          <w:tcPr>
            <w:tcW w:type="dxa" w:w="3410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Ctrl + C</w:t>
            </w:r>
            <w:r>
              <w:rPr>
                <w:rFonts w:ascii="맑은 고딕" w:hAnsi="맑은 고딕" w:eastAsia="맑은 고딕"/>
                <w:sz w:val="18"/>
              </w:rPr>
              <w:t xml:space="preserve">. 긴 SQL은 psql에 들어가서 붙여 넣기</w:t>
            </w:r>
          </w:p>
        </w:tc>
      </w:tr>
      <w:tr>
        <w:tc>
          <w:tcPr>
            <w:tcW w:type="dxa" w:w="3410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프롬프트가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ksx=&gt;</w:t>
            </w:r>
            <w:r>
              <w:rPr>
                <w:rFonts w:ascii="맑은 고딕" w:hAnsi="맑은 고딕" w:eastAsia="맑은 고딕"/>
                <w:sz w:val="18"/>
              </w:rPr>
              <w:t xml:space="preserve">·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ksx-#</w:t>
            </w:r>
          </w:p>
        </w:tc>
        <w:tc>
          <w:tcPr>
            <w:tcW w:type="dxa" w:w="2814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psql 안에 있음</w:t>
            </w:r>
          </w:p>
        </w:tc>
        <w:tc>
          <w:tcPr>
            <w:tcW w:type="dxa" w:w="3410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\q</w:t>
            </w:r>
            <w:r>
              <w:rPr>
                <w:rFonts w:ascii="맑은 고딕" w:hAnsi="맑은 고딕" w:eastAsia="맑은 고딕"/>
                <w:sz w:val="18"/>
              </w:rPr>
              <w:t xml:space="preserve">(안 되면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Ctrl + C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후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\q</w:t>
            </w:r>
            <w:r>
              <w:rPr>
                <w:rFonts w:ascii="맑은 고딕" w:hAnsi="맑은 고딕" w:eastAsia="맑은 고딕"/>
                <w:sz w:val="18"/>
              </w:rPr>
              <w:t xml:space="preserve">)</w:t>
            </w:r>
          </w:p>
        </w:tc>
      </w:tr>
      <w:tr>
        <w:tc>
          <w:tcPr>
            <w:tcW w:type="dxa" w:w="3410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syntax error at or near "at"</w:t>
            </w:r>
          </w:p>
        </w:tc>
        <w:tc>
          <w:tcPr>
            <w:tcW w:type="dxa" w:w="2814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SQL 예약어(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at</w:t>
            </w:r>
            <w:r>
              <w:rPr>
                <w:rFonts w:ascii="맑은 고딕" w:hAnsi="맑은 고딕" w:eastAsia="맑은 고딕"/>
                <w:sz w:val="18"/>
              </w:rPr>
              <w:t xml:space="preserve">)를 별칭으로 씀</w:t>
            </w:r>
          </w:p>
        </w:tc>
        <w:tc>
          <w:tcPr>
            <w:tcW w:type="dxa" w:w="3410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다른 별칭(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event_at</w:t>
            </w:r>
            <w:r>
              <w:rPr>
                <w:rFonts w:ascii="맑은 고딕" w:hAnsi="맑은 고딕" w:eastAsia="맑은 고딕"/>
                <w:sz w:val="18"/>
              </w:rPr>
              <w:t xml:space="preserve">)</w:t>
            </w:r>
          </w:p>
        </w:tc>
      </w:tr>
      <w:tr>
        <w:tc>
          <w:tcPr>
            <w:tcW w:type="dxa" w:w="3410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bash: SO:: command not found</w:t>
            </w:r>
          </w:p>
        </w:tc>
        <w:tc>
          <w:tcPr>
            <w:tcW w:type="dxa" w:w="2814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파일에 쓸 YAML을 터미널에 입력</w:t>
            </w:r>
          </w:p>
        </w:tc>
        <w:tc>
          <w:tcPr>
            <w:tcW w:type="dxa" w:w="3410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편집기 또는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sed</w:t>
            </w:r>
            <w:r>
              <w:rPr>
                <w:rFonts w:ascii="맑은 고딕" w:hAnsi="맑은 고딕" w:eastAsia="맑은 고딕"/>
                <w:sz w:val="18"/>
              </w:rPr>
              <w:t xml:space="preserve">로 파일 수정</w:t>
            </w:r>
          </w:p>
        </w:tc>
      </w:tr>
      <w:tr>
        <w:tc>
          <w:tcPr>
            <w:tcW w:type="dxa" w:w="3410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No module named automap</w:t>
            </w:r>
          </w:p>
        </w:tc>
        <w:tc>
          <w:tcPr>
            <w:tcW w:type="dxa" w:w="2814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저장소 폴더 밖에서 실행</w:t>
            </w:r>
          </w:p>
        </w:tc>
        <w:tc>
          <w:tcPr>
            <w:tcW w:type="dxa" w:w="3410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cd /c/work/ksx-platform</w:t>
            </w:r>
          </w:p>
        </w:tc>
      </w:tr>
      <w:tr>
        <w:tc>
          <w:tcPr>
            <w:tcW w:type="dxa" w:w="3410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ddl에서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permission denied</w:t>
            </w:r>
            <w:r>
              <w:rPr>
                <w:rFonts w:ascii="맑은 고딕" w:hAnsi="맑은 고딕" w:eastAsia="맑은 고딕"/>
                <w:sz w:val="18"/>
              </w:rPr>
              <w:t xml:space="preserve">(스키마 생성)</w:t>
            </w:r>
          </w:p>
        </w:tc>
        <w:tc>
          <w:tcPr>
            <w:tcW w:type="dxa" w:w="2814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기존 S0 원장에 ksx_owner의 DB 생성 권한 없음</w:t>
            </w:r>
          </w:p>
        </w:tc>
        <w:tc>
          <w:tcPr>
            <w:tcW w:type="dxa" w:w="3410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.env</w:t>
            </w:r>
            <w:r>
              <w:rPr>
                <w:rFonts w:ascii="맑은 고딕" w:hAnsi="맑은 고딕" w:eastAsia="맑은 고딕"/>
                <w:sz w:val="18"/>
              </w:rPr>
              <w:t xml:space="preserve">의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POSTGRES_SUPERUSER_PASSWORD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확인 — ddl이 최초 1회 보강</w:t>
            </w:r>
          </w:p>
        </w:tc>
      </w:tr>
      <w:tr>
        <w:tc>
          <w:tcPr>
            <w:tcW w:type="dxa" w:w="3410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stage에서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cannot drop table … view xfm… depends on it</w:t>
            </w:r>
          </w:p>
        </w:tc>
        <w:tc>
          <w:tcPr>
            <w:tcW w:type="dxa" w:w="2814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이전 버전 ksxload</w:t>
            </w:r>
          </w:p>
        </w:tc>
        <w:tc>
          <w:tcPr>
            <w:tcW w:type="dxa" w:w="3410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최신 main(구조가 같으면 비우기만 함)</w:t>
            </w:r>
          </w:p>
        </w:tc>
      </w:tr>
      <w:tr>
        <w:tc>
          <w:tcPr>
            <w:tcW w:type="dxa" w:w="3410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dbt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postgres adapter not supported</w:t>
            </w:r>
          </w:p>
        </w:tc>
        <w:tc>
          <w:tcPr>
            <w:tcW w:type="dxa" w:w="2814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PATH의 dbt Fusion이 실행됨</w:t>
            </w:r>
          </w:p>
        </w:tc>
        <w:tc>
          <w:tcPr>
            <w:tcW w:type="dxa" w:w="3410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s3-tools</w:t>
            </w:r>
            <w:r>
              <w:rPr>
                <w:rFonts w:ascii="맑은 고딕" w:hAnsi="맑은 고딕" w:eastAsia="맑은 고딕"/>
                <w:sz w:val="18"/>
              </w:rPr>
              <w:t xml:space="preserve">로 실행(dbt-core 1.8을 Python 모듈로 부름)</w:t>
            </w:r>
          </w:p>
        </w:tc>
      </w:tr>
      <w:tr>
        <w:tc>
          <w:tcPr>
            <w:tcW w:type="dxa" w:w="3410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ksxload check: 실패</w:t>
            </w:r>
            <w:r>
              <w:rPr>
                <w:rFonts w:ascii="맑은 고딕" w:hAnsi="맑은 고딕" w:eastAsia="맑은 고딕"/>
                <w:sz w:val="18"/>
              </w:rPr>
              <w:t xml:space="preserve">,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최신 아님</w:t>
            </w:r>
          </w:p>
        </w:tc>
        <w:tc>
          <w:tcPr>
            <w:tcW w:type="dxa" w:w="2814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계획·명세를 고친 뒤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gen</w:t>
            </w:r>
            <w:r>
              <w:rPr>
                <w:rFonts w:ascii="맑은 고딕" w:hAnsi="맑은 고딕" w:eastAsia="맑은 고딕"/>
                <w:sz w:val="18"/>
              </w:rPr>
              <w:t xml:space="preserve">을 안 함</w:t>
            </w:r>
          </w:p>
        </w:tc>
        <w:tc>
          <w:tcPr>
            <w:tcW w:type="dxa" w:w="3410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gen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→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check</w:t>
            </w:r>
          </w:p>
        </w:tc>
      </w:tr>
      <w:tr>
        <w:tc>
          <w:tcPr>
            <w:tcW w:type="dxa" w:w="3410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publish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FK 고아: n건</w:t>
            </w:r>
          </w:p>
        </w:tc>
        <w:tc>
          <w:tcPr>
            <w:tcW w:type="dxa" w:w="2814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부모에 없는 참조</w:t>
            </w:r>
          </w:p>
        </w:tc>
        <w:tc>
          <w:tcPr>
            <w:tcW w:type="dxa" w:w="3410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원천 확인 → 정제 규칙 추가(S3-xx) → 8단계 검토</w:t>
            </w:r>
          </w:p>
        </w:tc>
      </w:tr>
      <w:tr>
        <w:tc>
          <w:tcPr>
            <w:tcW w:type="dxa" w:w="3410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publish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합계 대사 불일치</w:t>
            </w:r>
          </w:p>
        </w:tc>
        <w:tc>
          <w:tcPr>
            <w:tcW w:type="dxa" w:w="2814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변환이 수량을 바꿈(단위·중복 등)</w:t>
            </w:r>
          </w:p>
        </w:tc>
        <w:tc>
          <w:tcPr>
            <w:tcW w:type="dxa" w:w="3410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해당 모델의 명세·규칙 확인. 보정이면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correct</w:t>
            </w:r>
          </w:p>
        </w:tc>
      </w:tr>
      <w:tr>
        <w:tc>
          <w:tcPr>
            <w:tcW w:type="dxa" w:w="3410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review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커밋된 publish 기록이 없음</w:t>
            </w:r>
          </w:p>
        </w:tc>
        <w:tc>
          <w:tcPr>
            <w:tcW w:type="dxa" w:w="2814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publish를 안 했거나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--dry-run</w:t>
            </w:r>
            <w:r>
              <w:rPr>
                <w:rFonts w:ascii="맑은 고딕" w:hAnsi="맑은 고딕" w:eastAsia="맑은 고딕"/>
                <w:sz w:val="18"/>
              </w:rPr>
              <w:t xml:space="preserve">만 함</w:t>
            </w:r>
          </w:p>
        </w:tc>
        <w:tc>
          <w:tcPr>
            <w:tcW w:type="dxa" w:w="3410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publish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후 다시</w:t>
            </w:r>
          </w:p>
        </w:tc>
      </w:tr>
      <w:tr>
        <w:tc>
          <w:tcPr>
            <w:tcW w:type="dxa" w:w="3410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review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PermissionError … xlsx</w:t>
            </w:r>
          </w:p>
        </w:tc>
        <w:tc>
          <w:tcPr>
            <w:tcW w:type="dxa" w:w="2814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검토서가 Excel에 열려 있음</w:t>
            </w:r>
          </w:p>
        </w:tc>
        <w:tc>
          <w:tcPr>
            <w:tcW w:type="dxa" w:w="3410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Excel을 닫고 다시</w:t>
            </w:r>
          </w:p>
        </w:tc>
      </w:tr>
      <w:tr>
        <w:tc>
          <w:tcPr>
            <w:tcW w:type="dxa" w:w="3410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review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No module named openpyxl</w:t>
            </w:r>
          </w:p>
        </w:tc>
        <w:tc>
          <w:tcPr>
            <w:tcW w:type="dxa" w:w="2814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이전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s3-tools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이미지</w:t>
            </w:r>
          </w:p>
        </w:tc>
        <w:tc>
          <w:tcPr>
            <w:tcW w:type="dxa" w:w="3410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docker compose --profile tools build s3-tools</w:t>
            </w:r>
          </w:p>
        </w:tc>
      </w:tr>
    </w:tbl>
    <w:bookmarkEnd w:id="47"/>
    <w:bookmarkStart w:id="51" w:name="신규-고객사-적용-체크리스트"/>
    <w:p>
      <w:pPr>
        <w:pStyle w:val="Heading1"/>
      </w:pPr>
      <w:r>
        <w:t xml:space="preserve">신규 고객사 적용 체크리스트</w:t>
      </w:r>
    </w:p>
    <w:bookmarkStart w:id="48" w:name="착수-전에-정할-값"/>
    <w:p>
      <w:pPr>
        <w:pStyle w:val="Heading2"/>
      </w:pPr>
      <w:r>
        <w:t xml:space="preserve">착수 전에 정할 값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1606"/>
        <w:gridCol w:w="8030"/>
      </w:tblGrid>
      <w:tr>
        <w:trPr>
          <w:tblHeader w:val="true"/>
          <w:tblHeader w:val="true"/>
          <w:cantSplit w:val="true"/>
        </w:trPr>
        <w:tc>
          <w:tcPr>
            <w:tcW w:type="dxa" w:w="1606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항목</w:t>
            </w:r>
          </w:p>
        </w:tc>
        <w:tc>
          <w:tcPr>
            <w:tcW w:type="dxa" w:w="8030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예</w:t>
            </w:r>
          </w:p>
        </w:tc>
      </w:tr>
      <w:tr>
        <w:trPr>
          <w:cantSplit w:val="true"/>
        </w:trPr>
        <w:tc>
          <w:tcPr>
            <w:tcW w:type="dxa" w:w="160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원장 DB·계정</w:t>
            </w:r>
          </w:p>
        </w:tc>
        <w:tc>
          <w:tcPr>
            <w:tcW w:type="dxa" w:w="803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S0 postgres,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ksx_owner</w:t>
            </w:r>
            <w:r>
              <w:rPr>
                <w:rFonts w:ascii="맑은 고딕" w:hAnsi="맑은 고딕" w:eastAsia="맑은 고딕"/>
                <w:sz w:val="18"/>
              </w:rPr>
              <w:t xml:space="preserve">·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ksx_loader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비밀번호(.env)</w:t>
            </w:r>
          </w:p>
        </w:tc>
      </w:tr>
      <w:tr>
        <w:trPr>
          <w:cantSplit w:val="true"/>
        </w:trPr>
        <w:tc>
          <w:tcPr>
            <w:tcW w:type="dxa" w:w="160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원천 접속</w:t>
            </w:r>
          </w:p>
        </w:tc>
        <w:tc>
          <w:tcPr>
            <w:tcW w:type="dxa" w:w="803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S1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s1_config.yaml</w:t>
            </w:r>
            <w:r>
              <w:rPr>
                <w:rFonts w:ascii="맑은 고딕" w:hAnsi="맑은 고딕" w:eastAsia="맑은 고딕"/>
                <w:sz w:val="18"/>
              </w:rPr>
              <w:t xml:space="preserve">의 sources(읽기 계정)</w:t>
            </w:r>
          </w:p>
        </w:tc>
      </w:tr>
      <w:tr>
        <w:trPr>
          <w:cantSplit w:val="true"/>
        </w:trPr>
        <w:tc>
          <w:tcPr>
            <w:tcW w:type="dxa" w:w="160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대상 범위</w:t>
            </w:r>
          </w:p>
        </w:tc>
        <w:tc>
          <w:tcPr>
            <w:tcW w:type="dxa" w:w="803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S2 승인 명세 전체(명세 수·대상 테이블 수)</w:t>
            </w:r>
          </w:p>
        </w:tc>
      </w:tr>
      <w:tr>
        <w:trPr>
          <w:cantSplit w:val="true"/>
        </w:trPr>
        <w:tc>
          <w:tcPr>
            <w:tcW w:type="dxa" w:w="1606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검토 참여자</w:t>
            </w:r>
          </w:p>
        </w:tc>
        <w:tc>
          <w:tcPr>
            <w:tcW w:type="dxa" w:w="8030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데이터 소유 부서별 현업 담당자(기준정보·생산·품질·설비·SCM)</w:t>
            </w:r>
          </w:p>
        </w:tc>
      </w:tr>
    </w:tbl>
    <w:bookmarkEnd w:id="48"/>
    <w:bookmarkStart w:id="49" w:name="바꿀-파일"/>
    <w:p>
      <w:pPr>
        <w:pStyle w:val="Heading2"/>
      </w:pPr>
      <w:r>
        <w:t xml:space="preserve">바꿀 파일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4757"/>
        <w:gridCol w:w="4878"/>
      </w:tblGrid>
      <w:tr>
        <w:trPr>
          <w:tblHeader w:val="true"/>
          <w:tblHeader w:val="true"/>
          <w:cantSplit w:val="true"/>
        </w:trPr>
        <w:tc>
          <w:tcPr>
            <w:tcW w:type="dxa" w:w="4757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파일</w:t>
            </w:r>
          </w:p>
        </w:tc>
        <w:tc>
          <w:tcPr>
            <w:tcW w:type="dxa" w:w="4878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바꿀 곳</w:t>
            </w:r>
          </w:p>
        </w:tc>
      </w:tr>
      <w:tr>
        <w:trPr>
          <w:cantSplit w:val="true"/>
        </w:trPr>
        <w:tc>
          <w:tcPr>
            <w:tcW w:type="dxa" w:w="475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mapping/&lt;기업&gt;/s3_plan.yaml</w:t>
            </w:r>
          </w:p>
        </w:tc>
        <w:tc>
          <w:tcPr>
            <w:tcW w:type="dxa" w:w="4878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양식(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mapping/_template/s3_plan.yaml</w:t>
            </w:r>
            <w:r>
              <w:rPr>
                <w:rFonts w:ascii="맑은 고딕" w:hAnsi="맑은 고딕" w:eastAsia="맑은 고딕"/>
                <w:sz w:val="18"/>
              </w:rPr>
              <w:t xml:space="preserve">)을 복사해 머리·ddl·dbt·rules·review·approval</w:t>
            </w:r>
          </w:p>
        </w:tc>
      </w:tr>
      <w:tr>
        <w:trPr>
          <w:cantSplit w:val="true"/>
        </w:trPr>
        <w:tc>
          <w:tcPr>
            <w:tcW w:type="dxa" w:w="475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infra/docker-compose/docker-compose.yml</w:t>
            </w:r>
          </w:p>
        </w:tc>
        <w:tc>
          <w:tcPr>
            <w:tcW w:type="dxa" w:w="4878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s3-tools</w:t>
            </w:r>
            <w:r>
              <w:rPr>
                <w:rFonts w:ascii="맑은 고딕" w:hAnsi="맑은 고딕" w:eastAsia="맑은 고딕"/>
                <w:sz w:val="18"/>
              </w:rPr>
              <w:t xml:space="preserve">의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S3_PLAN</w:t>
            </w:r>
            <w:r>
              <w:rPr>
                <w:rFonts w:ascii="맑은 고딕" w:hAnsi="맑은 고딕" w:eastAsia="맑은 고딕"/>
                <w:sz w:val="18"/>
              </w:rPr>
              <w:t xml:space="preserve">, 원천 접속 환경변수</w:t>
            </w:r>
          </w:p>
        </w:tc>
      </w:tr>
      <w:tr>
        <w:trPr>
          <w:cantSplit w:val="true"/>
        </w:trPr>
        <w:tc>
          <w:tcPr>
            <w:tcW w:type="dxa" w:w="475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etl/checks/&lt;기업&gt;/*.sql</w:t>
            </w:r>
          </w:p>
        </w:tc>
        <w:tc>
          <w:tcPr>
            <w:tcW w:type="dxa" w:w="4878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S1 승인 시나리오 재현 쿼리</w:t>
            </w:r>
          </w:p>
        </w:tc>
      </w:tr>
      <w:tr>
        <w:trPr>
          <w:cantSplit w:val="true"/>
        </w:trPr>
        <w:tc>
          <w:tcPr>
            <w:tcW w:type="dxa" w:w="4757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CI(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ontology-ci.yml</w:t>
            </w:r>
            <w:r>
              <w:rPr>
                <w:rFonts w:ascii="맑은 고딕" w:hAnsi="맑은 고딕" w:eastAsia="맑은 고딕"/>
                <w:sz w:val="18"/>
              </w:rPr>
              <w:t xml:space="preserve">)·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scripts/verify.sh</w:t>
            </w:r>
          </w:p>
        </w:tc>
        <w:tc>
          <w:tcPr>
            <w:tcW w:type="dxa" w:w="4878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--plan mapping/&lt;기업&gt;/s3_plan.yaml</w:t>
            </w:r>
          </w:p>
        </w:tc>
      </w:tr>
    </w:tbl>
    <w:bookmarkEnd w:id="49"/>
    <w:bookmarkStart w:id="50" w:name="진행-순서"/>
    <w:p>
      <w:pPr>
        <w:pStyle w:val="Heading2"/>
      </w:pPr>
      <w:r>
        <w:t xml:space="preserve">진행 순서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ddl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stage</w:t>
      </w:r>
      <w:r>
        <w:t xml:space="preserve">(행 수 대사 일치)</w:t>
      </w:r>
    </w:p>
    <w:p>
      <w:pPr>
        <w:numPr>
          <w:ilvl w:val="0"/>
          <w:numId w:val="1002"/>
        </w:numPr>
        <w:pStyle w:val="Compact"/>
      </w:pPr>
      <w:r>
        <w:t xml:space="preserve">정제 규칙 초안(S1</w:t>
      </w:r>
      <w:r>
        <w:t xml:space="preserve"> </w:t>
      </w:r>
      <w:r>
        <w:t xml:space="preserve">‘</w:t>
      </w:r>
      <w:r>
        <w:t xml:space="preserve">상</w:t>
      </w:r>
      <w:r>
        <w:t xml:space="preserve">’</w:t>
      </w:r>
      <w:r>
        <w:t xml:space="preserve"> </w:t>
      </w:r>
      <w:r>
        <w:t xml:space="preserve">이슈) →</w:t>
      </w:r>
      <w:r>
        <w:t xml:space="preserve"> </w:t>
      </w:r>
      <w:r>
        <w:rPr>
          <w:rStyle w:val="VerbatimChar"/>
        </w:rPr>
        <w:t xml:space="preserve">gen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dbt build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publish --dry-run</w:t>
      </w:r>
    </w:p>
    <w:p>
      <w:pPr>
        <w:numPr>
          <w:ilvl w:val="0"/>
          <w:numId w:val="1002"/>
        </w:numPr>
        <w:pStyle w:val="Compact"/>
      </w:pPr>
      <w:r>
        <w:t xml:space="preserve">FK 고아·대사 불일치를 S3-xx 규칙으로 추가(반복) →</w:t>
      </w:r>
      <w:r>
        <w:t xml:space="preserve"> </w:t>
      </w:r>
      <w:r>
        <w:rPr>
          <w:rStyle w:val="VerbatimChar"/>
        </w:rPr>
        <w:t xml:space="preserve">publish</w:t>
      </w:r>
    </w:p>
    <w:p>
      <w:pPr>
        <w:numPr>
          <w:ilvl w:val="0"/>
          <w:numId w:val="1002"/>
        </w:numPr>
        <w:pStyle w:val="Compact"/>
      </w:pPr>
      <w:r>
        <w:t xml:space="preserve">규칙마다 검토 카드 → 현업 검토 회의 →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절 → 규칙 수정 → 재적재</w:t>
      </w:r>
    </w:p>
    <w:p>
      <w:pPr>
        <w:numPr>
          <w:ilvl w:val="0"/>
          <w:numId w:val="1002"/>
        </w:numPr>
        <w:pStyle w:val="Compact"/>
      </w:pPr>
      <w:r>
        <w:t xml:space="preserve">S2로 되돌아가는 결정 → S2 명세·사후 변경 → 재적재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review</w:t>
      </w:r>
      <w:r>
        <w:t xml:space="preserve">로 검토서 → 원천 정정 요청 발송 → 승인 기록·</w:t>
      </w:r>
      <w:r>
        <w:rPr>
          <w:rStyle w:val="VerbatimChar"/>
        </w:rPr>
        <w:t xml:space="preserve">approval</w:t>
      </w:r>
      <w:r>
        <w:t xml:space="preserve"> </w:t>
      </w:r>
      <w:r>
        <w:t xml:space="preserve">→ PR·병합</w:t>
      </w:r>
    </w:p>
    <w:bookmarkEnd w:id="50"/>
    <w:bookmarkEnd w:id="51"/>
    <w:bookmarkStart w:id="52" w:name="impix-실습-결과-요약"/>
    <w:p>
      <w:pPr>
        <w:pStyle w:val="Heading1"/>
      </w:pPr>
      <w:r>
        <w:t xml:space="preserve">IMPIX 실습 결과 요약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1146"/>
        <w:gridCol w:w="8489"/>
      </w:tblGrid>
      <w:tr>
        <w:trPr>
          <w:tblHeader w:val="true"/>
          <w:tblHeader w:val="true"/>
          <w:cantSplit w:val="true"/>
        </w:trPr>
        <w:tc>
          <w:tcPr>
            <w:tcW w:type="dxa" w:w="1146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항목</w:t>
            </w:r>
          </w:p>
        </w:tc>
        <w:tc>
          <w:tcPr>
            <w:tcW w:type="dxa" w:w="8489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값</w:t>
            </w:r>
          </w:p>
        </w:tc>
      </w:tr>
      <w:tr>
        <w:trPr>
          <w:cantSplit w:val="true"/>
        </w:trPr>
        <w:tc>
          <w:tcPr>
            <w:tcW w:type="dxa" w:w="114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원천 복제</w:t>
            </w:r>
          </w:p>
        </w:tc>
        <w:tc>
          <w:tcPr>
            <w:tcW w:type="dxa" w:w="848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56개 테이블, 143,858행(행 수 대사 일치)</w:t>
            </w:r>
          </w:p>
        </w:tc>
      </w:tr>
      <w:tr>
        <w:trPr>
          <w:cantSplit w:val="true"/>
        </w:trPr>
        <w:tc>
          <w:tcPr>
            <w:tcW w:type="dxa" w:w="114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변환</w:t>
            </w:r>
          </w:p>
        </w:tc>
        <w:tc>
          <w:tcPr>
            <w:tcW w:type="dxa" w:w="848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명세 59(본사 공장 1건 추가) → 모델 79, dbt PASS 464(seed 3·뷰 79·테스트 382)</w:t>
            </w:r>
          </w:p>
        </w:tc>
      </w:tr>
      <w:tr>
        <w:trPr>
          <w:cantSplit w:val="true"/>
        </w:trPr>
        <w:tc>
          <w:tcPr>
            <w:tcW w:type="dxa" w:w="114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원장</w:t>
            </w:r>
          </w:p>
        </w:tc>
        <w:tc>
          <w:tcPr>
            <w:tcW w:type="dxa" w:w="848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대상 테이블 70개(표준 48·확장 22), 284,721행</w:t>
            </w:r>
          </w:p>
        </w:tc>
      </w:tr>
      <w:tr>
        <w:trPr>
          <w:cantSplit w:val="true"/>
        </w:trPr>
        <w:tc>
          <w:tcPr>
            <w:tcW w:type="dxa" w:w="114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대사</w:t>
            </w:r>
          </w:p>
        </w:tc>
        <w:tc>
          <w:tcPr>
            <w:tcW w:type="dxa" w:w="848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행 수 59/59, 합계 47/47, UK 중복 0, 필수 값 NULL 0, FK 고아 0(672개 FK), 코드 미대응 0</w:t>
            </w:r>
          </w:p>
        </w:tc>
      </w:tr>
      <w:tr>
        <w:trPr>
          <w:cantSplit w:val="true"/>
        </w:trPr>
        <w:tc>
          <w:tcPr>
            <w:tcW w:type="dxa" w:w="114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정제 규칙</w:t>
            </w:r>
          </w:p>
        </w:tc>
        <w:tc>
          <w:tcPr>
            <w:tcW w:type="dxa" w:w="848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14개(이슈 10건): 보정 9·중복 정리 2·참조 비움 17·격리 8·대체 6 → 42행</w:t>
            </w:r>
          </w:p>
        </w:tc>
      </w:tr>
      <w:tr>
        <w:trPr>
          <w:cantSplit w:val="true"/>
        </w:trPr>
        <w:tc>
          <w:tcPr>
            <w:tcW w:type="dxa" w:w="114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현업 검토</w:t>
            </w:r>
          </w:p>
        </w:tc>
        <w:tc>
          <w:tcPr>
            <w:tcW w:type="dxa" w:w="848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결정 10건 + S2 회귀 1건, 원천 정정 요청 7건</w:t>
            </w:r>
          </w:p>
        </w:tc>
      </w:tr>
      <w:tr>
        <w:trPr>
          <w:cantSplit w:val="true"/>
        </w:trPr>
        <w:tc>
          <w:tcPr>
            <w:tcW w:type="dxa" w:w="114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시나리오</w:t>
            </w:r>
          </w:p>
        </w:tc>
        <w:tc>
          <w:tcPr>
            <w:tcW w:type="dxa" w:w="848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SC06-03 클레임 LOT 추적을 표준 원장만으로 재현</w:t>
            </w:r>
          </w:p>
        </w:tc>
      </w:tr>
      <w:tr>
        <w:trPr>
          <w:cantSplit w:val="true"/>
        </w:trPr>
        <w:tc>
          <w:tcPr>
            <w:tcW w:type="dxa" w:w="1146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승인</w:t>
            </w:r>
          </w:p>
        </w:tc>
        <w:tc>
          <w:tcPr>
            <w:tcW w:type="dxa" w:w="848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2026-10-30 조건부 승인(장홍관) — CDC는 다음 단계</w:t>
            </w:r>
          </w:p>
        </w:tc>
      </w:tr>
    </w:tbl>
    <w:bookmarkEnd w:id="52"/>
    <w:bookmarkStart w:id="53" w:name="다음-단계"/>
    <w:p>
      <w:pPr>
        <w:pStyle w:val="Heading1"/>
      </w:pPr>
      <w:r>
        <w:t xml:space="preserve">다음 단계</w:t>
      </w:r>
    </w:p>
    <w:p>
      <w:pPr>
        <w:pStyle w:val="FirstParagraph"/>
      </w:pPr>
      <w:r>
        <w:t xml:space="preserve">S4 온톨로지(T-Box) 생성의 입력은 다음과 같다.</w:t>
      </w:r>
    </w:p>
    <w:p>
      <w:pPr>
        <w:numPr>
          <w:ilvl w:val="0"/>
          <w:numId w:val="1003"/>
        </w:numPr>
        <w:pStyle w:val="Compact"/>
      </w:pPr>
      <w:r>
        <w:t xml:space="preserve">표준·확장 DDL과 같은 출처의 테이블 정의서(</w:t>
      </w:r>
      <w:r>
        <w:rPr>
          <w:rStyle w:val="VerbatimChar"/>
        </w:rPr>
        <w:t xml:space="preserve">standards/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extensions/&lt;기업&gt;/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적재된 표준 원장(ksx·ext) — S5 지식 그래프(A-Box)의 데이터 원천</w:t>
      </w:r>
    </w:p>
    <w:p>
      <w:pPr>
        <w:numPr>
          <w:ilvl w:val="0"/>
          <w:numId w:val="1003"/>
        </w:numPr>
        <w:pStyle w:val="Compact"/>
      </w:pPr>
      <w:r>
        <w:t xml:space="preserve">승인 기록의 과제: 증분 적재(CDC), 사업장 RLS, 확장 단위 후보</w:t>
      </w:r>
    </w:p>
    <w:p>
      <w:pPr>
        <w:pStyle w:val="FirstParagraph"/>
      </w:pPr>
      <w:r>
        <w:t xml:space="preserve">S4에서는 ksxgen으로 T-Box(OWL)·SHACL·OBDA 매핑을 만들고, S5에서 원장을 지식 그래프로 가상화(Ontop)하거나 물질화한다.</w:t>
      </w:r>
    </w:p>
    <w:bookmarkEnd w:id="53"/>
    <w:sectPr>
      <w:footerReference r:id="rId9" w:type="default"/>
      <w:footerReference w:type="first" r:id="rId10"/>
      <w:headerReference w:type="default" r:id="rId11"/>
      <w:pgSz w:h="16838" w:w="11906"/>
      <w:pgMar w:bottom="1134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cs="맑은 고딕" w:eastAsia="맑은 고딕"/>
        <w:sz w:val="16"/>
      </w:rPr>
      <w:t xml:space="preserve">S3 데이터 전환·적재 실행 가이드 · </w:t>
    </w:r>
    <w:r>
      <w:rPr>
        <w:rFonts w:ascii="맑은 고딕" w:hAnsi="맑은 고딕" w:cs="맑은 고딕" w:eastAsia="맑은 고딕"/>
        <w:sz w:val="16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cs="맑은 고딕" w:eastAsia="맑은 고딕" w:hAnsi="맑은 고딕"/>
      <w:sz w:val="20"/>
    </w:rPr>
  </w:style>
  <w:style w:styleId="BodyText" w:type="paragraph">
    <w:name w:val="Body Text"/>
    <w:basedOn w:val="Normal"/>
    <w:link w:val="BodyTextChar"/>
    <w:pPr>
      <w:spacing w:after="80" w:before="180" w:line="300" w:lineRule="auto"/>
    </w:pPr>
    <w:qFormat/>
    <w:rPr>
      <w:rFonts w:ascii="맑은 고딕" w:cs="맑은 고딕" w:eastAsia="맑은 고딕" w:hAnsi="맑은 고딕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80" w:line="300" w:lineRule="auto"/>
    </w:pPr>
    <w:rPr>
      <w:rFonts w:ascii="맑은 고딕" w:cs="맑은 고딕" w:eastAsia="맑은 고딕" w:hAnsi="맑은 고딕"/>
      <w:sz w:val="20"/>
    </w:rPr>
  </w:style>
  <w:style w:customStyle="1" w:styleId="Compact" w:type="paragraph">
    <w:name w:val="Compact"/>
    <w:basedOn w:val="BodyText"/>
    <w:qFormat/>
    <w:pPr>
      <w:spacing w:after="80" w:before="36" w:line="300" w:lineRule="auto"/>
    </w:pPr>
    <w:rPr>
      <w:rFonts w:ascii="맑은 고딕" w:cs="맑은 고딕" w:eastAsia="맑은 고딕" w:hAnsi="맑은 고딕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맑은 고딕" w:cs="맑은 고딕" w:eastAsia="맑은 고딕" w:hAnsi="맑은 고딕"/>
      <w:b/>
      <w:bCs/>
      <w:color w:val="1F3A5F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맑은 고딕" w:cs="맑은 고딕" w:eastAsia="맑은 고딕" w:hAnsi="맑은 고딕"/>
      <w:b w:val="0"/>
      <w:color w:val="555555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맑은 고딕" w:cs="맑은 고딕" w:eastAsia="맑은 고딕" w:hAnsi="맑은 고딕"/>
      <w:sz w:val="2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맑은 고딕" w:cs="맑은 고딕" w:eastAsia="맑은 고딕" w:hAnsi="맑은 고딕"/>
      <w:sz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80"/>
      <w:outlineLvl w:val="0"/>
    </w:pPr>
    <w:rPr>
      <w:rFonts w:ascii="맑은 고딕" w:cs="맑은 고딕" w:eastAsia="맑은 고딕" w:hAnsi="맑은 고딕"/>
      <w:b/>
      <w:bCs/>
      <w:color w:val="1F3A5F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00"/>
      <w:outlineLvl w:val="1"/>
    </w:pPr>
    <w:rPr>
      <w:rFonts w:ascii="맑은 고딕" w:cs="맑은 고딕" w:eastAsia="맑은 고딕" w:hAnsi="맑은 고딕"/>
      <w:b/>
      <w:bCs/>
      <w:color w:val="1F3A5F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00"/>
      <w:outlineLvl w:val="2"/>
    </w:pPr>
    <w:rPr>
      <w:rFonts w:ascii="맑은 고딕" w:cs="맑은 고딕" w:eastAsia="맑은 고딕" w:hAnsi="맑은 고딕"/>
      <w:b/>
      <w:bCs/>
      <w:color w:val="1F3A5F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맑은 고딕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S3 데이터 전환·적재 실행 가이드</dc:title>
  <dc:creator>장홍관</dc:creator>
  <cp:keywords/>
  <dcterms:created xsi:type="dcterms:W3CDTF">2026-10-30T08:05:18Z</dcterms:created>
  <dcterms:modified xsi:type="dcterms:W3CDTF">2026-10-30T08:05:18Z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2026-10-30</vt:lpwstr>
  </property>
  <property fmtid="{D5CDD505-2E9C-101B-9397-08002B2CF9AE}" pid="3" name="subtitle">
    <vt:lpwstr>KS X 9101 기반 제조 온톨로지 E2E 구현안내서 v1.1 · 6장</vt:lpwstr>
  </property>
</Properties>
</file>