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S0</w:t>
      </w:r>
      <w:r>
        <w:t xml:space="preserve"> </w:t>
      </w:r>
      <w:r>
        <w:t xml:space="preserve">환경</w:t>
      </w:r>
      <w:r>
        <w:t xml:space="preserve"> </w:t>
      </w:r>
      <w:r>
        <w:t xml:space="preserve">구축</w:t>
      </w:r>
      <w:r>
        <w:t xml:space="preserve"> </w:t>
      </w:r>
      <w:r>
        <w:t xml:space="preserve">실행</w:t>
      </w:r>
      <w:r>
        <w:t xml:space="preserve"> </w:t>
      </w:r>
      <w:r>
        <w:t xml:space="preserve">가이드</w:t>
      </w:r>
    </w:p>
    <w:p>
      <w:pPr>
        <w:pStyle w:val="Subtitle"/>
      </w:pPr>
      <w:r>
        <w:t xml:space="preserve">KS</w:t>
      </w:r>
      <w:r>
        <w:t xml:space="preserve"> </w:t>
      </w:r>
      <w:r>
        <w:t xml:space="preserve">X</w:t>
      </w:r>
      <w:r>
        <w:t xml:space="preserve"> </w:t>
      </w:r>
      <w:r>
        <w:t xml:space="preserve">9101</w:t>
      </w:r>
      <w:r>
        <w:t xml:space="preserve"> </w:t>
      </w:r>
      <w:r>
        <w:t xml:space="preserve">기반</w:t>
      </w:r>
      <w:r>
        <w:t xml:space="preserve"> </w:t>
      </w:r>
      <w:r>
        <w:t xml:space="preserve">제조</w:t>
      </w:r>
      <w:r>
        <w:t xml:space="preserve"> </w:t>
      </w:r>
      <w:r>
        <w:t xml:space="preserve">온톨로지</w:t>
      </w:r>
      <w:r>
        <w:t xml:space="preserve"> </w:t>
      </w:r>
      <w:r>
        <w:t xml:space="preserve">E2E</w:t>
      </w:r>
      <w:r>
        <w:t xml:space="preserve"> </w:t>
      </w:r>
      <w:r>
        <w:t xml:space="preserve">구현안내서</w:t>
      </w:r>
      <w:r>
        <w:t xml:space="preserve"> </w:t>
      </w:r>
      <w:r>
        <w:t xml:space="preserve">v1.0</w:t>
      </w:r>
      <w:r>
        <w:t xml:space="preserve"> </w:t>
      </w:r>
      <w:r>
        <w:t xml:space="preserve">·</w:t>
      </w:r>
      <w:r>
        <w:t xml:space="preserve"> </w:t>
      </w:r>
      <w:r>
        <w:t xml:space="preserve">3장</w:t>
      </w:r>
    </w:p>
    <w:p>
      <w:pPr>
        <w:pStyle w:val="Author"/>
      </w:pPr>
      <w:r>
        <w:t xml:space="preserve">장홍관</w:t>
      </w:r>
    </w:p>
    <w:p>
      <w:pPr>
        <w:pStyle w:val="Date"/>
      </w:pPr>
      <w:r>
        <w:t xml:space="preserve">2026-10-22</w:t>
      </w:r>
    </w:p>
    <w:bookmarkStart w:id="20" w:name="개요"/>
    <w:p>
      <w:pPr>
        <w:pStyle w:val="Heading1"/>
      </w:pPr>
      <w:r>
        <w:t xml:space="preserve">개요</w:t>
      </w:r>
    </w:p>
    <w:p>
      <w:pPr>
        <w:pStyle w:val="FirstParagraph"/>
      </w:pPr>
      <w:r>
        <w:t xml:space="preserve">S0은 반나절이면 끝나며, 서비스 9개가 healthy이고 역할별 토큰·정책이 확인되면 완료다. 이 가이드는 구현안내서 v1.0 3장(S0 환경 구축)을 2026-10-21~22 ACME 실습에서 실제로 수행한 명령과 결과, 겪은 오류의 해결까지 그대로 정리한 것이다. 신규 고객사도 이 순서대로 진행한다.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158"/>
        <w:gridCol w:w="7478"/>
      </w:tblGrid>
      <w:tr>
        <w:trPr>
          <w:tblHeader w:val="true"/>
          <w:tblHeader w:val="true"/>
        </w:trPr>
        <w:tc>
          <w:tcPr>
            <w:tcW w:type="dxa" w:w="215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747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기준 문서</w:t>
            </w:r>
          </w:p>
        </w:tc>
        <w:tc>
          <w:tcPr>
            <w:tcW w:type="dxa" w:w="7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구현안내서 v1.0 2.3 저장소 구조, 3.1 절차, 부록 A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대상 환경</w:t>
            </w:r>
          </w:p>
        </w:tc>
        <w:tc>
          <w:tcPr>
            <w:tcW w:type="dxa" w:w="7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개발 PC 1대(Windows 11 + Docker Desktop, WSL2). 운영(Helm)은 별도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산출물</w:t>
            </w:r>
          </w:p>
        </w:tc>
        <w:tc>
          <w:tcPr>
            <w:tcW w:type="dxa" w:w="7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Git 저장소 ksx-platform, 서비스 9종, PostgreSQL 스키마 4개, Keycloak realm ksx, OPA 정책, 비밀 파일 .env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완료 기준</w:t>
            </w:r>
          </w:p>
        </w:tc>
        <w:tc>
          <w:tcPr>
            <w:tcW w:type="dxa" w:w="7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healthcheck.sh FAIL 0, 토큰 클레임 OK, OPA 경계 시험 통과, s0-done 태그 푸시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소요 시간</w:t>
            </w:r>
          </w:p>
        </w:tc>
        <w:tc>
          <w:tcPr>
            <w:tcW w:type="dxa" w:w="7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설치·이미지 내려받기 약 1~2시간(최초 이미지 다운로드 약 10~20분 포함)</w:t>
            </w:r>
          </w:p>
        </w:tc>
      </w:tr>
      <w:tr>
        <w:tc>
          <w:tcPr>
            <w:tcW w:type="dxa" w:w="215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수행 역할</w:t>
            </w:r>
          </w:p>
        </w:tc>
        <w:tc>
          <w:tcPr>
            <w:tcW w:type="dxa" w:w="74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인프라·보안 엔지니어(표 1)</w:t>
            </w:r>
          </w:p>
        </w:tc>
      </w:tr>
    </w:tbl>
    <w:p>
      <w:pPr>
        <w:pStyle w:val="BodyText"/>
      </w:pPr>
      <w:r>
        <w:t xml:space="preserve">절차는 사전 준비 후 7단계다. 각 단계는 실행할 명령과 정상 결과를 함께 적었다. 명령은 모두 Git Bash에서 실행한다.</w:t>
      </w:r>
    </w:p>
    <w:bookmarkEnd w:id="20"/>
    <w:bookmarkStart w:id="26" w:name="사전-준비"/>
    <w:p>
      <w:pPr>
        <w:pStyle w:val="Heading1"/>
        <w:pageBreakBefore/>
      </w:pPr>
      <w:r>
        <w:t xml:space="preserve">사전 준비</w:t>
      </w:r>
    </w:p>
    <w:p>
      <w:pPr>
        <w:pStyle w:val="FirstParagraph"/>
      </w:pPr>
      <w:r>
        <w:t xml:space="preserve">PC 한 대에 Git, Docker Desktop(WSL2), Python을 갖추고 WSL 메모리를 10GB로 올려 둔다. 처음 쓰는 PC에서만 한 번 한다.</w:t>
      </w:r>
    </w:p>
    <w:bookmarkStart w:id="21" w:name="pc-요구사항"/>
    <w:p>
      <w:pPr>
        <w:pStyle w:val="Heading2"/>
      </w:pPr>
      <w:r>
        <w:t xml:space="preserve">PC 요구사항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487"/>
        <w:gridCol w:w="4584"/>
        <w:gridCol w:w="3566"/>
      </w:tblGrid>
      <w:tr>
        <w:trPr>
          <w:tblHeader w:val="true"/>
          <w:tblHeader w:val="true"/>
        </w:trPr>
        <w:tc>
          <w:tcPr>
            <w:tcW w:type="dxa" w:w="1487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4584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기준</w:t>
            </w:r>
          </w:p>
        </w:tc>
        <w:tc>
          <w:tcPr>
            <w:tcW w:type="dxa" w:w="3566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확인 방법</w:t>
            </w:r>
          </w:p>
        </w:tc>
      </w:tr>
      <w:tr>
        <w:tc>
          <w:tcPr>
            <w:tcW w:type="dxa" w:w="14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OS</w:t>
            </w:r>
          </w:p>
        </w:tc>
        <w:tc>
          <w:tcPr>
            <w:tcW w:type="dxa" w:w="45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Windows 10 22H2 이상 또는 Windows 11, 64비트</w:t>
            </w:r>
          </w:p>
        </w:tc>
        <w:tc>
          <w:tcPr>
            <w:tcW w:type="dxa" w:w="35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설정 → 시스템 → 정보</w:t>
            </w:r>
          </w:p>
        </w:tc>
      </w:tr>
      <w:tr>
        <w:tc>
          <w:tcPr>
            <w:tcW w:type="dxa" w:w="14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메모리</w:t>
            </w:r>
          </w:p>
        </w:tc>
        <w:tc>
          <w:tcPr>
            <w:tcW w:type="dxa" w:w="45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16GB 이상(8GB는 9개 서비스 불가)</w:t>
            </w:r>
          </w:p>
        </w:tc>
        <w:tc>
          <w:tcPr>
            <w:tcW w:type="dxa" w:w="35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작업 관리자 → 성능 → 메모리</w:t>
            </w:r>
          </w:p>
        </w:tc>
      </w:tr>
      <w:tr>
        <w:tc>
          <w:tcPr>
            <w:tcW w:type="dxa" w:w="14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디스크</w:t>
            </w:r>
          </w:p>
        </w:tc>
        <w:tc>
          <w:tcPr>
            <w:tcW w:type="dxa" w:w="45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여유 30GB 이상</w:t>
            </w:r>
          </w:p>
        </w:tc>
        <w:tc>
          <w:tcPr>
            <w:tcW w:type="dxa" w:w="35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탐색기</w:t>
            </w:r>
          </w:p>
        </w:tc>
      </w:tr>
      <w:tr>
        <w:tc>
          <w:tcPr>
            <w:tcW w:type="dxa" w:w="148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가상화</w:t>
            </w:r>
          </w:p>
        </w:tc>
        <w:tc>
          <w:tcPr>
            <w:tcW w:type="dxa" w:w="45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사용</w:t>
            </w:r>
          </w:p>
        </w:tc>
        <w:tc>
          <w:tcPr>
            <w:tcW w:type="dxa" w:w="35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작업 관리자 → 성능 → CPU → 가상화</w:t>
            </w:r>
          </w:p>
        </w:tc>
      </w:tr>
    </w:tbl>
    <w:bookmarkEnd w:id="21"/>
    <w:bookmarkStart w:id="22" w:name="git-설치와-설정"/>
    <w:p>
      <w:pPr>
        <w:pStyle w:val="Heading2"/>
      </w:pPr>
      <w:r>
        <w:t xml:space="preserve">Git 설치와 설정</w:t>
      </w:r>
    </w:p>
    <w:p>
      <w:pPr>
        <w:numPr>
          <w:ilvl w:val="0"/>
          <w:numId w:val="1001"/>
        </w:numPr>
        <w:pStyle w:val="Compact"/>
      </w:pPr>
      <w:r>
        <w:t xml:space="preserve">git-scm.com에서 Git for Windows를 설치한다(기본 옵션).</w:t>
      </w:r>
    </w:p>
    <w:p>
      <w:pPr>
        <w:numPr>
          <w:ilvl w:val="0"/>
          <w:numId w:val="1001"/>
        </w:numPr>
        <w:pStyle w:val="Compact"/>
      </w:pPr>
      <w:r>
        <w:t xml:space="preserve">바탕화면의 Git Bash를 연다. 창 제목과 프롬프트에 UCRT64가 보이면 정상이다(최신 Git for Windows 표시).</w:t>
      </w:r>
    </w:p>
    <w:p>
      <w:pPr>
        <w:numPr>
          <w:ilvl w:val="0"/>
          <w:numId w:val="1001"/>
        </w:numPr>
        <w:pStyle w:val="Compact"/>
      </w:pPr>
      <w:r>
        <w:t xml:space="preserve">작성자와 한글·줄바꿈 설정을 한다. 이름·이메일은 GitHub 계정과 같게 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config </w:t>
      </w:r>
      <w:r>
        <w:rPr>
          <w:rStyle w:val="AttributeTok"/>
          <w:rFonts w:ascii="Consolas" w:hAnsi="Consolas" w:cs="Consolas" w:eastAsia="맑은 고딕"/>
          <w:sz w:val="17"/>
        </w:rPr>
        <w:t xml:space="preserve">--global</w:t>
      </w:r>
      <w:r>
        <w:rPr>
          <w:rStyle w:val="NormalTok"/>
          <w:rFonts w:ascii="Consolas" w:hAnsi="Consolas" w:cs="Consolas" w:eastAsia="맑은 고딕"/>
          <w:sz w:val="17"/>
        </w:rPr>
        <w:t xml:space="preserve"> user.name  </w:t>
      </w:r>
      <w:r>
        <w:rPr>
          <w:rStyle w:val="StringTok"/>
          <w:rFonts w:ascii="Consolas" w:hAnsi="Consolas" w:cs="Consolas" w:eastAsia="맑은 고딕"/>
          <w:sz w:val="17"/>
        </w:rPr>
        <w:t xml:space="preserve">"홍길동"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config </w:t>
      </w:r>
      <w:r>
        <w:rPr>
          <w:rStyle w:val="AttributeTok"/>
          <w:rFonts w:ascii="Consolas" w:hAnsi="Consolas" w:cs="Consolas" w:eastAsia="맑은 고딕"/>
          <w:sz w:val="17"/>
        </w:rPr>
        <w:t xml:space="preserve">--global</w:t>
      </w:r>
      <w:r>
        <w:rPr>
          <w:rStyle w:val="NormalTok"/>
          <w:rFonts w:ascii="Consolas" w:hAnsi="Consolas" w:cs="Consolas" w:eastAsia="맑은 고딕"/>
          <w:sz w:val="17"/>
        </w:rPr>
        <w:t xml:space="preserve"> user.email </w:t>
      </w:r>
      <w:r>
        <w:rPr>
          <w:rStyle w:val="StringTok"/>
          <w:rFonts w:ascii="Consolas" w:hAnsi="Consolas" w:cs="Consolas" w:eastAsia="맑은 고딕"/>
          <w:sz w:val="17"/>
        </w:rPr>
        <w:t xml:space="preserve">"you@company.com"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config </w:t>
      </w:r>
      <w:r>
        <w:rPr>
          <w:rStyle w:val="AttributeTok"/>
          <w:rFonts w:ascii="Consolas" w:hAnsi="Consolas" w:cs="Consolas" w:eastAsia="맑은 고딕"/>
          <w:sz w:val="17"/>
        </w:rPr>
        <w:t xml:space="preserve">--global</w:t>
      </w:r>
      <w:r>
        <w:rPr>
          <w:rStyle w:val="NormalTok"/>
          <w:rFonts w:ascii="Consolas" w:hAnsi="Consolas" w:cs="Consolas" w:eastAsia="맑은 고딕"/>
          <w:sz w:val="17"/>
        </w:rPr>
        <w:t xml:space="preserve"> init.defaultBranch main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config </w:t>
      </w:r>
      <w:r>
        <w:rPr>
          <w:rStyle w:val="AttributeTok"/>
          <w:rFonts w:ascii="Consolas" w:hAnsi="Consolas" w:cs="Consolas" w:eastAsia="맑은 고딕"/>
          <w:sz w:val="17"/>
        </w:rPr>
        <w:t xml:space="preserve">--global</w:t>
      </w:r>
      <w:r>
        <w:rPr>
          <w:rStyle w:val="NormalTok"/>
          <w:rFonts w:ascii="Consolas" w:hAnsi="Consolas" w:cs="Consolas" w:eastAsia="맑은 고딕"/>
          <w:sz w:val="17"/>
        </w:rPr>
        <w:t xml:space="preserve"> core.quotepath false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config </w:t>
      </w:r>
      <w:r>
        <w:rPr>
          <w:rStyle w:val="AttributeTok"/>
          <w:rFonts w:ascii="Consolas" w:hAnsi="Consolas" w:cs="Consolas" w:eastAsia="맑은 고딕"/>
          <w:sz w:val="17"/>
        </w:rPr>
        <w:t xml:space="preserve">--global</w:t>
      </w:r>
      <w:r>
        <w:rPr>
          <w:rStyle w:val="NormalTok"/>
          <w:rFonts w:ascii="Consolas" w:hAnsi="Consolas" w:cs="Consolas" w:eastAsia="맑은 고딕"/>
          <w:sz w:val="17"/>
        </w:rPr>
        <w:t xml:space="preserve"> core.autocrlf true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BuiltInTok"/>
          <w:rFonts w:ascii="Consolas" w:hAnsi="Consolas" w:cs="Consolas" w:eastAsia="맑은 고딕"/>
          <w:sz w:val="17"/>
        </w:rPr>
        <w:t xml:space="preserve">echo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"set enable-bracketed-paste off"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OperatorTok"/>
          <w:rFonts w:ascii="Consolas" w:hAnsi="Consolas" w:cs="Consolas" w:eastAsia="맑은 고딕"/>
          <w:sz w:val="17"/>
        </w:rPr>
        <w:t xml:space="preserve">&gt;&gt;</w:t>
      </w:r>
      <w:r>
        <w:rPr>
          <w:rStyle w:val="NormalTok"/>
          <w:rFonts w:ascii="Consolas" w:hAnsi="Consolas" w:cs="Consolas" w:eastAsia="맑은 고딕"/>
          <w:sz w:val="17"/>
        </w:rPr>
        <w:t xml:space="preserve"> ~/.inputrc   </w:t>
      </w:r>
      <w:r>
        <w:rPr>
          <w:rStyle w:val="CommentTok"/>
          <w:rFonts w:ascii="Consolas" w:hAnsi="Consolas" w:cs="Consolas" w:eastAsia="맑은 고딕"/>
          <w:sz w:val="17"/>
        </w:rPr>
        <w:t xml:space="preserve"># 붙여넣기 시 ^[[200~ 방지</w:t>
      </w:r>
    </w:p>
    <w:p>
      <w:pPr>
        <w:pStyle w:val="FirstParagraph"/>
      </w:pPr>
      <w:r>
        <w:t xml:space="preserve">마지막 줄은 직접 타이핑해 실행하고 Git Bash를 다시 연다. 붙여넣기는 Shift + Insert 또는 마우스 오른쪽 → Paste.</w:t>
      </w:r>
    </w:p>
    <w:bookmarkEnd w:id="22"/>
    <w:bookmarkStart w:id="23" w:name="docker-desktop-설치"/>
    <w:p>
      <w:pPr>
        <w:pStyle w:val="Heading2"/>
      </w:pPr>
      <w:r>
        <w:t xml:space="preserve">Docker Desktop 설치</w:t>
      </w:r>
    </w:p>
    <w:p>
      <w:pPr>
        <w:numPr>
          <w:ilvl w:val="0"/>
          <w:numId w:val="1002"/>
        </w:numPr>
        <w:pStyle w:val="Compact"/>
      </w:pPr>
      <w:r>
        <w:t xml:space="preserve">PowerShell(관리자)에서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wsl --install</w:t>
      </w:r>
      <w:r>
        <w:t xml:space="preserve"> </w:t>
      </w:r>
      <w:r>
        <w:t xml:space="preserve">실행 후 재부팅한다. 이미 있으면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wsl --update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docker.com에서 Docker Desktop for Windows(AMD64)를 받아 설치한다. Use WSL 2 instead of Hyper-V는 체크 유지.</w:t>
      </w:r>
    </w:p>
    <w:p>
      <w:pPr>
        <w:numPr>
          <w:ilvl w:val="0"/>
          <w:numId w:val="1002"/>
        </w:numPr>
        <w:pStyle w:val="Compact"/>
      </w:pPr>
      <w:r>
        <w:t xml:space="preserve">설치 완료 화면의 Close and log out을 누르거나 PC를 재시작한다(docker-users 그룹 적용).</w:t>
      </w:r>
    </w:p>
    <w:p>
      <w:pPr>
        <w:numPr>
          <w:ilvl w:val="0"/>
          <w:numId w:val="1002"/>
        </w:numPr>
        <w:pStyle w:val="Compact"/>
      </w:pPr>
      <w:r>
        <w:t xml:space="preserve">Docker Desktop 실행 → 약관 Accept → 로그인은 Skip → 왼쪽 아래 Engine running 확인.</w:t>
      </w:r>
    </w:p>
    <w:p>
      <w:pPr>
        <w:numPr>
          <w:ilvl w:val="0"/>
          <w:numId w:val="1002"/>
        </w:numPr>
        <w:pStyle w:val="Compact"/>
      </w:pPr>
      <w:r>
        <w:t xml:space="preserve">확인: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docker run --rm hello-world</w:t>
      </w:r>
      <w:r>
        <w:t xml:space="preserve"> </w:t>
      </w:r>
      <w:r>
        <w:t xml:space="preserve">→ Hello from Docker!</w:t>
      </w:r>
    </w:p>
    <w:p>
      <w:pPr>
        <w:pStyle w:val="FirstParagraph"/>
      </w:pPr>
      <w:r>
        <w:t xml:space="preserve">라이선스: 직원 250명 이상 또는 연매출 1천만 달러 이상 기업은 유료 구독이 필요하다. 고객사 PC에 설치할 때 확인한다.</w:t>
      </w:r>
    </w:p>
    <w:bookmarkEnd w:id="23"/>
    <w:bookmarkStart w:id="24" w:name="wsl-메모리-10gb-설정"/>
    <w:p>
      <w:pPr>
        <w:pStyle w:val="Heading2"/>
      </w:pPr>
      <w:r>
        <w:t xml:space="preserve">WSL 메모리 10GB 설정</w:t>
      </w:r>
    </w:p>
    <w:p>
      <w:pPr>
        <w:pStyle w:val="FirstParagraph"/>
      </w:pPr>
      <w:r>
        <w:t xml:space="preserve">WSL2 방식에서는 Docker Desktop 화면이 아니라 사용자 폴더의 .wslconfig 파일로 메모리를 정한다. 기본값은 PC 메모리의 절반(16GB PC → 약 7.4GiB)이라 9개 서비스에는 부족하다.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  <w:rFonts w:ascii="Consolas" w:hAnsi="Consolas" w:cs="Consolas" w:eastAsia="맑은 고딕"/>
          <w:sz w:val="17"/>
        </w:rPr>
        <w:t xml:space="preserve">printf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'[wsl2]\r\nmemory=10GB\r\nprocessors=4\r\nswap=4GB\r\n'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OperatorTok"/>
          <w:rFonts w:ascii="Consolas" w:hAnsi="Consolas" w:cs="Consolas" w:eastAsia="맑은 고딕"/>
          <w:sz w:val="17"/>
        </w:rPr>
        <w:t xml:space="preserve">&gt;</w:t>
      </w:r>
      <w:r>
        <w:rPr>
          <w:rStyle w:val="NormalTok"/>
          <w:rFonts w:ascii="Consolas" w:hAnsi="Consolas" w:cs="Consolas" w:eastAsia="맑은 고딕"/>
          <w:sz w:val="17"/>
        </w:rPr>
        <w:t xml:space="preserve"> ~/.wslconfig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cat</w:t>
      </w:r>
      <w:r>
        <w:rPr>
          <w:rStyle w:val="NormalTok"/>
          <w:rFonts w:ascii="Consolas" w:hAnsi="Consolas" w:cs="Consolas" w:eastAsia="맑은 고딕"/>
          <w:sz w:val="17"/>
        </w:rPr>
        <w:t xml:space="preserve"> ~/.wslconfig</w:t>
      </w:r>
    </w:p>
    <w:p>
      <w:pPr>
        <w:pStyle w:val="FirstParagraph"/>
      </w:pPr>
      <w:r>
        <w:t xml:space="preserve">적용 순서가 중요하다.</w:t>
      </w:r>
    </w:p>
    <w:p>
      <w:pPr>
        <w:numPr>
          <w:ilvl w:val="0"/>
          <w:numId w:val="1003"/>
        </w:numPr>
        <w:pStyle w:val="Compact"/>
      </w:pPr>
      <w:r>
        <w:t xml:space="preserve">트레이의 고래 아이콘(숨은 아이콘 ^ 안) 우클릭 → Quit Docker Desktop.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Consolas" w:hAnsi="Consolas" w:cs="Consolas" w:eastAsia="맑은 고딕"/>
          <w:sz w:val="18"/>
        </w:rPr>
        <w:t xml:space="preserve">wsl --shutdown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wsl -l -v</w:t>
      </w:r>
      <w:r>
        <w:t xml:space="preserve">에서 모두 Stopped 확인.</w:t>
      </w:r>
    </w:p>
    <w:p>
      <w:pPr>
        <w:numPr>
          <w:ilvl w:val="0"/>
          <w:numId w:val="1003"/>
        </w:numPr>
        <w:pStyle w:val="Compact"/>
      </w:pPr>
      <w:r>
        <w:t xml:space="preserve">Docker Desktop 재실행 →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docker info | grep -i "total memory"</w:t>
      </w:r>
      <w:r>
        <w:t xml:space="preserve"> </w:t>
      </w:r>
      <w:r>
        <w:t xml:space="preserve">→ 9.7GiB 안팎이면 정상.</w:t>
      </w:r>
    </w:p>
    <w:p>
      <w:pPr>
        <w:pStyle w:val="FirstParagraph"/>
      </w:pPr>
      <w:r>
        <w:t xml:space="preserve">파일 이름은 .wslconfig다(.wsconfig, .wslconfig.txt는 읽히지 않는다).</w:t>
      </w:r>
    </w:p>
    <w:bookmarkEnd w:id="24"/>
    <w:bookmarkStart w:id="25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확인 스크립트가 Python 3.8 이상을 쓴다. python.org 설치판은 python·py 명령만 만들고 python3는 만들지 않지만, 스크립트가 python3 → python → py 순으로 자동으로 찾는다.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py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--version</w:t>
      </w:r>
      <w:r>
        <w:rPr>
          <w:rStyle w:val="NormalTok"/>
          <w:rFonts w:ascii="Consolas" w:hAnsi="Consolas" w:cs="Consolas" w:eastAsia="맑은 고딕"/>
          <w:sz w:val="17"/>
        </w:rPr>
        <w:t xml:space="preserve">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Python 3.x 가 나오면 됨</w:t>
      </w:r>
    </w:p>
    <w:bookmarkEnd w:id="25"/>
    <w:bookmarkEnd w:id="26"/>
    <w:bookmarkStart w:id="30" w:name="단계-저장소-구조-만들기"/>
    <w:p>
      <w:pPr>
        <w:pStyle w:val="Heading1"/>
        <w:pageBreakBefore/>
      </w:pPr>
      <w:r>
        <w:t xml:space="preserve">1단계 저장소 구조 만들기</w:t>
      </w:r>
    </w:p>
    <w:p>
      <w:pPr>
        <w:pStyle w:val="FirstParagraph"/>
      </w:pPr>
      <w:r>
        <w:t xml:space="preserve">구현안내서 2.3의 ksx-platform 구조를 C:\work 아래에 만들고 standards/에 표준 자료 3종을 넣는다(3.1 절차 1).</w:t>
      </w:r>
    </w:p>
    <w:bookmarkStart w:id="27" w:name="폴더-생성"/>
    <w:p>
      <w:pPr>
        <w:pStyle w:val="Heading2"/>
      </w:pPr>
      <w:r>
        <w:t xml:space="preserve">폴더 생성</w:t>
      </w:r>
    </w:p>
    <w:p>
      <w:pPr>
        <w:pStyle w:val="FirstParagraph"/>
      </w:pPr>
      <w:r>
        <w:t xml:space="preserve">Git Bash에서 C 드라이브는 /c로 시작한다(c/work가 아니라 /c/work). {ent}는 고객사 코드, {src}는 원천 시스템 코드로 바꾼다(실습: acme, mes).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/c/work </w:t>
      </w:r>
      <w:r>
        <w:rPr>
          <w:rStyle w:val="KeywordTok"/>
          <w:rFonts w:ascii="Consolas" w:hAnsi="Consolas" w:cs="Consolas" w:eastAsia="맑은 고딕"/>
          <w:sz w:val="17"/>
        </w:rPr>
        <w:t xml:space="preserve">&amp;&amp;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/c/work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ksx-platform </w:t>
      </w:r>
      <w:r>
        <w:rPr>
          <w:rStyle w:val="KeywordTok"/>
          <w:rFonts w:ascii="Consolas" w:hAnsi="Consolas" w:cs="Consolas" w:eastAsia="맑은 고딕"/>
          <w:sz w:val="17"/>
        </w:rPr>
        <w:t xml:space="preserve">&amp;&amp;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ksx-platform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init</w:t>
      </w:r>
      <w:r>
        <w:rPr>
          <w:rFonts w:ascii="Consolas" w:hAnsi="Consolas" w:cs="Consolas" w:eastAsia="맑은 고딕"/>
          <w:sz w:val="17"/>
        </w:rPr>
        <w:br/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standards extensions/acme mapping/acme/mes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tools/ksxgen tools/automap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etl/dbt/</w:t>
      </w:r>
      <w:r>
        <w:rPr>
          <w:rStyle w:val="DataTypeTok"/>
          <w:rFonts w:ascii="Consolas" w:hAnsi="Consolas" w:cs="Consolas" w:eastAsia="맑은 고딕"/>
          <w:sz w:val="17"/>
        </w:rPr>
        <w:t xml:space="preserve">{models/stg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models/ksx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macros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tests}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ontologies/</w:t>
      </w:r>
      <w:r>
        <w:rPr>
          <w:rStyle w:val="DataTypeTok"/>
          <w:rFonts w:ascii="Consolas" w:hAnsi="Consolas" w:cs="Consolas" w:eastAsia="맑은 고딕"/>
          <w:sz w:val="17"/>
        </w:rPr>
        <w:t xml:space="preserve">{tbox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shapes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rules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mappings/rml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vocab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catalog/nouns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catalog/tools}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services/</w:t>
      </w:r>
      <w:r>
        <w:rPr>
          <w:rStyle w:val="DataTypeTok"/>
          <w:rFonts w:ascii="Consolas" w:hAnsi="Consolas" w:cs="Consolas" w:eastAsia="맑은 고딕"/>
          <w:sz w:val="17"/>
        </w:rPr>
        <w:t xml:space="preserve">{mcp-ontology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mcp-ledger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mcp-kpi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mcp-timeseries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mcp-docs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mcp-action}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services/</w:t>
      </w:r>
      <w:r>
        <w:rPr>
          <w:rStyle w:val="DataTypeTok"/>
          <w:rFonts w:ascii="Consolas" w:hAnsi="Consolas" w:cs="Consolas" w:eastAsia="맑은 고딕"/>
          <w:sz w:val="17"/>
        </w:rPr>
        <w:t xml:space="preserve">{rule-runner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pg-sync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decision-engine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bod-gateway}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mkdir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</w:t>
      </w:r>
      <w:r>
        <w:rPr>
          <w:rStyle w:val="NormalTok"/>
          <w:rFonts w:ascii="Consolas" w:hAnsi="Consolas" w:cs="Consolas" w:eastAsia="맑은 고딕"/>
          <w:sz w:val="17"/>
        </w:rPr>
        <w:t xml:space="preserve"> dags infra/</w:t>
      </w:r>
      <w:r>
        <w:rPr>
          <w:rStyle w:val="DataTypeTok"/>
          <w:rFonts w:ascii="Consolas" w:hAnsi="Consolas" w:cs="Consolas" w:eastAsia="맑은 고딕"/>
          <w:sz w:val="17"/>
        </w:rPr>
        <w:t xml:space="preserve">{docker-compose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helm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keycloak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opa}</w:t>
      </w:r>
      <w:r>
        <w:rPr>
          <w:rStyle w:val="NormalTok"/>
          <w:rFonts w:ascii="Consolas" w:hAnsi="Consolas" w:cs="Consolas" w:eastAsia="맑은 고딕"/>
          <w:sz w:val="17"/>
        </w:rPr>
        <w:t xml:space="preserve"> tests/</w:t>
      </w:r>
      <w:r>
        <w:rPr>
          <w:rStyle w:val="DataTypeTok"/>
          <w:rFonts w:ascii="Consolas" w:hAnsi="Consolas" w:cs="Consolas" w:eastAsia="맑은 고딕"/>
          <w:sz w:val="17"/>
        </w:rPr>
        <w:t xml:space="preserve">{coverage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regression</w:t>
      </w:r>
      <w:r>
        <w:rPr>
          <w:rStyle w:val="OperatorTok"/>
          <w:rFonts w:ascii="Consolas" w:hAnsi="Consolas" w:cs="Consolas" w:eastAsia="맑은 고딕"/>
          <w:sz w:val="17"/>
        </w:rPr>
        <w:t xml:space="preserve">,</w:t>
      </w:r>
      <w:r>
        <w:rPr>
          <w:rStyle w:val="DataTypeTok"/>
          <w:rFonts w:ascii="Consolas" w:hAnsi="Consolas" w:cs="Consolas" w:eastAsia="맑은 고딕"/>
          <w:sz w:val="17"/>
        </w:rPr>
        <w:t xml:space="preserve">e2e}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find</w:t>
      </w:r>
      <w:r>
        <w:rPr>
          <w:rStyle w:val="NormalTok"/>
          <w:rFonts w:ascii="Consolas" w:hAnsi="Consolas" w:cs="Consolas" w:eastAsia="맑은 고딕"/>
          <w:sz w:val="17"/>
        </w:rPr>
        <w:t xml:space="preserve"> . </w:t>
      </w:r>
      <w:r>
        <w:rPr>
          <w:rStyle w:val="AttributeTok"/>
          <w:rFonts w:ascii="Consolas" w:hAnsi="Consolas" w:cs="Consolas" w:eastAsia="맑은 고딕"/>
          <w:sz w:val="17"/>
        </w:rPr>
        <w:t xml:space="preserve">-type</w:t>
      </w:r>
      <w:r>
        <w:rPr>
          <w:rStyle w:val="NormalTok"/>
          <w:rFonts w:ascii="Consolas" w:hAnsi="Consolas" w:cs="Consolas" w:eastAsia="맑은 고딕"/>
          <w:sz w:val="17"/>
        </w:rPr>
        <w:t xml:space="preserve"> d </w:t>
      </w:r>
      <w:r>
        <w:rPr>
          <w:rStyle w:val="AttributeTok"/>
          <w:rFonts w:ascii="Consolas" w:hAnsi="Consolas" w:cs="Consolas" w:eastAsia="맑은 고딕"/>
          <w:sz w:val="17"/>
        </w:rPr>
        <w:t xml:space="preserve">-empty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-not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-path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"./.git*"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-exec</w:t>
      </w:r>
      <w:r>
        <w:rPr>
          <w:rStyle w:val="NormalTok"/>
          <w:rFonts w:ascii="Consolas" w:hAnsi="Consolas" w:cs="Consolas" w:eastAsia="맑은 고딕"/>
          <w:sz w:val="17"/>
        </w:rPr>
        <w:t xml:space="preserve"> touch {}/.gitkeep </w:t>
      </w:r>
      <w:r>
        <w:rPr>
          <w:rStyle w:val="DataTypeTok"/>
          <w:rFonts w:ascii="Consolas" w:hAnsi="Consolas" w:cs="Consolas" w:eastAsia="맑은 고딕"/>
          <w:sz w:val="17"/>
        </w:rPr>
        <w:t xml:space="preserve">\;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585"/>
        <w:gridCol w:w="6052"/>
      </w:tblGrid>
      <w:tr>
        <w:trPr>
          <w:tblHeader w:val="true"/>
          <w:tblHeader w:val="true"/>
        </w:trPr>
        <w:tc>
          <w:tcPr>
            <w:tcW w:type="dxa" w:w="3585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폴더</w:t>
            </w:r>
          </w:p>
        </w:tc>
        <w:tc>
          <w:tcPr>
            <w:tcW w:type="dxa" w:w="6053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standards/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 X 9101 표준 문서, 테이블정의서.xlsx, 공통코드.xlsx(읽기 전용)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extensions/{ent}/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기업 확장정의서.xlsx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mapping/{ent}/{src}/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원천→표준 매핑 명세(*.yaml), 코드 대응표(*.csv)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tools/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ksxgen 생성기, automap 매핑 추천기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etl/dbt/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stg → ksx 변환 모델·테스트·매크로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ontologies/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생성물: tbox, shapes, rules, mappings, vocab, catalog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services/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mcp-*, rule-runner, pg-sync, decision-engine, bod-gateway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dags/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Airflow DAG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infra/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docker-compose, helm, keycloak realm, opa 정책</w:t>
            </w:r>
          </w:p>
        </w:tc>
      </w:tr>
      <w:tr>
        <w:tc>
          <w:tcPr>
            <w:tcW w:type="dxa" w:w="35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tests/</w:t>
            </w:r>
          </w:p>
        </w:tc>
        <w:tc>
          <w:tcPr>
            <w:tcW w:type="dxa" w:w="605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커버리지·회귀·E2E</w:t>
            </w:r>
          </w:p>
        </w:tc>
      </w:tr>
    </w:tbl>
    <w:bookmarkEnd w:id="27"/>
    <w:bookmarkStart w:id="28" w:name="기본-설정-파일"/>
    <w:p>
      <w:pPr>
        <w:pStyle w:val="Heading2"/>
      </w:pPr>
      <w:r>
        <w:t xml:space="preserve">기본 설정 파일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  <w:rFonts w:ascii="Consolas" w:hAnsi="Consolas" w:cs="Consolas" w:eastAsia="맑은 고딕"/>
          <w:sz w:val="17"/>
        </w:rPr>
        <w:t xml:space="preserve">cat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OperatorTok"/>
          <w:rFonts w:ascii="Consolas" w:hAnsi="Consolas" w:cs="Consolas" w:eastAsia="맑은 고딕"/>
          <w:sz w:val="17"/>
        </w:rPr>
        <w:t xml:space="preserve">&gt;</w:t>
      </w:r>
      <w:r>
        <w:rPr>
          <w:rStyle w:val="NormalTok"/>
          <w:rFonts w:ascii="Consolas" w:hAnsi="Consolas" w:cs="Consolas" w:eastAsia="맑은 고딕"/>
          <w:sz w:val="17"/>
        </w:rPr>
        <w:t xml:space="preserve"> .gitignore </w:t>
      </w:r>
      <w:r>
        <w:rPr>
          <w:rStyle w:val="OperatorTok"/>
          <w:rFonts w:ascii="Consolas" w:hAnsi="Consolas" w:cs="Consolas" w:eastAsia="맑은 고딕"/>
          <w:sz w:val="17"/>
        </w:rPr>
        <w:t xml:space="preserve">&lt;&lt; 'EOF'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data/generated/*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.env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*.env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secrets/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report/*.ttl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.venv/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__pycache__/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.idea/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.vscode/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~$*.xlsx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OperatorTok"/>
          <w:rFonts w:ascii="Consolas" w:hAnsi="Consolas" w:cs="Consolas" w:eastAsia="맑은 고딕"/>
          <w:sz w:val="17"/>
        </w:rPr>
        <w:t xml:space="preserve">EOF</w:t>
      </w:r>
      <w:r>
        <w:rPr>
          <w:rFonts w:ascii="Consolas" w:hAnsi="Consolas" w:cs="Consolas" w:eastAsia="맑은 고딕"/>
          <w:sz w:val="17"/>
        </w:rPr>
        <w:br/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cat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OperatorTok"/>
          <w:rFonts w:ascii="Consolas" w:hAnsi="Consolas" w:cs="Consolas" w:eastAsia="맑은 고딕"/>
          <w:sz w:val="17"/>
        </w:rPr>
        <w:t xml:space="preserve">&gt;</w:t>
      </w:r>
      <w:r>
        <w:rPr>
          <w:rStyle w:val="NormalTok"/>
          <w:rFonts w:ascii="Consolas" w:hAnsi="Consolas" w:cs="Consolas" w:eastAsia="맑은 고딕"/>
          <w:sz w:val="17"/>
        </w:rPr>
        <w:t xml:space="preserve"> .gitattributes </w:t>
      </w:r>
      <w:r>
        <w:rPr>
          <w:rStyle w:val="OperatorTok"/>
          <w:rFonts w:ascii="Consolas" w:hAnsi="Consolas" w:cs="Consolas" w:eastAsia="맑은 고딕"/>
          <w:sz w:val="17"/>
        </w:rPr>
        <w:t xml:space="preserve">&lt;&lt; 'EOF'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*.ttl 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*.obda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*.rq  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*.sql 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*.yaml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*.yml 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*.csv 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*.json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*.sh    text eol=lf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*.xlsx  binary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StringTok"/>
          <w:rFonts w:ascii="Consolas" w:hAnsi="Consolas" w:cs="Consolas" w:eastAsia="맑은 고딕"/>
          <w:sz w:val="17"/>
        </w:rPr>
        <w:t xml:space="preserve">*.docx  binary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OperatorTok"/>
          <w:rFonts w:ascii="Consolas" w:hAnsi="Consolas" w:cs="Consolas" w:eastAsia="맑은 고딕"/>
          <w:sz w:val="17"/>
        </w:rPr>
        <w:t xml:space="preserve">EOF</w:t>
      </w:r>
    </w:p>
    <w:p>
      <w:pPr>
        <w:pStyle w:val="FirstParagraph"/>
      </w:pPr>
      <w:r>
        <w:t xml:space="preserve">*.sh도 LF로 고정해야 컨테이너 안에서 초기화 스크립트가 실행된다. standards/는 .github/CODEOWNERS로 담당자 승인 없이 바꿀 수 없게 한다.</w:t>
      </w:r>
    </w:p>
    <w:bookmarkEnd w:id="28"/>
    <w:bookmarkStart w:id="29" w:name="표준-자료-배치"/>
    <w:p>
      <w:pPr>
        <w:pStyle w:val="Heading2"/>
      </w:pPr>
      <w:r>
        <w:t xml:space="preserve">표준 자료 배치</w:t>
      </w:r>
    </w:p>
    <w:p>
      <w:pPr>
        <w:pStyle w:val="FirstParagraph"/>
      </w:pPr>
      <w:r>
        <w:t xml:space="preserve">파일 이름은 ksxgen이 읽는 이름으로 고정한다. E2E 구현안내서는 표준 자료가 아니므로 docs/에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5272"/>
        <w:gridCol w:w="4365"/>
      </w:tblGrid>
      <w:tr>
        <w:trPr>
          <w:tblHeader w:val="true"/>
          <w:tblHeader w:val="true"/>
        </w:trPr>
        <w:tc>
          <w:tcPr>
            <w:tcW w:type="dxa" w:w="527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원본</w:t>
            </w:r>
          </w:p>
        </w:tc>
        <w:tc>
          <w:tcPr>
            <w:tcW w:type="dxa" w:w="4366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standards/ 안의 이름</w:t>
            </w:r>
          </w:p>
        </w:tc>
      </w:tr>
      <w:tr>
        <w:tc>
          <w:tcPr>
            <w:tcW w:type="dxa" w:w="527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 X 9101-1:2025 개정(안) v1.0 (.docx)</w:t>
            </w:r>
          </w:p>
        </w:tc>
        <w:tc>
          <w:tcPr>
            <w:tcW w:type="dxa" w:w="43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KSX9101-1_2025_v1.0.docx</w:t>
            </w:r>
          </w:p>
        </w:tc>
      </w:tr>
      <w:tr>
        <w:tc>
          <w:tcPr>
            <w:tcW w:type="dxa" w:w="527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테이블정의서 v1.0 (.xlsx)</w:t>
            </w:r>
          </w:p>
        </w:tc>
        <w:tc>
          <w:tcPr>
            <w:tcW w:type="dxa" w:w="43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테이블정의서.xlsx</w:t>
            </w:r>
          </w:p>
        </w:tc>
      </w:tr>
      <w:tr>
        <w:tc>
          <w:tcPr>
            <w:tcW w:type="dxa" w:w="527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공통코드 v1.0 (.xlsx)</w:t>
            </w:r>
          </w:p>
        </w:tc>
        <w:tc>
          <w:tcPr>
            <w:tcW w:type="dxa" w:w="436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공통코드.xlsx</w:t>
            </w:r>
          </w:p>
        </w:tc>
      </w:tr>
    </w:tbl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add . </w:t>
      </w:r>
      <w:r>
        <w:rPr>
          <w:rStyle w:val="KeywordTok"/>
          <w:rFonts w:ascii="Consolas" w:hAnsi="Consolas" w:cs="Consolas" w:eastAsia="맑은 고딕"/>
          <w:sz w:val="17"/>
        </w:rPr>
        <w:t xml:space="preserve">&amp;&amp;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commit </w:t>
      </w:r>
      <w:r>
        <w:rPr>
          <w:rStyle w:val="AttributeTok"/>
          <w:rFonts w:ascii="Consolas" w:hAnsi="Consolas" w:cs="Consolas" w:eastAsia="맑은 고딕"/>
          <w:sz w:val="17"/>
        </w:rPr>
        <w:t xml:space="preserve">-m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"chore(S0): 2.3 저장소 구조 및 표준 자료 등록"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tag std-v1.0 </w:t>
      </w:r>
      <w:r>
        <w:rPr>
          <w:rStyle w:val="AttributeTok"/>
          <w:rFonts w:ascii="Consolas" w:hAnsi="Consolas" w:cs="Consolas" w:eastAsia="맑은 고딕"/>
          <w:sz w:val="17"/>
        </w:rPr>
        <w:t xml:space="preserve">-m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"KS X 9101-1:2025 개정(안) v1.0 기준본"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remote add origin https://github.com/</w:t>
      </w:r>
      <w:r>
        <w:rPr>
          <w:rStyle w:val="OperatorTok"/>
          <w:rFonts w:ascii="Consolas" w:hAnsi="Consolas" w:cs="Consolas" w:eastAsia="맑은 고딕"/>
          <w:sz w:val="17"/>
        </w:rPr>
        <w:t xml:space="preserve">&lt;</w:t>
      </w:r>
      <w:r>
        <w:rPr>
          <w:rStyle w:val="NormalTok"/>
          <w:rFonts w:ascii="Consolas" w:hAnsi="Consolas" w:cs="Consolas" w:eastAsia="맑은 고딕"/>
          <w:sz w:val="17"/>
        </w:rPr>
        <w:t xml:space="preserve">조직</w:t>
      </w:r>
      <w:r>
        <w:rPr>
          <w:rStyle w:val="OperatorTok"/>
          <w:rFonts w:ascii="Consolas" w:hAnsi="Consolas" w:cs="Consolas" w:eastAsia="맑은 고딕"/>
          <w:sz w:val="17"/>
        </w:rPr>
        <w:t xml:space="preserve">&gt;</w:t>
      </w:r>
      <w:r>
        <w:rPr>
          <w:rStyle w:val="NormalTok"/>
          <w:rFonts w:ascii="Consolas" w:hAnsi="Consolas" w:cs="Consolas" w:eastAsia="맑은 고딕"/>
          <w:sz w:val="17"/>
        </w:rPr>
        <w:t xml:space="preserve">/ksx-platform.git   </w:t>
      </w:r>
      <w:r>
        <w:rPr>
          <w:rStyle w:val="CommentTok"/>
          <w:rFonts w:ascii="Consolas" w:hAnsi="Consolas" w:cs="Consolas" w:eastAsia="맑은 고딕"/>
          <w:sz w:val="17"/>
        </w:rPr>
        <w:t xml:space="preserve"># Private 저장소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push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origin main </w:t>
      </w:r>
      <w:r>
        <w:rPr>
          <w:rStyle w:val="AttributeTok"/>
          <w:rFonts w:ascii="Consolas" w:hAnsi="Consolas" w:cs="Consolas" w:eastAsia="맑은 고딕"/>
          <w:sz w:val="17"/>
        </w:rPr>
        <w:t xml:space="preserve">--tags</w:t>
      </w:r>
    </w:p>
    <w:bookmarkEnd w:id="29"/>
    <w:bookmarkEnd w:id="30"/>
    <w:bookmarkStart w:id="32" w:name="단계-infra-설정-파일-배치"/>
    <w:p>
      <w:pPr>
        <w:pStyle w:val="Heading1"/>
        <w:pageBreakBefore/>
      </w:pPr>
      <w:r>
        <w:t xml:space="preserve">2단계 infra 설정 파일 배치</w:t>
      </w:r>
    </w:p>
    <w:p>
      <w:pPr>
        <w:pStyle w:val="FirstParagraph"/>
      </w:pPr>
      <w:r>
        <w:t xml:space="preserve">설정 파일 20개(ksx-s0-infra.zip)를 저장소 루트에 풀면 infra/ 아래에 들어간다. 고객사마다 새로 만들지 않고 최신본을 그대로 재사용하며, 고객사별 값은 '신규 고객사 체크리스트'의 항목만 바꾼다.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/c/work/ksx-platform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unzip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-o</w:t>
      </w:r>
      <w:r>
        <w:rPr>
          <w:rStyle w:val="NormalTok"/>
          <w:rFonts w:ascii="Consolas" w:hAnsi="Consolas" w:cs="Consolas" w:eastAsia="맑은 고딕"/>
          <w:sz w:val="17"/>
        </w:rPr>
        <w:t xml:space="preserve"> ~/Downloads/ksx-s0-infra.zip 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번호가 붙으면 "$HOME/Downloads/ksx-s0-infra (1).zip"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ls</w:t>
      </w:r>
      <w:r>
        <w:rPr>
          <w:rStyle w:val="NormalTok"/>
          <w:rFonts w:ascii="Consolas" w:hAnsi="Consolas" w:cs="Consolas" w:eastAsia="맑은 고딕"/>
          <w:sz w:val="17"/>
        </w:rPr>
        <w:t xml:space="preserve"> infra/scripts                     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check-claims.sh check-opa.sh gen-secrets.sh healthcheck.sh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828"/>
        <w:gridCol w:w="4268"/>
        <w:gridCol w:w="1541"/>
      </w:tblGrid>
      <w:tr>
        <w:trPr>
          <w:tblHeader w:val="true"/>
          <w:tblHeader w:val="true"/>
        </w:trPr>
        <w:tc>
          <w:tcPr>
            <w:tcW w:type="dxa" w:w="382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파일</w:t>
            </w:r>
          </w:p>
        </w:tc>
        <w:tc>
          <w:tcPr>
            <w:tcW w:type="dxa" w:w="426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역할</w:t>
            </w:r>
          </w:p>
        </w:tc>
        <w:tc>
          <w:tcPr>
            <w:tcW w:type="dxa" w:w="154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3.1 절차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docker-compose/docker-compose.yml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서비스 9개 정의, 포트는 127.0.0.1에만 바인딩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docker-compose/.env.example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이미지 버전·비밀 키 템플릿(비밀번호 없음, 커밋 대상)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2, 6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postgres/init/00-service-databases.sh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airflow·keycloak DB 생성, search_path public 고정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postgres/init/10-ksx-roles-schemas.sh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원장 계정 5종, 스키마 stg·ksx·ext·audit, 권한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postgres/init/20-ksx-audit-rls.sql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audit.run 실행 기록, RLS 도우미 ksx.enable_site_rls()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postgres/init/30-age.sql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Apache AGE 확장 설치(S8용)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fuseki/Dockerfile, config.ttl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Jena Fuseki 5.2.0, 데이터셋 /ksx(TDB2)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ontop/Dockerfile, bootstrap/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Ontop 5.2.1 + JDBC, S4 전 임시 매핑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keycloak/realm-ksx.json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realm·역할·클라이언트·클레임 매퍼·개발 사용자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opa/policies/ksx/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사업장 경계 정책, 테스트 12건, 그래프 기준 주소(data.json)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scripts/gen-secrets.sh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.env 생성(무작위 비밀번호)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scripts/healthcheck.sh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부록 A S0 항목 일괄 확인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완료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scripts/check-claims.sh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토큰 클레임 확인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</w:t>
            </w:r>
          </w:p>
        </w:tc>
      </w:tr>
      <w:tr>
        <w:tc>
          <w:tcPr>
            <w:tcW w:type="dxa" w:w="3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scripts/check-opa.sh</w:t>
            </w:r>
          </w:p>
        </w:tc>
        <w:tc>
          <w:tcPr>
            <w:tcW w:type="dxa" w:w="42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토큰 → OPA 허용 그래프 시험</w:t>
            </w:r>
          </w:p>
        </w:tc>
        <w:tc>
          <w:tcPr>
            <w:tcW w:type="dxa" w:w="15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</w:t>
            </w:r>
          </w:p>
        </w:tc>
      </w:tr>
    </w:tbl>
    <w:p>
      <w:pPr>
        <w:pStyle w:val="BodyText"/>
      </w:pPr>
      <w:r>
        <w:t xml:space="preserve">(postgres/, fuseki/, ontop/, keycloak/, opa/는 모두 infra/docker-compose/ 아래, scripts/는 infra/ 아래)</w:t>
      </w:r>
    </w:p>
    <w:bookmarkStart w:id="31" w:name="서비스와-포트"/>
    <w:p>
      <w:pPr>
        <w:pStyle w:val="Heading2"/>
      </w:pPr>
      <w:r>
        <w:t xml:space="preserve">서비스와 포트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289"/>
        <w:gridCol w:w="2778"/>
        <w:gridCol w:w="2828"/>
        <w:gridCol w:w="1741"/>
      </w:tblGrid>
      <w:tr>
        <w:trPr>
          <w:tblHeader w:val="true"/>
          <w:tblHeader w:val="true"/>
        </w:trPr>
        <w:tc>
          <w:tcPr>
            <w:tcW w:type="dxa" w:w="228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서비스</w:t>
            </w:r>
          </w:p>
        </w:tc>
        <w:tc>
          <w:tcPr>
            <w:tcW w:type="dxa" w:w="277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주소</w:t>
            </w:r>
          </w:p>
        </w:tc>
        <w:tc>
          <w:tcPr>
            <w:tcW w:type="dxa" w:w="282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이미지(.env.example)</w:t>
            </w:r>
          </w:p>
        </w:tc>
        <w:tc>
          <w:tcPr>
            <w:tcW w:type="dxa" w:w="174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단계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PostgreSQL 16 + AGE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localhost:5432, DB ksx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apache/age:release_PG16_1.5.0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S3, S8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Kafka(KRaft)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localhost:29092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apache/kafka:3.9.0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S3, S8, S10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Airflow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http://localhost:8080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apache/airflow:2.10.5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S3~S7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Fuseki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http://localhost:3030/ksx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ksx/fuseki:5.2.0(빌드)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S5~S7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Ontop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http://localhost:8081/sparql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ksx/ontop:5.2.1(빌드)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S5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Qdrant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http://localhost:6333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qdrant/qdrant:v1.13.0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S8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http://localhost:8180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keycloak:26.1.0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전 단계</w:t>
            </w:r>
          </w:p>
        </w:tc>
      </w:tr>
      <w:tr>
        <w:tc>
          <w:tcPr>
            <w:tcW w:type="dxa" w:w="22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OPA</w:t>
            </w:r>
          </w:p>
        </w:tc>
        <w:tc>
          <w:tcPr>
            <w:tcW w:type="dxa" w:w="277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http://localhost:8181</w:t>
            </w:r>
          </w:p>
        </w:tc>
        <w:tc>
          <w:tcPr>
            <w:tcW w:type="dxa" w:w="282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openpolicyagent/opa:1.0.0</w:t>
            </w:r>
          </w:p>
        </w:tc>
        <w:tc>
          <w:tcPr>
            <w:tcW w:type="dxa" w:w="174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S9, 15장</w:t>
            </w:r>
          </w:p>
        </w:tc>
      </w:tr>
    </w:tbl>
    <w:p>
      <w:pPr>
        <w:pStyle w:val="BodyText"/>
      </w:pPr>
      <w:r>
        <w:t xml:space="preserve">이미지 버전은 착수 시점 최신 안정 버전으로 .env.example에서 고정하고 전 환경에 똑같이 쓴다(안내서 2.1).</w:t>
      </w:r>
    </w:p>
    <w:bookmarkEnd w:id="31"/>
    <w:bookmarkEnd w:id="32"/>
    <w:bookmarkStart w:id="36" w:name="단계-비밀-생성과-서비스-기동"/>
    <w:p>
      <w:pPr>
        <w:pStyle w:val="Heading1"/>
        <w:pageBreakBefore/>
      </w:pPr>
      <w:r>
        <w:t xml:space="preserve">3단계 비밀 생성과 서비스 기동</w:t>
      </w:r>
    </w:p>
    <w:p>
      <w:pPr>
        <w:pStyle w:val="FirstParagraph"/>
      </w:pPr>
      <w:r>
        <w:t xml:space="preserve">.env를 먼저 만들고 서비스를 띄운다. 처음에는 이미지 내려받기와 Fuseki·Ontop 빌드로 10~20분 걸린다(실습 실측: airflow·kafka·age·qdrant 각 약 4분).</w:t>
      </w:r>
    </w:p>
    <w:bookmarkStart w:id="33" w:name="비밀-파일-생성3.1-절차-6"/>
    <w:p>
      <w:pPr>
        <w:pStyle w:val="Heading2"/>
      </w:pPr>
      <w:r>
        <w:t xml:space="preserve">비밀 파일 생성(3.1 절차 6)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/c/work/ksx-platform/infra/docker-compose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../scripts/gen-secrets.sh</w:t>
      </w:r>
    </w:p>
    <w:p>
      <w:pPr>
        <w:pStyle w:val="FirstParagraph"/>
      </w:pPr>
      <w:r>
        <w:t xml:space="preserve">정상 결과: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생성: …/infra/docker-compose/.env (커밋 금지)</w:t>
      </w:r>
      <w:r>
        <w:t xml:space="preserve">. 비밀번호는 .env 한 곳에만 있고, 각 컨테이너에는 필요한 값만 환경변수로 들어간다. 운영에서는 같은 키 이름을 Vault 또는 Kubernetes Secret에 등록한다.</w:t>
      </w:r>
    </w:p>
    <w:p>
      <w:pPr>
        <w:pStyle w:val="BodyText"/>
      </w:pPr>
      <w:r>
        <w:t xml:space="preserve">주의: 데이터 볼륨이 있는 상태에서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gen-secrets.sh --force</w:t>
      </w:r>
      <w:r>
        <w:t xml:space="preserve">로 .env를 다시 만들면 DB 비밀번호가 어긋난다.</w:t>
      </w:r>
    </w:p>
    <w:bookmarkEnd w:id="33"/>
    <w:bookmarkStart w:id="34" w:name="서비스-기동3.1-절차-2"/>
    <w:p>
      <w:pPr>
        <w:pStyle w:val="Heading2"/>
      </w:pPr>
      <w:r>
        <w:t xml:space="preserve">서비스 기동(3.1 절차 2)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up </w:t>
      </w:r>
      <w:r>
        <w:rPr>
          <w:rStyle w:val="AttributeTok"/>
          <w:rFonts w:ascii="Consolas" w:hAnsi="Consolas" w:cs="Consolas" w:eastAsia="맑은 고딕"/>
          <w:sz w:val="17"/>
        </w:rPr>
        <w:t xml:space="preserve">-d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--build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ps</w:t>
      </w:r>
    </w:p>
    <w:p>
      <w:pPr>
        <w:pStyle w:val="FirstParagraph"/>
      </w:pPr>
      <w:r>
        <w:rPr>
          <w:rStyle w:val="VerbatimChar"/>
          <w:rFonts w:ascii="Consolas" w:hAnsi="Consolas" w:cs="Consolas" w:eastAsia="맑은 고딕"/>
          <w:sz w:val="18"/>
        </w:rPr>
        <w:t xml:space="preserve">up -d</w:t>
      </w:r>
      <w:r>
        <w:t xml:space="preserve">는 백그라운드로 띄우므로 프롬프트($)가 돌아오면 끝난 것이다. Ctrl + C는 누르지 않는다.</w:t>
      </w:r>
    </w:p>
    <w:p>
      <w:pPr>
        <w:pStyle w:val="BodyText"/>
      </w:pPr>
      <w:r>
        <w:t xml:space="preserve">정상 상태(띄운 뒤 약 2분):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5570"/>
        <w:gridCol w:w="4067"/>
      </w:tblGrid>
      <w:tr>
        <w:trPr>
          <w:tblHeader w:val="true"/>
          <w:tblHeader w:val="true"/>
        </w:trPr>
        <w:tc>
          <w:tcPr>
            <w:tcW w:type="dxa" w:w="5570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서비스</w:t>
            </w:r>
          </w:p>
        </w:tc>
        <w:tc>
          <w:tcPr>
            <w:tcW w:type="dxa" w:w="406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STATUS</w:t>
            </w:r>
          </w:p>
        </w:tc>
      </w:tr>
      <w:tr>
        <w:tc>
          <w:tcPr>
            <w:tcW w:type="dxa" w:w="557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postgres, kafka, airflow-webserver, airflow-scheduler, fuseki, ontop, qdrant, keycloak, opa</w:t>
            </w:r>
          </w:p>
        </w:tc>
        <w:tc>
          <w:tcPr>
            <w:tcW w:type="dxa" w:w="40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Up … (healthy)</w:t>
            </w:r>
          </w:p>
        </w:tc>
      </w:tr>
      <w:tr>
        <w:tc>
          <w:tcPr>
            <w:tcW w:type="dxa" w:w="557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kafka-volume-init, airflow-init</w:t>
            </w:r>
          </w:p>
        </w:tc>
        <w:tc>
          <w:tcPr>
            <w:tcW w:type="dxa" w:w="40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Exited (0) — 한 번 실행하는 초기화 작업, 정상</w:t>
            </w:r>
          </w:p>
        </w:tc>
      </w:tr>
    </w:tbl>
    <w:p>
      <w:pPr>
        <w:pStyle w:val="BodyText"/>
      </w:pPr>
      <w:r>
        <w:t xml:space="preserve">목록에서 서비스가 빠지면 종료된 것이다.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docker compose ps -a &lt;서비스&gt;</w:t>
      </w:r>
      <w:r>
        <w:t xml:space="preserve">와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docker compose logs &lt;서비스&gt; --tail 60</w:t>
      </w:r>
      <w:r>
        <w:t xml:space="preserve">으로 원인을 본다(문제 해결 참고).</w:t>
      </w:r>
    </w:p>
    <w:bookmarkEnd w:id="34"/>
    <w:bookmarkStart w:id="35" w:name="기동-시-자동으로-일어나는-일"/>
    <w:p>
      <w:pPr>
        <w:pStyle w:val="Heading2"/>
      </w:pPr>
      <w:r>
        <w:t xml:space="preserve">기동 시 자동으로 일어나는 일</w:t>
      </w:r>
    </w:p>
    <w:p>
      <w:pPr>
        <w:numPr>
          <w:ilvl w:val="0"/>
          <w:numId w:val="1004"/>
        </w:numPr>
        <w:pStyle w:val="Compact"/>
      </w:pPr>
      <w:r>
        <w:t xml:space="preserve">PostgreSQL이 처음 뜰 때만 postgres/init/의 스크립트 4개를 순서대로 실행한다(볼륨이 이미 있으면 실행되지 않음).</w:t>
      </w:r>
    </w:p>
    <w:p>
      <w:pPr>
        <w:numPr>
          <w:ilvl w:val="0"/>
          <w:numId w:val="1004"/>
        </w:numPr>
        <w:pStyle w:val="Compact"/>
      </w:pPr>
      <w:r>
        <w:t xml:space="preserve">kafka-volume-init가 Kafka 데이터 폴더 소유자를 맞춘다.</w:t>
      </w:r>
    </w:p>
    <w:p>
      <w:pPr>
        <w:numPr>
          <w:ilvl w:val="0"/>
          <w:numId w:val="1004"/>
        </w:numPr>
        <w:pStyle w:val="Compact"/>
      </w:pPr>
      <w:r>
        <w:t xml:space="preserve">airflow-init가 Airflow DB를 만들고 관리자 계정을 만든다.</w:t>
      </w:r>
    </w:p>
    <w:p>
      <w:pPr>
        <w:numPr>
          <w:ilvl w:val="0"/>
          <w:numId w:val="1004"/>
        </w:numPr>
        <w:pStyle w:val="Compact"/>
      </w:pPr>
      <w:r>
        <w:t xml:space="preserve">Keycloak이 realm-ksx.json을 가져와 realm ksx를 만든다(최초 1~2분).</w:t>
      </w:r>
    </w:p>
    <w:p>
      <w:pPr>
        <w:numPr>
          <w:ilvl w:val="0"/>
          <w:numId w:val="1004"/>
        </w:numPr>
        <w:pStyle w:val="Compact"/>
      </w:pPr>
      <w:r>
        <w:t xml:space="preserve">OPA가 policies/ 폴더의 정책을 읽는다.</w:t>
      </w:r>
    </w:p>
    <w:bookmarkEnd w:id="35"/>
    <w:bookmarkEnd w:id="36"/>
    <w:bookmarkStart w:id="37" w:name="단계-postgresql-스키마계정-확인"/>
    <w:p>
      <w:pPr>
        <w:pStyle w:val="Heading1"/>
        <w:pageBreakBefore/>
      </w:pPr>
      <w:r>
        <w:t xml:space="preserve">4단계 PostgreSQL 스키마·계정 확인</w:t>
      </w:r>
    </w:p>
    <w:p>
      <w:pPr>
        <w:pStyle w:val="FirstParagraph"/>
      </w:pPr>
      <w:r>
        <w:t xml:space="preserve">원장 DB ksx에 스키마 4개와 서비스 계정 5개가 만들어졌는지 확인한다(3.1 절차 3). 초기화 스크립트가 자동으로 만들므로 직접 실행할 SQL은 없다.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psql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</w:t>
      </w:r>
      <w:r>
        <w:rPr>
          <w:rStyle w:val="AttributeTok"/>
          <w:rFonts w:ascii="Consolas" w:hAnsi="Consolas" w:cs="Consolas" w:eastAsia="맑은 고딕"/>
          <w:sz w:val="17"/>
        </w:rPr>
        <w:t xml:space="preserve">-d</w:t>
      </w:r>
      <w:r>
        <w:rPr>
          <w:rStyle w:val="NormalTok"/>
          <w:rFonts w:ascii="Consolas" w:hAnsi="Consolas" w:cs="Consolas" w:eastAsia="맑은 고딕"/>
          <w:sz w:val="17"/>
        </w:rPr>
        <w:t xml:space="preserve"> ksx </w:t>
      </w:r>
      <w:r>
        <w:rPr>
          <w:rStyle w:val="AttributeTok"/>
          <w:rFonts w:ascii="Consolas" w:hAnsi="Consolas" w:cs="Consolas" w:eastAsia="맑은 고딕"/>
          <w:sz w:val="17"/>
        </w:rPr>
        <w:t xml:space="preserve">-c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"\dn"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psql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</w:t>
      </w:r>
      <w:r>
        <w:rPr>
          <w:rStyle w:val="AttributeTok"/>
          <w:rFonts w:ascii="Consolas" w:hAnsi="Consolas" w:cs="Consolas" w:eastAsia="맑은 고딕"/>
          <w:sz w:val="17"/>
        </w:rPr>
        <w:t xml:space="preserve">-d</w:t>
      </w:r>
      <w:r>
        <w:rPr>
          <w:rStyle w:val="NormalTok"/>
          <w:rFonts w:ascii="Consolas" w:hAnsi="Consolas" w:cs="Consolas" w:eastAsia="맑은 고딕"/>
          <w:sz w:val="17"/>
        </w:rPr>
        <w:t xml:space="preserve"> ksx </w:t>
      </w:r>
      <w:r>
        <w:rPr>
          <w:rStyle w:val="AttributeTok"/>
          <w:rFonts w:ascii="Consolas" w:hAnsi="Consolas" w:cs="Consolas" w:eastAsia="맑은 고딕"/>
          <w:sz w:val="17"/>
        </w:rPr>
        <w:t xml:space="preserve">-c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"\du"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psql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</w:t>
      </w:r>
      <w:r>
        <w:rPr>
          <w:rStyle w:val="AttributeTok"/>
          <w:rFonts w:ascii="Consolas" w:hAnsi="Consolas" w:cs="Consolas" w:eastAsia="맑은 고딕"/>
          <w:sz w:val="17"/>
        </w:rPr>
        <w:t xml:space="preserve">-tAc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"show shared_preload_libraries"</w:t>
      </w:r>
      <w:r>
        <w:rPr>
          <w:rStyle w:val="NormalTok"/>
          <w:rFonts w:ascii="Consolas" w:hAnsi="Consolas" w:cs="Consolas" w:eastAsia="맑은 고딕"/>
          <w:sz w:val="17"/>
        </w:rPr>
        <w:t xml:space="preserve">   </w:t>
      </w:r>
      <w:r>
        <w:rPr>
          <w:rStyle w:val="CommentTok"/>
          <w:rFonts w:ascii="Consolas" w:hAnsi="Consolas" w:cs="Consolas" w:eastAsia="맑은 고딕"/>
          <w:sz w:val="17"/>
        </w:rPr>
        <w:t xml:space="preserve"># 빈 줄이어야 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083"/>
        <w:gridCol w:w="5271"/>
        <w:gridCol w:w="2282"/>
      </w:tblGrid>
      <w:tr>
        <w:trPr>
          <w:tblHeader w:val="true"/>
          <w:tblHeader w:val="true"/>
        </w:trPr>
        <w:tc>
          <w:tcPr>
            <w:tcW w:type="dxa" w:w="2084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스키마</w:t>
            </w:r>
          </w:p>
        </w:tc>
        <w:tc>
          <w:tcPr>
            <w:tcW w:type="dxa" w:w="5271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용도</w:t>
            </w:r>
          </w:p>
        </w:tc>
        <w:tc>
          <w:tcPr>
            <w:tcW w:type="dxa" w:w="2283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단계</w:t>
            </w:r>
          </w:p>
        </w:tc>
      </w:tr>
      <w:tr>
        <w:tc>
          <w:tcPr>
            <w:tcW w:type="dxa" w:w="20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stg</w:t>
            </w:r>
          </w:p>
        </w:tc>
        <w:tc>
          <w:tcPr>
            <w:tcW w:type="dxa" w:w="527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원천 복제(Debezium·배치)</w:t>
            </w:r>
          </w:p>
        </w:tc>
        <w:tc>
          <w:tcPr>
            <w:tcW w:type="dxa" w:w="228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S3</w:t>
            </w:r>
          </w:p>
        </w:tc>
      </w:tr>
      <w:tr>
        <w:tc>
          <w:tcPr>
            <w:tcW w:type="dxa" w:w="20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</w:t>
            </w:r>
          </w:p>
        </w:tc>
        <w:tc>
          <w:tcPr>
            <w:tcW w:type="dxa" w:w="527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 X 9101 표준 원장(테이블 76개)</w:t>
            </w:r>
          </w:p>
        </w:tc>
        <w:tc>
          <w:tcPr>
            <w:tcW w:type="dxa" w:w="228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S3</w:t>
            </w:r>
          </w:p>
        </w:tc>
      </w:tr>
      <w:tr>
        <w:tc>
          <w:tcPr>
            <w:tcW w:type="dxa" w:w="20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ext</w:t>
            </w:r>
          </w:p>
        </w:tc>
        <w:tc>
          <w:tcPr>
            <w:tcW w:type="dxa" w:w="527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기업 확장</w:t>
            </w:r>
          </w:p>
        </w:tc>
        <w:tc>
          <w:tcPr>
            <w:tcW w:type="dxa" w:w="228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S2, S3</w:t>
            </w:r>
          </w:p>
        </w:tc>
      </w:tr>
      <w:tr>
        <w:tc>
          <w:tcPr>
            <w:tcW w:type="dxa" w:w="208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audit</w:t>
            </w:r>
          </w:p>
        </w:tc>
        <w:tc>
          <w:tcPr>
            <w:tcW w:type="dxa" w:w="527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적재·검증·추론·AI·BOD 실행 기록(audit.run)</w:t>
            </w:r>
          </w:p>
        </w:tc>
        <w:tc>
          <w:tcPr>
            <w:tcW w:type="dxa" w:w="228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전 단계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985"/>
        <w:gridCol w:w="3075"/>
        <w:gridCol w:w="1255"/>
        <w:gridCol w:w="3321"/>
      </w:tblGrid>
      <w:tr>
        <w:trPr>
          <w:tblHeader w:val="true"/>
          <w:tblHeader w:val="true"/>
        </w:trPr>
        <w:tc>
          <w:tcPr>
            <w:tcW w:type="dxa" w:w="1985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계정</w:t>
            </w:r>
          </w:p>
        </w:tc>
        <w:tc>
          <w:tcPr>
            <w:tcW w:type="dxa" w:w="3075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권한</w:t>
            </w:r>
          </w:p>
        </w:tc>
        <w:tc>
          <w:tcPr>
            <w:tcW w:type="dxa" w:w="1256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RLS</w:t>
            </w:r>
          </w:p>
        </w:tc>
        <w:tc>
          <w:tcPr>
            <w:tcW w:type="dxa" w:w="332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사용처</w:t>
            </w:r>
          </w:p>
        </w:tc>
      </w:tr>
      <w:tr>
        <w:tc>
          <w:tcPr>
            <w:tcW w:type="dxa" w:w="19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ksx_owner</w:t>
            </w:r>
          </w:p>
        </w:tc>
        <w:tc>
          <w:tcPr>
            <w:tcW w:type="dxa" w:w="307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스키마·테이블 소유, DDL 적용</w:t>
            </w:r>
          </w:p>
        </w:tc>
        <w:tc>
          <w:tcPr>
            <w:tcW w:type="dxa" w:w="12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—</w:t>
            </w:r>
          </w:p>
        </w:tc>
        <w:tc>
          <w:tcPr>
            <w:tcW w:type="dxa" w:w="3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S3 마이그레이션</w:t>
            </w:r>
          </w:p>
        </w:tc>
      </w:tr>
      <w:tr>
        <w:tc>
          <w:tcPr>
            <w:tcW w:type="dxa" w:w="19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ksx_loader</w:t>
            </w:r>
          </w:p>
        </w:tc>
        <w:tc>
          <w:tcPr>
            <w:tcW w:type="dxa" w:w="307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stg·ksx·ext 읽기/쓰기</w:t>
            </w:r>
          </w:p>
        </w:tc>
        <w:tc>
          <w:tcPr>
            <w:tcW w:type="dxa" w:w="12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우회</w:t>
            </w:r>
          </w:p>
        </w:tc>
        <w:tc>
          <w:tcPr>
            <w:tcW w:type="dxa" w:w="3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dbt, Airflow</w:t>
            </w:r>
          </w:p>
        </w:tc>
      </w:tr>
      <w:tr>
        <w:tc>
          <w:tcPr>
            <w:tcW w:type="dxa" w:w="19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ksx_reader</w:t>
            </w:r>
          </w:p>
        </w:tc>
        <w:tc>
          <w:tcPr>
            <w:tcW w:type="dxa" w:w="307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ksx·ext 읽기 전용, 질의 60초 제한</w:t>
            </w:r>
          </w:p>
        </w:tc>
        <w:tc>
          <w:tcPr>
            <w:tcW w:type="dxa" w:w="12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적용</w:t>
            </w:r>
          </w:p>
        </w:tc>
        <w:tc>
          <w:tcPr>
            <w:tcW w:type="dxa" w:w="3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Ontop, MCP 도구</w:t>
            </w:r>
          </w:p>
        </w:tc>
      </w:tr>
      <w:tr>
        <w:tc>
          <w:tcPr>
            <w:tcW w:type="dxa" w:w="19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ksx_bod</w:t>
            </w:r>
          </w:p>
        </w:tc>
        <w:tc>
          <w:tcPr>
            <w:tcW w:type="dxa" w:w="307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ksx·ext 쓰기</w:t>
            </w:r>
          </w:p>
        </w:tc>
        <w:tc>
          <w:tcPr>
            <w:tcW w:type="dxa" w:w="12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적용</w:t>
            </w:r>
          </w:p>
        </w:tc>
        <w:tc>
          <w:tcPr>
            <w:tcW w:type="dxa" w:w="3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BOD Gateway(런타임 원장 쓰기 유일 계정)</w:t>
            </w:r>
          </w:p>
        </w:tc>
      </w:tr>
      <w:tr>
        <w:tc>
          <w:tcPr>
            <w:tcW w:type="dxa" w:w="198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ksx_audit</w:t>
            </w:r>
          </w:p>
        </w:tc>
        <w:tc>
          <w:tcPr>
            <w:tcW w:type="dxa" w:w="307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audit 기록</w:t>
            </w:r>
          </w:p>
        </w:tc>
        <w:tc>
          <w:tcPr>
            <w:tcW w:type="dxa" w:w="125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—</w:t>
            </w:r>
          </w:p>
        </w:tc>
        <w:tc>
          <w:tcPr>
            <w:tcW w:type="dxa" w:w="3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실행 기록</w:t>
            </w:r>
          </w:p>
        </w:tc>
      </w:tr>
    </w:tbl>
    <w:p>
      <w:pPr>
        <w:pStyle w:val="BodyText"/>
      </w:pPr>
      <w:r>
        <w:t xml:space="preserve">RLS는 S3에서 표준 테이블을 만든 뒤 테이블마다 켠다. 세션 변수 app.enterprise_id·app.site_id가 없으면 0행이 반환된다(기본 거부).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KeywordTok"/>
          <w:rFonts w:ascii="Consolas" w:hAnsi="Consolas" w:cs="Consolas" w:eastAsia="맑은 고딕"/>
          <w:sz w:val="17"/>
        </w:rPr>
        <w:t xml:space="preserve">SELECT</w:t>
      </w:r>
      <w:r>
        <w:rPr>
          <w:rStyle w:val="NormalTok"/>
          <w:rFonts w:ascii="Consolas" w:hAnsi="Consolas" w:cs="Consolas" w:eastAsia="맑은 고딕"/>
          <w:sz w:val="17"/>
        </w:rPr>
        <w:t xml:space="preserve"> ksx.enable_site_rls(</w:t>
      </w:r>
      <w:r>
        <w:rPr>
          <w:rStyle w:val="StringTok"/>
          <w:rFonts w:ascii="Consolas" w:hAnsi="Consolas" w:cs="Consolas" w:eastAsia="맑은 고딕"/>
          <w:sz w:val="17"/>
        </w:rPr>
        <w:t xml:space="preserve">'ksx."Lot"'</w:t>
      </w:r>
      <w:r>
        <w:rPr>
          <w:rStyle w:val="NormalTok"/>
          <w:rFonts w:ascii="Consolas" w:hAnsi="Consolas" w:cs="Consolas" w:eastAsia="맑은 고딕"/>
          <w:sz w:val="17"/>
        </w:rPr>
        <w:t xml:space="preserve">);   </w:t>
      </w:r>
      <w:r>
        <w:rPr>
          <w:rStyle w:val="CommentTok"/>
          <w:rFonts w:ascii="Consolas" w:hAnsi="Consolas" w:cs="Consolas" w:eastAsia="맑은 고딕"/>
          <w:sz w:val="17"/>
        </w:rPr>
        <w:t xml:space="preserve">-- ksx_owner로 실행</w:t>
      </w:r>
    </w:p>
    <w:p>
      <w:pPr>
        <w:pStyle w:val="FirstParagraph"/>
      </w:pPr>
      <w:r>
        <w:t xml:space="preserve">사전 검증(PostgreSQL 16) 결과: 세션 변수 없는 reader → 0행, HQ 설정 reader → HQ 행만, reader 쓰기 → 거부, bod가 다른 사업장 행 쓰기 → RLS 거부.</w:t>
      </w:r>
    </w:p>
    <w:p>
      <w:pPr>
        <w:pStyle w:val="BodyText"/>
      </w:pPr>
      <w:r>
        <w:t xml:space="preserve">AGE는 서버 전체에 미리 로드하지 않는다. S8에서 AGE를 쓰는 세션은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LOAD 'age'; SET search_path = ag_catalog, "$user", public;</w:t>
      </w:r>
      <w:r>
        <w:t xml:space="preserve">으로 시작한다.</w:t>
      </w:r>
    </w:p>
    <w:bookmarkEnd w:id="37"/>
    <w:bookmarkStart w:id="39" w:name="단계-keycloak-realm클레임-확인"/>
    <w:p>
      <w:pPr>
        <w:pStyle w:val="Heading1"/>
        <w:pageBreakBefore/>
      </w:pPr>
      <w:r>
        <w:t xml:space="preserve">5단계 Keycloak realm·클레임 확인</w:t>
      </w:r>
    </w:p>
    <w:p>
      <w:pPr>
        <w:pStyle w:val="FirstParagraph"/>
      </w:pPr>
      <w:r>
        <w:t xml:space="preserve">토큰에 enterpriseId·siteId·plantId·plants·roles가 들어가면 통과다(3.1 절차 4). realm ksx는 기동 때 realm-ksx.json에서 자동으로 만들어진다.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../scripts/check-claims.sh</w:t>
      </w:r>
      <w:r>
        <w:rPr>
          <w:rStyle w:val="NormalTok"/>
          <w:rFonts w:ascii="Consolas" w:hAnsi="Consolas" w:cs="Consolas" w:eastAsia="맑은 고딕"/>
          <w:sz w:val="17"/>
        </w:rPr>
        <w:t xml:space="preserve"> dev-onto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../scripts/check-claims.sh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--service</w:t>
      </w:r>
      <w:r>
        <w:rPr>
          <w:rStyle w:val="NormalTok"/>
          <w:rFonts w:ascii="Consolas" w:hAnsi="Consolas" w:cs="Consolas" w:eastAsia="맑은 고딕"/>
          <w:sz w:val="17"/>
        </w:rPr>
        <w:t xml:space="preserve"> ksx-mcp</w:t>
      </w:r>
    </w:p>
    <w:p>
      <w:pPr>
        <w:pStyle w:val="FirstParagraph"/>
      </w:pPr>
      <w:r>
        <w:t xml:space="preserve">실습 결과(2026-10-22):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854"/>
        <w:gridCol w:w="3591"/>
        <w:gridCol w:w="3191"/>
      </w:tblGrid>
      <w:tr>
        <w:trPr>
          <w:tblHeader w:val="true"/>
          <w:tblHeader w:val="true"/>
        </w:trPr>
        <w:tc>
          <w:tcPr>
            <w:tcW w:type="dxa" w:w="2855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클레임</w:t>
            </w:r>
          </w:p>
        </w:tc>
        <w:tc>
          <w:tcPr>
            <w:tcW w:type="dxa" w:w="359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dev-onto</w:t>
            </w:r>
          </w:p>
        </w:tc>
        <w:tc>
          <w:tcPr>
            <w:tcW w:type="dxa" w:w="3191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ksx-mcp(서비스 계정)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enterpriseId</w:t>
            </w:r>
          </w:p>
        </w:tc>
        <w:tc>
          <w:tcPr>
            <w:tcW w:type="dxa" w:w="35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ACME</w:t>
            </w:r>
          </w:p>
        </w:tc>
        <w:tc>
          <w:tcPr>
            <w:tcW w:type="dxa" w:w="319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ACME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siteId</w:t>
            </w:r>
          </w:p>
        </w:tc>
        <w:tc>
          <w:tcPr>
            <w:tcW w:type="dxa" w:w="35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HQ</w:t>
            </w:r>
          </w:p>
        </w:tc>
        <w:tc>
          <w:tcPr>
            <w:tcW w:type="dxa" w:w="319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HQ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plantId</w:t>
            </w:r>
          </w:p>
        </w:tc>
        <w:tc>
          <w:tcPr>
            <w:tcW w:type="dxa" w:w="35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P1</w:t>
            </w:r>
          </w:p>
        </w:tc>
        <w:tc>
          <w:tcPr>
            <w:tcW w:type="dxa" w:w="319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P1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plants</w:t>
            </w:r>
          </w:p>
        </w:tc>
        <w:tc>
          <w:tcPr>
            <w:tcW w:type="dxa" w:w="35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[P1, P2]</w:t>
            </w:r>
          </w:p>
        </w:tc>
        <w:tc>
          <w:tcPr>
            <w:tcW w:type="dxa" w:w="319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[P1]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roles</w:t>
            </w:r>
          </w:p>
        </w:tc>
        <w:tc>
          <w:tcPr>
            <w:tcW w:type="dxa" w:w="35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[ontology-engineer]</w:t>
            </w:r>
          </w:p>
        </w:tc>
        <w:tc>
          <w:tcPr>
            <w:tcW w:type="dxa" w:w="319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[svc-mcp-tools]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판정</w:t>
            </w:r>
          </w:p>
        </w:tc>
        <w:tc>
          <w:tcPr>
            <w:tcW w:type="dxa" w:w="359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클레임 확인: OK</w:t>
            </w:r>
          </w:p>
        </w:tc>
        <w:tc>
          <w:tcPr>
            <w:tcW w:type="dxa" w:w="319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클레임 확인: OK</w:t>
            </w:r>
          </w:p>
        </w:tc>
      </w:tr>
    </w:tbl>
    <w:bookmarkStart w:id="38" w:name="realm-구성"/>
    <w:p>
      <w:pPr>
        <w:pStyle w:val="Heading2"/>
      </w:pPr>
      <w:r>
        <w:t xml:space="preserve">realm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315"/>
        <w:gridCol w:w="7322"/>
      </w:tblGrid>
      <w:tr>
        <w:trPr>
          <w:tblHeader w:val="true"/>
          <w:tblHeader w:val="true"/>
        </w:trPr>
        <w:tc>
          <w:tcPr>
            <w:tcW w:type="dxa" w:w="2316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구분</w:t>
            </w:r>
          </w:p>
        </w:tc>
        <w:tc>
          <w:tcPr>
            <w:tcW w:type="dxa" w:w="732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31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역할</w:t>
            </w:r>
          </w:p>
        </w:tc>
        <w:tc>
          <w:tcPr>
            <w:tcW w:type="dxa" w:w="7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pm, pi-consultant, data-engineer, ontology-engineer, ai-engineer, backend-engineer, infra-security, customer-reviewer(표 1) + auditor, svc-mcp-tools, svc-bod-gateway</w:t>
            </w:r>
          </w:p>
        </w:tc>
      </w:tr>
      <w:tr>
        <w:tc>
          <w:tcPr>
            <w:tcW w:type="dxa" w:w="231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사용자 속성</w:t>
            </w:r>
          </w:p>
        </w:tc>
        <w:tc>
          <w:tcPr>
            <w:tcW w:type="dxa" w:w="7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enterpriseId, siteId, plantId(복수) — 관리자만 수정</w:t>
            </w:r>
          </w:p>
        </w:tc>
      </w:tr>
      <w:tr>
        <w:tc>
          <w:tcPr>
            <w:tcW w:type="dxa" w:w="231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클레임</w:t>
            </w:r>
          </w:p>
        </w:tc>
        <w:tc>
          <w:tcPr>
            <w:tcW w:type="dxa" w:w="7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plantId(대표 1개) + plants(배열). 3.1은 plantId, 15장 Rego는 plants를 써서 둘 다 넣음</w:t>
            </w:r>
          </w:p>
        </w:tc>
      </w:tr>
      <w:tr>
        <w:tc>
          <w:tcPr>
            <w:tcW w:type="dxa" w:w="231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클라이언트</w:t>
            </w:r>
          </w:p>
        </w:tc>
        <w:tc>
          <w:tcPr>
            <w:tcW w:type="dxa" w:w="7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ksx-portal(사용자 로그인, PKCE), ksx-mcp·ksx-bod-gateway(서비스 계정), ksx-cli(개발 전용)</w:t>
            </w:r>
          </w:p>
        </w:tc>
      </w:tr>
      <w:tr>
        <w:tc>
          <w:tcPr>
            <w:tcW w:type="dxa" w:w="231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개발 사용자</w:t>
            </w:r>
          </w:p>
        </w:tc>
        <w:tc>
          <w:tcPr>
            <w:tcW w:type="dxa" w:w="7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dev-pm, dev-data, dev-onto(P1·P2), dev-reviewer, dev-auditor — 비밀번호는 .env의 KSX_DEV_USER_PASSWORD</w:t>
            </w:r>
          </w:p>
        </w:tc>
      </w:tr>
      <w:tr>
        <w:tc>
          <w:tcPr>
            <w:tcW w:type="dxa" w:w="231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관리 콘솔</w:t>
            </w:r>
          </w:p>
        </w:tc>
        <w:tc>
          <w:tcPr>
            <w:tcW w:type="dxa" w:w="73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http://localhost:8180, 계정은 .env의 KEYCLOAK_ADMIN_USER/PASSWORD</w:t>
            </w:r>
          </w:p>
        </w:tc>
      </w:tr>
    </w:tbl>
    <w:p>
      <w:pPr>
        <w:pStyle w:val="BodyText"/>
      </w:pPr>
      <w:r>
        <w:t xml:space="preserve">운영 realm에서는 ksx-cli 클라이언트와 dev-* 사용자를 반드시 지운다.</w:t>
      </w:r>
    </w:p>
    <w:bookmarkEnd w:id="38"/>
    <w:bookmarkEnd w:id="39"/>
    <w:bookmarkStart w:id="41" w:name="단계-opa-사업장-경계-정책-확인"/>
    <w:p>
      <w:pPr>
        <w:pStyle w:val="Heading1"/>
        <w:pageBreakBefore/>
      </w:pPr>
      <w:r>
        <w:t xml:space="preserve">6단계 OPA 사업장 경계 정책 확인</w:t>
      </w:r>
    </w:p>
    <w:p>
      <w:pPr>
        <w:pStyle w:val="FirstParagraph"/>
      </w:pPr>
      <w:r>
        <w:t xml:space="preserve">자기 공장 그래프만 True이고 다른 공장·다른 사업장은 False, BOD 원장은 감사 역할만 True이면 통과다(3.1 절차 5, 안내서 15장).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../scripts/check-opa.sh</w:t>
      </w:r>
      <w:r>
        <w:rPr>
          <w:rStyle w:val="NormalTok"/>
          <w:rFonts w:ascii="Consolas" w:hAnsi="Consolas" w:cs="Consolas" w:eastAsia="맑은 고딕"/>
          <w:sz w:val="17"/>
        </w:rPr>
        <w:t xml:space="preserve"> dev-data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../scripts/check-opa.sh</w:t>
      </w:r>
      <w:r>
        <w:rPr>
          <w:rStyle w:val="NormalTok"/>
          <w:rFonts w:ascii="Consolas" w:hAnsi="Consolas" w:cs="Consolas" w:eastAsia="맑은 고딕"/>
          <w:sz w:val="17"/>
        </w:rPr>
        <w:t xml:space="preserve"> dev-auditor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059"/>
        <w:gridCol w:w="2567"/>
        <w:gridCol w:w="3010"/>
      </w:tblGrid>
      <w:tr>
        <w:trPr>
          <w:tblHeader w:val="true"/>
          <w:tblHeader w:val="true"/>
        </w:trPr>
        <w:tc>
          <w:tcPr>
            <w:tcW w:type="dxa" w:w="4060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그래프</w:t>
            </w:r>
          </w:p>
        </w:tc>
        <w:tc>
          <w:tcPr>
            <w:tcW w:type="dxa" w:w="256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dev-data</w:t>
            </w:r>
          </w:p>
        </w:tc>
        <w:tc>
          <w:tcPr>
            <w:tcW w:type="dxa" w:w="3011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dev-auditor</w:t>
            </w:r>
          </w:p>
        </w:tc>
      </w:tr>
      <w:tr>
        <w:tc>
          <w:tcPr>
            <w:tcW w:type="dxa" w:w="406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ACME/HQ/P1(자기 공장)</w:t>
            </w:r>
          </w:p>
        </w:tc>
        <w:tc>
          <w:tcPr>
            <w:tcW w:type="dxa" w:w="2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True</w:t>
            </w:r>
          </w:p>
        </w:tc>
        <w:tc>
          <w:tcPr>
            <w:tcW w:type="dxa" w:w="301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True</w:t>
            </w:r>
          </w:p>
        </w:tc>
      </w:tr>
      <w:tr>
        <w:tc>
          <w:tcPr>
            <w:tcW w:type="dxa" w:w="406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ACME/HQ/P2(다른 공장)</w:t>
            </w:r>
          </w:p>
        </w:tc>
        <w:tc>
          <w:tcPr>
            <w:tcW w:type="dxa" w:w="2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False</w:t>
            </w:r>
          </w:p>
        </w:tc>
        <w:tc>
          <w:tcPr>
            <w:tcW w:type="dxa" w:w="301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False</w:t>
            </w:r>
          </w:p>
        </w:tc>
      </w:tr>
      <w:tr>
        <w:tc>
          <w:tcPr>
            <w:tcW w:type="dxa" w:w="406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ACME/BR/P1(다른 사업장)</w:t>
            </w:r>
          </w:p>
        </w:tc>
        <w:tc>
          <w:tcPr>
            <w:tcW w:type="dxa" w:w="2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False</w:t>
            </w:r>
          </w:p>
        </w:tc>
        <w:tc>
          <w:tcPr>
            <w:tcW w:type="dxa" w:w="301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False</w:t>
            </w:r>
          </w:p>
        </w:tc>
      </w:tr>
      <w:tr>
        <w:tc>
          <w:tcPr>
            <w:tcW w:type="dxa" w:w="406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bod/BOD-0001(BOD 원장)</w:t>
            </w:r>
          </w:p>
        </w:tc>
        <w:tc>
          <w:tcPr>
            <w:tcW w:type="dxa" w:w="2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False</w:t>
            </w:r>
          </w:p>
        </w:tc>
        <w:tc>
          <w:tcPr>
            <w:tcW w:type="dxa" w:w="301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True</w:t>
            </w:r>
          </w:p>
        </w:tc>
      </w:tr>
    </w:tbl>
    <w:p>
      <w:pPr>
        <w:pStyle w:val="BodyText"/>
      </w:pPr>
      <w:r>
        <w:t xml:space="preserve">dev-data 결과는 2026-10-22 실습에서 위 표와 같았다. 같은 화면에 ledger_session(app.enterprise_id=ACME, app.site_id=HQ, app.plant_ids=P1)도 나오는데, MCP 도구가 PostgreSQL RLS에 넘길 값이다.</w:t>
      </w:r>
    </w:p>
    <w:bookmarkStart w:id="40" w:name="정책-출력data.ksx.authz"/>
    <w:p>
      <w:pPr>
        <w:pStyle w:val="Heading2"/>
      </w:pPr>
      <w:r>
        <w:t xml:space="preserve">정책 출력(data.ksx.authz)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139"/>
        <w:gridCol w:w="6498"/>
      </w:tblGrid>
      <w:tr>
        <w:trPr>
          <w:tblHeader w:val="true"/>
          <w:tblHeader w:val="true"/>
        </w:trPr>
        <w:tc>
          <w:tcPr>
            <w:tcW w:type="dxa" w:w="313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규칙</w:t>
            </w:r>
          </w:p>
        </w:tc>
        <w:tc>
          <w:tcPr>
            <w:tcW w:type="dxa" w:w="6499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결과</w:t>
            </w:r>
          </w:p>
        </w:tc>
      </w:tr>
      <w:tr>
        <w:tc>
          <w:tcPr>
            <w:tcW w:type="dxa" w:w="313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graphs</w:t>
            </w:r>
          </w:p>
        </w:tc>
        <w:tc>
          <w:tcPr>
            <w:tcW w:type="dxa" w:w="649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tbox/ksx9101, shapes, codelist(공통) + tbox/ext/{Ent} + {Ent}/{Site}/{Plant}</w:t>
            </w:r>
          </w:p>
        </w:tc>
      </w:tr>
      <w:tr>
        <w:tc>
          <w:tcPr>
            <w:tcW w:type="dxa" w:w="313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graph_prefixes</w:t>
            </w:r>
          </w:p>
        </w:tc>
        <w:tc>
          <w:tcPr>
            <w:tcW w:type="dxa" w:w="649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inferred/{Ent}/{Site}/, 감사 역할이면 bod/</w:t>
            </w:r>
          </w:p>
        </w:tc>
      </w:tr>
      <w:tr>
        <w:tc>
          <w:tcPr>
            <w:tcW w:type="dxa" w:w="313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allow_graph</w:t>
            </w:r>
          </w:p>
        </w:tc>
        <w:tc>
          <w:tcPr>
            <w:tcW w:type="dxa" w:w="649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input.graph 허용 여부</w:t>
            </w:r>
          </w:p>
        </w:tc>
      </w:tr>
      <w:tr>
        <w:tc>
          <w:tcPr>
            <w:tcW w:type="dxa" w:w="313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ledger_session</w:t>
            </w:r>
          </w:p>
        </w:tc>
        <w:tc>
          <w:tcPr>
            <w:tcW w:type="dxa" w:w="649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RLS 세션 변수</w:t>
            </w:r>
          </w:p>
        </w:tc>
      </w:tr>
    </w:tbl>
    <w:p>
      <w:pPr>
        <w:pStyle w:val="BodyText"/>
      </w:pPr>
      <w:r>
        <w:t xml:space="preserve">클레임이 하나라도 빠지면 아무 그래프도 허용하지 않는다. 그래프 IRI 기준 주소는 opa/policies/ksx/config/data.json의 graph_base(기본 https://data.acme.example/graph/) 한 곳에서 바꾼다(D8 결정). 정책 테스트 12건은 정책을 바꿀 때마다 다시 돌린다.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opa /opa test /policies </w:t>
      </w:r>
      <w:r>
        <w:rPr>
          <w:rStyle w:val="AttributeTok"/>
          <w:rFonts w:ascii="Consolas" w:hAnsi="Consolas" w:cs="Consolas" w:eastAsia="맑은 고딕"/>
          <w:sz w:val="17"/>
        </w:rPr>
        <w:t xml:space="preserve">-v</w:t>
      </w:r>
    </w:p>
    <w:bookmarkEnd w:id="40"/>
    <w:bookmarkEnd w:id="41"/>
    <w:bookmarkStart w:id="43" w:name="단계-완료-확인과-커밋"/>
    <w:p>
      <w:pPr>
        <w:pStyle w:val="Heading1"/>
        <w:pageBreakBefore/>
      </w:pPr>
      <w:r>
        <w:t xml:space="preserve">7단계 완료 확인과 커밋</w:t>
      </w:r>
    </w:p>
    <w:p>
      <w:pPr>
        <w:pStyle w:val="FirstParagraph"/>
      </w:pPr>
      <w:r>
        <w:t xml:space="preserve">healthcheck.sh가 FAIL 0이고 s0-done 태그가 원격 저장소에 올라가면 S0이 끝난다. 실습에서는 2026-10-22 harris0709/ksx-platform에 s0-done을 푸시했다.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/c/work/ksx-platform/infra/docker-compose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../scripts/healthcheck.sh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605"/>
        <w:gridCol w:w="6032"/>
      </w:tblGrid>
      <w:tr>
        <w:trPr>
          <w:tblHeader w:val="true"/>
          <w:tblHeader w:val="true"/>
        </w:trPr>
        <w:tc>
          <w:tcPr>
            <w:tcW w:type="dxa" w:w="3605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부록 A S0 항목</w:t>
            </w:r>
          </w:p>
        </w:tc>
        <w:tc>
          <w:tcPr>
            <w:tcW w:type="dxa" w:w="6033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healthcheck.sh 확인 내용</w:t>
            </w:r>
          </w:p>
        </w:tc>
      </w:tr>
      <w:tr>
        <w:tc>
          <w:tcPr>
            <w:tcW w:type="dxa" w:w="360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서비스 헬스체크</w:t>
            </w:r>
          </w:p>
        </w:tc>
        <w:tc>
          <w:tcPr>
            <w:tcW w:type="dxa" w:w="603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컨테이너 9개 healthy, 엔드포인트 9개 응답</w:t>
            </w:r>
          </w:p>
        </w:tc>
      </w:tr>
      <w:tr>
        <w:tc>
          <w:tcPr>
            <w:tcW w:type="dxa" w:w="360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스키마 4개</w:t>
            </w:r>
          </w:p>
        </w:tc>
        <w:tc>
          <w:tcPr>
            <w:tcW w:type="dxa" w:w="603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stg·ksx·ext·audit</w:t>
            </w:r>
          </w:p>
        </w:tc>
      </w:tr>
      <w:tr>
        <w:tc>
          <w:tcPr>
            <w:tcW w:type="dxa" w:w="360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realm·클레임</w:t>
            </w:r>
          </w:p>
        </w:tc>
        <w:tc>
          <w:tcPr>
            <w:tcW w:type="dxa" w:w="603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realm ksx 조회(클레임은 5단계)</w:t>
            </w:r>
          </w:p>
        </w:tc>
      </w:tr>
      <w:tr>
        <w:tc>
          <w:tcPr>
            <w:tcW w:type="dxa" w:w="360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OPA 기본 정책</w:t>
            </w:r>
          </w:p>
        </w:tc>
        <w:tc>
          <w:tcPr>
            <w:tcW w:type="dxa" w:w="603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OPA 응답(경계는 6단계)</w:t>
            </w:r>
          </w:p>
        </w:tc>
      </w:tr>
      <w:tr>
        <w:tc>
          <w:tcPr>
            <w:tcW w:type="dxa" w:w="360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비밀 저장소</w:t>
            </w:r>
          </w:p>
        </w:tc>
        <w:tc>
          <w:tcPr>
            <w:tcW w:type="dxa" w:w="603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.env 존재, Git 제외</w:t>
            </w:r>
          </w:p>
        </w:tc>
      </w:tr>
    </w:tbl>
    <w:p>
      <w:pPr>
        <w:pStyle w:val="BodyText"/>
      </w:pPr>
      <w:r>
        <w:t xml:space="preserve">정상 결과의 마지막 줄: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결과: OK 22 / FAIL 0</w:t>
      </w:r>
      <w:r>
        <w:t xml:space="preserve">.</w:t>
      </w:r>
    </w:p>
    <w:bookmarkStart w:id="42" w:name="커밋태그푸시"/>
    <w:p>
      <w:pPr>
        <w:pStyle w:val="Heading2"/>
      </w:pPr>
      <w:r>
        <w:t xml:space="preserve">커밋·태그·푸시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/c/work/ksx-platform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add infra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status </w:t>
      </w:r>
      <w:r>
        <w:rPr>
          <w:rStyle w:val="AttributeTok"/>
          <w:rFonts w:ascii="Consolas" w:hAnsi="Consolas" w:cs="Consolas" w:eastAsia="맑은 고딕"/>
          <w:sz w:val="17"/>
        </w:rPr>
        <w:t xml:space="preserve">--short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KeywordTok"/>
          <w:rFonts w:ascii="Consolas" w:hAnsi="Consolas" w:cs="Consolas" w:eastAsia="맑은 고딕"/>
          <w:sz w:val="17"/>
        </w:rPr>
        <w:t xml:space="preserve">|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FunctionTok"/>
          <w:rFonts w:ascii="Consolas" w:hAnsi="Consolas" w:cs="Consolas" w:eastAsia="맑은 고딕"/>
          <w:sz w:val="17"/>
        </w:rPr>
        <w:t xml:space="preserve">grep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AttributeTok"/>
          <w:rFonts w:ascii="Consolas" w:hAnsi="Consolas" w:cs="Consolas" w:eastAsia="맑은 고딕"/>
          <w:sz w:val="17"/>
        </w:rPr>
        <w:t xml:space="preserve">-i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"\.env"</w:t>
      </w:r>
      <w:r>
        <w:rPr>
          <w:rStyle w:val="NormalTok"/>
          <w:rFonts w:ascii="Consolas" w:hAnsi="Consolas" w:cs="Consolas" w:eastAsia="맑은 고딕"/>
          <w:sz w:val="17"/>
        </w:rPr>
        <w:t xml:space="preserve">     </w:t>
      </w:r>
      <w:r>
        <w:rPr>
          <w:rStyle w:val="CommentTok"/>
          <w:rFonts w:ascii="Consolas" w:hAnsi="Consolas" w:cs="Consolas" w:eastAsia="맑은 고딕"/>
          <w:sz w:val="17"/>
        </w:rPr>
        <w:t xml:space="preserve"># A  infra/docker-compose/.env.example 한 줄만 나와야 함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commit </w:t>
      </w:r>
      <w:r>
        <w:rPr>
          <w:rStyle w:val="AttributeTok"/>
          <w:rFonts w:ascii="Consolas" w:hAnsi="Consolas" w:cs="Consolas" w:eastAsia="맑은 고딕"/>
          <w:sz w:val="17"/>
        </w:rPr>
        <w:t xml:space="preserve">-m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"feat(S0): 개발 환경 구성 - compose 9종, 스키마 4개, Keycloak realm, OPA 정책, 비밀 관리"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tag s0-done </w:t>
      </w:r>
      <w:r>
        <w:rPr>
          <w:rStyle w:val="AttributeTok"/>
          <w:rFonts w:ascii="Consolas" w:hAnsi="Consolas" w:cs="Consolas" w:eastAsia="맑은 고딕"/>
          <w:sz w:val="17"/>
        </w:rPr>
        <w:t xml:space="preserve">-m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"S0 환경 구축 완료 (부록 A 체크리스트 통과)"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push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push </w:t>
      </w:r>
      <w:r>
        <w:rPr>
          <w:rStyle w:val="AttributeTok"/>
          <w:rFonts w:ascii="Consolas" w:hAnsi="Consolas" w:cs="Consolas" w:eastAsia="맑은 고딕"/>
          <w:sz w:val="17"/>
        </w:rPr>
        <w:t xml:space="preserve">--tags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FunctionTok"/>
          <w:rFonts w:ascii="Consolas" w:hAnsi="Consolas" w:cs="Consolas" w:eastAsia="맑은 고딕"/>
          <w:sz w:val="17"/>
        </w:rPr>
        <w:t xml:space="preserve">git</w:t>
      </w:r>
      <w:r>
        <w:rPr>
          <w:rStyle w:val="NormalTok"/>
          <w:rFonts w:ascii="Consolas" w:hAnsi="Consolas" w:cs="Consolas" w:eastAsia="맑은 고딕"/>
          <w:sz w:val="17"/>
        </w:rPr>
        <w:t xml:space="preserve"> status                           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working tree clean</w:t>
      </w:r>
    </w:p>
    <w:p>
      <w:pPr>
        <w:numPr>
          <w:ilvl w:val="0"/>
          <w:numId w:val="1005"/>
        </w:numPr>
        <w:pStyle w:val="Compact"/>
      </w:pPr>
      <w:r>
        <w:t xml:space="preserve">infra/docker-compose/.env가 보이면 커밋하지 말고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git restore --staged infra/docker-compose/.env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이 명령이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did not match any file(s)</w:t>
      </w:r>
      <w:r>
        <w:t xml:space="preserve">를 내면 .env가 애초에 Git에 없는 것이다. 정상이다.</w:t>
      </w:r>
    </w:p>
    <w:p>
      <w:pPr>
        <w:numPr>
          <w:ilvl w:val="0"/>
          <w:numId w:val="1005"/>
        </w:numPr>
        <w:pStyle w:val="Compact"/>
      </w:pPr>
      <w:r>
        <w:t xml:space="preserve">푸시 결과에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main -&gt; main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[new tag] s0-done -&gt; s0-done</w:t>
      </w:r>
      <w:r>
        <w:t xml:space="preserve">이 보이면 완료다.</w:t>
      </w:r>
    </w:p>
    <w:bookmarkEnd w:id="42"/>
    <w:bookmarkEnd w:id="43"/>
    <w:bookmarkStart w:id="44" w:name="문제-해결"/>
    <w:p>
      <w:pPr>
        <w:pStyle w:val="Heading1"/>
        <w:pageBreakBefore/>
      </w:pPr>
      <w:r>
        <w:t xml:space="preserve">문제 해결</w:t>
      </w:r>
    </w:p>
    <w:p>
      <w:pPr>
        <w:pStyle w:val="FirstParagraph"/>
      </w:pPr>
      <w:r>
        <w:t xml:space="preserve">실습에서 실제로 겪은 문제 8건과 해결 방법이다. 2~5번 수정은 현재 ksx-s0-infra.zip에 반영돼 있어 신규 고객사에서는 다시 생기지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763"/>
        <w:gridCol w:w="2958"/>
        <w:gridCol w:w="2958"/>
        <w:gridCol w:w="2958"/>
      </w:tblGrid>
      <w:tr>
        <w:trPr>
          <w:tblHeader w:val="true"/>
          <w:tblHeader w:val="true"/>
        </w:trPr>
        <w:tc>
          <w:tcPr>
            <w:tcW w:type="dxa" w:w="764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#</w:t>
            </w:r>
          </w:p>
        </w:tc>
        <w:tc>
          <w:tcPr>
            <w:tcW w:type="dxa" w:w="295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증상</w:t>
            </w:r>
          </w:p>
        </w:tc>
        <w:tc>
          <w:tcPr>
            <w:tcW w:type="dxa" w:w="295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원인</w:t>
            </w:r>
          </w:p>
        </w:tc>
        <w:tc>
          <w:tcPr>
            <w:tcW w:type="dxa" w:w="295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해결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docker info의 Total Memory가 7.4GiB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.wslconfig 미적용(파일명 오타, 위치, 적용 순서)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사전 준비의 WSL 메모리 절차. Quit Docker Desktop → wsl --shutdown → 재실행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 종료, 로그에 schema "ag_catalog" does not exist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apache/age 이미지가 AGE를 서버 전체에 미리 로드 → AGE 없는 keycloak DB의 DDL 실패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compose의 postgres command에 shared_preload_libraries= (비움), KC_DB_SCHEMA=public. 이미 실패했다면 아래 복구 명령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스크립트에서 /opt/... 경로가 C:/... 로 바뀜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Git Bash의 경로 자동 변환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스크립트에 MSYS_NO_PATHCONV=1 반영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healthcheck에서 .env 권한 FAIL, fatal: cannot change to '/c/work/...'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Windows NTFS는 chmod 미적용, 경로 변환 해제로 git.exe가 /c 경로를 못 읽음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Windows는 권한 확인 생략, git은 현재 폴더 기준으로 확인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python3: command not found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Windows 설치판은 python·py만 제공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스크립트가 python3 → python → py 자동 탐색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bash: $'\E[200~': command not found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붙여넣기 신호가 명령 앞에 끼어듦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Ctrl + C 후 다시 입력. 영구 해결은 ~/.inputrc에 set enable-bracketed-paste off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7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cd: No such file or directory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경로 오타(ksx-paltform), /c 누락(c/work)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find /c/Users/$USER /c/work -maxdepth 4 -type d -name ksx-platform</w:t>
            </w:r>
          </w:p>
        </w:tc>
      </w:tr>
      <w:tr>
        <w:tc>
          <w:tcPr>
            <w:tcW w:type="dxa" w:w="76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8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git commit: Author identity unknown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이 PC에 Git 작성자 미설정</w:t>
            </w:r>
          </w:p>
        </w:tc>
        <w:tc>
          <w:tcPr>
            <w:tcW w:type="dxa" w:w="29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git config --global user.name / user.email</w:t>
            </w:r>
          </w:p>
        </w:tc>
      </w:tr>
    </w:tbl>
    <w:p>
      <w:pPr>
        <w:pStyle w:val="BodyText"/>
      </w:pPr>
      <w:r>
        <w:t xml:space="preserve">keycloak DB가 중간까지 만들어진 상태(2번)의 복구: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up </w:t>
      </w:r>
      <w:r>
        <w:rPr>
          <w:rStyle w:val="AttributeTok"/>
          <w:rFonts w:ascii="Consolas" w:hAnsi="Consolas" w:cs="Consolas" w:eastAsia="맑은 고딕"/>
          <w:sz w:val="17"/>
        </w:rPr>
        <w:t xml:space="preserve">-d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psql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</w:t>
      </w:r>
      <w:r>
        <w:rPr>
          <w:rStyle w:val="AttributeTok"/>
          <w:rFonts w:ascii="Consolas" w:hAnsi="Consolas" w:cs="Consolas" w:eastAsia="맑은 고딕"/>
          <w:sz w:val="17"/>
        </w:rPr>
        <w:t xml:space="preserve">-c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"DROP DATABASE keycloak;"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psql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</w:t>
      </w:r>
      <w:r>
        <w:rPr>
          <w:rStyle w:val="AttributeTok"/>
          <w:rFonts w:ascii="Consolas" w:hAnsi="Consolas" w:cs="Consolas" w:eastAsia="맑은 고딕"/>
          <w:sz w:val="17"/>
        </w:rPr>
        <w:t xml:space="preserve">-c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"CREATE DATABASE keycloak OWNER keycloak;"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exec </w:t>
      </w:r>
      <w:r>
        <w:rPr>
          <w:rStyle w:val="AttributeTok"/>
          <w:rFonts w:ascii="Consolas" w:hAnsi="Consolas" w:cs="Consolas" w:eastAsia="맑은 고딕"/>
          <w:sz w:val="17"/>
        </w:rPr>
        <w:t xml:space="preserve">-T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psql </w:t>
      </w:r>
      <w:r>
        <w:rPr>
          <w:rStyle w:val="AttributeTok"/>
          <w:rFonts w:ascii="Consolas" w:hAnsi="Consolas" w:cs="Consolas" w:eastAsia="맑은 고딕"/>
          <w:sz w:val="17"/>
        </w:rPr>
        <w:t xml:space="preserve">-U</w:t>
      </w:r>
      <w:r>
        <w:rPr>
          <w:rStyle w:val="NormalTok"/>
          <w:rFonts w:ascii="Consolas" w:hAnsi="Consolas" w:cs="Consolas" w:eastAsia="맑은 고딕"/>
          <w:sz w:val="17"/>
        </w:rPr>
        <w:t xml:space="preserve"> postgres </w:t>
      </w:r>
      <w:r>
        <w:rPr>
          <w:rStyle w:val="AttributeTok"/>
          <w:rFonts w:ascii="Consolas" w:hAnsi="Consolas" w:cs="Consolas" w:eastAsia="맑은 고딕"/>
          <w:sz w:val="17"/>
        </w:rPr>
        <w:t xml:space="preserve">-c</w:t>
      </w:r>
      <w:r>
        <w:rPr>
          <w:rStyle w:val="NormalTok"/>
          <w:rFonts w:ascii="Consolas" w:hAnsi="Consolas" w:cs="Consolas" w:eastAsia="맑은 고딕"/>
          <w:sz w:val="17"/>
        </w:rPr>
        <w:t xml:space="preserve"> </w:t>
      </w:r>
      <w:r>
        <w:rPr>
          <w:rStyle w:val="StringTok"/>
          <w:rFonts w:ascii="Consolas" w:hAnsi="Consolas" w:cs="Consolas" w:eastAsia="맑은 고딕"/>
          <w:sz w:val="17"/>
        </w:rPr>
        <w:t xml:space="preserve">"ALTER DATABASE keycloak SET search_path TO public;"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up </w:t>
      </w:r>
      <w:r>
        <w:rPr>
          <w:rStyle w:val="AttributeTok"/>
          <w:rFonts w:ascii="Consolas" w:hAnsi="Consolas" w:cs="Consolas" w:eastAsia="맑은 고딕"/>
          <w:sz w:val="17"/>
        </w:rPr>
        <w:t xml:space="preserve">-d</w:t>
      </w:r>
      <w:r>
        <w:rPr>
          <w:rStyle w:val="NormalTok"/>
          <w:rFonts w:ascii="Consolas" w:hAnsi="Consolas" w:cs="Consolas" w:eastAsia="맑은 고딕"/>
          <w:sz w:val="17"/>
        </w:rPr>
        <w:t xml:space="preserve"> keycloak     </w:t>
      </w:r>
      <w:r>
        <w:rPr>
          <w:rStyle w:val="CommentTok"/>
          <w:rFonts w:ascii="Consolas" w:hAnsi="Consolas" w:cs="Consolas" w:eastAsia="맑은 고딕"/>
          <w:sz w:val="17"/>
        </w:rPr>
        <w:t xml:space="preserve"># 2분 뒤 docker compose ps keycloak → (healthy)</w:t>
      </w:r>
    </w:p>
    <w:p>
      <w:pPr>
        <w:pStyle w:val="FirstParagraph"/>
      </w:pPr>
      <w:r>
        <w:t xml:space="preserve">그 밖의 서비스는</w:t>
      </w:r>
      <w:r>
        <w:t xml:space="preserve"> </w:t>
      </w:r>
      <w:r>
        <w:rPr>
          <w:rStyle w:val="VerbatimChar"/>
          <w:rFonts w:ascii="Consolas" w:hAnsi="Consolas" w:cs="Consolas" w:eastAsia="맑은 고딕"/>
          <w:sz w:val="18"/>
        </w:rPr>
        <w:t xml:space="preserve">docker compose logs &lt;서비스&gt; --tail 60</w:t>
      </w:r>
      <w:r>
        <w:t xml:space="preserve">의 마지막 ERROR 줄로 원인을 찾는다.</w:t>
      </w:r>
    </w:p>
    <w:bookmarkEnd w:id="44"/>
    <w:bookmarkStart w:id="48" w:name="신규-고객사-적용-체크리스트"/>
    <w:p>
      <w:pPr>
        <w:pStyle w:val="Heading1"/>
        <w:pageBreakBefore/>
      </w:pPr>
      <w:r>
        <w:t xml:space="preserve">신규 고객사 적용 체크리스트</w:t>
      </w:r>
    </w:p>
    <w:p>
      <w:pPr>
        <w:pStyle w:val="FirstParagraph"/>
      </w:pPr>
      <w:r>
        <w:t xml:space="preserve">설정 파일은 그대로 쓰고 아래 값만 고객사에 맞게 바꾼다. ACME·HQ·P1은 실습용 가상 값이다.</w:t>
      </w:r>
    </w:p>
    <w:bookmarkStart w:id="45" w:name="착수-전에-정할-값"/>
    <w:p>
      <w:pPr>
        <w:pStyle w:val="Heading2"/>
      </w:pPr>
      <w:r>
        <w:t xml:space="preserve">착수 전에 정할 값</w:t>
      </w:r>
    </w:p>
    <w:p>
      <w:pPr>
        <w:numPr>
          <w:ilvl w:val="0"/>
          <w:numId w:val="1006"/>
        </w:numPr>
        <w:pStyle w:val="Compact"/>
      </w:pPr>
      <w:r>
        <w:t xml:space="preserve">☐ 고객사 코드 {ent}, 사업장 코드, 공장 코드 목록(EnterpriseID·SiteID·PlantID 값 그대로)</w:t>
      </w:r>
    </w:p>
    <w:p>
      <w:pPr>
        <w:numPr>
          <w:ilvl w:val="0"/>
          <w:numId w:val="1006"/>
        </w:numPr>
        <w:pStyle w:val="Compact"/>
      </w:pPr>
      <w:r>
        <w:t xml:space="preserve">☐ 원천 시스템 코드 {src}(예: erp, mes)</w:t>
      </w:r>
    </w:p>
    <w:p>
      <w:pPr>
        <w:numPr>
          <w:ilvl w:val="0"/>
          <w:numId w:val="1006"/>
        </w:numPr>
        <w:pStyle w:val="Compact"/>
      </w:pPr>
      <w:r>
        <w:t xml:space="preserve">☐ 네임스페이스 호스트(D8: 플랫폼 도메인 또는 고객사 도메인)</w:t>
      </w:r>
    </w:p>
    <w:p>
      <w:pPr>
        <w:numPr>
          <w:ilvl w:val="0"/>
          <w:numId w:val="1006"/>
        </w:numPr>
        <w:pStyle w:val="Compact"/>
      </w:pPr>
      <w:r>
        <w:t xml:space="preserve">☐ 개발 PC의 메모리 16GB 이상, 고객사 Docker Desktop 라이선스 조건</w:t>
      </w:r>
    </w:p>
    <w:p>
      <w:pPr>
        <w:numPr>
          <w:ilvl w:val="0"/>
          <w:numId w:val="1006"/>
        </w:numPr>
        <w:pStyle w:val="Compact"/>
      </w:pPr>
      <w:r>
        <w:t xml:space="preserve">☐ 망분리 여부: 망분리면 이미지와 Maven jar(Fuseki, PostgreSQL JDBC)를 사전에 반입</w:t>
      </w:r>
    </w:p>
    <w:bookmarkEnd w:id="45"/>
    <w:bookmarkStart w:id="46" w:name="파일에서-바꿀-곳"/>
    <w:p>
      <w:pPr>
        <w:pStyle w:val="Heading2"/>
      </w:pPr>
      <w:r>
        <w:t xml:space="preserve">파일에서 바꿀 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077"/>
        <w:gridCol w:w="3302"/>
        <w:gridCol w:w="3258"/>
      </w:tblGrid>
      <w:tr>
        <w:trPr>
          <w:tblHeader w:val="true"/>
          <w:tblHeader w:val="true"/>
        </w:trPr>
        <w:tc>
          <w:tcPr>
            <w:tcW w:type="dxa" w:w="3077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파일</w:t>
            </w:r>
          </w:p>
        </w:tc>
        <w:tc>
          <w:tcPr>
            <w:tcW w:type="dxa" w:w="330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3258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바꿀 내용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저장소 폴더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extensions/acme, mapping/acme/mes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extensions/{ent}, mapping/{ent}/{src}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opa/policies/ksx/config/data.json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graph_base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https://data.{도메인}/graph/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ontop/bootstrap/*.ttl, *.obda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acme.example IRI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고객사 도메인(S4 이후에는 생성물로 교체)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keycloak/realm-ksx.json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dev-* 사용자의 enterpriseId·siteId·plantId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고객사 코드. 운영은 사용자·ksx-cli 제거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keycloak/realm-ksx.json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ksx-mcp·ksx-bod-gateway 서비스 계정 속성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고객사 코드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.env.example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이미지 버전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착수 시점 최신 안정 버전으로 고정</w:t>
            </w:r>
          </w:p>
        </w:tc>
      </w:tr>
      <w:tr>
        <w:tc>
          <w:tcPr>
            <w:tcW w:type="dxa" w:w="307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.github/CODEOWNERS</w:t>
            </w:r>
          </w:p>
        </w:tc>
        <w:tc>
          <w:tcPr>
            <w:tcW w:type="dxa" w:w="330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담당자</w:t>
            </w:r>
          </w:p>
        </w:tc>
        <w:tc>
          <w:tcPr>
            <w:tcW w:type="dxa" w:w="325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고객사 프로젝트 표준·온톨로지 담당자</w:t>
            </w:r>
          </w:p>
        </w:tc>
      </w:tr>
    </w:tbl>
    <w:bookmarkEnd w:id="46"/>
    <w:bookmarkStart w:id="47" w:name="진행-순서"/>
    <w:p>
      <w:pPr>
        <w:pStyle w:val="Heading2"/>
      </w:pPr>
      <w:r>
        <w:t xml:space="preserve">진행 순서</w:t>
      </w:r>
    </w:p>
    <w:p>
      <w:pPr>
        <w:numPr>
          <w:ilvl w:val="0"/>
          <w:numId w:val="1007"/>
        </w:numPr>
        <w:pStyle w:val="Compact"/>
      </w:pPr>
      <w:r>
        <w:t xml:space="preserve">☐ 사전 준비(PC·Git·Docker·WSL 메모리·Python)</w:t>
      </w:r>
    </w:p>
    <w:p>
      <w:pPr>
        <w:numPr>
          <w:ilvl w:val="0"/>
          <w:numId w:val="1007"/>
        </w:numPr>
        <w:pStyle w:val="Compact"/>
      </w:pPr>
      <w:r>
        <w:t xml:space="preserve">☐ 1단계 저장소 구조와 standards/ 배치, std-v1.0 태그</w:t>
      </w:r>
    </w:p>
    <w:p>
      <w:pPr>
        <w:numPr>
          <w:ilvl w:val="0"/>
          <w:numId w:val="1007"/>
        </w:numPr>
        <w:pStyle w:val="Compact"/>
      </w:pPr>
      <w:r>
        <w:t xml:space="preserve">☐ 2단계 infra 파일 배치와 위 표의 값 변경</w:t>
      </w:r>
    </w:p>
    <w:p>
      <w:pPr>
        <w:numPr>
          <w:ilvl w:val="0"/>
          <w:numId w:val="1007"/>
        </w:numPr>
        <w:pStyle w:val="Compact"/>
      </w:pPr>
      <w:r>
        <w:t xml:space="preserve">☐ 3단계 gen-secrets.sh, docker compose up -d --build</w:t>
      </w:r>
    </w:p>
    <w:p>
      <w:pPr>
        <w:numPr>
          <w:ilvl w:val="0"/>
          <w:numId w:val="1007"/>
        </w:numPr>
        <w:pStyle w:val="Compact"/>
      </w:pPr>
      <w:r>
        <w:t xml:space="preserve">☐ 4단계 스키마 4개·계정 5개, shared_preload_libraries 빈 값</w:t>
      </w:r>
    </w:p>
    <w:p>
      <w:pPr>
        <w:numPr>
          <w:ilvl w:val="0"/>
          <w:numId w:val="1007"/>
        </w:numPr>
        <w:pStyle w:val="Compact"/>
      </w:pPr>
      <w:r>
        <w:t xml:space="preserve">☐ 5단계 check-claims.sh OK(사용자·서비스 계정)</w:t>
      </w:r>
    </w:p>
    <w:p>
      <w:pPr>
        <w:numPr>
          <w:ilvl w:val="0"/>
          <w:numId w:val="1007"/>
        </w:numPr>
        <w:pStyle w:val="Compact"/>
      </w:pPr>
      <w:r>
        <w:t xml:space="preserve">☐ 6단계 check-opa.sh 경계 시험 통과(일반·감사 역할)</w:t>
      </w:r>
    </w:p>
    <w:p>
      <w:pPr>
        <w:numPr>
          <w:ilvl w:val="0"/>
          <w:numId w:val="1007"/>
        </w:numPr>
        <w:pStyle w:val="Compact"/>
      </w:pPr>
      <w:r>
        <w:t xml:space="preserve">☐ 7단계 healthcheck.sh FAIL 0, s0-done 태그 푸시</w:t>
      </w:r>
    </w:p>
    <w:bookmarkEnd w:id="47"/>
    <w:bookmarkEnd w:id="48"/>
    <w:bookmarkStart w:id="51" w:name="구현안내서-반영-사항과-일상-운영"/>
    <w:p>
      <w:pPr>
        <w:pStyle w:val="Heading1"/>
        <w:pageBreakBefore/>
      </w:pPr>
      <w:r>
        <w:t xml:space="preserve">구현안내서 반영 사항과 일상 운영</w:t>
      </w:r>
    </w:p>
    <w:p>
      <w:pPr>
        <w:pStyle w:val="FirstParagraph"/>
      </w:pPr>
      <w:r>
        <w:t xml:space="preserve">구현안내서 v1.1에 아래 5건을 반영하면 다음 고객사에서 같은 문제를 피한다.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076"/>
        <w:gridCol w:w="3101"/>
        <w:gridCol w:w="4460"/>
      </w:tblGrid>
      <w:tr>
        <w:trPr>
          <w:tblHeader w:val="true"/>
          <w:tblHeader w:val="true"/>
        </w:trPr>
        <w:tc>
          <w:tcPr>
            <w:tcW w:type="dxa" w:w="2076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위치</w:t>
            </w:r>
          </w:p>
        </w:tc>
        <w:tc>
          <w:tcPr>
            <w:tcW w:type="dxa" w:w="3101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현재(v1.0)</w:t>
            </w:r>
          </w:p>
        </w:tc>
        <w:tc>
          <w:tcPr>
            <w:tcW w:type="dxa" w:w="4461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반영할 내용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3.2 적용 예시</w:t>
            </w:r>
          </w:p>
        </w:tc>
        <w:tc>
          <w:tcPr>
            <w:tcW w:type="dxa" w:w="310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postgres 이미지만 표기</w:t>
            </w:r>
          </w:p>
        </w:tc>
        <w:tc>
          <w:tcPr>
            <w:tcW w:type="dxa" w:w="446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apache/age 사용 시 shared_preload_libraries 비움, S8 세션은 LOAD 'age'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3.2 적용 예시</w:t>
            </w:r>
          </w:p>
        </w:tc>
        <w:tc>
          <w:tcPr>
            <w:tcW w:type="dxa" w:w="310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keycloak start --import-realm</w:t>
            </w:r>
          </w:p>
        </w:tc>
        <w:tc>
          <w:tcPr>
            <w:tcW w:type="dxa" w:w="446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KC_DB_SCHEMA=public 추가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3.1 절차 4, 15장</w:t>
            </w:r>
          </w:p>
        </w:tc>
        <w:tc>
          <w:tcPr>
            <w:tcW w:type="dxa" w:w="310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클레임 plantId / Rego는 plants</w:t>
            </w:r>
          </w:p>
        </w:tc>
        <w:tc>
          <w:tcPr>
            <w:tcW w:type="dxa" w:w="446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두 클레임 모두 발급한다고 명시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3.1 절차 5</w:t>
            </w:r>
          </w:p>
        </w:tc>
        <w:tc>
          <w:tcPr>
            <w:tcW w:type="dxa" w:w="310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OPA 기본 정책(10장)</w:t>
            </w:r>
          </w:p>
        </w:tc>
        <w:tc>
          <w:tcPr>
            <w:tcW w:type="dxa" w:w="446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(15장)</w:t>
            </w:r>
          </w:p>
        </w:tc>
      </w:tr>
      <w:tr>
        <w:tc>
          <w:tcPr>
            <w:tcW w:type="dxa" w:w="207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3.1 절차 2</w:t>
            </w:r>
          </w:p>
        </w:tc>
        <w:tc>
          <w:tcPr>
            <w:tcW w:type="dxa" w:w="310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Ontop 기동</w:t>
            </w:r>
          </w:p>
        </w:tc>
        <w:tc>
          <w:tcPr>
            <w:tcW w:type="dxa" w:w="446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S4 전에는 bootstrap 매핑으로 기동, S4 후 .env의 ONTOP_*_FILE 교체</w:t>
            </w:r>
          </w:p>
        </w:tc>
      </w:tr>
    </w:tbl>
    <w:bookmarkStart w:id="49" w:name="일상-운영-명령"/>
    <w:p>
      <w:pPr>
        <w:pStyle w:val="Heading2"/>
      </w:pPr>
      <w:r>
        <w:t xml:space="preserve">일상 운영 명령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BuiltInTok"/>
          <w:rFonts w:ascii="Consolas" w:hAnsi="Consolas" w:cs="Consolas" w:eastAsia="맑은 고딕"/>
          <w:sz w:val="17"/>
        </w:rPr>
        <w:t xml:space="preserve">cd</w:t>
      </w:r>
      <w:r>
        <w:rPr>
          <w:rStyle w:val="NormalTok"/>
          <w:rFonts w:ascii="Consolas" w:hAnsi="Consolas" w:cs="Consolas" w:eastAsia="맑은 고딕"/>
          <w:sz w:val="17"/>
        </w:rPr>
        <w:t xml:space="preserve"> /c/work/ksx-platform/infra/docker-compose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stop    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작업 종료(데이터 유지)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start   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다시 시작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ps            </w:t>
      </w:r>
      <w:r>
        <w:rPr>
          <w:rStyle w:val="CommentTok"/>
          <w:rFonts w:ascii="Consolas" w:hAnsi="Consolas" w:cs="Consolas" w:eastAsia="맑은 고딕"/>
          <w:sz w:val="17"/>
        </w:rPr>
        <w:t xml:space="preserve"># 상태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docker</w:t>
      </w:r>
      <w:r>
        <w:rPr>
          <w:rStyle w:val="NormalTok"/>
          <w:rFonts w:ascii="Consolas" w:hAnsi="Consolas" w:cs="Consolas" w:eastAsia="맑은 고딕"/>
          <w:sz w:val="17"/>
        </w:rPr>
        <w:t xml:space="preserve"> compose logs </w:t>
      </w:r>
      <w:r>
        <w:rPr>
          <w:rStyle w:val="OperatorTok"/>
          <w:rFonts w:ascii="Consolas" w:hAnsi="Consolas" w:cs="Consolas" w:eastAsia="맑은 고딕"/>
          <w:sz w:val="17"/>
        </w:rPr>
        <w:t xml:space="preserve">&lt;</w:t>
      </w:r>
      <w:r>
        <w:rPr>
          <w:rStyle w:val="NormalTok"/>
          <w:rFonts w:ascii="Consolas" w:hAnsi="Consolas" w:cs="Consolas" w:eastAsia="맑은 고딕"/>
          <w:sz w:val="17"/>
        </w:rPr>
        <w:t xml:space="preserve">서비스</w:t>
      </w:r>
      <w:r>
        <w:rPr>
          <w:rStyle w:val="OperatorTok"/>
          <w:rFonts w:ascii="Consolas" w:hAnsi="Consolas" w:cs="Consolas" w:eastAsia="맑은 고딕"/>
          <w:sz w:val="17"/>
        </w:rPr>
        <w:t xml:space="preserve">&gt;</w:t>
      </w:r>
      <w:r>
        <w:rPr>
          <w:rStyle w:val="NormalTok"/>
          <w:rFonts w:ascii="Consolas" w:hAnsi="Consolas" w:cs="Consolas" w:eastAsia="맑은 고딕"/>
          <w:sz w:val="17"/>
        </w:rPr>
        <w:t xml:space="preserve"> --tail 60</w:t>
      </w:r>
      <w:r>
        <w:rPr>
          <w:rFonts w:ascii="Consolas" w:hAnsi="Consolas" w:cs="Consolas" w:eastAsia="맑은 고딕"/>
          <w:sz w:val="17"/>
        </w:rPr>
        <w:br/>
      </w:r>
      <w:r>
        <w:rPr>
          <w:rStyle w:val="ExtensionTok"/>
          <w:rFonts w:ascii="Consolas" w:hAnsi="Consolas" w:cs="Consolas" w:eastAsia="맑은 고딕"/>
          <w:sz w:val="17"/>
        </w:rPr>
        <w:t xml:space="preserve">../scripts/healthcheck.sh</w:t>
      </w:r>
    </w:p>
    <w:p>
      <w:pPr>
        <w:pStyle w:val="FirstParagraph"/>
      </w:pPr>
      <w:r>
        <w:rPr>
          <w:rStyle w:val="VerbatimChar"/>
          <w:rFonts w:ascii="Consolas" w:hAnsi="Consolas" w:cs="Consolas" w:eastAsia="맑은 고딕"/>
          <w:sz w:val="18"/>
        </w:rPr>
        <w:t xml:space="preserve">docker compose down -v</w:t>
      </w:r>
      <w:r>
        <w:t xml:space="preserve">는 데이터 볼륨까지 지우므로 환경을 처음부터 다시 만들 때만 쓴다.</w:t>
      </w:r>
    </w:p>
    <w:bookmarkEnd w:id="49"/>
    <w:bookmarkStart w:id="50" w:name="다음-단계"/>
    <w:p>
      <w:pPr>
        <w:pStyle w:val="Heading2"/>
      </w:pPr>
      <w:r>
        <w:t xml:space="preserve">다음 단계</w:t>
      </w:r>
    </w:p>
    <w:p>
      <w:pPr>
        <w:pStyle w:val="FirstParagraph"/>
      </w:pPr>
      <w:r>
        <w:t xml:space="preserve">S1 원천 분석(안내서 4장): 원천 시스템 목록·스키마 추출·프로파일링·코드 수집과 업무 시나리오 3~6개 확정. 착수 전에 대상 기업과 원천 DB 엔진을 정한다.</w:t>
      </w:r>
    </w:p>
    <w:bookmarkEnd w:id="50"/>
    <w:bookmarkEnd w:id="51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cs="맑은 고딕" w:eastAsia="맑은 고딕"/>
        <w:sz w:val="16"/>
      </w:rPr>
      <w:t xml:space="preserve">S0 환경 구축 실행 가이드 · </w:t>
    </w:r>
    <w:r>
      <w:rPr>
        <w:rFonts w:ascii="맑은 고딕" w:hAnsi="맑은 고딕" w:cs="맑은 고딕" w:eastAsia="맑은 고딕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cs="맑은 고딕" w:eastAsia="맑은 고딕"/>
      <w:sz w:val="20"/>
    </w:rPr>
  </w:style>
  <w:style w:styleId="BodyText" w:type="paragraph">
    <w:name w:val="Body Text"/>
    <w:basedOn w:val="Normal"/>
    <w:link w:val="BodyTextChar"/>
    <w:pPr>
      <w:spacing w:after="80" w:before="180" w:line="300" w:lineRule="auto"/>
    </w:pPr>
    <w:qFormat/>
    <w:rPr>
      <w:rFonts w:ascii="맑은 고딕" w:hAnsi="맑은 고딕" w:cs="맑은 고딕" w:eastAsia="맑은 고딕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맑은 고딕" w:hAnsi="맑은 고딕" w:cs="맑은 고딕" w:eastAsia="맑은 고딕"/>
      <w:sz w:val="20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맑은 고딕" w:hAnsi="맑은 고딕" w:cs="맑은 고딕" w:eastAsia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hAnsi="맑은 고딕" w:cs="맑은 고딕" w:eastAsia="맑은 고딕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cs="맑은 고딕" w:eastAsia="맑은 고딕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cs="맑은 고딕" w:eastAsia="맑은 고딕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cs="맑은 고딕" w:eastAsia="맑은 고딕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맑은 고딕" w:hAnsi="맑은 고딕" w:cs="맑은 고딕" w:eastAsia="맑은 고딕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맑은 고딕" w:hAnsi="맑은 고딕" w:cs="맑은 고딕" w:eastAsia="맑은 고딕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맑은 고딕" w:hAnsi="맑은 고딕" w:cs="맑은 고딕" w:eastAsia="맑은 고딕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맑은 고딕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 환경 구축 실행 가이드</dc:title>
  <dc:creator>장홍관</dc:creator>
  <cp:keywords/>
  <dcterms:created xsi:type="dcterms:W3CDTF">2026-10-22T00:48:40Z</dcterms:created>
  <dcterms:modified xsi:type="dcterms:W3CDTF">2026-10-22T00:48:40Z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  <property fmtid="{D5CDD505-2E9C-101B-9397-08002B2CF9AE}" pid="3" name="subtitle">
    <vt:lpwstr>KS X 9101 기반 제조 온톨로지 E2E 구현안내서 v1.0 · 3장</vt:lpwstr>
  </property>
</Properties>
</file>