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CD" w:rsidRPr="00CA6058" w:rsidRDefault="00CA6058" w:rsidP="00CA60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sz w:val="21"/>
          <w:szCs w:val="21"/>
          <w:lang w:eastAsia="en-IN"/>
        </w:rPr>
        <w:t>TRAFFIC MANAGEMENT</w:t>
      </w:r>
    </w:p>
    <w:p w:rsidR="00CA6058" w:rsidRPr="00CA6058" w:rsidRDefault="00CA6058" w:rsidP="00CA6058">
      <w:pPr>
        <w:spacing w:after="1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Describe the project's objectives,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sensor setup, mobile app development, Raspberry Pi integration, and code implementation. Include diagrams, schematics, and screenshots of the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sensors and mobile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app.Explain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how the real-time traffic monitoring system can assist commuters in making optimal route decisions and improving traffic flow. 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Creating a real-time traffic monitoring system involves several components, including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sensor setup, mobile app development, Raspberry Pi integration, and code implementation. Let's break down the project into its key objectives and components: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Project Objectives: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 project aims to develop a real-time traffic monitoring system to assist commuters in making optimal route decisions and improving traffic flow. The system will provide real-time traffic data to users via a mobile app, helping them choose the least congested routes for their commutes. This will reduce travel time, fuel consumption, and overall traffic congestion.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 xml:space="preserve"> Sensor Setup:</w:t>
      </w:r>
    </w:p>
    <w:p w:rsidR="00F232CD" w:rsidRPr="00CA6058" w:rsidRDefault="00F232CD" w:rsidP="00F232C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Traffic Sensors: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Deploy a network of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traffic sensors throughout the target area. These sensors can include cameras, infrared sensors, and vehicle detectors to collect data on traffic flow, vehicle count, and congestion levels.</w:t>
      </w:r>
    </w:p>
    <w:p w:rsidR="00F232CD" w:rsidRPr="00CA6058" w:rsidRDefault="00F232CD" w:rsidP="00F232C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Collection Hub: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 centralized data collection hub, possibly a Raspberry Pi, will gather data from these sensors. This hub will process and transmit the data to the cloud for further analysis.</w:t>
      </w:r>
    </w:p>
    <w:p w:rsidR="00F232CD" w:rsidRPr="00CA6058" w:rsidRDefault="00F232CD" w:rsidP="00F232C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Connectivity: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Ensure the sensors are connected to the hub using various communication protocols such as Wi-Fi,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Zigbee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, or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LoRa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for remote locations.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Mobile App Development:</w:t>
      </w:r>
    </w:p>
    <w:p w:rsidR="00F232CD" w:rsidRPr="00CA6058" w:rsidRDefault="00F232CD" w:rsidP="00F232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User Interface: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Create an intuitive mobile app interface for both Android and iOS platforms, providing users with real-time traffic data.</w:t>
      </w:r>
    </w:p>
    <w:p w:rsidR="00F232CD" w:rsidRPr="00CA6058" w:rsidRDefault="00F232CD" w:rsidP="00F232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Presentation: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Develop features to present real-time traffic data such as maps, congestion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heatmaps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, estimated travel times, and alternate route suggestions.</w:t>
      </w:r>
    </w:p>
    <w:p w:rsidR="00F232CD" w:rsidRPr="00CA6058" w:rsidRDefault="00F232CD" w:rsidP="00F232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User Registration and Preferences: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Allow users to register, save their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favorite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routes, set preferences (e.g., avoiding tolls or highways), and receive notifications about traffic incidents.</w:t>
      </w:r>
    </w:p>
    <w:p w:rsidR="00F232CD" w:rsidRPr="00CA6058" w:rsidRDefault="00F232CD" w:rsidP="00F232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 xml:space="preserve">Integration with the </w:t>
      </w:r>
      <w:proofErr w:type="spellStart"/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 xml:space="preserve"> System: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Implement an API that communicates with the data collection hub and fetches real-time traffic data.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Raspberry Pi Integration:</w:t>
      </w:r>
    </w:p>
    <w:p w:rsidR="00F232CD" w:rsidRPr="00CA6058" w:rsidRDefault="00F232CD" w:rsidP="00F232C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Processing: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 Raspberry Pi acts as a data processing unit, collecting data from various sensors, aggregating it, and transmitting it to a cloud-based server.</w:t>
      </w:r>
    </w:p>
    <w:p w:rsidR="00F232CD" w:rsidRPr="00CA6058" w:rsidRDefault="00F232CD" w:rsidP="00F232C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Cloud Integration: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Use cloud services like AWS or Azure for data storage and analysis. The data can be processed in real-time or periodically to update traffic information.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Code Implementation:</w:t>
      </w:r>
    </w:p>
    <w:p w:rsidR="00F232CD" w:rsidRPr="00CA6058" w:rsidRDefault="00F232CD" w:rsidP="00F232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Sensor Data Collection: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Write code to collect data from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IoT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sensors. This code should handle data transmission, error handling, and security.</w:t>
      </w:r>
    </w:p>
    <w:p w:rsidR="00F232CD" w:rsidRPr="00CA6058" w:rsidRDefault="00F232CD" w:rsidP="00F232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Processing: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Develop code for the Raspberry Pi to </w:t>
      </w:r>
      <w:proofErr w:type="spellStart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>preprocess</w:t>
      </w:r>
      <w:proofErr w:type="spellEnd"/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and aggregate data from sensors before sending it to the cloud.</w:t>
      </w:r>
    </w:p>
    <w:p w:rsidR="00F232CD" w:rsidRPr="00CA6058" w:rsidRDefault="00F232CD" w:rsidP="00F232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Cloud Data Analysis: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Implement code to analyze the incoming traffic data, create traffic predictions, and generate alternate route suggestions.</w:t>
      </w:r>
    </w:p>
    <w:p w:rsidR="00F232CD" w:rsidRPr="00CA6058" w:rsidRDefault="00F232CD" w:rsidP="00F232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Mobile App Backend: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Develop a backend for the mobile app, which communicates with the cloud-based server to retrieve and present real-time traffic information.</w:t>
      </w:r>
    </w:p>
    <w:p w:rsidR="00F232CD" w:rsidRPr="00CA6058" w:rsidRDefault="00F232CD" w:rsidP="00F232C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Mobile App Frontend: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Write code for the mobile app's user interface, map integration, and real-time data presentation.</w:t>
      </w:r>
    </w:p>
    <w:p w:rsidR="00F232CD" w:rsidRPr="00CA6058" w:rsidRDefault="00F232CD" w:rsidP="00F232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lastRenderedPageBreak/>
        <w:t>Assisting Commuters and Improving Traffic Flow: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 real-time traffic monitoring system assists commuters in several ways:</w:t>
      </w:r>
    </w:p>
    <w:p w:rsidR="00F232CD" w:rsidRPr="00CA6058" w:rsidRDefault="00F232CD" w:rsidP="00F232C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Route Optimization: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Commuters can access real-time traffic data, enabling them to choose the least congested routes, saving time and reducing frustration.</w:t>
      </w:r>
    </w:p>
    <w:p w:rsidR="00F232CD" w:rsidRPr="00CA6058" w:rsidRDefault="00F232CD" w:rsidP="00F232C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Traffic Incident Alerts: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Users receive notifications about accidents, road closures, or other incidents, allowing them to make informed decisions and avoid delays.</w:t>
      </w:r>
    </w:p>
    <w:p w:rsidR="00F232CD" w:rsidRPr="00CA6058" w:rsidRDefault="00F232CD" w:rsidP="00F232C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Eco-Friendly Commuting: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 system can suggest routes that minimize fuel consumption, contributing to reduced emissions.</w:t>
      </w:r>
    </w:p>
    <w:p w:rsidR="00F232CD" w:rsidRPr="00CA6058" w:rsidRDefault="00F232CD" w:rsidP="00F232C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Reduced Congestion: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By distributing traffic across multiple routes, the system can help alleviate congestion on main routes, improving traffic flow for everyone.</w:t>
      </w:r>
    </w:p>
    <w:p w:rsidR="00F232CD" w:rsidRPr="00CA6058" w:rsidRDefault="00F232CD" w:rsidP="00CA605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A6058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en-IN"/>
        </w:rPr>
        <w:t>Data for City Planners:</w:t>
      </w:r>
      <w:r w:rsidRPr="00CA6058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The data collected can be used by city planners to make informed decisions about road maintenance, traffic management, and infrastructure development.</w:t>
      </w:r>
    </w:p>
    <w:p w:rsidR="00D575C3" w:rsidRPr="00D575C3" w:rsidRDefault="00D575C3">
      <w:pPr>
        <w:rPr>
          <w:rFonts w:ascii="Times New Roman" w:hAnsi="Times New Roman" w:cs="Times New Roman"/>
          <w:b/>
        </w:rPr>
      </w:pPr>
    </w:p>
    <w:p w:rsidR="00D575C3" w:rsidRPr="00D575C3" w:rsidRDefault="00D575C3">
      <w:pPr>
        <w:rPr>
          <w:rFonts w:ascii="Times New Roman" w:hAnsi="Times New Roman" w:cs="Times New Roman"/>
          <w:b/>
        </w:rPr>
      </w:pPr>
      <w:r w:rsidRPr="00D575C3">
        <w:rPr>
          <w:rFonts w:ascii="Times New Roman" w:hAnsi="Times New Roman" w:cs="Times New Roman"/>
          <w:b/>
        </w:rPr>
        <w:t>BLOCK DIAGRAM</w:t>
      </w:r>
    </w:p>
    <w:p w:rsidR="00D575C3" w:rsidRDefault="00D575C3">
      <w:pPr>
        <w:rPr>
          <w:rFonts w:ascii="Times New Roman" w:hAnsi="Times New Roman" w:cs="Times New Roman"/>
        </w:rPr>
      </w:pPr>
    </w:p>
    <w:p w:rsidR="00C120D3" w:rsidRPr="00CA6058" w:rsidRDefault="00CA6058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731510" cy="3360790"/>
            <wp:effectExtent l="19050" t="0" r="2540" b="0"/>
            <wp:docPr id="2" name="Picture 1" descr="Block Diagram for Intelligent Traffic Monitoring System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for Intelligent Traffic Monitoring System  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0D3" w:rsidRPr="00CA6058" w:rsidSect="0065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05E5"/>
    <w:multiLevelType w:val="multilevel"/>
    <w:tmpl w:val="C462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C3C8C"/>
    <w:multiLevelType w:val="multilevel"/>
    <w:tmpl w:val="E93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94D34"/>
    <w:multiLevelType w:val="multilevel"/>
    <w:tmpl w:val="3152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C7DBA"/>
    <w:multiLevelType w:val="multilevel"/>
    <w:tmpl w:val="57B8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4F3079"/>
    <w:multiLevelType w:val="multilevel"/>
    <w:tmpl w:val="B1E8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2CD"/>
    <w:rsid w:val="00657AFB"/>
    <w:rsid w:val="00CA6058"/>
    <w:rsid w:val="00D575C3"/>
    <w:rsid w:val="00DA7189"/>
    <w:rsid w:val="00E220CD"/>
    <w:rsid w:val="00F23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32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8911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400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04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2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46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1874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4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5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22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31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269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326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16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3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1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883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95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69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56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Anbuarjun</cp:lastModifiedBy>
  <cp:revision>2</cp:revision>
  <dcterms:created xsi:type="dcterms:W3CDTF">2023-10-28T08:32:00Z</dcterms:created>
  <dcterms:modified xsi:type="dcterms:W3CDTF">2023-11-01T17:16:00Z</dcterms:modified>
</cp:coreProperties>
</file>