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49" w:rsidRPr="00696AC8" w:rsidRDefault="000334DF" w:rsidP="00696AC8">
      <w:pPr>
        <w:jc w:val="center"/>
        <w:rPr>
          <w:sz w:val="96"/>
          <w:szCs w:val="96"/>
        </w:rPr>
      </w:pPr>
      <w:r>
        <w:rPr>
          <w:rFonts w:hint="eastAsia"/>
          <w:sz w:val="96"/>
          <w:szCs w:val="96"/>
        </w:rPr>
        <w:t>Data Science</w:t>
      </w:r>
    </w:p>
    <w:p w:rsidR="00696AC8" w:rsidRPr="00696AC8" w:rsidRDefault="00696AC8" w:rsidP="00696AC8">
      <w:pPr>
        <w:jc w:val="center"/>
        <w:rPr>
          <w:sz w:val="44"/>
          <w:szCs w:val="44"/>
        </w:rPr>
      </w:pPr>
      <w:r w:rsidRPr="00696AC8">
        <w:rPr>
          <w:sz w:val="44"/>
          <w:szCs w:val="44"/>
        </w:rPr>
        <w:t>A</w:t>
      </w:r>
      <w:r w:rsidRPr="00696AC8">
        <w:rPr>
          <w:rFonts w:hint="eastAsia"/>
          <w:sz w:val="44"/>
          <w:szCs w:val="44"/>
        </w:rPr>
        <w:t>ssignment</w:t>
      </w:r>
      <w:r>
        <w:rPr>
          <w:sz w:val="44"/>
          <w:szCs w:val="44"/>
        </w:rPr>
        <w:t xml:space="preserve"> #</w:t>
      </w:r>
      <w:r w:rsidRPr="00696AC8">
        <w:rPr>
          <w:rFonts w:hint="eastAsia"/>
          <w:sz w:val="44"/>
          <w:szCs w:val="44"/>
        </w:rPr>
        <w:t>1</w:t>
      </w:r>
    </w:p>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696AC8" w:rsidRDefault="00696AC8"/>
    <w:p w:rsidR="00FE629E" w:rsidRDefault="00FE629E"/>
    <w:p w:rsidR="00FE629E" w:rsidRDefault="00FE629E"/>
    <w:p w:rsidR="00FE629E" w:rsidRDefault="00FE629E"/>
    <w:p w:rsidR="00696AC8" w:rsidRDefault="00696AC8"/>
    <w:p w:rsidR="00696AC8" w:rsidRDefault="00696AC8"/>
    <w:tbl>
      <w:tblPr>
        <w:tblStyle w:val="a3"/>
        <w:tblW w:w="0" w:type="auto"/>
        <w:tblInd w:w="538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17"/>
        <w:gridCol w:w="2217"/>
      </w:tblGrid>
      <w:tr w:rsidR="00696AC8" w:rsidTr="00696AC8">
        <w:tc>
          <w:tcPr>
            <w:tcW w:w="1417" w:type="dxa"/>
          </w:tcPr>
          <w:p w:rsidR="00696AC8" w:rsidRDefault="000334DF">
            <w:r>
              <w:rPr>
                <w:rFonts w:hint="eastAsia"/>
              </w:rPr>
              <w:t>C</w:t>
            </w:r>
            <w:r>
              <w:t>ourse name</w:t>
            </w:r>
            <w:r w:rsidR="00696AC8">
              <w:rPr>
                <w:rFonts w:hint="eastAsia"/>
              </w:rPr>
              <w:t xml:space="preserve"> </w:t>
            </w:r>
          </w:p>
        </w:tc>
        <w:tc>
          <w:tcPr>
            <w:tcW w:w="2217" w:type="dxa"/>
          </w:tcPr>
          <w:p w:rsidR="00696AC8" w:rsidRDefault="000334DF" w:rsidP="00696AC8">
            <w:pPr>
              <w:jc w:val="right"/>
            </w:pPr>
            <w:r>
              <w:rPr>
                <w:rFonts w:hint="eastAsia"/>
              </w:rPr>
              <w:t>D</w:t>
            </w:r>
            <w:r>
              <w:t>ata science</w:t>
            </w:r>
          </w:p>
        </w:tc>
      </w:tr>
      <w:tr w:rsidR="00696AC8" w:rsidTr="00696AC8">
        <w:tc>
          <w:tcPr>
            <w:tcW w:w="1417" w:type="dxa"/>
          </w:tcPr>
          <w:p w:rsidR="00696AC8" w:rsidRDefault="000334DF">
            <w:r>
              <w:rPr>
                <w:rFonts w:hint="eastAsia"/>
              </w:rPr>
              <w:t xml:space="preserve">Assignment </w:t>
            </w:r>
          </w:p>
        </w:tc>
        <w:tc>
          <w:tcPr>
            <w:tcW w:w="2217" w:type="dxa"/>
          </w:tcPr>
          <w:p w:rsidR="00696AC8" w:rsidRDefault="000334DF" w:rsidP="00696AC8">
            <w:pPr>
              <w:jc w:val="right"/>
            </w:pPr>
            <w:r>
              <w:t>Apriori Algorithm</w:t>
            </w:r>
          </w:p>
        </w:tc>
      </w:tr>
      <w:tr w:rsidR="00696AC8" w:rsidTr="00696AC8">
        <w:tc>
          <w:tcPr>
            <w:tcW w:w="1417" w:type="dxa"/>
          </w:tcPr>
          <w:p w:rsidR="00696AC8" w:rsidRDefault="000334DF">
            <w:r>
              <w:rPr>
                <w:rFonts w:hint="eastAsia"/>
              </w:rPr>
              <w:t>Major</w:t>
            </w:r>
          </w:p>
        </w:tc>
        <w:tc>
          <w:tcPr>
            <w:tcW w:w="2217" w:type="dxa"/>
          </w:tcPr>
          <w:p w:rsidR="00696AC8" w:rsidRDefault="000334DF" w:rsidP="00696AC8">
            <w:pPr>
              <w:jc w:val="right"/>
            </w:pPr>
            <w:r>
              <w:rPr>
                <w:rFonts w:hint="eastAsia"/>
              </w:rPr>
              <w:t>C</w:t>
            </w:r>
            <w:r>
              <w:t>omputer</w:t>
            </w:r>
          </w:p>
        </w:tc>
      </w:tr>
      <w:tr w:rsidR="00696AC8" w:rsidTr="00696AC8">
        <w:tc>
          <w:tcPr>
            <w:tcW w:w="1417" w:type="dxa"/>
          </w:tcPr>
          <w:p w:rsidR="00696AC8" w:rsidRDefault="000334DF">
            <w:r>
              <w:rPr>
                <w:rFonts w:hint="eastAsia"/>
              </w:rPr>
              <w:t>Student ID</w:t>
            </w:r>
          </w:p>
        </w:tc>
        <w:tc>
          <w:tcPr>
            <w:tcW w:w="2217" w:type="dxa"/>
          </w:tcPr>
          <w:p w:rsidR="00696AC8" w:rsidRDefault="00696AC8" w:rsidP="00696AC8">
            <w:pPr>
              <w:jc w:val="right"/>
            </w:pPr>
            <w:r>
              <w:rPr>
                <w:rFonts w:hint="eastAsia"/>
              </w:rPr>
              <w:t>2011004028</w:t>
            </w:r>
          </w:p>
        </w:tc>
      </w:tr>
      <w:tr w:rsidR="00696AC8" w:rsidTr="00696AC8">
        <w:tc>
          <w:tcPr>
            <w:tcW w:w="1417" w:type="dxa"/>
          </w:tcPr>
          <w:p w:rsidR="00696AC8" w:rsidRDefault="000334DF">
            <w:r>
              <w:rPr>
                <w:rFonts w:hint="eastAsia"/>
              </w:rPr>
              <w:t>Name</w:t>
            </w:r>
          </w:p>
        </w:tc>
        <w:tc>
          <w:tcPr>
            <w:tcW w:w="2217" w:type="dxa"/>
          </w:tcPr>
          <w:p w:rsidR="00696AC8" w:rsidRDefault="000334DF" w:rsidP="00696AC8">
            <w:pPr>
              <w:jc w:val="right"/>
            </w:pPr>
            <w:r>
              <w:rPr>
                <w:rFonts w:hint="eastAsia"/>
              </w:rPr>
              <w:t>Seonghun Lee</w:t>
            </w:r>
          </w:p>
        </w:tc>
      </w:tr>
    </w:tbl>
    <w:p w:rsidR="00FE629E" w:rsidRDefault="00FE629E"/>
    <w:p w:rsidR="00D33785" w:rsidRDefault="00FE629E" w:rsidP="00D33785">
      <w:pPr>
        <w:pStyle w:val="a4"/>
        <w:widowControl/>
        <w:numPr>
          <w:ilvl w:val="0"/>
          <w:numId w:val="4"/>
        </w:numPr>
        <w:wordWrap/>
        <w:autoSpaceDE/>
        <w:autoSpaceDN/>
        <w:ind w:leftChars="0"/>
      </w:pPr>
      <w:r>
        <w:br w:type="page"/>
      </w:r>
      <w:r w:rsidR="00207AA2">
        <w:lastRenderedPageBreak/>
        <w:t>Summary of my algorithm</w:t>
      </w:r>
    </w:p>
    <w:p w:rsidR="00D33785" w:rsidRDefault="00D33785" w:rsidP="00D33785">
      <w:pPr>
        <w:pStyle w:val="a4"/>
        <w:widowControl/>
        <w:wordWrap/>
        <w:autoSpaceDE/>
        <w:autoSpaceDN/>
        <w:ind w:leftChars="0" w:left="760" w:firstLineChars="50" w:firstLine="100"/>
      </w:pPr>
      <w:r>
        <w:t>There are two parts of my algorithm. First, make frequent item-sets and then using this frequent item sets, find association rules.</w:t>
      </w:r>
    </w:p>
    <w:p w:rsidR="00D33785" w:rsidRDefault="00D33785" w:rsidP="00D33785">
      <w:pPr>
        <w:pStyle w:val="a4"/>
        <w:widowControl/>
        <w:numPr>
          <w:ilvl w:val="0"/>
          <w:numId w:val="5"/>
        </w:numPr>
        <w:wordWrap/>
        <w:autoSpaceDE/>
        <w:autoSpaceDN/>
        <w:ind w:leftChars="0"/>
        <w:rPr>
          <w:rFonts w:hint="eastAsia"/>
        </w:rPr>
      </w:pPr>
      <w:r>
        <w:t>M</w:t>
      </w:r>
      <w:r>
        <w:rPr>
          <w:rFonts w:hint="eastAsia"/>
        </w:rPr>
        <w:t>ake Frequent Item Set</w:t>
      </w:r>
    </w:p>
    <w:p w:rsidR="00D33785" w:rsidRDefault="00D33785" w:rsidP="00D33785">
      <w:pPr>
        <w:pStyle w:val="a4"/>
        <w:widowControl/>
        <w:wordWrap/>
        <w:autoSpaceDE/>
        <w:autoSpaceDN/>
        <w:ind w:leftChars="0" w:left="1120" w:firstLineChars="50" w:firstLine="100"/>
      </w:pPr>
      <w:r>
        <w:t>In Apriori Algorithm, using self-join frequent k item set, I can make k+1 candidate item set. And check the support of the k+1 candidate item set then make frequent k+1 item set.</w:t>
      </w:r>
    </w:p>
    <w:p w:rsidR="00D33785" w:rsidRDefault="00D33785" w:rsidP="00D33785">
      <w:pPr>
        <w:pStyle w:val="a4"/>
        <w:widowControl/>
        <w:numPr>
          <w:ilvl w:val="0"/>
          <w:numId w:val="5"/>
        </w:numPr>
        <w:wordWrap/>
        <w:autoSpaceDE/>
        <w:autoSpaceDN/>
        <w:ind w:leftChars="0"/>
      </w:pPr>
      <w:r>
        <w:t>F</w:t>
      </w:r>
      <w:r>
        <w:rPr>
          <w:rFonts w:hint="eastAsia"/>
        </w:rPr>
        <w:t xml:space="preserve">ind </w:t>
      </w:r>
      <w:r>
        <w:t>association rules</w:t>
      </w:r>
    </w:p>
    <w:p w:rsidR="00D33785" w:rsidRDefault="00D33785" w:rsidP="00D33785">
      <w:pPr>
        <w:pStyle w:val="a4"/>
        <w:widowControl/>
        <w:wordWrap/>
        <w:autoSpaceDE/>
        <w:autoSpaceDN/>
        <w:ind w:leftChars="0" w:left="1120"/>
        <w:rPr>
          <w:rFonts w:hint="eastAsia"/>
        </w:rPr>
      </w:pPr>
      <w:r>
        <w:t>It is really simple if you have all frequent item set. Find all combination of frequent item set, and calculate how many time they have appeared in the transactions and store its support and confidence.</w:t>
      </w:r>
      <w:r w:rsidR="0044728F">
        <w:tab/>
      </w:r>
    </w:p>
    <w:p w:rsidR="00D33785" w:rsidRDefault="00D33785" w:rsidP="00D33785">
      <w:pPr>
        <w:widowControl/>
        <w:wordWrap/>
        <w:autoSpaceDE/>
        <w:autoSpaceDN/>
        <w:rPr>
          <w:rFonts w:hint="eastAsia"/>
        </w:rPr>
      </w:pPr>
      <w:r>
        <w:br w:type="page"/>
      </w:r>
    </w:p>
    <w:p w:rsidR="00207AA2" w:rsidRDefault="00207AA2" w:rsidP="00207AA2">
      <w:pPr>
        <w:pStyle w:val="a4"/>
        <w:widowControl/>
        <w:numPr>
          <w:ilvl w:val="0"/>
          <w:numId w:val="4"/>
        </w:numPr>
        <w:wordWrap/>
        <w:autoSpaceDE/>
        <w:autoSpaceDN/>
        <w:ind w:leftChars="0"/>
      </w:pPr>
      <w:r>
        <w:rPr>
          <w:rFonts w:hint="eastAsia"/>
        </w:rPr>
        <w:lastRenderedPageBreak/>
        <w:t xml:space="preserve">Detailed </w:t>
      </w:r>
      <w:r>
        <w:t>description of my codes (for each functions)</w:t>
      </w:r>
    </w:p>
    <w:tbl>
      <w:tblPr>
        <w:tblStyle w:val="a3"/>
        <w:tblW w:w="0" w:type="auto"/>
        <w:tblInd w:w="760" w:type="dxa"/>
        <w:tblLook w:val="04A0" w:firstRow="1" w:lastRow="0" w:firstColumn="1" w:lastColumn="0" w:noHBand="0" w:noVBand="1"/>
      </w:tblPr>
      <w:tblGrid>
        <w:gridCol w:w="8256"/>
      </w:tblGrid>
      <w:tr w:rsidR="0044728F" w:rsidTr="0044728F">
        <w:tc>
          <w:tcPr>
            <w:tcW w:w="9016" w:type="dxa"/>
          </w:tcPr>
          <w:p w:rsidR="0044728F" w:rsidRDefault="006C7B18" w:rsidP="0044728F">
            <w:pPr>
              <w:pStyle w:val="a4"/>
              <w:widowControl/>
              <w:wordWrap/>
              <w:autoSpaceDE/>
              <w:autoSpaceDN/>
              <w:ind w:leftChars="0" w:left="0"/>
            </w:pPr>
            <w:r>
              <w:t>Def check_minsup</w:t>
            </w:r>
          </w:p>
        </w:tc>
      </w:tr>
      <w:tr w:rsidR="0044728F" w:rsidTr="0044728F">
        <w:tc>
          <w:tcPr>
            <w:tcW w:w="9016" w:type="dxa"/>
          </w:tcPr>
          <w:p w:rsidR="0044728F" w:rsidRDefault="0044728F" w:rsidP="0044728F">
            <w:pPr>
              <w:pStyle w:val="a4"/>
              <w:widowControl/>
              <w:wordWrap/>
              <w:autoSpaceDE/>
              <w:autoSpaceDN/>
              <w:ind w:leftChars="0" w:left="0"/>
            </w:pPr>
            <w:r>
              <w:object w:dxaOrig="6300" w:dyaOrig="3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15pt;height:153pt" o:ole="">
                  <v:imagedata r:id="rId7" o:title=""/>
                </v:shape>
                <o:OLEObject Type="Embed" ProgID="PBrush" ShapeID="_x0000_i1043" DrawAspect="Content" ObjectID="_1552039110" r:id="rId8"/>
              </w:object>
            </w:r>
          </w:p>
          <w:p w:rsidR="006C7B18" w:rsidRDefault="006C7B18" w:rsidP="006C7B18">
            <w:pPr>
              <w:pStyle w:val="a4"/>
              <w:widowControl/>
              <w:numPr>
                <w:ilvl w:val="0"/>
                <w:numId w:val="6"/>
              </w:numPr>
              <w:wordWrap/>
              <w:autoSpaceDE/>
              <w:autoSpaceDN/>
              <w:ind w:leftChars="0"/>
            </w:pPr>
            <w:r w:rsidRPr="006C7B18">
              <w:t>this function checks minimum support of candidate and return frequent set and its support</w:t>
            </w:r>
          </w:p>
        </w:tc>
      </w:tr>
      <w:tr w:rsidR="0044728F" w:rsidTr="0044728F">
        <w:tc>
          <w:tcPr>
            <w:tcW w:w="9016" w:type="dxa"/>
          </w:tcPr>
          <w:p w:rsidR="0044728F" w:rsidRDefault="006C7B18" w:rsidP="0044728F">
            <w:pPr>
              <w:pStyle w:val="a4"/>
              <w:widowControl/>
              <w:wordWrap/>
              <w:autoSpaceDE/>
              <w:autoSpaceDN/>
              <w:ind w:leftChars="0" w:left="0"/>
            </w:pPr>
            <w:r>
              <w:t>D</w:t>
            </w:r>
            <w:r>
              <w:rPr>
                <w:rFonts w:hint="eastAsia"/>
              </w:rPr>
              <w:t xml:space="preserve">ef </w:t>
            </w:r>
            <w:r>
              <w:t>eval_sup</w:t>
            </w:r>
          </w:p>
        </w:tc>
      </w:tr>
      <w:tr w:rsidR="0044728F" w:rsidTr="0044728F">
        <w:tc>
          <w:tcPr>
            <w:tcW w:w="9016" w:type="dxa"/>
          </w:tcPr>
          <w:p w:rsidR="0044728F" w:rsidRDefault="006C7B18" w:rsidP="0044728F">
            <w:pPr>
              <w:pStyle w:val="a4"/>
              <w:widowControl/>
              <w:wordWrap/>
              <w:autoSpaceDE/>
              <w:autoSpaceDN/>
              <w:ind w:leftChars="0" w:left="0"/>
            </w:pPr>
            <w:r>
              <w:object w:dxaOrig="5590" w:dyaOrig="2140">
                <v:shape id="_x0000_i1051" type="#_x0000_t75" style="width:279.5pt;height:107pt" o:ole="">
                  <v:imagedata r:id="rId9" o:title=""/>
                </v:shape>
                <o:OLEObject Type="Embed" ProgID="PBrush" ShapeID="_x0000_i1051" DrawAspect="Content" ObjectID="_1552039111" r:id="rId10"/>
              </w:object>
            </w:r>
          </w:p>
          <w:p w:rsidR="006C7B18" w:rsidRDefault="006C7B18" w:rsidP="006C7B18">
            <w:pPr>
              <w:pStyle w:val="a4"/>
              <w:widowControl/>
              <w:numPr>
                <w:ilvl w:val="0"/>
                <w:numId w:val="6"/>
              </w:numPr>
              <w:wordWrap/>
              <w:autoSpaceDE/>
              <w:autoSpaceDN/>
              <w:ind w:leftChars="0"/>
            </w:pPr>
            <w:r w:rsidRPr="006C7B18">
              <w:t>this function evaluat</w:t>
            </w:r>
            <w:r>
              <w:t>es support of candidate and retur</w:t>
            </w:r>
            <w:r w:rsidRPr="006C7B18">
              <w:t>n the number of frequent set</w:t>
            </w:r>
          </w:p>
        </w:tc>
      </w:tr>
      <w:tr w:rsidR="0044728F" w:rsidTr="0044728F">
        <w:tc>
          <w:tcPr>
            <w:tcW w:w="9016" w:type="dxa"/>
          </w:tcPr>
          <w:p w:rsidR="0044728F" w:rsidRDefault="006C7B18" w:rsidP="0044728F">
            <w:pPr>
              <w:pStyle w:val="a4"/>
              <w:widowControl/>
              <w:wordWrap/>
              <w:autoSpaceDE/>
              <w:autoSpaceDN/>
              <w:ind w:leftChars="0" w:left="0"/>
            </w:pPr>
            <w:r>
              <w:t>D</w:t>
            </w:r>
            <w:r>
              <w:rPr>
                <w:rFonts w:hint="eastAsia"/>
              </w:rPr>
              <w:t xml:space="preserve">ef </w:t>
            </w:r>
            <w:r>
              <w:t>selfjoin</w:t>
            </w:r>
          </w:p>
        </w:tc>
      </w:tr>
      <w:tr w:rsidR="0044728F" w:rsidTr="0044728F">
        <w:tc>
          <w:tcPr>
            <w:tcW w:w="9016" w:type="dxa"/>
          </w:tcPr>
          <w:p w:rsidR="0044728F" w:rsidRDefault="006C7B18" w:rsidP="0044728F">
            <w:pPr>
              <w:pStyle w:val="a4"/>
              <w:widowControl/>
              <w:wordWrap/>
              <w:autoSpaceDE/>
              <w:autoSpaceDN/>
              <w:ind w:leftChars="0" w:left="0"/>
            </w:pPr>
            <w:r>
              <w:object w:dxaOrig="5890" w:dyaOrig="3940">
                <v:shape id="_x0000_i1053" type="#_x0000_t75" style="width:294.5pt;height:197pt" o:ole="">
                  <v:imagedata r:id="rId11" o:title=""/>
                </v:shape>
                <o:OLEObject Type="Embed" ProgID="PBrush" ShapeID="_x0000_i1053" DrawAspect="Content" ObjectID="_1552039112" r:id="rId12"/>
              </w:object>
            </w:r>
          </w:p>
          <w:p w:rsidR="006C7B18" w:rsidRDefault="006C7B18" w:rsidP="006C7B18">
            <w:pPr>
              <w:pStyle w:val="a4"/>
              <w:widowControl/>
              <w:numPr>
                <w:ilvl w:val="0"/>
                <w:numId w:val="6"/>
              </w:numPr>
              <w:wordWrap/>
              <w:autoSpaceDE/>
              <w:autoSpaceDN/>
              <w:ind w:leftChars="0"/>
            </w:pPr>
            <w:r>
              <w:t>this function self-</w:t>
            </w:r>
            <w:r w:rsidRPr="006C7B18">
              <w:t>join of Frequent Set k and make Candidate Set k+1</w:t>
            </w:r>
          </w:p>
        </w:tc>
      </w:tr>
      <w:tr w:rsidR="0044728F" w:rsidTr="0044728F">
        <w:tc>
          <w:tcPr>
            <w:tcW w:w="9016" w:type="dxa"/>
          </w:tcPr>
          <w:p w:rsidR="0044728F" w:rsidRPr="006C7B18" w:rsidRDefault="006C7B18" w:rsidP="0044728F">
            <w:pPr>
              <w:pStyle w:val="a4"/>
              <w:widowControl/>
              <w:wordWrap/>
              <w:autoSpaceDE/>
              <w:autoSpaceDN/>
              <w:ind w:leftChars="0" w:left="0"/>
            </w:pPr>
            <w:r>
              <w:rPr>
                <w:rFonts w:hint="eastAsia"/>
              </w:rPr>
              <w:t>Find all Frequent item set</w:t>
            </w:r>
            <w:r>
              <w:t>s</w:t>
            </w:r>
          </w:p>
        </w:tc>
      </w:tr>
      <w:tr w:rsidR="0044728F" w:rsidTr="0044728F">
        <w:tc>
          <w:tcPr>
            <w:tcW w:w="9016" w:type="dxa"/>
          </w:tcPr>
          <w:p w:rsidR="0044728F" w:rsidRDefault="006C7B18" w:rsidP="0044728F">
            <w:pPr>
              <w:pStyle w:val="a4"/>
              <w:widowControl/>
              <w:wordWrap/>
              <w:autoSpaceDE/>
              <w:autoSpaceDN/>
              <w:ind w:leftChars="0" w:left="0"/>
            </w:pPr>
            <w:r>
              <w:object w:dxaOrig="11920" w:dyaOrig="1910">
                <v:shape id="_x0000_i1064" type="#_x0000_t75" style="width:404pt;height:65pt" o:ole="">
                  <v:imagedata r:id="rId13" o:title=""/>
                </v:shape>
                <o:OLEObject Type="Embed" ProgID="PBrush" ShapeID="_x0000_i1064" DrawAspect="Content" ObjectID="_1552039113" r:id="rId14"/>
              </w:object>
            </w:r>
          </w:p>
          <w:p w:rsidR="006C7B18" w:rsidRDefault="006C7B18" w:rsidP="006C7B18">
            <w:pPr>
              <w:pStyle w:val="a4"/>
              <w:widowControl/>
              <w:numPr>
                <w:ilvl w:val="0"/>
                <w:numId w:val="6"/>
              </w:numPr>
              <w:wordWrap/>
              <w:autoSpaceDE/>
              <w:autoSpaceDN/>
              <w:ind w:leftChars="0"/>
            </w:pPr>
            <w:r w:rsidRPr="006C7B18">
              <w:t xml:space="preserve">the while sentence </w:t>
            </w:r>
            <w:r>
              <w:t>above</w:t>
            </w:r>
            <w:r w:rsidRPr="006C7B18">
              <w:t xml:space="preserve"> is the important part of this program to find all Frequent Set</w:t>
            </w:r>
          </w:p>
        </w:tc>
      </w:tr>
      <w:tr w:rsidR="006C7B18" w:rsidTr="0044728F">
        <w:tc>
          <w:tcPr>
            <w:tcW w:w="9016" w:type="dxa"/>
          </w:tcPr>
          <w:p w:rsidR="006C7B18" w:rsidRDefault="006C7B18" w:rsidP="0044728F">
            <w:pPr>
              <w:pStyle w:val="a4"/>
              <w:widowControl/>
              <w:wordWrap/>
              <w:autoSpaceDE/>
              <w:autoSpaceDN/>
              <w:ind w:leftChars="0" w:left="0"/>
            </w:pPr>
            <w:r>
              <w:t>Find all combinations of the frequent set</w:t>
            </w:r>
          </w:p>
        </w:tc>
      </w:tr>
      <w:tr w:rsidR="006C7B18" w:rsidTr="0044728F">
        <w:tc>
          <w:tcPr>
            <w:tcW w:w="9016" w:type="dxa"/>
          </w:tcPr>
          <w:p w:rsidR="006C7B18" w:rsidRDefault="006C7B18" w:rsidP="0044728F">
            <w:pPr>
              <w:pStyle w:val="a4"/>
              <w:widowControl/>
              <w:wordWrap/>
              <w:autoSpaceDE/>
              <w:autoSpaceDN/>
              <w:ind w:leftChars="0" w:left="0"/>
            </w:pPr>
            <w:r>
              <w:object w:dxaOrig="7710" w:dyaOrig="1080">
                <v:shape id="_x0000_i1067" type="#_x0000_t75" style="width:385.5pt;height:54pt" o:ole="">
                  <v:imagedata r:id="rId15" o:title=""/>
                </v:shape>
                <o:OLEObject Type="Embed" ProgID="PBrush" ShapeID="_x0000_i1067" DrawAspect="Content" ObjectID="_1552039114" r:id="rId16"/>
              </w:object>
            </w:r>
          </w:p>
          <w:p w:rsidR="006C7B18" w:rsidRDefault="00DC35CD" w:rsidP="006C7B18">
            <w:pPr>
              <w:pStyle w:val="a4"/>
              <w:widowControl/>
              <w:numPr>
                <w:ilvl w:val="0"/>
                <w:numId w:val="6"/>
              </w:numPr>
              <w:wordWrap/>
              <w:autoSpaceDE/>
              <w:autoSpaceDN/>
              <w:ind w:leftChars="0"/>
            </w:pPr>
            <w:r>
              <w:t>find all possible association rules in every frequent set</w:t>
            </w:r>
          </w:p>
        </w:tc>
      </w:tr>
      <w:tr w:rsidR="006C7B18" w:rsidTr="0044728F">
        <w:tc>
          <w:tcPr>
            <w:tcW w:w="9016" w:type="dxa"/>
          </w:tcPr>
          <w:p w:rsidR="006C7B18" w:rsidRDefault="00DC35CD" w:rsidP="0044728F">
            <w:pPr>
              <w:pStyle w:val="a4"/>
              <w:widowControl/>
              <w:wordWrap/>
              <w:autoSpaceDE/>
              <w:autoSpaceDN/>
              <w:ind w:leftChars="0" w:left="0"/>
            </w:pPr>
            <w:r>
              <w:t>W</w:t>
            </w:r>
            <w:r>
              <w:rPr>
                <w:rFonts w:hint="eastAsia"/>
              </w:rPr>
              <w:t xml:space="preserve">rite </w:t>
            </w:r>
            <w:r>
              <w:t>to the output file</w:t>
            </w:r>
          </w:p>
        </w:tc>
      </w:tr>
      <w:tr w:rsidR="006C7B18" w:rsidTr="0044728F">
        <w:tc>
          <w:tcPr>
            <w:tcW w:w="9016" w:type="dxa"/>
          </w:tcPr>
          <w:p w:rsidR="006C7B18" w:rsidRDefault="00DC35CD" w:rsidP="0044728F">
            <w:pPr>
              <w:pStyle w:val="a4"/>
              <w:widowControl/>
              <w:wordWrap/>
              <w:autoSpaceDE/>
              <w:autoSpaceDN/>
              <w:ind w:leftChars="0" w:left="0"/>
            </w:pPr>
            <w:r>
              <w:object w:dxaOrig="10790" w:dyaOrig="4250">
                <v:shape id="_x0000_i1069" type="#_x0000_t75" style="width:398.5pt;height:157pt" o:ole="">
                  <v:imagedata r:id="rId17" o:title=""/>
                </v:shape>
                <o:OLEObject Type="Embed" ProgID="PBrush" ShapeID="_x0000_i1069" DrawAspect="Content" ObjectID="_1552039115" r:id="rId18"/>
              </w:object>
            </w:r>
          </w:p>
          <w:p w:rsidR="00DC35CD" w:rsidRPr="00DC35CD" w:rsidRDefault="00DC35CD" w:rsidP="0044728F">
            <w:pPr>
              <w:pStyle w:val="a4"/>
              <w:widowControl/>
              <w:wordWrap/>
              <w:autoSpaceDE/>
              <w:autoSpaceDN/>
              <w:ind w:leftChars="0" w:left="0"/>
            </w:pPr>
            <w:r>
              <w:t>Write to the output file adjusting to the format</w:t>
            </w:r>
          </w:p>
        </w:tc>
      </w:tr>
    </w:tbl>
    <w:p w:rsidR="0044728F" w:rsidRDefault="0044728F" w:rsidP="0044728F">
      <w:pPr>
        <w:pStyle w:val="a4"/>
        <w:widowControl/>
        <w:wordWrap/>
        <w:autoSpaceDE/>
        <w:autoSpaceDN/>
        <w:ind w:leftChars="0" w:left="760"/>
      </w:pPr>
    </w:p>
    <w:p w:rsidR="007F4428" w:rsidRDefault="007F4428">
      <w:pPr>
        <w:widowControl/>
        <w:wordWrap/>
        <w:autoSpaceDE/>
        <w:autoSpaceDN/>
      </w:pPr>
      <w:r>
        <w:br w:type="page"/>
      </w:r>
    </w:p>
    <w:p w:rsidR="00207AA2" w:rsidRDefault="00207AA2" w:rsidP="00207AA2">
      <w:pPr>
        <w:pStyle w:val="a4"/>
        <w:widowControl/>
        <w:numPr>
          <w:ilvl w:val="0"/>
          <w:numId w:val="4"/>
        </w:numPr>
        <w:wordWrap/>
        <w:autoSpaceDE/>
        <w:autoSpaceDN/>
        <w:ind w:leftChars="0"/>
      </w:pPr>
      <w:r>
        <w:lastRenderedPageBreak/>
        <w:t>I</w:t>
      </w:r>
      <w:r>
        <w:rPr>
          <w:rFonts w:hint="eastAsia"/>
        </w:rPr>
        <w:t xml:space="preserve">nstructions </w:t>
      </w:r>
      <w:r>
        <w:t>for compiling my codes at TA’s computer (e.g. screenshot)</w:t>
      </w:r>
    </w:p>
    <w:tbl>
      <w:tblPr>
        <w:tblStyle w:val="a3"/>
        <w:tblW w:w="0" w:type="auto"/>
        <w:tblInd w:w="760" w:type="dxa"/>
        <w:tblLook w:val="04A0" w:firstRow="1" w:lastRow="0" w:firstColumn="1" w:lastColumn="0" w:noHBand="0" w:noVBand="1"/>
      </w:tblPr>
      <w:tblGrid>
        <w:gridCol w:w="8256"/>
      </w:tblGrid>
      <w:tr w:rsidR="007F4428" w:rsidTr="007F4428">
        <w:tc>
          <w:tcPr>
            <w:tcW w:w="9016" w:type="dxa"/>
          </w:tcPr>
          <w:p w:rsidR="007F4428" w:rsidRDefault="007F4428" w:rsidP="00450447">
            <w:pPr>
              <w:pStyle w:val="a4"/>
              <w:widowControl/>
              <w:numPr>
                <w:ilvl w:val="0"/>
                <w:numId w:val="8"/>
              </w:numPr>
              <w:wordWrap/>
              <w:autoSpaceDE/>
              <w:autoSpaceDN/>
              <w:ind w:leftChars="0"/>
              <w:rPr>
                <w:rFonts w:hint="eastAsia"/>
              </w:rPr>
            </w:pPr>
            <w:r>
              <w:t>P</w:t>
            </w:r>
            <w:r>
              <w:rPr>
                <w:rFonts w:hint="eastAsia"/>
              </w:rPr>
              <w:t xml:space="preserve">ut </w:t>
            </w:r>
            <w:r>
              <w:t>the Apriori.py and input.txt files into same folder</w:t>
            </w:r>
          </w:p>
        </w:tc>
      </w:tr>
      <w:tr w:rsidR="007F4428" w:rsidTr="007F4428">
        <w:tc>
          <w:tcPr>
            <w:tcW w:w="9016" w:type="dxa"/>
          </w:tcPr>
          <w:p w:rsidR="00450447" w:rsidRDefault="00450447" w:rsidP="007F4428">
            <w:pPr>
              <w:pStyle w:val="a4"/>
              <w:widowControl/>
              <w:wordWrap/>
              <w:autoSpaceDE/>
              <w:autoSpaceDN/>
              <w:ind w:leftChars="0" w:left="0"/>
            </w:pPr>
          </w:p>
          <w:p w:rsidR="007F4428" w:rsidRDefault="00450447" w:rsidP="007F4428">
            <w:pPr>
              <w:pStyle w:val="a4"/>
              <w:widowControl/>
              <w:wordWrap/>
              <w:autoSpaceDE/>
              <w:autoSpaceDN/>
              <w:ind w:leftChars="0" w:left="0"/>
            </w:pPr>
            <w:r>
              <w:object w:dxaOrig="10010" w:dyaOrig="2330">
                <v:shape id="_x0000_i1072" type="#_x0000_t75" style="width:403pt;height:94pt" o:ole="">
                  <v:imagedata r:id="rId19" o:title=""/>
                </v:shape>
                <o:OLEObject Type="Embed" ProgID="PBrush" ShapeID="_x0000_i1072" DrawAspect="Content" ObjectID="_1552039116" r:id="rId20"/>
              </w:object>
            </w:r>
          </w:p>
          <w:p w:rsidR="00450447" w:rsidRPr="00450447" w:rsidRDefault="00450447" w:rsidP="007F4428">
            <w:pPr>
              <w:pStyle w:val="a4"/>
              <w:widowControl/>
              <w:wordWrap/>
              <w:autoSpaceDE/>
              <w:autoSpaceDN/>
              <w:ind w:leftChars="0" w:left="0"/>
              <w:rPr>
                <w:rFonts w:hint="eastAsia"/>
              </w:rPr>
            </w:pPr>
          </w:p>
        </w:tc>
      </w:tr>
      <w:tr w:rsidR="007F4428" w:rsidTr="007F4428">
        <w:tc>
          <w:tcPr>
            <w:tcW w:w="9016" w:type="dxa"/>
          </w:tcPr>
          <w:p w:rsidR="007F4428" w:rsidRDefault="00450447" w:rsidP="00450447">
            <w:pPr>
              <w:pStyle w:val="a4"/>
              <w:widowControl/>
              <w:numPr>
                <w:ilvl w:val="0"/>
                <w:numId w:val="8"/>
              </w:numPr>
              <w:wordWrap/>
              <w:autoSpaceDE/>
              <w:autoSpaceDN/>
              <w:ind w:leftChars="0"/>
              <w:rPr>
                <w:rFonts w:hint="eastAsia"/>
              </w:rPr>
            </w:pPr>
            <w:r>
              <w:t>Execute c</w:t>
            </w:r>
            <w:r>
              <w:rPr>
                <w:rFonts w:hint="eastAsia"/>
              </w:rPr>
              <w:t xml:space="preserve">ommand </w:t>
            </w:r>
            <w:r>
              <w:t>prompt and go to this folder</w:t>
            </w:r>
          </w:p>
        </w:tc>
      </w:tr>
      <w:tr w:rsidR="007F4428" w:rsidTr="007F4428">
        <w:tc>
          <w:tcPr>
            <w:tcW w:w="9016" w:type="dxa"/>
          </w:tcPr>
          <w:p w:rsidR="00450447" w:rsidRDefault="00450447" w:rsidP="007F4428">
            <w:pPr>
              <w:pStyle w:val="a4"/>
              <w:widowControl/>
              <w:wordWrap/>
              <w:autoSpaceDE/>
              <w:autoSpaceDN/>
              <w:ind w:leftChars="0" w:left="0"/>
            </w:pPr>
          </w:p>
          <w:p w:rsidR="007F4428" w:rsidRDefault="00450447" w:rsidP="007F4428">
            <w:pPr>
              <w:pStyle w:val="a4"/>
              <w:widowControl/>
              <w:wordWrap/>
              <w:autoSpaceDE/>
              <w:autoSpaceDN/>
              <w:ind w:leftChars="0" w:left="0"/>
            </w:pPr>
            <w:r>
              <w:object w:dxaOrig="10750" w:dyaOrig="3450">
                <v:shape id="_x0000_i1076" type="#_x0000_t75" style="width:404pt;height:129.5pt" o:ole="">
                  <v:imagedata r:id="rId21" o:title=""/>
                </v:shape>
                <o:OLEObject Type="Embed" ProgID="PBrush" ShapeID="_x0000_i1076" DrawAspect="Content" ObjectID="_1552039117" r:id="rId22"/>
              </w:object>
            </w:r>
          </w:p>
          <w:p w:rsidR="00450447" w:rsidRDefault="00450447" w:rsidP="007F4428">
            <w:pPr>
              <w:pStyle w:val="a4"/>
              <w:widowControl/>
              <w:wordWrap/>
              <w:autoSpaceDE/>
              <w:autoSpaceDN/>
              <w:ind w:leftChars="0" w:left="0"/>
              <w:rPr>
                <w:rFonts w:hint="eastAsia"/>
              </w:rPr>
            </w:pPr>
          </w:p>
        </w:tc>
      </w:tr>
      <w:tr w:rsidR="007F4428" w:rsidTr="007F4428">
        <w:tc>
          <w:tcPr>
            <w:tcW w:w="9016" w:type="dxa"/>
          </w:tcPr>
          <w:p w:rsidR="007F4428" w:rsidRDefault="00403326" w:rsidP="00450447">
            <w:pPr>
              <w:pStyle w:val="a4"/>
              <w:widowControl/>
              <w:numPr>
                <w:ilvl w:val="0"/>
                <w:numId w:val="8"/>
              </w:numPr>
              <w:wordWrap/>
              <w:autoSpaceDE/>
              <w:autoSpaceDN/>
              <w:ind w:leftChars="0"/>
              <w:rPr>
                <w:rFonts w:hint="eastAsia"/>
              </w:rPr>
            </w:pPr>
            <w:r>
              <w:t>Execute Apriori.py with command line arguments</w:t>
            </w:r>
          </w:p>
        </w:tc>
      </w:tr>
      <w:tr w:rsidR="007F4428" w:rsidTr="007F4428">
        <w:tc>
          <w:tcPr>
            <w:tcW w:w="9016" w:type="dxa"/>
          </w:tcPr>
          <w:p w:rsidR="00403326" w:rsidRPr="00403326" w:rsidRDefault="00403326" w:rsidP="007F4428">
            <w:pPr>
              <w:pStyle w:val="a4"/>
              <w:widowControl/>
              <w:wordWrap/>
              <w:autoSpaceDE/>
              <w:autoSpaceDN/>
              <w:ind w:leftChars="0" w:left="0"/>
            </w:pPr>
          </w:p>
          <w:p w:rsidR="007F4428" w:rsidRDefault="00403326" w:rsidP="007F4428">
            <w:pPr>
              <w:pStyle w:val="a4"/>
              <w:widowControl/>
              <w:wordWrap/>
              <w:autoSpaceDE/>
              <w:autoSpaceDN/>
              <w:ind w:leftChars="0" w:left="0"/>
            </w:pPr>
            <w:r>
              <w:object w:dxaOrig="10750" w:dyaOrig="3410">
                <v:shape id="_x0000_i1080" type="#_x0000_t75" style="width:402pt;height:127.5pt" o:ole="">
                  <v:imagedata r:id="rId23" o:title=""/>
                </v:shape>
                <o:OLEObject Type="Embed" ProgID="PBrush" ShapeID="_x0000_i1080" DrawAspect="Content" ObjectID="_1552039118" r:id="rId24"/>
              </w:object>
            </w:r>
          </w:p>
          <w:p w:rsidR="00403326" w:rsidRDefault="00403326" w:rsidP="00403326">
            <w:pPr>
              <w:pStyle w:val="a4"/>
              <w:widowControl/>
              <w:numPr>
                <w:ilvl w:val="0"/>
                <w:numId w:val="6"/>
              </w:numPr>
              <w:wordWrap/>
              <w:autoSpaceDE/>
              <w:autoSpaceDN/>
              <w:ind w:leftChars="0"/>
            </w:pPr>
            <w:r>
              <w:t>The format is Apriori.py, minimum support, input file name, output file name</w:t>
            </w:r>
          </w:p>
          <w:p w:rsidR="00403326" w:rsidRDefault="00403326" w:rsidP="00403326">
            <w:pPr>
              <w:widowControl/>
              <w:wordWrap/>
              <w:autoSpaceDE/>
              <w:autoSpaceDN/>
              <w:ind w:left="400"/>
              <w:rPr>
                <w:rFonts w:hint="eastAsia"/>
              </w:rPr>
            </w:pPr>
          </w:p>
        </w:tc>
      </w:tr>
      <w:tr w:rsidR="007F4428" w:rsidTr="007F4428">
        <w:tc>
          <w:tcPr>
            <w:tcW w:w="9016" w:type="dxa"/>
          </w:tcPr>
          <w:p w:rsidR="007F4428" w:rsidRDefault="00403326" w:rsidP="00403326">
            <w:pPr>
              <w:pStyle w:val="a4"/>
              <w:widowControl/>
              <w:numPr>
                <w:ilvl w:val="0"/>
                <w:numId w:val="8"/>
              </w:numPr>
              <w:wordWrap/>
              <w:autoSpaceDE/>
              <w:autoSpaceDN/>
              <w:ind w:leftChars="0"/>
              <w:rPr>
                <w:rFonts w:hint="eastAsia"/>
              </w:rPr>
            </w:pPr>
            <w:r>
              <w:t>Check the output file in your folder</w:t>
            </w:r>
          </w:p>
        </w:tc>
      </w:tr>
      <w:tr w:rsidR="00403326" w:rsidTr="007F4428">
        <w:tc>
          <w:tcPr>
            <w:tcW w:w="9016" w:type="dxa"/>
          </w:tcPr>
          <w:p w:rsidR="00403326" w:rsidRDefault="00403326" w:rsidP="00403326">
            <w:pPr>
              <w:widowControl/>
              <w:wordWrap/>
              <w:autoSpaceDE/>
              <w:autoSpaceDN/>
            </w:pPr>
          </w:p>
          <w:p w:rsidR="00403326" w:rsidRDefault="00403326" w:rsidP="00403326">
            <w:pPr>
              <w:widowControl/>
              <w:wordWrap/>
              <w:autoSpaceDE/>
              <w:autoSpaceDN/>
            </w:pPr>
            <w:r>
              <w:object w:dxaOrig="9980" w:dyaOrig="2490">
                <v:shape id="_x0000_i1083" type="#_x0000_t75" style="width:403pt;height:100.5pt" o:ole="">
                  <v:imagedata r:id="rId25" o:title=""/>
                </v:shape>
                <o:OLEObject Type="Embed" ProgID="PBrush" ShapeID="_x0000_i1083" DrawAspect="Content" ObjectID="_1552039119" r:id="rId26"/>
              </w:object>
            </w:r>
          </w:p>
          <w:p w:rsidR="00403326" w:rsidRDefault="00403326" w:rsidP="00403326">
            <w:pPr>
              <w:widowControl/>
              <w:wordWrap/>
              <w:autoSpaceDE/>
              <w:autoSpaceDN/>
              <w:rPr>
                <w:rFonts w:hint="eastAsia"/>
              </w:rPr>
            </w:pPr>
          </w:p>
        </w:tc>
      </w:tr>
    </w:tbl>
    <w:p w:rsidR="007F4428" w:rsidRDefault="007F4428" w:rsidP="007F4428">
      <w:pPr>
        <w:pStyle w:val="a4"/>
        <w:widowControl/>
        <w:wordWrap/>
        <w:autoSpaceDE/>
        <w:autoSpaceDN/>
        <w:ind w:leftChars="0" w:left="760"/>
        <w:rPr>
          <w:rFonts w:hint="eastAsia"/>
        </w:rPr>
      </w:pPr>
    </w:p>
    <w:p w:rsidR="00207AA2" w:rsidRDefault="00207AA2" w:rsidP="00450447">
      <w:pPr>
        <w:pStyle w:val="a4"/>
        <w:widowControl/>
        <w:numPr>
          <w:ilvl w:val="0"/>
          <w:numId w:val="8"/>
        </w:numPr>
        <w:wordWrap/>
        <w:autoSpaceDE/>
        <w:autoSpaceDN/>
        <w:ind w:leftChars="0"/>
      </w:pPr>
      <w:r>
        <w:rPr>
          <w:rFonts w:hint="eastAsia"/>
        </w:rPr>
        <w:t xml:space="preserve">Any other </w:t>
      </w:r>
      <w:r>
        <w:t xml:space="preserve">specification of my implementations and testing </w:t>
      </w:r>
    </w:p>
    <w:tbl>
      <w:tblPr>
        <w:tblStyle w:val="a3"/>
        <w:tblW w:w="0" w:type="auto"/>
        <w:tblInd w:w="760" w:type="dxa"/>
        <w:tblLook w:val="04A0" w:firstRow="1" w:lastRow="0" w:firstColumn="1" w:lastColumn="0" w:noHBand="0" w:noVBand="1"/>
      </w:tblPr>
      <w:tblGrid>
        <w:gridCol w:w="8256"/>
      </w:tblGrid>
      <w:tr w:rsidR="00267E42" w:rsidTr="00ED0184">
        <w:tc>
          <w:tcPr>
            <w:tcW w:w="8256" w:type="dxa"/>
          </w:tcPr>
          <w:p w:rsidR="00267E42" w:rsidRDefault="00267E42" w:rsidP="00267E42">
            <w:pPr>
              <w:pStyle w:val="a4"/>
              <w:widowControl/>
              <w:wordWrap/>
              <w:autoSpaceDE/>
              <w:autoSpaceDN/>
              <w:ind w:leftChars="0" w:left="0"/>
            </w:pPr>
            <w:r>
              <w:t>T</w:t>
            </w:r>
            <w:r>
              <w:rPr>
                <w:rFonts w:hint="eastAsia"/>
              </w:rPr>
              <w:t xml:space="preserve">est </w:t>
            </w:r>
            <w:r w:rsidR="00ED0184">
              <w:t>result</w:t>
            </w:r>
          </w:p>
        </w:tc>
      </w:tr>
      <w:tr w:rsidR="00267E42" w:rsidTr="00ED0184">
        <w:tc>
          <w:tcPr>
            <w:tcW w:w="8256" w:type="dxa"/>
          </w:tcPr>
          <w:p w:rsidR="00ED0184" w:rsidRDefault="00ED0184" w:rsidP="00267E42">
            <w:pPr>
              <w:pStyle w:val="a4"/>
              <w:widowControl/>
              <w:wordWrap/>
              <w:autoSpaceDE/>
              <w:autoSpaceDN/>
              <w:ind w:leftChars="0" w:left="0"/>
            </w:pPr>
          </w:p>
          <w:p w:rsidR="00267E42" w:rsidRDefault="00ED0184" w:rsidP="00267E42">
            <w:pPr>
              <w:pStyle w:val="a4"/>
              <w:widowControl/>
              <w:wordWrap/>
              <w:autoSpaceDE/>
              <w:autoSpaceDN/>
              <w:ind w:leftChars="0" w:left="0"/>
            </w:pPr>
            <w:r>
              <w:object w:dxaOrig="11220" w:dyaOrig="3540">
                <v:shape id="_x0000_i1086" type="#_x0000_t75" style="width:401.5pt;height:127pt" o:ole="">
                  <v:imagedata r:id="rId27" o:title=""/>
                </v:shape>
                <o:OLEObject Type="Embed" ProgID="PBrush" ShapeID="_x0000_i1086" DrawAspect="Content" ObjectID="_1552039120" r:id="rId28"/>
              </w:object>
            </w:r>
          </w:p>
          <w:p w:rsidR="00ED0184" w:rsidRDefault="00ED0184" w:rsidP="00ED0184">
            <w:pPr>
              <w:pStyle w:val="a4"/>
              <w:widowControl/>
              <w:numPr>
                <w:ilvl w:val="0"/>
                <w:numId w:val="6"/>
              </w:numPr>
              <w:wordWrap/>
              <w:autoSpaceDE/>
              <w:autoSpaceDN/>
              <w:ind w:leftChars="0"/>
            </w:pPr>
            <w:r>
              <w:t>In minimum support 4 and 5 the result is same with test data.</w:t>
            </w:r>
            <w:bookmarkStart w:id="0" w:name="_GoBack"/>
            <w:bookmarkEnd w:id="0"/>
          </w:p>
          <w:p w:rsidR="00ED0184" w:rsidRDefault="00ED0184" w:rsidP="00267E42">
            <w:pPr>
              <w:pStyle w:val="a4"/>
              <w:widowControl/>
              <w:wordWrap/>
              <w:autoSpaceDE/>
              <w:autoSpaceDN/>
              <w:ind w:leftChars="0" w:left="0"/>
            </w:pPr>
          </w:p>
        </w:tc>
      </w:tr>
    </w:tbl>
    <w:p w:rsidR="00267E42" w:rsidRPr="00AC6CDF" w:rsidRDefault="00267E42" w:rsidP="00267E42">
      <w:pPr>
        <w:pStyle w:val="a4"/>
        <w:widowControl/>
        <w:wordWrap/>
        <w:autoSpaceDE/>
        <w:autoSpaceDN/>
        <w:ind w:leftChars="0" w:left="760"/>
      </w:pPr>
    </w:p>
    <w:sectPr w:rsidR="00267E42" w:rsidRPr="00AC6CD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2C" w:rsidRDefault="0017402C" w:rsidP="000334DF">
      <w:pPr>
        <w:spacing w:after="0" w:line="240" w:lineRule="auto"/>
      </w:pPr>
      <w:r>
        <w:separator/>
      </w:r>
    </w:p>
  </w:endnote>
  <w:endnote w:type="continuationSeparator" w:id="0">
    <w:p w:rsidR="0017402C" w:rsidRDefault="0017402C" w:rsidP="0003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2C" w:rsidRDefault="0017402C" w:rsidP="000334DF">
      <w:pPr>
        <w:spacing w:after="0" w:line="240" w:lineRule="auto"/>
      </w:pPr>
      <w:r>
        <w:separator/>
      </w:r>
    </w:p>
  </w:footnote>
  <w:footnote w:type="continuationSeparator" w:id="0">
    <w:p w:rsidR="0017402C" w:rsidRDefault="0017402C" w:rsidP="00033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6F6"/>
    <w:multiLevelType w:val="hybridMultilevel"/>
    <w:tmpl w:val="55D669D6"/>
    <w:lvl w:ilvl="0" w:tplc="395CE83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A186EA3"/>
    <w:multiLevelType w:val="hybridMultilevel"/>
    <w:tmpl w:val="E9866CC2"/>
    <w:lvl w:ilvl="0" w:tplc="4AA06504">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ED36C09"/>
    <w:multiLevelType w:val="hybridMultilevel"/>
    <w:tmpl w:val="19AE8164"/>
    <w:lvl w:ilvl="0" w:tplc="355C92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9A965D7"/>
    <w:multiLevelType w:val="hybridMultilevel"/>
    <w:tmpl w:val="B600D13E"/>
    <w:lvl w:ilvl="0" w:tplc="E17025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343223"/>
    <w:multiLevelType w:val="hybridMultilevel"/>
    <w:tmpl w:val="D27ED82C"/>
    <w:lvl w:ilvl="0" w:tplc="375C0E6E">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455E72A7"/>
    <w:multiLevelType w:val="hybridMultilevel"/>
    <w:tmpl w:val="BCAA61CC"/>
    <w:lvl w:ilvl="0" w:tplc="EEB07F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A467C20"/>
    <w:multiLevelType w:val="hybridMultilevel"/>
    <w:tmpl w:val="32BEEC16"/>
    <w:lvl w:ilvl="0" w:tplc="BBAA1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FD393A"/>
    <w:multiLevelType w:val="hybridMultilevel"/>
    <w:tmpl w:val="A85A2208"/>
    <w:lvl w:ilvl="0" w:tplc="5824EF3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0"/>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BA"/>
    <w:rsid w:val="000334DF"/>
    <w:rsid w:val="000A7DBA"/>
    <w:rsid w:val="00133BB0"/>
    <w:rsid w:val="0017402C"/>
    <w:rsid w:val="001A3084"/>
    <w:rsid w:val="00207AA2"/>
    <w:rsid w:val="00267E42"/>
    <w:rsid w:val="00403326"/>
    <w:rsid w:val="00432752"/>
    <w:rsid w:val="004424F3"/>
    <w:rsid w:val="0044728F"/>
    <w:rsid w:val="00450447"/>
    <w:rsid w:val="004A6119"/>
    <w:rsid w:val="004B1ACC"/>
    <w:rsid w:val="00595866"/>
    <w:rsid w:val="005C280F"/>
    <w:rsid w:val="00613C24"/>
    <w:rsid w:val="006813FA"/>
    <w:rsid w:val="00696AC8"/>
    <w:rsid w:val="006C7B18"/>
    <w:rsid w:val="007C0BE5"/>
    <w:rsid w:val="007F4428"/>
    <w:rsid w:val="00825CD8"/>
    <w:rsid w:val="008944E5"/>
    <w:rsid w:val="008C5907"/>
    <w:rsid w:val="008F2DCC"/>
    <w:rsid w:val="009F60DA"/>
    <w:rsid w:val="00A17A49"/>
    <w:rsid w:val="00AC6CDF"/>
    <w:rsid w:val="00B06999"/>
    <w:rsid w:val="00B2340D"/>
    <w:rsid w:val="00BC6777"/>
    <w:rsid w:val="00CE7026"/>
    <w:rsid w:val="00D33785"/>
    <w:rsid w:val="00D449C3"/>
    <w:rsid w:val="00DC35CD"/>
    <w:rsid w:val="00E64784"/>
    <w:rsid w:val="00ED0184"/>
    <w:rsid w:val="00F77CA1"/>
    <w:rsid w:val="00FE62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F3F74"/>
  <w15:chartTrackingRefBased/>
  <w15:docId w15:val="{21190523-0B97-4356-B7BC-7EB7D25C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E629E"/>
    <w:pPr>
      <w:ind w:leftChars="400" w:left="800"/>
    </w:pPr>
  </w:style>
  <w:style w:type="paragraph" w:styleId="a5">
    <w:name w:val="Normal (Web)"/>
    <w:basedOn w:val="a"/>
    <w:uiPriority w:val="99"/>
    <w:semiHidden/>
    <w:unhideWhenUsed/>
    <w:rsid w:val="00825CD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0334DF"/>
    <w:pPr>
      <w:tabs>
        <w:tab w:val="center" w:pos="4513"/>
        <w:tab w:val="right" w:pos="9026"/>
      </w:tabs>
      <w:snapToGrid w:val="0"/>
    </w:pPr>
  </w:style>
  <w:style w:type="character" w:customStyle="1" w:styleId="Char">
    <w:name w:val="머리글 Char"/>
    <w:basedOn w:val="a0"/>
    <w:link w:val="a6"/>
    <w:uiPriority w:val="99"/>
    <w:rsid w:val="000334DF"/>
  </w:style>
  <w:style w:type="paragraph" w:styleId="a7">
    <w:name w:val="footer"/>
    <w:basedOn w:val="a"/>
    <w:link w:val="Char0"/>
    <w:uiPriority w:val="99"/>
    <w:unhideWhenUsed/>
    <w:rsid w:val="000334DF"/>
    <w:pPr>
      <w:tabs>
        <w:tab w:val="center" w:pos="4513"/>
        <w:tab w:val="right" w:pos="9026"/>
      </w:tabs>
      <w:snapToGrid w:val="0"/>
    </w:pPr>
  </w:style>
  <w:style w:type="character" w:customStyle="1" w:styleId="Char0">
    <w:name w:val="바닥글 Char"/>
    <w:basedOn w:val="a0"/>
    <w:link w:val="a7"/>
    <w:uiPriority w:val="99"/>
    <w:rsid w:val="0003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312</Words>
  <Characters>1785</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이성훈</dc:creator>
  <cp:keywords/>
  <dc:description/>
  <cp:lastModifiedBy>이성훈</cp:lastModifiedBy>
  <cp:revision>25</cp:revision>
  <dcterms:created xsi:type="dcterms:W3CDTF">2017-03-22T04:52:00Z</dcterms:created>
  <dcterms:modified xsi:type="dcterms:W3CDTF">2017-03-26T04:11:00Z</dcterms:modified>
</cp:coreProperties>
</file>