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A49" w:rsidRPr="00696AC8" w:rsidRDefault="000334DF" w:rsidP="00696AC8">
      <w:pPr>
        <w:jc w:val="center"/>
        <w:rPr>
          <w:sz w:val="96"/>
          <w:szCs w:val="96"/>
        </w:rPr>
      </w:pPr>
      <w:r>
        <w:rPr>
          <w:rFonts w:hint="eastAsia"/>
          <w:sz w:val="96"/>
          <w:szCs w:val="96"/>
        </w:rPr>
        <w:t>Data Science</w:t>
      </w:r>
    </w:p>
    <w:p w:rsidR="00696AC8" w:rsidRPr="00696AC8" w:rsidRDefault="00696AC8" w:rsidP="00696AC8">
      <w:pPr>
        <w:jc w:val="center"/>
        <w:rPr>
          <w:sz w:val="44"/>
          <w:szCs w:val="44"/>
        </w:rPr>
      </w:pPr>
      <w:r w:rsidRPr="00696AC8">
        <w:rPr>
          <w:sz w:val="44"/>
          <w:szCs w:val="44"/>
        </w:rPr>
        <w:t>A</w:t>
      </w:r>
      <w:r w:rsidRPr="00696AC8">
        <w:rPr>
          <w:rFonts w:hint="eastAsia"/>
          <w:sz w:val="44"/>
          <w:szCs w:val="44"/>
        </w:rPr>
        <w:t>ssignment</w:t>
      </w:r>
      <w:r>
        <w:rPr>
          <w:sz w:val="44"/>
          <w:szCs w:val="44"/>
        </w:rPr>
        <w:t xml:space="preserve"> #</w:t>
      </w:r>
      <w:r w:rsidR="00DC6317">
        <w:rPr>
          <w:rFonts w:hint="eastAsia"/>
          <w:sz w:val="44"/>
          <w:szCs w:val="44"/>
        </w:rPr>
        <w:t>3</w:t>
      </w:r>
    </w:p>
    <w:p w:rsidR="00696AC8" w:rsidRDefault="00696AC8"/>
    <w:p w:rsidR="00696AC8" w:rsidRDefault="00696AC8"/>
    <w:p w:rsidR="00696AC8" w:rsidRDefault="00696AC8"/>
    <w:p w:rsidR="00696AC8" w:rsidRDefault="00696AC8"/>
    <w:p w:rsidR="00696AC8" w:rsidRDefault="00696AC8"/>
    <w:p w:rsidR="00696AC8" w:rsidRDefault="00696AC8"/>
    <w:p w:rsidR="00696AC8" w:rsidRDefault="00696AC8"/>
    <w:p w:rsidR="00696AC8" w:rsidRDefault="00696AC8"/>
    <w:p w:rsidR="00FE629E" w:rsidRDefault="00FE629E"/>
    <w:p w:rsidR="00FE629E" w:rsidRDefault="00FE629E"/>
    <w:p w:rsidR="00FE629E" w:rsidRDefault="00FE629E"/>
    <w:p w:rsidR="00696AC8" w:rsidRDefault="00696AC8"/>
    <w:p w:rsidR="00696AC8" w:rsidRDefault="00696AC8"/>
    <w:tbl>
      <w:tblPr>
        <w:tblStyle w:val="a3"/>
        <w:tblW w:w="0" w:type="auto"/>
        <w:tblInd w:w="5382"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417"/>
        <w:gridCol w:w="2217"/>
      </w:tblGrid>
      <w:tr w:rsidR="00696AC8" w:rsidTr="00696AC8">
        <w:tc>
          <w:tcPr>
            <w:tcW w:w="1417" w:type="dxa"/>
          </w:tcPr>
          <w:p w:rsidR="00696AC8" w:rsidRDefault="000334DF">
            <w:r>
              <w:rPr>
                <w:rFonts w:hint="eastAsia"/>
              </w:rPr>
              <w:t>C</w:t>
            </w:r>
            <w:r>
              <w:t>ourse name</w:t>
            </w:r>
            <w:r w:rsidR="00696AC8">
              <w:rPr>
                <w:rFonts w:hint="eastAsia"/>
              </w:rPr>
              <w:t xml:space="preserve"> </w:t>
            </w:r>
          </w:p>
        </w:tc>
        <w:tc>
          <w:tcPr>
            <w:tcW w:w="2217" w:type="dxa"/>
          </w:tcPr>
          <w:p w:rsidR="00696AC8" w:rsidRDefault="000334DF" w:rsidP="00696AC8">
            <w:pPr>
              <w:jc w:val="right"/>
            </w:pPr>
            <w:r>
              <w:rPr>
                <w:rFonts w:hint="eastAsia"/>
              </w:rPr>
              <w:t>D</w:t>
            </w:r>
            <w:r>
              <w:t>ata science</w:t>
            </w:r>
          </w:p>
        </w:tc>
      </w:tr>
      <w:tr w:rsidR="00696AC8" w:rsidTr="00696AC8">
        <w:tc>
          <w:tcPr>
            <w:tcW w:w="1417" w:type="dxa"/>
          </w:tcPr>
          <w:p w:rsidR="00696AC8" w:rsidRDefault="000334DF">
            <w:r>
              <w:rPr>
                <w:rFonts w:hint="eastAsia"/>
              </w:rPr>
              <w:t xml:space="preserve">Assignment </w:t>
            </w:r>
          </w:p>
        </w:tc>
        <w:tc>
          <w:tcPr>
            <w:tcW w:w="2217" w:type="dxa"/>
          </w:tcPr>
          <w:p w:rsidR="00696AC8" w:rsidRDefault="00CC4B38" w:rsidP="00696AC8">
            <w:pPr>
              <w:jc w:val="right"/>
            </w:pPr>
            <w:r>
              <w:rPr>
                <w:rFonts w:hint="eastAsia"/>
              </w:rPr>
              <w:t>Clustering_dbscan</w:t>
            </w:r>
          </w:p>
        </w:tc>
      </w:tr>
      <w:tr w:rsidR="00696AC8" w:rsidTr="00696AC8">
        <w:tc>
          <w:tcPr>
            <w:tcW w:w="1417" w:type="dxa"/>
          </w:tcPr>
          <w:p w:rsidR="00696AC8" w:rsidRDefault="000334DF">
            <w:r>
              <w:rPr>
                <w:rFonts w:hint="eastAsia"/>
              </w:rPr>
              <w:t>Major</w:t>
            </w:r>
          </w:p>
        </w:tc>
        <w:tc>
          <w:tcPr>
            <w:tcW w:w="2217" w:type="dxa"/>
          </w:tcPr>
          <w:p w:rsidR="00696AC8" w:rsidRDefault="000334DF" w:rsidP="00696AC8">
            <w:pPr>
              <w:jc w:val="right"/>
            </w:pPr>
            <w:r>
              <w:rPr>
                <w:rFonts w:hint="eastAsia"/>
              </w:rPr>
              <w:t>C</w:t>
            </w:r>
            <w:r>
              <w:t>omputer</w:t>
            </w:r>
          </w:p>
        </w:tc>
      </w:tr>
      <w:tr w:rsidR="00696AC8" w:rsidTr="00696AC8">
        <w:tc>
          <w:tcPr>
            <w:tcW w:w="1417" w:type="dxa"/>
          </w:tcPr>
          <w:p w:rsidR="00696AC8" w:rsidRDefault="000334DF">
            <w:r>
              <w:rPr>
                <w:rFonts w:hint="eastAsia"/>
              </w:rPr>
              <w:t>Student ID</w:t>
            </w:r>
          </w:p>
        </w:tc>
        <w:tc>
          <w:tcPr>
            <w:tcW w:w="2217" w:type="dxa"/>
          </w:tcPr>
          <w:p w:rsidR="00696AC8" w:rsidRDefault="00696AC8" w:rsidP="00696AC8">
            <w:pPr>
              <w:jc w:val="right"/>
            </w:pPr>
            <w:r>
              <w:rPr>
                <w:rFonts w:hint="eastAsia"/>
              </w:rPr>
              <w:t>2011004028</w:t>
            </w:r>
          </w:p>
        </w:tc>
      </w:tr>
      <w:tr w:rsidR="00696AC8" w:rsidTr="00696AC8">
        <w:tc>
          <w:tcPr>
            <w:tcW w:w="1417" w:type="dxa"/>
          </w:tcPr>
          <w:p w:rsidR="00696AC8" w:rsidRDefault="000334DF">
            <w:r>
              <w:rPr>
                <w:rFonts w:hint="eastAsia"/>
              </w:rPr>
              <w:t>Name</w:t>
            </w:r>
          </w:p>
        </w:tc>
        <w:tc>
          <w:tcPr>
            <w:tcW w:w="2217" w:type="dxa"/>
          </w:tcPr>
          <w:p w:rsidR="00696AC8" w:rsidRDefault="000334DF" w:rsidP="00696AC8">
            <w:pPr>
              <w:jc w:val="right"/>
            </w:pPr>
            <w:r>
              <w:rPr>
                <w:rFonts w:hint="eastAsia"/>
              </w:rPr>
              <w:t>Seonghun Lee</w:t>
            </w:r>
          </w:p>
        </w:tc>
      </w:tr>
    </w:tbl>
    <w:p w:rsidR="00FE629E" w:rsidRDefault="00FE629E"/>
    <w:p w:rsidR="00D33785" w:rsidRDefault="00FE629E" w:rsidP="00D33785">
      <w:pPr>
        <w:pStyle w:val="a4"/>
        <w:widowControl/>
        <w:numPr>
          <w:ilvl w:val="0"/>
          <w:numId w:val="4"/>
        </w:numPr>
        <w:wordWrap/>
        <w:autoSpaceDE/>
        <w:autoSpaceDN/>
        <w:ind w:leftChars="0"/>
      </w:pPr>
      <w:r>
        <w:br w:type="page"/>
      </w:r>
      <w:r w:rsidR="0030120D">
        <w:lastRenderedPageBreak/>
        <w:t>Summary of my algorithm</w:t>
      </w:r>
    </w:p>
    <w:p w:rsidR="0030120D" w:rsidRDefault="005A46FB" w:rsidP="00CA0783">
      <w:pPr>
        <w:pStyle w:val="a4"/>
        <w:widowControl/>
        <w:wordWrap/>
        <w:autoSpaceDE/>
        <w:autoSpaceDN/>
        <w:ind w:leftChars="0" w:firstLine="800"/>
      </w:pPr>
      <w:r>
        <w:t>I</w:t>
      </w:r>
      <w:r>
        <w:rPr>
          <w:rFonts w:hint="eastAsia"/>
        </w:rPr>
        <w:t xml:space="preserve">n </w:t>
      </w:r>
      <w:r>
        <w:t>this program, it can make clust</w:t>
      </w:r>
      <w:r w:rsidR="00CA0783">
        <w:t>ers for the input file which only includes data points. Data points are constituted of data number, x axis, y axis, and I add one more value which is clustering number. So, this program make a few number of clusters as many as you want according to parameters such as epsilon and minimum points which means density of data points and clustering number you can choose the numbers.</w:t>
      </w:r>
    </w:p>
    <w:p w:rsidR="00CA0783" w:rsidRDefault="00CA0783" w:rsidP="00CA0783">
      <w:pPr>
        <w:pStyle w:val="a4"/>
        <w:widowControl/>
        <w:wordWrap/>
        <w:autoSpaceDE/>
        <w:autoSpaceDN/>
        <w:ind w:leftChars="0" w:firstLine="800"/>
      </w:pPr>
      <w:r>
        <w:t xml:space="preserve">This program has two main function. First, DBSCAN function is the main function make cluster, so you should input dataset, epsilon, and minimum points as parameters. This function find neighbors and judge whether data points are in same cluster or not. The second function is expand cluster function. This function is important part of this program, which expand the cluster size using neighbor’s neighbor. </w:t>
      </w:r>
    </w:p>
    <w:p w:rsidR="0030120D" w:rsidRDefault="0030120D" w:rsidP="0030120D">
      <w:pPr>
        <w:widowControl/>
        <w:wordWrap/>
        <w:autoSpaceDE/>
        <w:autoSpaceDN/>
      </w:pPr>
    </w:p>
    <w:p w:rsidR="00D33785" w:rsidRDefault="00D33785" w:rsidP="00D33785">
      <w:pPr>
        <w:widowControl/>
        <w:wordWrap/>
        <w:autoSpaceDE/>
        <w:autoSpaceDN/>
      </w:pPr>
      <w:r>
        <w:br w:type="page"/>
      </w:r>
    </w:p>
    <w:p w:rsidR="0030120D" w:rsidRDefault="00207AA2" w:rsidP="0030120D">
      <w:pPr>
        <w:pStyle w:val="a4"/>
        <w:widowControl/>
        <w:numPr>
          <w:ilvl w:val="0"/>
          <w:numId w:val="4"/>
        </w:numPr>
        <w:wordWrap/>
        <w:autoSpaceDE/>
        <w:autoSpaceDN/>
        <w:ind w:leftChars="0"/>
      </w:pPr>
      <w:r>
        <w:rPr>
          <w:rFonts w:hint="eastAsia"/>
        </w:rPr>
        <w:lastRenderedPageBreak/>
        <w:t xml:space="preserve">Detailed </w:t>
      </w:r>
      <w:r>
        <w:t>description of my codes (for each functions)</w:t>
      </w:r>
    </w:p>
    <w:tbl>
      <w:tblPr>
        <w:tblStyle w:val="a3"/>
        <w:tblW w:w="0" w:type="auto"/>
        <w:tblInd w:w="400" w:type="dxa"/>
        <w:tblLook w:val="04A0" w:firstRow="1" w:lastRow="0" w:firstColumn="1" w:lastColumn="0" w:noHBand="0" w:noVBand="1"/>
      </w:tblPr>
      <w:tblGrid>
        <w:gridCol w:w="8616"/>
      </w:tblGrid>
      <w:tr w:rsidR="0030120D" w:rsidTr="005A5B10">
        <w:tc>
          <w:tcPr>
            <w:tcW w:w="8616" w:type="dxa"/>
          </w:tcPr>
          <w:p w:rsidR="0030120D" w:rsidRDefault="00861599" w:rsidP="0030120D">
            <w:pPr>
              <w:widowControl/>
              <w:wordWrap/>
              <w:autoSpaceDE/>
              <w:autoSpaceDN/>
            </w:pPr>
            <w:r>
              <w:rPr>
                <w:rFonts w:hint="eastAsia"/>
              </w:rPr>
              <w:t>DBSCAN function</w:t>
            </w:r>
          </w:p>
        </w:tc>
      </w:tr>
      <w:tr w:rsidR="0030120D" w:rsidTr="005A5B10">
        <w:tc>
          <w:tcPr>
            <w:tcW w:w="8616" w:type="dxa"/>
          </w:tcPr>
          <w:p w:rsidR="00861599" w:rsidRDefault="00861599" w:rsidP="00601684">
            <w:pPr>
              <w:widowControl/>
              <w:wordWrap/>
              <w:autoSpaceDE/>
              <w:autoSpaceDN/>
              <w:ind w:left="400"/>
            </w:pPr>
          </w:p>
          <w:p w:rsidR="00601684" w:rsidRDefault="00861599" w:rsidP="00601684">
            <w:pPr>
              <w:widowControl/>
              <w:wordWrap/>
              <w:autoSpaceDE/>
              <w:autoSpaceDN/>
              <w:ind w:left="400"/>
            </w:pPr>
            <w:r>
              <w:object w:dxaOrig="10910" w:dyaOrig="3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5pt;height:138pt" o:ole="">
                  <v:imagedata r:id="rId7" o:title=""/>
                </v:shape>
                <o:OLEObject Type="Embed" ProgID="PBrush" ShapeID="_x0000_i1025" DrawAspect="Content" ObjectID="_1557157001" r:id="rId8"/>
              </w:object>
            </w:r>
          </w:p>
          <w:p w:rsidR="00861599" w:rsidRDefault="00861599" w:rsidP="00861599">
            <w:pPr>
              <w:pStyle w:val="a4"/>
              <w:widowControl/>
              <w:numPr>
                <w:ilvl w:val="0"/>
                <w:numId w:val="12"/>
              </w:numPr>
              <w:wordWrap/>
              <w:autoSpaceDE/>
              <w:autoSpaceDN/>
              <w:ind w:leftChars="0"/>
            </w:pPr>
            <w:r>
              <w:t>T</w:t>
            </w:r>
            <w:r>
              <w:rPr>
                <w:rFonts w:hint="eastAsia"/>
              </w:rPr>
              <w:t xml:space="preserve">his </w:t>
            </w:r>
            <w:r>
              <w:t>function is most important function which make clusters</w:t>
            </w:r>
          </w:p>
          <w:p w:rsidR="00861599" w:rsidRDefault="00861599" w:rsidP="00861599">
            <w:pPr>
              <w:pStyle w:val="a4"/>
              <w:widowControl/>
              <w:numPr>
                <w:ilvl w:val="0"/>
                <w:numId w:val="12"/>
              </w:numPr>
              <w:wordWrap/>
              <w:autoSpaceDE/>
              <w:autoSpaceDN/>
              <w:ind w:leftChars="0"/>
            </w:pPr>
            <w:r>
              <w:t>Seed[-1] is the last value of seed list and it show the state of the data points. If this value is -1, it means unvisited. if it is -2, it means outlier. And if it is more than and same as 0, it is clustering number.</w:t>
            </w:r>
          </w:p>
          <w:p w:rsidR="00861599" w:rsidRDefault="00861599" w:rsidP="00861599">
            <w:pPr>
              <w:pStyle w:val="a4"/>
              <w:widowControl/>
              <w:numPr>
                <w:ilvl w:val="0"/>
                <w:numId w:val="12"/>
              </w:numPr>
              <w:wordWrap/>
              <w:autoSpaceDE/>
              <w:autoSpaceDN/>
              <w:ind w:leftChars="0"/>
            </w:pPr>
            <w:r>
              <w:t>Len of neighbor points is smaller than minimum points, it regards outlier.</w:t>
            </w:r>
          </w:p>
          <w:p w:rsidR="00861599" w:rsidRDefault="00861599" w:rsidP="00861599">
            <w:pPr>
              <w:pStyle w:val="a4"/>
              <w:widowControl/>
              <w:wordWrap/>
              <w:autoSpaceDE/>
              <w:autoSpaceDN/>
              <w:ind w:leftChars="0" w:left="760"/>
            </w:pPr>
          </w:p>
        </w:tc>
      </w:tr>
      <w:tr w:rsidR="0030120D" w:rsidTr="005A5B10">
        <w:tc>
          <w:tcPr>
            <w:tcW w:w="8616" w:type="dxa"/>
          </w:tcPr>
          <w:p w:rsidR="0030120D" w:rsidRDefault="00861599" w:rsidP="0030120D">
            <w:pPr>
              <w:widowControl/>
              <w:wordWrap/>
              <w:autoSpaceDE/>
              <w:autoSpaceDN/>
            </w:pPr>
            <w:r>
              <w:t>E</w:t>
            </w:r>
            <w:r>
              <w:rPr>
                <w:rFonts w:hint="eastAsia"/>
              </w:rPr>
              <w:t xml:space="preserve">xpand </w:t>
            </w:r>
            <w:r>
              <w:t>function</w:t>
            </w:r>
          </w:p>
        </w:tc>
      </w:tr>
      <w:tr w:rsidR="0030120D" w:rsidTr="005A5B10">
        <w:tc>
          <w:tcPr>
            <w:tcW w:w="8616" w:type="dxa"/>
          </w:tcPr>
          <w:p w:rsidR="00861599" w:rsidRDefault="00861599" w:rsidP="00410B1F">
            <w:pPr>
              <w:widowControl/>
              <w:wordWrap/>
              <w:autoSpaceDE/>
              <w:autoSpaceDN/>
              <w:ind w:left="400"/>
            </w:pPr>
          </w:p>
          <w:p w:rsidR="00410B1F" w:rsidRDefault="00861599" w:rsidP="00410B1F">
            <w:pPr>
              <w:widowControl/>
              <w:wordWrap/>
              <w:autoSpaceDE/>
              <w:autoSpaceDN/>
              <w:ind w:left="400"/>
            </w:pPr>
            <w:r>
              <w:object w:dxaOrig="11030" w:dyaOrig="3230">
                <v:shape id="_x0000_i1026" type="#_x0000_t75" style="width:403pt;height:118pt" o:ole="">
                  <v:imagedata r:id="rId9" o:title=""/>
                </v:shape>
                <o:OLEObject Type="Embed" ProgID="PBrush" ShapeID="_x0000_i1026" DrawAspect="Content" ObjectID="_1557157002" r:id="rId10"/>
              </w:object>
            </w:r>
          </w:p>
          <w:p w:rsidR="00861599" w:rsidRDefault="00861599" w:rsidP="00861599">
            <w:pPr>
              <w:pStyle w:val="a4"/>
              <w:widowControl/>
              <w:numPr>
                <w:ilvl w:val="0"/>
                <w:numId w:val="12"/>
              </w:numPr>
              <w:wordWrap/>
              <w:autoSpaceDE/>
              <w:autoSpaceDN/>
              <w:ind w:leftChars="0"/>
            </w:pPr>
            <w:r>
              <w:t>T</w:t>
            </w:r>
            <w:r>
              <w:rPr>
                <w:rFonts w:hint="eastAsia"/>
              </w:rPr>
              <w:t xml:space="preserve">his </w:t>
            </w:r>
            <w:r>
              <w:t>function is in the DBSCAN function, and it is also important part of this program.</w:t>
            </w:r>
          </w:p>
          <w:p w:rsidR="00861599" w:rsidRDefault="00861599" w:rsidP="00861599">
            <w:pPr>
              <w:pStyle w:val="a4"/>
              <w:widowControl/>
              <w:numPr>
                <w:ilvl w:val="0"/>
                <w:numId w:val="12"/>
              </w:numPr>
              <w:wordWrap/>
              <w:autoSpaceDE/>
              <w:autoSpaceDN/>
              <w:ind w:leftChars="0"/>
            </w:pPr>
            <w:r>
              <w:t>It expand cluster size according to the neighbor’s neighbor state. If neighbor data points has enough neighbors it could expand the size of cluster.</w:t>
            </w:r>
          </w:p>
          <w:p w:rsidR="00861599" w:rsidRDefault="00861599" w:rsidP="00861599">
            <w:pPr>
              <w:pStyle w:val="a4"/>
              <w:widowControl/>
              <w:numPr>
                <w:ilvl w:val="0"/>
                <w:numId w:val="12"/>
              </w:numPr>
              <w:wordWrap/>
              <w:autoSpaceDE/>
              <w:autoSpaceDN/>
              <w:ind w:leftChars="0"/>
            </w:pPr>
            <w:r>
              <w:t>NeighborPts add Next_NeighborPts if it is not already in the neighbor list.</w:t>
            </w:r>
          </w:p>
          <w:p w:rsidR="00861599" w:rsidRDefault="00861599" w:rsidP="00861599">
            <w:pPr>
              <w:pStyle w:val="a4"/>
              <w:widowControl/>
              <w:wordWrap/>
              <w:autoSpaceDE/>
              <w:autoSpaceDN/>
              <w:ind w:leftChars="0" w:left="760"/>
            </w:pPr>
          </w:p>
        </w:tc>
      </w:tr>
      <w:tr w:rsidR="0030120D" w:rsidTr="005A5B10">
        <w:tc>
          <w:tcPr>
            <w:tcW w:w="8616" w:type="dxa"/>
          </w:tcPr>
          <w:p w:rsidR="0030120D" w:rsidRDefault="004A3AB5" w:rsidP="0030120D">
            <w:pPr>
              <w:widowControl/>
              <w:wordWrap/>
              <w:autoSpaceDE/>
              <w:autoSpaceDN/>
            </w:pPr>
            <w:r>
              <w:t>R</w:t>
            </w:r>
            <w:r>
              <w:rPr>
                <w:rFonts w:hint="eastAsia"/>
              </w:rPr>
              <w:t xml:space="preserve">egion </w:t>
            </w:r>
            <w:r>
              <w:t>query function</w:t>
            </w:r>
          </w:p>
        </w:tc>
      </w:tr>
      <w:tr w:rsidR="0030120D" w:rsidTr="005A5B10">
        <w:tc>
          <w:tcPr>
            <w:tcW w:w="8616" w:type="dxa"/>
          </w:tcPr>
          <w:p w:rsidR="004A3AB5" w:rsidRDefault="004A3AB5" w:rsidP="004A3AB5">
            <w:pPr>
              <w:widowControl/>
              <w:wordWrap/>
              <w:autoSpaceDE/>
              <w:autoSpaceDN/>
            </w:pPr>
          </w:p>
          <w:p w:rsidR="00697CE4" w:rsidRDefault="004A3AB5" w:rsidP="004A3AB5">
            <w:pPr>
              <w:widowControl/>
              <w:wordWrap/>
              <w:autoSpaceDE/>
              <w:autoSpaceDN/>
            </w:pPr>
            <w:r>
              <w:object w:dxaOrig="10930" w:dyaOrig="4160">
                <v:shape id="_x0000_i1027" type="#_x0000_t75" style="width:418pt;height:159pt" o:ole="">
                  <v:imagedata r:id="rId11" o:title=""/>
                </v:shape>
                <o:OLEObject Type="Embed" ProgID="PBrush" ShapeID="_x0000_i1027" DrawAspect="Content" ObjectID="_1557157003" r:id="rId12"/>
              </w:object>
            </w:r>
          </w:p>
          <w:p w:rsidR="004A3AB5" w:rsidRDefault="004A3AB5" w:rsidP="004A3AB5">
            <w:pPr>
              <w:pStyle w:val="a4"/>
              <w:widowControl/>
              <w:numPr>
                <w:ilvl w:val="0"/>
                <w:numId w:val="12"/>
              </w:numPr>
              <w:wordWrap/>
              <w:autoSpaceDE/>
              <w:autoSpaceDN/>
              <w:ind w:leftChars="0"/>
            </w:pPr>
            <w:r>
              <w:t>T</w:t>
            </w:r>
            <w:r>
              <w:rPr>
                <w:rFonts w:hint="eastAsia"/>
              </w:rPr>
              <w:t xml:space="preserve">his </w:t>
            </w:r>
            <w:r>
              <w:t>function calculate the distance of two data points and find neighbor</w:t>
            </w:r>
            <w:r w:rsidR="007E3C14">
              <w:t>s of seed point and return neighbors.</w:t>
            </w:r>
          </w:p>
          <w:p w:rsidR="007E3C14" w:rsidRDefault="007E3C14" w:rsidP="004A3AB5">
            <w:pPr>
              <w:pStyle w:val="a4"/>
              <w:widowControl/>
              <w:numPr>
                <w:ilvl w:val="0"/>
                <w:numId w:val="12"/>
              </w:numPr>
              <w:wordWrap/>
              <w:autoSpaceDE/>
              <w:autoSpaceDN/>
              <w:ind w:leftChars="0"/>
            </w:pPr>
            <w:r>
              <w:t>Epsilon is the maximum distance, so if it is neighbor, it should inside epsilon.</w:t>
            </w:r>
          </w:p>
          <w:p w:rsidR="00472EF4" w:rsidRDefault="00472EF4" w:rsidP="00472EF4">
            <w:pPr>
              <w:pStyle w:val="a4"/>
              <w:widowControl/>
              <w:wordWrap/>
              <w:autoSpaceDE/>
              <w:autoSpaceDN/>
              <w:ind w:leftChars="0" w:left="760"/>
            </w:pPr>
          </w:p>
        </w:tc>
      </w:tr>
      <w:tr w:rsidR="0030120D" w:rsidTr="005A5B10">
        <w:tc>
          <w:tcPr>
            <w:tcW w:w="8616" w:type="dxa"/>
          </w:tcPr>
          <w:p w:rsidR="0030120D" w:rsidRDefault="00472EF4" w:rsidP="0030120D">
            <w:pPr>
              <w:widowControl/>
              <w:wordWrap/>
              <w:autoSpaceDE/>
              <w:autoSpaceDN/>
            </w:pPr>
            <w:r>
              <w:lastRenderedPageBreak/>
              <w:t>M</w:t>
            </w:r>
            <w:r>
              <w:rPr>
                <w:rFonts w:hint="eastAsia"/>
              </w:rPr>
              <w:t xml:space="preserve">ain </w:t>
            </w:r>
            <w:r>
              <w:t>function</w:t>
            </w:r>
          </w:p>
        </w:tc>
      </w:tr>
      <w:tr w:rsidR="0030120D" w:rsidTr="005A5B10">
        <w:tc>
          <w:tcPr>
            <w:tcW w:w="8616" w:type="dxa"/>
          </w:tcPr>
          <w:p w:rsidR="00472EF4" w:rsidRDefault="00472EF4" w:rsidP="00D902E6">
            <w:pPr>
              <w:widowControl/>
              <w:wordWrap/>
              <w:autoSpaceDE/>
              <w:autoSpaceDN/>
              <w:ind w:left="400"/>
            </w:pPr>
          </w:p>
          <w:p w:rsidR="00D902E6" w:rsidRDefault="00472EF4" w:rsidP="00D902E6">
            <w:pPr>
              <w:widowControl/>
              <w:wordWrap/>
              <w:autoSpaceDE/>
              <w:autoSpaceDN/>
              <w:ind w:left="400"/>
            </w:pPr>
            <w:r>
              <w:object w:dxaOrig="10910" w:dyaOrig="6660">
                <v:shape id="_x0000_i1028" type="#_x0000_t75" style="width:396pt;height:242pt" o:ole="">
                  <v:imagedata r:id="rId13" o:title=""/>
                </v:shape>
                <o:OLEObject Type="Embed" ProgID="PBrush" ShapeID="_x0000_i1028" DrawAspect="Content" ObjectID="_1557157004" r:id="rId14"/>
              </w:object>
            </w:r>
          </w:p>
          <w:p w:rsidR="00472EF4" w:rsidRDefault="00472EF4" w:rsidP="00472EF4">
            <w:pPr>
              <w:pStyle w:val="a4"/>
              <w:widowControl/>
              <w:numPr>
                <w:ilvl w:val="0"/>
                <w:numId w:val="12"/>
              </w:numPr>
              <w:wordWrap/>
              <w:autoSpaceDE/>
              <w:autoSpaceDN/>
              <w:ind w:leftChars="0"/>
            </w:pPr>
            <w:r>
              <w:t>D</w:t>
            </w:r>
            <w:r>
              <w:rPr>
                <w:rFonts w:hint="eastAsia"/>
              </w:rPr>
              <w:t xml:space="preserve">bscan </w:t>
            </w:r>
            <w:r>
              <w:t>function return the number of clusters which is made and the cluster number saved in the dataset.</w:t>
            </w:r>
          </w:p>
          <w:p w:rsidR="00472EF4" w:rsidRDefault="00472EF4" w:rsidP="00472EF4">
            <w:pPr>
              <w:pStyle w:val="a4"/>
              <w:widowControl/>
              <w:numPr>
                <w:ilvl w:val="0"/>
                <w:numId w:val="12"/>
              </w:numPr>
              <w:wordWrap/>
              <w:autoSpaceDE/>
              <w:autoSpaceDN/>
              <w:ind w:leftChars="0"/>
            </w:pPr>
            <w:r>
              <w:t>Cluster maintain the data data points as same cluster and sorting clusters as descending order.</w:t>
            </w:r>
          </w:p>
          <w:p w:rsidR="00472EF4" w:rsidRDefault="00472EF4" w:rsidP="00472EF4">
            <w:pPr>
              <w:pStyle w:val="a4"/>
              <w:widowControl/>
              <w:wordWrap/>
              <w:autoSpaceDE/>
              <w:autoSpaceDN/>
              <w:ind w:leftChars="0" w:left="760"/>
            </w:pPr>
          </w:p>
        </w:tc>
      </w:tr>
    </w:tbl>
    <w:p w:rsidR="007F4428" w:rsidRDefault="0030120D" w:rsidP="0030120D">
      <w:pPr>
        <w:widowControl/>
        <w:wordWrap/>
        <w:autoSpaceDE/>
        <w:autoSpaceDN/>
        <w:ind w:left="400"/>
      </w:pPr>
      <w:r>
        <w:t xml:space="preserve"> </w:t>
      </w:r>
      <w:r w:rsidR="007F4428">
        <w:br w:type="page"/>
      </w:r>
    </w:p>
    <w:p w:rsidR="006F3AA2" w:rsidRDefault="00207AA2" w:rsidP="006F3AA2">
      <w:pPr>
        <w:pStyle w:val="a4"/>
        <w:widowControl/>
        <w:numPr>
          <w:ilvl w:val="0"/>
          <w:numId w:val="4"/>
        </w:numPr>
        <w:wordWrap/>
        <w:autoSpaceDE/>
        <w:autoSpaceDN/>
        <w:ind w:leftChars="0"/>
      </w:pPr>
      <w:r>
        <w:lastRenderedPageBreak/>
        <w:t>I</w:t>
      </w:r>
      <w:r>
        <w:rPr>
          <w:rFonts w:hint="eastAsia"/>
        </w:rPr>
        <w:t xml:space="preserve">nstructions </w:t>
      </w:r>
      <w:r>
        <w:t>for compiling my codes at TA’s computer (e.g. screenshot)</w:t>
      </w:r>
    </w:p>
    <w:tbl>
      <w:tblPr>
        <w:tblStyle w:val="a3"/>
        <w:tblW w:w="0" w:type="auto"/>
        <w:tblInd w:w="400" w:type="dxa"/>
        <w:tblLook w:val="04A0" w:firstRow="1" w:lastRow="0" w:firstColumn="1" w:lastColumn="0" w:noHBand="0" w:noVBand="1"/>
      </w:tblPr>
      <w:tblGrid>
        <w:gridCol w:w="8616"/>
      </w:tblGrid>
      <w:tr w:rsidR="006F3AA2" w:rsidTr="006F3AA2">
        <w:tc>
          <w:tcPr>
            <w:tcW w:w="8616" w:type="dxa"/>
          </w:tcPr>
          <w:p w:rsidR="006F3AA2" w:rsidRDefault="006F3AA2" w:rsidP="006F3AA2">
            <w:pPr>
              <w:pStyle w:val="a4"/>
              <w:widowControl/>
              <w:numPr>
                <w:ilvl w:val="0"/>
                <w:numId w:val="8"/>
              </w:numPr>
              <w:wordWrap/>
              <w:autoSpaceDE/>
              <w:autoSpaceDN/>
              <w:ind w:leftChars="0"/>
            </w:pPr>
            <w:r>
              <w:t>P</w:t>
            </w:r>
            <w:r>
              <w:rPr>
                <w:rFonts w:hint="eastAsia"/>
              </w:rPr>
              <w:t xml:space="preserve">ut </w:t>
            </w:r>
            <w:r>
              <w:t xml:space="preserve">the </w:t>
            </w:r>
            <w:r w:rsidR="005A5B10">
              <w:t>clustering</w:t>
            </w:r>
            <w:r>
              <w:t xml:space="preserve">.py and </w:t>
            </w:r>
            <w:r w:rsidR="005A5B10">
              <w:t>input1.txt, input2</w:t>
            </w:r>
            <w:r>
              <w:t>.txt files into same folder</w:t>
            </w:r>
          </w:p>
        </w:tc>
      </w:tr>
      <w:tr w:rsidR="006F3AA2" w:rsidTr="006F3AA2">
        <w:tc>
          <w:tcPr>
            <w:tcW w:w="8616" w:type="dxa"/>
          </w:tcPr>
          <w:p w:rsidR="005A5B10" w:rsidRDefault="005A5B10" w:rsidP="006F3AA2">
            <w:pPr>
              <w:widowControl/>
              <w:wordWrap/>
              <w:autoSpaceDE/>
              <w:autoSpaceDN/>
            </w:pPr>
          </w:p>
          <w:p w:rsidR="006F3AA2" w:rsidRDefault="005A5B10" w:rsidP="006F3AA2">
            <w:pPr>
              <w:widowControl/>
              <w:wordWrap/>
              <w:autoSpaceDE/>
              <w:autoSpaceDN/>
            </w:pPr>
            <w:r>
              <w:object w:dxaOrig="10480" w:dyaOrig="3670">
                <v:shape id="_x0000_i1029" type="#_x0000_t75" style="width:418pt;height:146.5pt" o:ole="">
                  <v:imagedata r:id="rId15" o:title=""/>
                </v:shape>
                <o:OLEObject Type="Embed" ProgID="PBrush" ShapeID="_x0000_i1029" DrawAspect="Content" ObjectID="_1557157005" r:id="rId16"/>
              </w:object>
            </w:r>
          </w:p>
          <w:p w:rsidR="005A5B10" w:rsidRDefault="005A5B10" w:rsidP="006F3AA2">
            <w:pPr>
              <w:widowControl/>
              <w:wordWrap/>
              <w:autoSpaceDE/>
              <w:autoSpaceDN/>
            </w:pPr>
          </w:p>
        </w:tc>
      </w:tr>
      <w:tr w:rsidR="006F3AA2" w:rsidTr="006F3AA2">
        <w:tc>
          <w:tcPr>
            <w:tcW w:w="8616" w:type="dxa"/>
          </w:tcPr>
          <w:p w:rsidR="006F3AA2" w:rsidRDefault="006F3AA2" w:rsidP="006F3AA2">
            <w:pPr>
              <w:pStyle w:val="a4"/>
              <w:widowControl/>
              <w:numPr>
                <w:ilvl w:val="0"/>
                <w:numId w:val="8"/>
              </w:numPr>
              <w:wordWrap/>
              <w:autoSpaceDE/>
              <w:autoSpaceDN/>
              <w:ind w:leftChars="0"/>
            </w:pPr>
            <w:r>
              <w:t>Execute c</w:t>
            </w:r>
            <w:r>
              <w:rPr>
                <w:rFonts w:hint="eastAsia"/>
              </w:rPr>
              <w:t xml:space="preserve">ommand </w:t>
            </w:r>
            <w:r>
              <w:t>prompt and go to this folder</w:t>
            </w:r>
          </w:p>
        </w:tc>
      </w:tr>
      <w:tr w:rsidR="006F3AA2" w:rsidTr="006F3AA2">
        <w:tc>
          <w:tcPr>
            <w:tcW w:w="8616" w:type="dxa"/>
          </w:tcPr>
          <w:p w:rsidR="00302FF2" w:rsidRDefault="00302FF2" w:rsidP="006F3AA2">
            <w:pPr>
              <w:widowControl/>
              <w:wordWrap/>
              <w:autoSpaceDE/>
              <w:autoSpaceDN/>
            </w:pPr>
          </w:p>
          <w:p w:rsidR="006F3AA2" w:rsidRDefault="005A5B10" w:rsidP="006F3AA2">
            <w:pPr>
              <w:widowControl/>
              <w:wordWrap/>
              <w:autoSpaceDE/>
              <w:autoSpaceDN/>
            </w:pPr>
            <w:r>
              <w:object w:dxaOrig="9490" w:dyaOrig="2630">
                <v:shape id="_x0000_i1030" type="#_x0000_t75" style="width:451pt;height:125pt" o:ole="">
                  <v:imagedata r:id="rId17" o:title=""/>
                </v:shape>
                <o:OLEObject Type="Embed" ProgID="PBrush" ShapeID="_x0000_i1030" DrawAspect="Content" ObjectID="_1557157006" r:id="rId18"/>
              </w:object>
            </w:r>
          </w:p>
          <w:p w:rsidR="00302FF2" w:rsidRDefault="00302FF2" w:rsidP="006F3AA2">
            <w:pPr>
              <w:widowControl/>
              <w:wordWrap/>
              <w:autoSpaceDE/>
              <w:autoSpaceDN/>
            </w:pPr>
          </w:p>
        </w:tc>
      </w:tr>
      <w:tr w:rsidR="006F3AA2" w:rsidTr="006F3AA2">
        <w:tc>
          <w:tcPr>
            <w:tcW w:w="8616" w:type="dxa"/>
          </w:tcPr>
          <w:p w:rsidR="006F3AA2" w:rsidRDefault="005A5B10" w:rsidP="006F3AA2">
            <w:pPr>
              <w:pStyle w:val="a4"/>
              <w:widowControl/>
              <w:numPr>
                <w:ilvl w:val="0"/>
                <w:numId w:val="8"/>
              </w:numPr>
              <w:wordWrap/>
              <w:autoSpaceDE/>
              <w:autoSpaceDN/>
              <w:ind w:leftChars="0"/>
            </w:pPr>
            <w:r>
              <w:t>Execute clustering</w:t>
            </w:r>
            <w:r w:rsidR="006F3AA2">
              <w:t>.py with command line arguments</w:t>
            </w:r>
          </w:p>
        </w:tc>
      </w:tr>
      <w:tr w:rsidR="006F3AA2" w:rsidTr="006F3AA2">
        <w:tc>
          <w:tcPr>
            <w:tcW w:w="8616" w:type="dxa"/>
          </w:tcPr>
          <w:p w:rsidR="00302FF2" w:rsidRDefault="00302FF2" w:rsidP="006F3AA2">
            <w:pPr>
              <w:widowControl/>
              <w:wordWrap/>
              <w:autoSpaceDE/>
              <w:autoSpaceDN/>
            </w:pPr>
          </w:p>
          <w:p w:rsidR="006F3AA2" w:rsidRPr="005A5B10" w:rsidRDefault="00603A27" w:rsidP="006F3AA2">
            <w:pPr>
              <w:widowControl/>
              <w:wordWrap/>
              <w:autoSpaceDE/>
              <w:autoSpaceDN/>
            </w:pPr>
            <w:r>
              <w:object w:dxaOrig="9560" w:dyaOrig="3080">
                <v:shape id="_x0000_i1031" type="#_x0000_t75" style="width:451pt;height:145.5pt" o:ole="">
                  <v:imagedata r:id="rId19" o:title=""/>
                </v:shape>
                <o:OLEObject Type="Embed" ProgID="PBrush" ShapeID="_x0000_i1031" DrawAspect="Content" ObjectID="_1557157007" r:id="rId20"/>
              </w:object>
            </w:r>
          </w:p>
          <w:p w:rsidR="00302FF2" w:rsidRPr="006F3AA2" w:rsidRDefault="00302FF2" w:rsidP="006F3AA2">
            <w:pPr>
              <w:widowControl/>
              <w:wordWrap/>
              <w:autoSpaceDE/>
              <w:autoSpaceDN/>
            </w:pPr>
          </w:p>
        </w:tc>
      </w:tr>
      <w:tr w:rsidR="006F3AA2" w:rsidTr="006F3AA2">
        <w:tc>
          <w:tcPr>
            <w:tcW w:w="8616" w:type="dxa"/>
          </w:tcPr>
          <w:p w:rsidR="006F3AA2" w:rsidRDefault="006F3AA2" w:rsidP="006F3AA2">
            <w:pPr>
              <w:pStyle w:val="a4"/>
              <w:widowControl/>
              <w:numPr>
                <w:ilvl w:val="0"/>
                <w:numId w:val="8"/>
              </w:numPr>
              <w:wordWrap/>
              <w:autoSpaceDE/>
              <w:autoSpaceDN/>
              <w:ind w:leftChars="0"/>
            </w:pPr>
            <w:r>
              <w:t>Check the output file in your folder</w:t>
            </w:r>
          </w:p>
        </w:tc>
      </w:tr>
      <w:tr w:rsidR="006F3AA2" w:rsidTr="006F3AA2">
        <w:tc>
          <w:tcPr>
            <w:tcW w:w="8616" w:type="dxa"/>
          </w:tcPr>
          <w:p w:rsidR="00302FF2" w:rsidRDefault="00302FF2" w:rsidP="006F3AA2">
            <w:pPr>
              <w:widowControl/>
              <w:wordWrap/>
              <w:autoSpaceDE/>
              <w:autoSpaceDN/>
            </w:pPr>
          </w:p>
          <w:p w:rsidR="006F3AA2" w:rsidRDefault="00603A27" w:rsidP="006F3AA2">
            <w:pPr>
              <w:widowControl/>
              <w:wordWrap/>
              <w:autoSpaceDE/>
              <w:autoSpaceDN/>
            </w:pPr>
            <w:r>
              <w:object w:dxaOrig="10430" w:dyaOrig="6270">
                <v:shape id="_x0000_i1032" type="#_x0000_t75" style="width:451pt;height:271pt" o:ole="">
                  <v:imagedata r:id="rId21" o:title=""/>
                </v:shape>
                <o:OLEObject Type="Embed" ProgID="PBrush" ShapeID="_x0000_i1032" DrawAspect="Content" ObjectID="_1557157008" r:id="rId22"/>
              </w:object>
            </w:r>
          </w:p>
          <w:p w:rsidR="00302FF2" w:rsidRDefault="00302FF2" w:rsidP="006F3AA2">
            <w:pPr>
              <w:widowControl/>
              <w:wordWrap/>
              <w:autoSpaceDE/>
              <w:autoSpaceDN/>
            </w:pPr>
          </w:p>
        </w:tc>
      </w:tr>
    </w:tbl>
    <w:p w:rsidR="006F3AA2" w:rsidRDefault="006F3AA2" w:rsidP="006F3AA2">
      <w:pPr>
        <w:widowControl/>
        <w:wordWrap/>
        <w:autoSpaceDE/>
        <w:autoSpaceDN/>
        <w:ind w:left="400"/>
      </w:pPr>
    </w:p>
    <w:p w:rsidR="007F4428" w:rsidRDefault="006F3AA2" w:rsidP="00302FF2">
      <w:pPr>
        <w:widowControl/>
        <w:wordWrap/>
        <w:autoSpaceDE/>
        <w:autoSpaceDN/>
      </w:pPr>
      <w:r>
        <w:br w:type="page"/>
      </w:r>
      <w:r>
        <w:lastRenderedPageBreak/>
        <w:t xml:space="preserve"> </w:t>
      </w:r>
    </w:p>
    <w:p w:rsidR="00207AA2" w:rsidRDefault="00207AA2" w:rsidP="00450447">
      <w:pPr>
        <w:pStyle w:val="a4"/>
        <w:widowControl/>
        <w:numPr>
          <w:ilvl w:val="0"/>
          <w:numId w:val="8"/>
        </w:numPr>
        <w:wordWrap/>
        <w:autoSpaceDE/>
        <w:autoSpaceDN/>
        <w:ind w:leftChars="0"/>
      </w:pPr>
      <w:r>
        <w:rPr>
          <w:rFonts w:hint="eastAsia"/>
        </w:rPr>
        <w:t xml:space="preserve">Any other </w:t>
      </w:r>
      <w:r>
        <w:t xml:space="preserve">specification of my implementations and testing </w:t>
      </w:r>
    </w:p>
    <w:tbl>
      <w:tblPr>
        <w:tblStyle w:val="a3"/>
        <w:tblW w:w="0" w:type="auto"/>
        <w:tblInd w:w="760" w:type="dxa"/>
        <w:tblLook w:val="04A0" w:firstRow="1" w:lastRow="0" w:firstColumn="1" w:lastColumn="0" w:noHBand="0" w:noVBand="1"/>
      </w:tblPr>
      <w:tblGrid>
        <w:gridCol w:w="8256"/>
      </w:tblGrid>
      <w:tr w:rsidR="00267E42" w:rsidTr="00ED0184">
        <w:tc>
          <w:tcPr>
            <w:tcW w:w="8256" w:type="dxa"/>
          </w:tcPr>
          <w:p w:rsidR="00267E42" w:rsidRDefault="00267E42" w:rsidP="00267E42">
            <w:pPr>
              <w:pStyle w:val="a4"/>
              <w:widowControl/>
              <w:wordWrap/>
              <w:autoSpaceDE/>
              <w:autoSpaceDN/>
              <w:ind w:leftChars="0" w:left="0"/>
            </w:pPr>
            <w:r>
              <w:t>T</w:t>
            </w:r>
            <w:r>
              <w:rPr>
                <w:rFonts w:hint="eastAsia"/>
              </w:rPr>
              <w:t xml:space="preserve">est </w:t>
            </w:r>
            <w:r w:rsidR="00ED0184">
              <w:t>result</w:t>
            </w:r>
          </w:p>
        </w:tc>
      </w:tr>
      <w:tr w:rsidR="00267E42" w:rsidTr="00ED0184">
        <w:tc>
          <w:tcPr>
            <w:tcW w:w="8256" w:type="dxa"/>
          </w:tcPr>
          <w:p w:rsidR="00A23764" w:rsidRDefault="00A23764" w:rsidP="00603A27">
            <w:pPr>
              <w:widowControl/>
              <w:wordWrap/>
              <w:autoSpaceDE/>
              <w:autoSpaceDN/>
              <w:ind w:left="400"/>
            </w:pPr>
          </w:p>
          <w:p w:rsidR="00302FF2" w:rsidRDefault="00A23764" w:rsidP="00603A27">
            <w:pPr>
              <w:widowControl/>
              <w:wordWrap/>
              <w:autoSpaceDE/>
              <w:autoSpaceDN/>
              <w:ind w:left="400"/>
            </w:pPr>
            <w:r>
              <w:object w:dxaOrig="11570" w:dyaOrig="4500">
                <v:shape id="_x0000_i1033" type="#_x0000_t75" style="width:384pt;height:149.5pt" o:ole="">
                  <v:imagedata r:id="rId23" o:title=""/>
                </v:shape>
                <o:OLEObject Type="Embed" ProgID="PBrush" ShapeID="_x0000_i1033" DrawAspect="Content" ObjectID="_1557157009" r:id="rId24"/>
              </w:object>
            </w:r>
          </w:p>
          <w:p w:rsidR="00603A27" w:rsidRDefault="00A23764" w:rsidP="00A23764">
            <w:pPr>
              <w:pStyle w:val="a4"/>
              <w:widowControl/>
              <w:numPr>
                <w:ilvl w:val="0"/>
                <w:numId w:val="12"/>
              </w:numPr>
              <w:wordWrap/>
              <w:autoSpaceDE/>
              <w:autoSpaceDN/>
              <w:ind w:leftChars="0"/>
            </w:pPr>
            <w:r>
              <w:t>Result : input1 is almost 99, input2 is almost 95, input3 is almost 100.</w:t>
            </w:r>
          </w:p>
          <w:p w:rsidR="00A23764" w:rsidRDefault="00A23764" w:rsidP="0018174B">
            <w:pPr>
              <w:pStyle w:val="a4"/>
              <w:widowControl/>
              <w:wordWrap/>
              <w:autoSpaceDE/>
              <w:autoSpaceDN/>
              <w:ind w:leftChars="0" w:left="760"/>
              <w:rPr>
                <w:rFonts w:hint="eastAsia"/>
              </w:rPr>
            </w:pPr>
            <w:bookmarkStart w:id="0" w:name="_GoBack"/>
            <w:bookmarkEnd w:id="0"/>
          </w:p>
        </w:tc>
      </w:tr>
    </w:tbl>
    <w:p w:rsidR="00267E42" w:rsidRPr="00AC6CDF" w:rsidRDefault="00267E42" w:rsidP="00267E42">
      <w:pPr>
        <w:pStyle w:val="a4"/>
        <w:widowControl/>
        <w:wordWrap/>
        <w:autoSpaceDE/>
        <w:autoSpaceDN/>
        <w:ind w:leftChars="0" w:left="760"/>
      </w:pPr>
    </w:p>
    <w:sectPr w:rsidR="00267E42" w:rsidRPr="00AC6CD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11DC" w:rsidRDefault="000F11DC" w:rsidP="000334DF">
      <w:pPr>
        <w:spacing w:after="0" w:line="240" w:lineRule="auto"/>
      </w:pPr>
      <w:r>
        <w:separator/>
      </w:r>
    </w:p>
  </w:endnote>
  <w:endnote w:type="continuationSeparator" w:id="0">
    <w:p w:rsidR="000F11DC" w:rsidRDefault="000F11DC" w:rsidP="00033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11DC" w:rsidRDefault="000F11DC" w:rsidP="000334DF">
      <w:pPr>
        <w:spacing w:after="0" w:line="240" w:lineRule="auto"/>
      </w:pPr>
      <w:r>
        <w:separator/>
      </w:r>
    </w:p>
  </w:footnote>
  <w:footnote w:type="continuationSeparator" w:id="0">
    <w:p w:rsidR="000F11DC" w:rsidRDefault="000F11DC" w:rsidP="000334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46F6"/>
    <w:multiLevelType w:val="hybridMultilevel"/>
    <w:tmpl w:val="55D669D6"/>
    <w:lvl w:ilvl="0" w:tplc="395CE83E">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A186EA3"/>
    <w:multiLevelType w:val="hybridMultilevel"/>
    <w:tmpl w:val="E9866CC2"/>
    <w:lvl w:ilvl="0" w:tplc="4AA06504">
      <w:start w:val="2"/>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ED36C09"/>
    <w:multiLevelType w:val="hybridMultilevel"/>
    <w:tmpl w:val="19AE8164"/>
    <w:lvl w:ilvl="0" w:tplc="355C925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14E641A"/>
    <w:multiLevelType w:val="hybridMultilevel"/>
    <w:tmpl w:val="7D5CAA02"/>
    <w:lvl w:ilvl="0" w:tplc="65166E86">
      <w:start w:val="1"/>
      <w:numFmt w:val="decimal"/>
      <w:lvlText w:val="%1."/>
      <w:lvlJc w:val="left"/>
      <w:pPr>
        <w:ind w:left="1220" w:hanging="360"/>
      </w:pPr>
      <w:rPr>
        <w:rFonts w:hint="default"/>
      </w:rPr>
    </w:lvl>
    <w:lvl w:ilvl="1" w:tplc="04090019">
      <w:start w:val="1"/>
      <w:numFmt w:val="upperLetter"/>
      <w:lvlText w:val="%2."/>
      <w:lvlJc w:val="left"/>
      <w:pPr>
        <w:ind w:left="1660" w:hanging="400"/>
      </w:pPr>
    </w:lvl>
    <w:lvl w:ilvl="2" w:tplc="0409001B" w:tentative="1">
      <w:start w:val="1"/>
      <w:numFmt w:val="lowerRoman"/>
      <w:lvlText w:val="%3."/>
      <w:lvlJc w:val="right"/>
      <w:pPr>
        <w:ind w:left="2060" w:hanging="400"/>
      </w:pPr>
    </w:lvl>
    <w:lvl w:ilvl="3" w:tplc="0409000F" w:tentative="1">
      <w:start w:val="1"/>
      <w:numFmt w:val="decimal"/>
      <w:lvlText w:val="%4."/>
      <w:lvlJc w:val="left"/>
      <w:pPr>
        <w:ind w:left="2460" w:hanging="400"/>
      </w:pPr>
    </w:lvl>
    <w:lvl w:ilvl="4" w:tplc="04090019" w:tentative="1">
      <w:start w:val="1"/>
      <w:numFmt w:val="upperLetter"/>
      <w:lvlText w:val="%5."/>
      <w:lvlJc w:val="left"/>
      <w:pPr>
        <w:ind w:left="2860" w:hanging="400"/>
      </w:pPr>
    </w:lvl>
    <w:lvl w:ilvl="5" w:tplc="0409001B" w:tentative="1">
      <w:start w:val="1"/>
      <w:numFmt w:val="lowerRoman"/>
      <w:lvlText w:val="%6."/>
      <w:lvlJc w:val="right"/>
      <w:pPr>
        <w:ind w:left="3260" w:hanging="400"/>
      </w:pPr>
    </w:lvl>
    <w:lvl w:ilvl="6" w:tplc="0409000F" w:tentative="1">
      <w:start w:val="1"/>
      <w:numFmt w:val="decimal"/>
      <w:lvlText w:val="%7."/>
      <w:lvlJc w:val="left"/>
      <w:pPr>
        <w:ind w:left="3660" w:hanging="400"/>
      </w:pPr>
    </w:lvl>
    <w:lvl w:ilvl="7" w:tplc="04090019" w:tentative="1">
      <w:start w:val="1"/>
      <w:numFmt w:val="upperLetter"/>
      <w:lvlText w:val="%8."/>
      <w:lvlJc w:val="left"/>
      <w:pPr>
        <w:ind w:left="4060" w:hanging="400"/>
      </w:pPr>
    </w:lvl>
    <w:lvl w:ilvl="8" w:tplc="0409001B" w:tentative="1">
      <w:start w:val="1"/>
      <w:numFmt w:val="lowerRoman"/>
      <w:lvlText w:val="%9."/>
      <w:lvlJc w:val="right"/>
      <w:pPr>
        <w:ind w:left="4460" w:hanging="400"/>
      </w:pPr>
    </w:lvl>
  </w:abstractNum>
  <w:abstractNum w:abstractNumId="4" w15:restartNumberingAfterBreak="0">
    <w:nsid w:val="23D96C5C"/>
    <w:multiLevelType w:val="hybridMultilevel"/>
    <w:tmpl w:val="67B27C0A"/>
    <w:lvl w:ilvl="0" w:tplc="08505FCA">
      <w:start w:val="2"/>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29A965D7"/>
    <w:multiLevelType w:val="hybridMultilevel"/>
    <w:tmpl w:val="B600D13E"/>
    <w:lvl w:ilvl="0" w:tplc="E170257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44343223"/>
    <w:multiLevelType w:val="hybridMultilevel"/>
    <w:tmpl w:val="D27ED82C"/>
    <w:lvl w:ilvl="0" w:tplc="375C0E6E">
      <w:start w:val="1"/>
      <w:numFmt w:val="lowerLetter"/>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7" w15:restartNumberingAfterBreak="0">
    <w:nsid w:val="455E72A7"/>
    <w:multiLevelType w:val="hybridMultilevel"/>
    <w:tmpl w:val="BCAA61CC"/>
    <w:lvl w:ilvl="0" w:tplc="EEB07FD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5A467C20"/>
    <w:multiLevelType w:val="hybridMultilevel"/>
    <w:tmpl w:val="32BEEC16"/>
    <w:lvl w:ilvl="0" w:tplc="BBAA152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5CAE5194"/>
    <w:multiLevelType w:val="hybridMultilevel"/>
    <w:tmpl w:val="DF962FCE"/>
    <w:lvl w:ilvl="0" w:tplc="7D36EEEE">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6EFD393A"/>
    <w:multiLevelType w:val="hybridMultilevel"/>
    <w:tmpl w:val="A85A2208"/>
    <w:lvl w:ilvl="0" w:tplc="5824EF30">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74814764"/>
    <w:multiLevelType w:val="hybridMultilevel"/>
    <w:tmpl w:val="D652977A"/>
    <w:lvl w:ilvl="0" w:tplc="2B245588">
      <w:start w:val="1"/>
      <w:numFmt w:val="lowerLetter"/>
      <w:lvlText w:val="%1."/>
      <w:lvlJc w:val="left"/>
      <w:pPr>
        <w:ind w:left="1580" w:hanging="360"/>
      </w:pPr>
      <w:rPr>
        <w:rFonts w:hint="default"/>
      </w:rPr>
    </w:lvl>
    <w:lvl w:ilvl="1" w:tplc="04090019" w:tentative="1">
      <w:start w:val="1"/>
      <w:numFmt w:val="upperLetter"/>
      <w:lvlText w:val="%2."/>
      <w:lvlJc w:val="left"/>
      <w:pPr>
        <w:ind w:left="2020" w:hanging="400"/>
      </w:pPr>
    </w:lvl>
    <w:lvl w:ilvl="2" w:tplc="0409001B" w:tentative="1">
      <w:start w:val="1"/>
      <w:numFmt w:val="lowerRoman"/>
      <w:lvlText w:val="%3."/>
      <w:lvlJc w:val="right"/>
      <w:pPr>
        <w:ind w:left="2420" w:hanging="400"/>
      </w:pPr>
    </w:lvl>
    <w:lvl w:ilvl="3" w:tplc="0409000F" w:tentative="1">
      <w:start w:val="1"/>
      <w:numFmt w:val="decimal"/>
      <w:lvlText w:val="%4."/>
      <w:lvlJc w:val="left"/>
      <w:pPr>
        <w:ind w:left="2820" w:hanging="400"/>
      </w:pPr>
    </w:lvl>
    <w:lvl w:ilvl="4" w:tplc="04090019" w:tentative="1">
      <w:start w:val="1"/>
      <w:numFmt w:val="upperLetter"/>
      <w:lvlText w:val="%5."/>
      <w:lvlJc w:val="left"/>
      <w:pPr>
        <w:ind w:left="3220" w:hanging="400"/>
      </w:pPr>
    </w:lvl>
    <w:lvl w:ilvl="5" w:tplc="0409001B" w:tentative="1">
      <w:start w:val="1"/>
      <w:numFmt w:val="lowerRoman"/>
      <w:lvlText w:val="%6."/>
      <w:lvlJc w:val="right"/>
      <w:pPr>
        <w:ind w:left="3620" w:hanging="400"/>
      </w:pPr>
    </w:lvl>
    <w:lvl w:ilvl="6" w:tplc="0409000F" w:tentative="1">
      <w:start w:val="1"/>
      <w:numFmt w:val="decimal"/>
      <w:lvlText w:val="%7."/>
      <w:lvlJc w:val="left"/>
      <w:pPr>
        <w:ind w:left="4020" w:hanging="400"/>
      </w:pPr>
    </w:lvl>
    <w:lvl w:ilvl="7" w:tplc="04090019" w:tentative="1">
      <w:start w:val="1"/>
      <w:numFmt w:val="upperLetter"/>
      <w:lvlText w:val="%8."/>
      <w:lvlJc w:val="left"/>
      <w:pPr>
        <w:ind w:left="4420" w:hanging="400"/>
      </w:pPr>
    </w:lvl>
    <w:lvl w:ilvl="8" w:tplc="0409001B" w:tentative="1">
      <w:start w:val="1"/>
      <w:numFmt w:val="lowerRoman"/>
      <w:lvlText w:val="%9."/>
      <w:lvlJc w:val="right"/>
      <w:pPr>
        <w:ind w:left="4820" w:hanging="400"/>
      </w:pPr>
    </w:lvl>
  </w:abstractNum>
  <w:num w:numId="1">
    <w:abstractNumId w:val="2"/>
  </w:num>
  <w:num w:numId="2">
    <w:abstractNumId w:val="8"/>
  </w:num>
  <w:num w:numId="3">
    <w:abstractNumId w:val="0"/>
  </w:num>
  <w:num w:numId="4">
    <w:abstractNumId w:val="10"/>
  </w:num>
  <w:num w:numId="5">
    <w:abstractNumId w:val="6"/>
  </w:num>
  <w:num w:numId="6">
    <w:abstractNumId w:val="1"/>
  </w:num>
  <w:num w:numId="7">
    <w:abstractNumId w:val="7"/>
  </w:num>
  <w:num w:numId="8">
    <w:abstractNumId w:val="5"/>
  </w:num>
  <w:num w:numId="9">
    <w:abstractNumId w:val="3"/>
  </w:num>
  <w:num w:numId="10">
    <w:abstractNumId w:val="11"/>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DBA"/>
    <w:rsid w:val="000334DF"/>
    <w:rsid w:val="000A7DBA"/>
    <w:rsid w:val="000E434B"/>
    <w:rsid w:val="000F11DC"/>
    <w:rsid w:val="00133BB0"/>
    <w:rsid w:val="0017402C"/>
    <w:rsid w:val="0018174B"/>
    <w:rsid w:val="001A3084"/>
    <w:rsid w:val="00207AA2"/>
    <w:rsid w:val="00267E42"/>
    <w:rsid w:val="0030120D"/>
    <w:rsid w:val="00302FF2"/>
    <w:rsid w:val="00403326"/>
    <w:rsid w:val="00410B1F"/>
    <w:rsid w:val="00432752"/>
    <w:rsid w:val="004424F3"/>
    <w:rsid w:val="0044728F"/>
    <w:rsid w:val="00450447"/>
    <w:rsid w:val="00472EF4"/>
    <w:rsid w:val="00473DAE"/>
    <w:rsid w:val="004A3AB5"/>
    <w:rsid w:val="004A6119"/>
    <w:rsid w:val="004B1ACC"/>
    <w:rsid w:val="00595866"/>
    <w:rsid w:val="005A46FB"/>
    <w:rsid w:val="005A5B10"/>
    <w:rsid w:val="005C280F"/>
    <w:rsid w:val="005F66BE"/>
    <w:rsid w:val="00601684"/>
    <w:rsid w:val="00603A27"/>
    <w:rsid w:val="00613C24"/>
    <w:rsid w:val="006813FA"/>
    <w:rsid w:val="00696AC8"/>
    <w:rsid w:val="00697CE4"/>
    <w:rsid w:val="006C7B18"/>
    <w:rsid w:val="006F3AA2"/>
    <w:rsid w:val="00730FB5"/>
    <w:rsid w:val="007C0BE5"/>
    <w:rsid w:val="007E3C14"/>
    <w:rsid w:val="007F4428"/>
    <w:rsid w:val="007F56B5"/>
    <w:rsid w:val="00825CD8"/>
    <w:rsid w:val="00861599"/>
    <w:rsid w:val="008944E5"/>
    <w:rsid w:val="008C5907"/>
    <w:rsid w:val="008F2DCC"/>
    <w:rsid w:val="009C4949"/>
    <w:rsid w:val="009D7A90"/>
    <w:rsid w:val="009E4562"/>
    <w:rsid w:val="009F60DA"/>
    <w:rsid w:val="00A17A49"/>
    <w:rsid w:val="00A23764"/>
    <w:rsid w:val="00A30EB2"/>
    <w:rsid w:val="00A93441"/>
    <w:rsid w:val="00AC6CDF"/>
    <w:rsid w:val="00B06999"/>
    <w:rsid w:val="00B2340D"/>
    <w:rsid w:val="00BC6777"/>
    <w:rsid w:val="00CA0783"/>
    <w:rsid w:val="00CC4B38"/>
    <w:rsid w:val="00CE7026"/>
    <w:rsid w:val="00D33785"/>
    <w:rsid w:val="00D449C3"/>
    <w:rsid w:val="00D902E6"/>
    <w:rsid w:val="00DC35CD"/>
    <w:rsid w:val="00DC6317"/>
    <w:rsid w:val="00DE79BB"/>
    <w:rsid w:val="00E64784"/>
    <w:rsid w:val="00ED0184"/>
    <w:rsid w:val="00F77CA1"/>
    <w:rsid w:val="00FE629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BFAC8"/>
  <w15:chartTrackingRefBased/>
  <w15:docId w15:val="{21190523-0B97-4356-B7BC-7EB7D25C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96A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E629E"/>
    <w:pPr>
      <w:ind w:leftChars="400" w:left="800"/>
    </w:pPr>
  </w:style>
  <w:style w:type="paragraph" w:styleId="a5">
    <w:name w:val="Normal (Web)"/>
    <w:basedOn w:val="a"/>
    <w:uiPriority w:val="99"/>
    <w:semiHidden/>
    <w:unhideWhenUsed/>
    <w:rsid w:val="00825CD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header"/>
    <w:basedOn w:val="a"/>
    <w:link w:val="Char"/>
    <w:uiPriority w:val="99"/>
    <w:unhideWhenUsed/>
    <w:rsid w:val="000334DF"/>
    <w:pPr>
      <w:tabs>
        <w:tab w:val="center" w:pos="4513"/>
        <w:tab w:val="right" w:pos="9026"/>
      </w:tabs>
      <w:snapToGrid w:val="0"/>
    </w:pPr>
  </w:style>
  <w:style w:type="character" w:customStyle="1" w:styleId="Char">
    <w:name w:val="머리글 Char"/>
    <w:basedOn w:val="a0"/>
    <w:link w:val="a6"/>
    <w:uiPriority w:val="99"/>
    <w:rsid w:val="000334DF"/>
  </w:style>
  <w:style w:type="paragraph" w:styleId="a7">
    <w:name w:val="footer"/>
    <w:basedOn w:val="a"/>
    <w:link w:val="Char0"/>
    <w:uiPriority w:val="99"/>
    <w:unhideWhenUsed/>
    <w:rsid w:val="000334DF"/>
    <w:pPr>
      <w:tabs>
        <w:tab w:val="center" w:pos="4513"/>
        <w:tab w:val="right" w:pos="9026"/>
      </w:tabs>
      <w:snapToGrid w:val="0"/>
    </w:pPr>
  </w:style>
  <w:style w:type="character" w:customStyle="1" w:styleId="Char0">
    <w:name w:val="바닥글 Char"/>
    <w:basedOn w:val="a0"/>
    <w:link w:val="a7"/>
    <w:uiPriority w:val="99"/>
    <w:rsid w:val="00033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oleObject" Target="embeddings/oleObject6.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oleObject" Target="embeddings/oleObject9.bin"/><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10" Type="http://schemas.openxmlformats.org/officeDocument/2006/relationships/oleObject" Target="embeddings/oleObject2.bin"/><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7</Pages>
  <Words>421</Words>
  <Characters>2401</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이성훈</dc:creator>
  <cp:keywords/>
  <dc:description/>
  <cp:lastModifiedBy>이성훈</cp:lastModifiedBy>
  <cp:revision>46</cp:revision>
  <dcterms:created xsi:type="dcterms:W3CDTF">2017-03-22T04:52:00Z</dcterms:created>
  <dcterms:modified xsi:type="dcterms:W3CDTF">2017-05-24T09:50:00Z</dcterms:modified>
</cp:coreProperties>
</file>