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Invoice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To: Harrison Kleiman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Contact: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Qty</w:t>
      </w:r>
    </w:p>
    <w:p>
      <w:pPr/>
      <w:r>
        <w:rPr>
          <w:rFonts w:ascii="Times" w:hAnsi="Times" w:cs="Times"/>
          <w:sz w:val="24"/>
          <w:sz-cs w:val="24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Unit Price</w:t>
      </w:r>
    </w:p>
    <w:p>
      <w:pPr/>
      <w:r>
        <w:rPr>
          <w:rFonts w:ascii="Times" w:hAnsi="Times" w:cs="Times"/>
          <w:sz w:val="24"/>
          <w:sz-cs w:val="24"/>
        </w:rPr>
        <w:t xml:space="preserve">Line Total</w:t>
      </w:r>
    </w:p>
    <w:p>
      <w:pPr/>
      <w:r>
        <w:rPr>
          <w:rFonts w:ascii="Times" w:hAnsi="Times" w:cs="Times"/>
          <w:sz w:val="24"/>
          <w:sz-cs w:val="24"/>
        </w:rPr>
        <w:t xml:space="preserve">9</w:t>
      </w:r>
    </w:p>
    <w:p>
      <w:pPr/>
      <w:r>
        <w:rPr>
          <w:rFonts w:ascii="Times" w:hAnsi="Times" w:cs="Times"/>
          <w:sz w:val="24"/>
          <w:sz-cs w:val="24"/>
        </w:rPr>
        <w:t xml:space="preserve">Books</w:t>
      </w:r>
    </w:p>
    <w:p>
      <w:pPr/>
      <w:r>
        <w:rPr>
          <w:rFonts w:ascii="Times" w:hAnsi="Times" w:cs="Times"/>
          <w:sz w:val="24"/>
          <w:sz-cs w:val="24"/>
        </w:rPr>
        <w:t xml:space="preserve">10.5</w:t>
      </w:r>
    </w:p>
    <w:p>
      <w:pPr/>
      <w:r>
        <w:rPr>
          <w:rFonts w:ascii="Times" w:hAnsi="Times" w:cs="Times"/>
          <w:sz w:val="24"/>
          <w:sz-cs w:val="24"/>
        </w:rPr>
        <w:t xml:space="preserve">94.5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>Bottles of water</w:t>
      </w:r>
    </w:p>
    <w:p>
      <w:pPr/>
      <w:r>
        <w:rPr>
          <w:rFonts w:ascii="Times" w:hAnsi="Times" w:cs="Times"/>
          <w:sz w:val="24"/>
          <w:sz-cs w:val="24"/>
        </w:rPr>
        <w:t xml:space="preserve">2.0</w:t>
      </w:r>
    </w:p>
    <w:p>
      <w:pPr/>
      <w:r>
        <w:rPr>
          <w:rFonts w:ascii="Times" w:hAnsi="Times" w:cs="Times"/>
          <w:sz w:val="24"/>
          <w:sz-cs w:val="24"/>
        </w:rPr>
        <w:t xml:space="preserve">12.0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Packs of paper</w:t>
      </w:r>
    </w:p>
    <w:p>
      <w:pPr/>
      <w:r>
        <w:rPr>
          <w:rFonts w:ascii="Times" w:hAnsi="Times" w:cs="Times"/>
          <w:sz w:val="24"/>
          <w:sz-cs w:val="24"/>
        </w:rPr>
        <w:t xml:space="preserve">8.5</w:t>
      </w:r>
    </w:p>
    <w:p>
      <w:pPr/>
      <w:r>
        <w:rPr>
          <w:rFonts w:ascii="Times" w:hAnsi="Times" w:cs="Times"/>
          <w:sz w:val="24"/>
          <w:sz-cs w:val="24"/>
        </w:rPr>
        <w:t xml:space="preserve">8.5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Subtotal</w:t>
      </w:r>
    </w:p>
    <w:p>
      <w:pPr/>
      <w:r>
        <w:rPr>
          <w:rFonts w:ascii="Times" w:hAnsi="Times" w:cs="Times"/>
          <w:sz w:val="24"/>
          <w:sz-cs w:val="24"/>
        </w:rPr>
        <w:t xml:space="preserve">115.0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Sales Tax</w:t>
      </w:r>
    </w:p>
    <w:p>
      <w:pPr/>
      <w:r>
        <w:rPr>
          <w:rFonts w:ascii="Times" w:hAnsi="Times" w:cs="Times"/>
          <w:sz w:val="24"/>
          <w:sz-cs w:val="24"/>
        </w:rPr>
        <w:t xml:space="preserve">9.4875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Total</w:t>
      </w:r>
    </w:p>
    <w:p>
      <w:pPr/>
      <w:r>
        <w:rPr>
          <w:rFonts w:ascii="Times" w:hAnsi="Times" w:cs="Times"/>
          <w:sz w:val="24"/>
          <w:sz-cs w:val="24"/>
        </w:rPr>
        <w:t xml:space="preserve">124.4875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080" w:bottom="108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Saadeh</dc:creator>
</cp:coreProperties>
</file>

<file path=docProps/meta.xml><?xml version="1.0" encoding="utf-8"?>
<meta xmlns="http://schemas.apple.com/cocoa/2006/metadata">
  <generator>CocoaOOXMLWriter/2113.5</generator>
</meta>
</file>