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0E90F" w14:textId="4E601B3C" w:rsidR="00DD41D2" w:rsidRPr="00DD41D2" w:rsidRDefault="003E6A1A" w:rsidP="00DD41D2">
      <w:pPr>
        <w:pStyle w:val="Heading1"/>
      </w:pPr>
      <w:r>
        <w:t xml:space="preserve">CS </w:t>
      </w:r>
      <w:r w:rsidR="00595A36">
        <w:t>4</w:t>
      </w:r>
      <w:r w:rsidR="009E7197">
        <w:t>44</w:t>
      </w:r>
      <w:r w:rsidR="00595A36">
        <w:t>0/7</w:t>
      </w:r>
      <w:r w:rsidR="009E7197">
        <w:t>44</w:t>
      </w:r>
      <w:r w:rsidR="00595A36">
        <w:t>0</w:t>
      </w:r>
      <w:r>
        <w:t xml:space="preserve"> Malware Analysis</w:t>
      </w:r>
      <w:r w:rsidR="005D7B3C">
        <w:t xml:space="preserve"> &amp; Defense</w:t>
      </w:r>
      <w:r w:rsidR="00BF351F">
        <w:t>: Spring Semester 2017</w:t>
      </w:r>
    </w:p>
    <w:tbl>
      <w:tblPr>
        <w:tblW w:w="0" w:type="auto"/>
        <w:tblLook w:val="0000" w:firstRow="0" w:lastRow="0" w:firstColumn="0" w:lastColumn="0" w:noHBand="0" w:noVBand="0"/>
      </w:tblPr>
      <w:tblGrid>
        <w:gridCol w:w="1019"/>
        <w:gridCol w:w="3411"/>
        <w:gridCol w:w="811"/>
        <w:gridCol w:w="3615"/>
      </w:tblGrid>
      <w:tr w:rsidR="00334A7D" w:rsidRPr="00A96382" w14:paraId="03261D45" w14:textId="77777777">
        <w:trPr>
          <w:trHeight w:val="360"/>
        </w:trPr>
        <w:tc>
          <w:tcPr>
            <w:tcW w:w="1011" w:type="dxa"/>
            <w:vAlign w:val="center"/>
          </w:tcPr>
          <w:p w14:paraId="6F7FF0A8" w14:textId="77777777" w:rsidR="00334A7D" w:rsidRPr="00A96382" w:rsidRDefault="003700B9" w:rsidP="00937473">
            <w:pPr>
              <w:pStyle w:val="InstructorInformation"/>
            </w:pPr>
            <w:r>
              <w:t>Instructor</w:t>
            </w:r>
          </w:p>
        </w:tc>
        <w:tc>
          <w:tcPr>
            <w:tcW w:w="3416" w:type="dxa"/>
            <w:vAlign w:val="center"/>
          </w:tcPr>
          <w:p w14:paraId="1A4047A8" w14:textId="77777777" w:rsidR="00334A7D" w:rsidRPr="00A96382" w:rsidRDefault="003E6A1A" w:rsidP="00937473">
            <w:pPr>
              <w:pStyle w:val="InstructorInformation"/>
            </w:pPr>
            <w:r>
              <w:t xml:space="preserve">William L. Harrison, </w:t>
            </w:r>
            <w:proofErr w:type="spellStart"/>
            <w:r>
              <w:t>Ph.D</w:t>
            </w:r>
            <w:proofErr w:type="spellEnd"/>
          </w:p>
        </w:tc>
        <w:tc>
          <w:tcPr>
            <w:tcW w:w="811" w:type="dxa"/>
            <w:vAlign w:val="center"/>
          </w:tcPr>
          <w:p w14:paraId="2F09BDCA" w14:textId="77777777" w:rsidR="00334A7D" w:rsidRPr="00A96382" w:rsidRDefault="00937473" w:rsidP="00937473">
            <w:pPr>
              <w:pStyle w:val="InstructorInformation"/>
            </w:pPr>
            <w:r>
              <w:t>Phone</w:t>
            </w:r>
          </w:p>
        </w:tc>
        <w:tc>
          <w:tcPr>
            <w:tcW w:w="3618" w:type="dxa"/>
            <w:vAlign w:val="center"/>
          </w:tcPr>
          <w:p w14:paraId="23C2CC58" w14:textId="77777777" w:rsidR="00334A7D" w:rsidRPr="00A96382" w:rsidRDefault="003E6A1A" w:rsidP="00937473">
            <w:pPr>
              <w:pStyle w:val="InstructorInformation"/>
            </w:pPr>
            <w:r>
              <w:t>573 884 2436</w:t>
            </w:r>
          </w:p>
        </w:tc>
      </w:tr>
      <w:tr w:rsidR="00334A7D" w:rsidRPr="00A96382" w14:paraId="0E0A2ABE" w14:textId="77777777">
        <w:trPr>
          <w:trHeight w:val="360"/>
        </w:trPr>
        <w:tc>
          <w:tcPr>
            <w:tcW w:w="1011" w:type="dxa"/>
            <w:vAlign w:val="center"/>
          </w:tcPr>
          <w:p w14:paraId="683D969D" w14:textId="77777777" w:rsidR="00334A7D" w:rsidRPr="00A96382" w:rsidRDefault="00937473" w:rsidP="00937473">
            <w:pPr>
              <w:pStyle w:val="InstructorInformation"/>
            </w:pPr>
            <w:r>
              <w:t>Office</w:t>
            </w:r>
          </w:p>
        </w:tc>
        <w:tc>
          <w:tcPr>
            <w:tcW w:w="3416" w:type="dxa"/>
            <w:vAlign w:val="center"/>
          </w:tcPr>
          <w:p w14:paraId="1DC7E7DF" w14:textId="77777777" w:rsidR="00334A7D" w:rsidRPr="00A96382" w:rsidRDefault="00132D82" w:rsidP="003E6A1A">
            <w:pPr>
              <w:pStyle w:val="InstructorInformation"/>
            </w:pPr>
            <w:r>
              <w:t>318</w:t>
            </w:r>
            <w:r w:rsidR="003E6A1A">
              <w:t xml:space="preserve"> Engineering Building North</w:t>
            </w:r>
          </w:p>
        </w:tc>
        <w:tc>
          <w:tcPr>
            <w:tcW w:w="811" w:type="dxa"/>
            <w:vAlign w:val="center"/>
          </w:tcPr>
          <w:p w14:paraId="19171089" w14:textId="77777777" w:rsidR="00334A7D" w:rsidRPr="00A96382" w:rsidRDefault="00937473" w:rsidP="00937473">
            <w:pPr>
              <w:pStyle w:val="InstructorInformation"/>
            </w:pPr>
            <w:r>
              <w:t>E-mail</w:t>
            </w:r>
          </w:p>
        </w:tc>
        <w:tc>
          <w:tcPr>
            <w:tcW w:w="3618" w:type="dxa"/>
            <w:vAlign w:val="center"/>
          </w:tcPr>
          <w:p w14:paraId="24E205ED" w14:textId="77777777" w:rsidR="00334A7D" w:rsidRPr="00A96382" w:rsidRDefault="00E30A22" w:rsidP="00937473">
            <w:pPr>
              <w:pStyle w:val="InstructorInformation"/>
            </w:pPr>
            <w:hyperlink r:id="rId9" w:history="1">
              <w:r w:rsidR="00C4567A" w:rsidRPr="00BB29E4">
                <w:rPr>
                  <w:rStyle w:val="Hyperlink"/>
                </w:rPr>
                <w:t>harrisonwl@missouri.edu</w:t>
              </w:r>
            </w:hyperlink>
          </w:p>
        </w:tc>
      </w:tr>
      <w:tr w:rsidR="00334A7D" w:rsidRPr="00A96382" w14:paraId="5803066E" w14:textId="77777777">
        <w:trPr>
          <w:trHeight w:val="548"/>
        </w:trPr>
        <w:tc>
          <w:tcPr>
            <w:tcW w:w="1011" w:type="dxa"/>
            <w:vAlign w:val="center"/>
          </w:tcPr>
          <w:p w14:paraId="3716861A" w14:textId="77777777" w:rsidR="00334A7D" w:rsidRPr="00A96382" w:rsidRDefault="00937473" w:rsidP="00937473">
            <w:pPr>
              <w:pStyle w:val="InstructorInformation"/>
            </w:pPr>
            <w:r>
              <w:t>Office Hours</w:t>
            </w:r>
          </w:p>
        </w:tc>
        <w:tc>
          <w:tcPr>
            <w:tcW w:w="3416" w:type="dxa"/>
            <w:vAlign w:val="center"/>
          </w:tcPr>
          <w:p w14:paraId="76236D6E" w14:textId="3806DF47" w:rsidR="00334A7D" w:rsidRPr="00A96382" w:rsidRDefault="00DD41D2" w:rsidP="00937473">
            <w:pPr>
              <w:pStyle w:val="InstructorInformation"/>
            </w:pPr>
            <w:r>
              <w:t>MW 4-5</w:t>
            </w:r>
          </w:p>
        </w:tc>
        <w:tc>
          <w:tcPr>
            <w:tcW w:w="811" w:type="dxa"/>
            <w:vAlign w:val="center"/>
          </w:tcPr>
          <w:p w14:paraId="482A1AEF" w14:textId="77777777" w:rsidR="00334A7D" w:rsidRPr="00A96382" w:rsidRDefault="00334A7D" w:rsidP="00937473">
            <w:pPr>
              <w:pStyle w:val="InstructorInformation"/>
            </w:pPr>
          </w:p>
        </w:tc>
        <w:tc>
          <w:tcPr>
            <w:tcW w:w="3618" w:type="dxa"/>
            <w:vAlign w:val="center"/>
          </w:tcPr>
          <w:p w14:paraId="125813FA" w14:textId="77777777" w:rsidR="00334A7D" w:rsidRPr="00A96382" w:rsidRDefault="00334A7D" w:rsidP="00937473">
            <w:pPr>
              <w:pStyle w:val="InstructorInformation"/>
            </w:pPr>
          </w:p>
        </w:tc>
      </w:tr>
    </w:tbl>
    <w:p w14:paraId="071A950A" w14:textId="77777777" w:rsidR="00334A7D" w:rsidRPr="00A96382" w:rsidRDefault="00334A7D" w:rsidP="003700B9">
      <w:pPr>
        <w:pStyle w:val="Rule"/>
      </w:pPr>
    </w:p>
    <w:p w14:paraId="21D44367" w14:textId="30E4971B" w:rsidR="00937473" w:rsidRDefault="00937473" w:rsidP="00BC493B">
      <w:pPr>
        <w:pStyle w:val="Heading2"/>
      </w:pPr>
      <w:r>
        <w:t>Text</w:t>
      </w:r>
      <w:r w:rsidR="00DD41D2">
        <w:t>books</w:t>
      </w:r>
      <w:r>
        <w:t>:</w:t>
      </w:r>
    </w:p>
    <w:p w14:paraId="7AB0820D" w14:textId="68C38AE6" w:rsidR="00DD41D2" w:rsidRPr="005568DF" w:rsidRDefault="003E6A1A" w:rsidP="009A22B2">
      <w:pPr>
        <w:pStyle w:val="ListParagraph"/>
        <w:numPr>
          <w:ilvl w:val="0"/>
          <w:numId w:val="2"/>
        </w:numPr>
        <w:rPr>
          <w:i/>
          <w:iCs/>
        </w:rPr>
      </w:pPr>
      <w:r w:rsidRPr="00DD41D2">
        <w:rPr>
          <w:i/>
          <w:iCs/>
        </w:rPr>
        <w:t>The Art of Computer Virus Research and Defense</w:t>
      </w:r>
      <w:r w:rsidRPr="003E6A1A">
        <w:t xml:space="preserve">, Peter </w:t>
      </w:r>
      <w:proofErr w:type="spellStart"/>
      <w:r w:rsidRPr="003E6A1A">
        <w:t>Szor</w:t>
      </w:r>
      <w:proofErr w:type="spellEnd"/>
      <w:r w:rsidRPr="003E6A1A">
        <w:t>, Symantec Press/Addison Wesley, 2005.</w:t>
      </w:r>
      <w:r>
        <w:t xml:space="preserve"> </w:t>
      </w:r>
      <w:r w:rsidRPr="003E6A1A">
        <w:t>Specific sections will be assigned; the whole book is a great reference, but contains more material</w:t>
      </w:r>
      <w:r>
        <w:t xml:space="preserve"> </w:t>
      </w:r>
      <w:r w:rsidRPr="003E6A1A">
        <w:t>than we can cover in a semester. You need to order this book online. You may enter the ISBN</w:t>
      </w:r>
      <w:r>
        <w:t xml:space="preserve"> </w:t>
      </w:r>
      <w:r w:rsidRPr="003E6A1A">
        <w:t>(0321304543) at http://www.bestbookbuys.com/ and compare new and used prices at various online</w:t>
      </w:r>
      <w:r>
        <w:t xml:space="preserve"> </w:t>
      </w:r>
      <w:r w:rsidRPr="003E6A1A">
        <w:t xml:space="preserve">retailers. </w:t>
      </w:r>
      <w:r w:rsidRPr="00DD41D2">
        <w:rPr>
          <w:i/>
          <w:iCs/>
        </w:rPr>
        <w:t>Beware of waiting for back-ordered items.</w:t>
      </w:r>
    </w:p>
    <w:p w14:paraId="6531053D" w14:textId="77777777" w:rsidR="00937473" w:rsidRDefault="00C02A3A" w:rsidP="00BC493B">
      <w:pPr>
        <w:pStyle w:val="Heading2"/>
      </w:pPr>
      <w:r>
        <w:t>Description</w:t>
      </w:r>
      <w:r w:rsidR="00937473">
        <w:t>:</w:t>
      </w:r>
    </w:p>
    <w:p w14:paraId="24A2E2EF" w14:textId="77777777" w:rsidR="008D60CD" w:rsidRDefault="00C02A3A" w:rsidP="009D3451">
      <w:r>
        <w:t xml:space="preserve">Malicious software – a.k.a. “malware” – is a security threat that everyone </w:t>
      </w:r>
      <w:r w:rsidR="005F72BC">
        <w:t>has heard about. Most of us have even experienced its bite first-hand.</w:t>
      </w:r>
      <w:r w:rsidR="005D7B3C">
        <w:t xml:space="preserve"> What is malware?</w:t>
      </w:r>
      <w:r w:rsidR="005F72BC">
        <w:t xml:space="preserve"> How do we recognize malware and what </w:t>
      </w:r>
      <w:r w:rsidR="00AE4E47">
        <w:t xml:space="preserve">defense </w:t>
      </w:r>
      <w:r w:rsidR="005F72BC">
        <w:t>techniques are available</w:t>
      </w:r>
      <w:r w:rsidR="00AE4E47">
        <w:t xml:space="preserve"> to us</w:t>
      </w:r>
      <w:r w:rsidR="005F72BC">
        <w:t>?</w:t>
      </w:r>
      <w:r w:rsidR="00AE4E47">
        <w:t xml:space="preserve"> </w:t>
      </w:r>
      <w:r w:rsidR="005D7B3C">
        <w:t xml:space="preserve">The best malware – if “best” is the right word – combines in equal parts a deep knowledge of computer systems and tools with diabolical cleverness.  Malware analysis and defense is therefore a challenging and important activity for computer scientists and engineers. </w:t>
      </w:r>
    </w:p>
    <w:p w14:paraId="17E8A246" w14:textId="77777777" w:rsidR="009D3451" w:rsidRPr="008D60CD" w:rsidRDefault="008D60CD" w:rsidP="009D3451">
      <w:pPr>
        <w:rPr>
          <w:rFonts w:ascii="Calibri" w:eastAsia="Calibri" w:hAnsi="Calibri" w:cs="Times New Roman"/>
        </w:rPr>
      </w:pPr>
      <w:r>
        <w:rPr>
          <w:rFonts w:ascii="Calibri" w:eastAsia="Calibri" w:hAnsi="Calibri" w:cs="Times New Roman"/>
        </w:rPr>
        <w:t>The economic impact of malware is severe. Estimates of the economic damage due to malware vary between roughly $15B and $150B worldwide per year over the past decade. According to a well-known malware analyst, there are somewhere between 5 and 6 million known varieties of malware in existence today. “Black Hat” malware education is obviously too good. This course considers “white hat” malware education</w:t>
      </w:r>
      <w:r w:rsidR="00BE6529">
        <w:rPr>
          <w:rFonts w:ascii="Calibri" w:eastAsia="Calibri" w:hAnsi="Calibri" w:cs="Times New Roman"/>
        </w:rPr>
        <w:t xml:space="preserve"> only</w:t>
      </w:r>
      <w:r>
        <w:rPr>
          <w:rFonts w:ascii="Calibri" w:eastAsia="Calibri" w:hAnsi="Calibri" w:cs="Times New Roman"/>
        </w:rPr>
        <w:t xml:space="preserve">. </w:t>
      </w:r>
      <w:r w:rsidR="005D7B3C">
        <w:t xml:space="preserve">  </w:t>
      </w:r>
    </w:p>
    <w:p w14:paraId="52A61ACA" w14:textId="77777777" w:rsidR="00937473" w:rsidRDefault="00937473" w:rsidP="00BC493B">
      <w:pPr>
        <w:pStyle w:val="Heading2"/>
      </w:pPr>
      <w:r>
        <w:t>Goals:</w:t>
      </w:r>
    </w:p>
    <w:p w14:paraId="495E9C89" w14:textId="77777777" w:rsidR="0063220A" w:rsidRDefault="0063220A" w:rsidP="0034685F">
      <w:pPr>
        <w:pStyle w:val="ListParagraph"/>
        <w:numPr>
          <w:ilvl w:val="0"/>
          <w:numId w:val="1"/>
        </w:numPr>
      </w:pPr>
      <w:r w:rsidRPr="009A22B2">
        <w:t>Understand the nature and types of viruses and how they are threats to computer systems.</w:t>
      </w:r>
    </w:p>
    <w:p w14:paraId="4DA815DA" w14:textId="77777777" w:rsidR="0063220A" w:rsidRDefault="0063220A" w:rsidP="0034685F">
      <w:pPr>
        <w:pStyle w:val="ListParagraph"/>
        <w:numPr>
          <w:ilvl w:val="0"/>
          <w:numId w:val="1"/>
        </w:numPr>
      </w:pPr>
      <w:r w:rsidRPr="009A22B2">
        <w:t>Learn the techniques used to prevent, detect, repair, and defend against viruses and worms.</w:t>
      </w:r>
    </w:p>
    <w:p w14:paraId="445B1D1E" w14:textId="77777777" w:rsidR="0063220A" w:rsidRDefault="0063220A" w:rsidP="0034685F">
      <w:pPr>
        <w:pStyle w:val="ListParagraph"/>
        <w:numPr>
          <w:ilvl w:val="0"/>
          <w:numId w:val="1"/>
        </w:numPr>
      </w:pPr>
      <w:r w:rsidRPr="009A22B2">
        <w:t>Learn to use program binary examination tools to detect malicious code.</w:t>
      </w:r>
    </w:p>
    <w:p w14:paraId="7678E854" w14:textId="77777777" w:rsidR="0063220A" w:rsidRDefault="0063220A" w:rsidP="0034685F">
      <w:pPr>
        <w:pStyle w:val="ListParagraph"/>
        <w:numPr>
          <w:ilvl w:val="0"/>
          <w:numId w:val="1"/>
        </w:numPr>
      </w:pPr>
      <w:r w:rsidRPr="009A22B2">
        <w:t>Understand the ethical issues surrounding computer security violations.</w:t>
      </w:r>
    </w:p>
    <w:p w14:paraId="1775D5F4" w14:textId="77777777" w:rsidR="00FD31FB" w:rsidRDefault="00C572AF" w:rsidP="00BC493B">
      <w:pPr>
        <w:pStyle w:val="Heading2"/>
      </w:pPr>
      <w:r>
        <w:t>Pre</w:t>
      </w:r>
      <w:r w:rsidR="00C4567A">
        <w:t>re</w:t>
      </w:r>
      <w:r>
        <w:t>quisites</w:t>
      </w:r>
      <w:r w:rsidR="00FD31FB">
        <w:t>:</w:t>
      </w:r>
    </w:p>
    <w:p w14:paraId="1E9DB9CD" w14:textId="77777777" w:rsidR="00FD31FB" w:rsidRDefault="00595A36" w:rsidP="00937473">
      <w:proofErr w:type="gramStart"/>
      <w:r>
        <w:t xml:space="preserve">CS3280, </w:t>
      </w:r>
      <w:r w:rsidR="00C572AF">
        <w:t xml:space="preserve">ECE </w:t>
      </w:r>
      <w:r>
        <w:t>3210 or equivalent.</w:t>
      </w:r>
      <w:proofErr w:type="gramEnd"/>
    </w:p>
    <w:p w14:paraId="23ED9DE1" w14:textId="77777777" w:rsidR="00FD31FB" w:rsidRDefault="00FD31FB" w:rsidP="00BC493B">
      <w:pPr>
        <w:pStyle w:val="Heading2"/>
      </w:pPr>
      <w:r>
        <w:t>Resources:</w:t>
      </w:r>
    </w:p>
    <w:p w14:paraId="6DCE8140" w14:textId="77777777" w:rsidR="00FD31FB" w:rsidRPr="00A96382" w:rsidRDefault="007232BE" w:rsidP="007232BE">
      <w:r w:rsidRPr="009A22B2">
        <w:t>An online resource with which you should become familiar is the Virus Bulletin, at the URL:</w:t>
      </w:r>
      <w:r>
        <w:t xml:space="preserve"> </w:t>
      </w:r>
      <w:r w:rsidRPr="009A22B2">
        <w:t>http://www.virusbtn.com/. You can register for free to access archived articles and alerts about</w:t>
      </w:r>
      <w:r>
        <w:t xml:space="preserve"> </w:t>
      </w:r>
      <w:r w:rsidRPr="009A22B2">
        <w:t xml:space="preserve">all types </w:t>
      </w:r>
      <w:r w:rsidRPr="009A22B2">
        <w:lastRenderedPageBreak/>
        <w:t>of malicious software. Anti-virus professionals pay a substantial sum to subscribe to the</w:t>
      </w:r>
      <w:r>
        <w:t xml:space="preserve"> </w:t>
      </w:r>
      <w:r w:rsidRPr="009A22B2">
        <w:t>monthly magazine, which would be overkill for this course.</w:t>
      </w:r>
    </w:p>
    <w:p w14:paraId="26415D27" w14:textId="77777777" w:rsidR="00FD31FB" w:rsidRDefault="00FD31FB" w:rsidP="00BC493B">
      <w:pPr>
        <w:pStyle w:val="Heading2"/>
      </w:pPr>
      <w:r>
        <w:t>Evaluation:</w:t>
      </w:r>
    </w:p>
    <w:p w14:paraId="349F6009" w14:textId="2F79C362" w:rsidR="00805894" w:rsidRDefault="003E6D2F" w:rsidP="00C02A3A">
      <w:r>
        <w:t xml:space="preserve">Undergraduates: </w:t>
      </w:r>
      <w:r w:rsidR="00C02A3A" w:rsidRPr="00C02A3A">
        <w:t xml:space="preserve">There will be </w:t>
      </w:r>
      <w:r w:rsidR="00C02A3A">
        <w:t>two</w:t>
      </w:r>
      <w:r w:rsidR="00C02A3A" w:rsidRPr="00C02A3A">
        <w:t xml:space="preserve"> exams (</w:t>
      </w:r>
      <w:r w:rsidR="002B5ED4">
        <w:t>2</w:t>
      </w:r>
      <w:r w:rsidR="00C02A3A">
        <w:t>0</w:t>
      </w:r>
      <w:r w:rsidR="00C02A3A" w:rsidRPr="00C02A3A">
        <w:t>% each), a final exam (</w:t>
      </w:r>
      <w:r w:rsidR="00C02A3A">
        <w:t>3</w:t>
      </w:r>
      <w:r w:rsidR="005943F5">
        <w:t>0</w:t>
      </w:r>
      <w:r w:rsidR="00C02A3A" w:rsidRPr="00C02A3A">
        <w:t>%), various</w:t>
      </w:r>
      <w:r w:rsidR="00C02A3A">
        <w:t xml:space="preserve"> </w:t>
      </w:r>
      <w:r w:rsidR="00C02A3A" w:rsidRPr="00C02A3A">
        <w:t>pop quizzes and clas</w:t>
      </w:r>
      <w:r w:rsidR="002B5ED4">
        <w:t>s participation (5%), and a programming assignment (25</w:t>
      </w:r>
      <w:r w:rsidR="00C02A3A" w:rsidRPr="00C02A3A">
        <w:t>% total).</w:t>
      </w:r>
      <w:r w:rsidR="00C02A3A">
        <w:t xml:space="preserve"> </w:t>
      </w:r>
      <w:r w:rsidR="00C02A3A" w:rsidRPr="00C02A3A">
        <w:t>Keep all graded material to provide evidence of grades in case there is an error in transcription.</w:t>
      </w:r>
      <w:r w:rsidR="00C02A3A">
        <w:t xml:space="preserve"> </w:t>
      </w:r>
      <w:r w:rsidR="00C02A3A" w:rsidRPr="00C02A3A">
        <w:t xml:space="preserve">Attendance in class is noted. </w:t>
      </w:r>
      <w:r w:rsidR="003116A7" w:rsidRPr="00C02A3A">
        <w:t>Excessive unexcused absences from class are</w:t>
      </w:r>
      <w:r w:rsidR="00C02A3A" w:rsidRPr="00C02A3A">
        <w:t xml:space="preserve"> grounds for receiving a failing</w:t>
      </w:r>
      <w:r w:rsidR="00C02A3A">
        <w:t xml:space="preserve"> </w:t>
      </w:r>
      <w:r w:rsidR="00C02A3A" w:rsidRPr="00C02A3A">
        <w:t>grade.</w:t>
      </w:r>
      <w:r>
        <w:t xml:space="preserve"> The grading scale is the standard A-F scale:  </w:t>
      </w:r>
    </w:p>
    <w:p w14:paraId="6133FBF4" w14:textId="77777777" w:rsidR="00FD31FB" w:rsidRDefault="00805894" w:rsidP="00805894">
      <w:pPr>
        <w:spacing w:after="0"/>
        <w:ind w:left="1440"/>
      </w:pPr>
      <w:r>
        <w:t xml:space="preserve">A+ </w:t>
      </w:r>
      <w:r>
        <w:tab/>
      </w:r>
      <w:r w:rsidR="003E6D2F">
        <w:t>9</w:t>
      </w:r>
      <w:r>
        <w:t>8</w:t>
      </w:r>
      <w:r w:rsidR="003E6D2F">
        <w:t>-100</w:t>
      </w:r>
      <w:r>
        <w:t>%</w:t>
      </w:r>
    </w:p>
    <w:p w14:paraId="2255B2CF" w14:textId="77777777" w:rsidR="00805894" w:rsidRDefault="00805894" w:rsidP="00805894">
      <w:pPr>
        <w:spacing w:after="0"/>
        <w:ind w:left="1440"/>
      </w:pPr>
      <w:r>
        <w:t xml:space="preserve">A </w:t>
      </w:r>
      <w:r>
        <w:tab/>
        <w:t>92-97%</w:t>
      </w:r>
    </w:p>
    <w:p w14:paraId="4CB969A5" w14:textId="77777777" w:rsidR="00805894" w:rsidRDefault="00805894" w:rsidP="00805894">
      <w:pPr>
        <w:spacing w:after="0"/>
        <w:ind w:left="1440"/>
      </w:pPr>
      <w:r>
        <w:t>A-</w:t>
      </w:r>
      <w:r>
        <w:tab/>
        <w:t>90-91%</w:t>
      </w:r>
    </w:p>
    <w:p w14:paraId="0016AC7F" w14:textId="77777777" w:rsidR="00805894" w:rsidRDefault="00805894" w:rsidP="00805894">
      <w:pPr>
        <w:spacing w:after="0"/>
        <w:ind w:left="1440"/>
      </w:pPr>
      <w:r>
        <w:t>B+</w:t>
      </w:r>
      <w:r>
        <w:tab/>
        <w:t>88-89%</w:t>
      </w:r>
    </w:p>
    <w:p w14:paraId="00E4378B" w14:textId="77777777" w:rsidR="00805894" w:rsidRDefault="00805894" w:rsidP="00805894">
      <w:pPr>
        <w:spacing w:after="0"/>
        <w:ind w:left="1440"/>
      </w:pPr>
      <w:r>
        <w:t>B</w:t>
      </w:r>
      <w:r>
        <w:tab/>
        <w:t>82-87%</w:t>
      </w:r>
    </w:p>
    <w:p w14:paraId="4E3373D6" w14:textId="77777777" w:rsidR="00805894" w:rsidRDefault="00805894" w:rsidP="00805894">
      <w:pPr>
        <w:spacing w:after="0"/>
        <w:ind w:left="1440"/>
      </w:pPr>
      <w:r>
        <w:t>B-</w:t>
      </w:r>
      <w:r>
        <w:tab/>
        <w:t>80-81%</w:t>
      </w:r>
    </w:p>
    <w:p w14:paraId="26EFC3E9" w14:textId="77777777" w:rsidR="00805894" w:rsidRDefault="00805894" w:rsidP="00805894">
      <w:pPr>
        <w:spacing w:after="0"/>
        <w:ind w:left="1440"/>
      </w:pPr>
      <w:r>
        <w:t>C+</w:t>
      </w:r>
      <w:r>
        <w:tab/>
        <w:t>78-79%</w:t>
      </w:r>
    </w:p>
    <w:p w14:paraId="573B7E69" w14:textId="77777777" w:rsidR="00805894" w:rsidRDefault="00805894" w:rsidP="00805894">
      <w:pPr>
        <w:spacing w:after="0"/>
        <w:ind w:left="1440"/>
      </w:pPr>
      <w:r>
        <w:t>C</w:t>
      </w:r>
      <w:r>
        <w:tab/>
        <w:t>72-77%</w:t>
      </w:r>
    </w:p>
    <w:p w14:paraId="206D67E6" w14:textId="77777777" w:rsidR="00805894" w:rsidRDefault="00805894" w:rsidP="00805894">
      <w:pPr>
        <w:spacing w:after="0"/>
        <w:ind w:left="1440"/>
      </w:pPr>
      <w:r>
        <w:t>C-</w:t>
      </w:r>
      <w:r>
        <w:tab/>
        <w:t>70-71%</w:t>
      </w:r>
    </w:p>
    <w:p w14:paraId="2037AFA8" w14:textId="77777777" w:rsidR="00805894" w:rsidRDefault="00805894" w:rsidP="00805894">
      <w:pPr>
        <w:spacing w:after="0"/>
        <w:ind w:left="1440"/>
      </w:pPr>
      <w:r>
        <w:t>D+</w:t>
      </w:r>
      <w:r>
        <w:tab/>
        <w:t>68-69%</w:t>
      </w:r>
    </w:p>
    <w:p w14:paraId="135A965A" w14:textId="77777777" w:rsidR="00805894" w:rsidRDefault="00805894" w:rsidP="00805894">
      <w:pPr>
        <w:spacing w:after="0"/>
        <w:ind w:left="1440"/>
      </w:pPr>
      <w:r>
        <w:t>D</w:t>
      </w:r>
      <w:r>
        <w:tab/>
        <w:t>62-67%</w:t>
      </w:r>
    </w:p>
    <w:p w14:paraId="1546B7C4" w14:textId="77777777" w:rsidR="00805894" w:rsidRDefault="00805894" w:rsidP="00805894">
      <w:pPr>
        <w:spacing w:after="0"/>
        <w:ind w:left="1440"/>
      </w:pPr>
      <w:r>
        <w:t>D-</w:t>
      </w:r>
      <w:r>
        <w:tab/>
        <w:t>60-61%</w:t>
      </w:r>
    </w:p>
    <w:p w14:paraId="55048F1A" w14:textId="77777777" w:rsidR="00805894" w:rsidRDefault="00805894" w:rsidP="00805894">
      <w:pPr>
        <w:spacing w:after="0"/>
        <w:ind w:left="1440"/>
      </w:pPr>
      <w:r>
        <w:t>F</w:t>
      </w:r>
      <w:r>
        <w:tab/>
        <w:t>&lt; 60%</w:t>
      </w:r>
    </w:p>
    <w:p w14:paraId="2AF2BB6D" w14:textId="6E6CD3BE" w:rsidR="00731C03" w:rsidRDefault="00827654" w:rsidP="00731C03">
      <w:r>
        <w:t>Graduate students</w:t>
      </w:r>
      <w:r w:rsidR="00805894">
        <w:t xml:space="preserve">. Graduate students will be required to make a 20 minute presentation </w:t>
      </w:r>
      <w:r w:rsidR="00731C03">
        <w:t>at the end of the semester on a subject related to malware analysis and defense; the subject of this presentation must be approved by the instructor. Graduate students will also perform all of the same tasks as undergraduates, although with a d</w:t>
      </w:r>
      <w:r w:rsidR="0099010A">
        <w:t>ifferent weight: two midterms (2</w:t>
      </w:r>
      <w:r w:rsidR="00731C03">
        <w:t>0% each), one final exam (</w:t>
      </w:r>
      <w:r w:rsidR="0099010A">
        <w:t xml:space="preserve">30%), </w:t>
      </w:r>
      <w:r w:rsidR="000A0EAF">
        <w:t>a programming assignment</w:t>
      </w:r>
      <w:r w:rsidR="0099010A">
        <w:t xml:space="preserve"> (2</w:t>
      </w:r>
      <w:r w:rsidR="00731C03">
        <w:t xml:space="preserve">0%), and the presentation (10%). The grading scale is the standard A-F scale:  </w:t>
      </w:r>
    </w:p>
    <w:p w14:paraId="3D0D1C6A" w14:textId="77777777" w:rsidR="00731C03" w:rsidRDefault="00731C03" w:rsidP="00731C03">
      <w:pPr>
        <w:spacing w:after="0"/>
        <w:ind w:left="1440"/>
      </w:pPr>
      <w:r>
        <w:t xml:space="preserve">A </w:t>
      </w:r>
      <w:r>
        <w:tab/>
        <w:t>90-100%</w:t>
      </w:r>
    </w:p>
    <w:p w14:paraId="3B07E3DA" w14:textId="77777777" w:rsidR="00731C03" w:rsidRDefault="00731C03" w:rsidP="00731C03">
      <w:pPr>
        <w:spacing w:after="0"/>
        <w:ind w:left="1440"/>
      </w:pPr>
      <w:r>
        <w:t>B</w:t>
      </w:r>
      <w:r>
        <w:tab/>
        <w:t>80-89%</w:t>
      </w:r>
    </w:p>
    <w:p w14:paraId="38BCF7C4" w14:textId="77777777" w:rsidR="00731C03" w:rsidRDefault="00731C03" w:rsidP="00731C03">
      <w:pPr>
        <w:spacing w:after="0"/>
        <w:ind w:left="1440"/>
      </w:pPr>
      <w:r>
        <w:t>C</w:t>
      </w:r>
      <w:r>
        <w:tab/>
        <w:t>70-79%</w:t>
      </w:r>
    </w:p>
    <w:p w14:paraId="4479DE50" w14:textId="77777777" w:rsidR="00731C03" w:rsidRDefault="00731C03" w:rsidP="00731C03">
      <w:pPr>
        <w:spacing w:after="0"/>
        <w:ind w:left="1440"/>
      </w:pPr>
      <w:r>
        <w:t>C</w:t>
      </w:r>
      <w:r>
        <w:tab/>
        <w:t>60-69%</w:t>
      </w:r>
    </w:p>
    <w:p w14:paraId="1252812D" w14:textId="77777777" w:rsidR="00731C03" w:rsidRDefault="00731C03" w:rsidP="00731C03">
      <w:pPr>
        <w:spacing w:after="0"/>
        <w:ind w:left="1440"/>
      </w:pPr>
      <w:r>
        <w:t>F</w:t>
      </w:r>
      <w:r>
        <w:tab/>
        <w:t>&lt; 60%</w:t>
      </w:r>
    </w:p>
    <w:p w14:paraId="02325439" w14:textId="77777777" w:rsidR="00CE1928" w:rsidRDefault="00CE1928">
      <w:pPr>
        <w:rPr>
          <w:smallCaps/>
          <w:spacing w:val="5"/>
          <w:sz w:val="28"/>
          <w:szCs w:val="28"/>
        </w:rPr>
      </w:pPr>
      <w:r>
        <w:br w:type="page"/>
      </w:r>
    </w:p>
    <w:p w14:paraId="5FD5BD03" w14:textId="77777777" w:rsidR="0089216A" w:rsidRDefault="0089216A" w:rsidP="00BC493B">
      <w:pPr>
        <w:pStyle w:val="Heading2"/>
      </w:pPr>
      <w:r>
        <w:lastRenderedPageBreak/>
        <w:t>Course Schedule:</w:t>
      </w:r>
    </w:p>
    <w:p w14:paraId="25C0FFAC" w14:textId="77777777" w:rsidR="0089216A" w:rsidRDefault="006425E3" w:rsidP="00156843">
      <w:r>
        <w:t xml:space="preserve">Here is a rough outline of the order of topics. </w:t>
      </w:r>
      <w:r w:rsidR="00156843" w:rsidRPr="00156843">
        <w:t>The syllabus may change depending</w:t>
      </w:r>
      <w:r w:rsidR="00156843">
        <w:t xml:space="preserve"> </w:t>
      </w:r>
      <w:r w:rsidR="00156843" w:rsidRPr="00156843">
        <w:t>how quickly or slowly we move.</w:t>
      </w:r>
    </w:p>
    <w:tbl>
      <w:tblPr>
        <w:tblW w:w="9037" w:type="dxa"/>
        <w:tblLook w:val="0000" w:firstRow="0" w:lastRow="0" w:firstColumn="0" w:lastColumn="0" w:noHBand="0" w:noVBand="0"/>
      </w:tblPr>
      <w:tblGrid>
        <w:gridCol w:w="845"/>
        <w:gridCol w:w="7951"/>
        <w:gridCol w:w="241"/>
      </w:tblGrid>
      <w:tr w:rsidR="00796570" w:rsidRPr="00A96382" w14:paraId="6CC723F6" w14:textId="77777777" w:rsidTr="007476A3">
        <w:trPr>
          <w:trHeight w:val="402"/>
        </w:trPr>
        <w:tc>
          <w:tcPr>
            <w:tcW w:w="845" w:type="dxa"/>
            <w:vAlign w:val="center"/>
          </w:tcPr>
          <w:p w14:paraId="781D4352" w14:textId="77777777" w:rsidR="00796570" w:rsidRPr="00A96382" w:rsidRDefault="00796570" w:rsidP="00CE1928">
            <w:pPr>
              <w:pStyle w:val="Bold"/>
              <w:spacing w:after="0"/>
            </w:pPr>
            <w:r>
              <w:t>Week</w:t>
            </w:r>
          </w:p>
        </w:tc>
        <w:tc>
          <w:tcPr>
            <w:tcW w:w="7951" w:type="dxa"/>
            <w:vAlign w:val="center"/>
          </w:tcPr>
          <w:p w14:paraId="15AC98D4" w14:textId="77777777" w:rsidR="00796570" w:rsidRPr="00A96382" w:rsidRDefault="00796570" w:rsidP="00CE1928">
            <w:pPr>
              <w:pStyle w:val="Bold"/>
              <w:spacing w:after="0"/>
            </w:pPr>
            <w:r>
              <w:t>Topic</w:t>
            </w:r>
          </w:p>
        </w:tc>
        <w:tc>
          <w:tcPr>
            <w:tcW w:w="241" w:type="dxa"/>
            <w:vAlign w:val="center"/>
          </w:tcPr>
          <w:p w14:paraId="196FB032" w14:textId="77777777" w:rsidR="00796570" w:rsidRPr="00A96382" w:rsidRDefault="00796570" w:rsidP="00CE1928">
            <w:pPr>
              <w:pStyle w:val="Bold"/>
              <w:spacing w:after="0"/>
            </w:pPr>
          </w:p>
        </w:tc>
      </w:tr>
      <w:tr w:rsidR="00CE1928" w:rsidRPr="00A96382" w14:paraId="2FB03FEB" w14:textId="77777777" w:rsidTr="00DD41D2">
        <w:trPr>
          <w:trHeight w:val="402"/>
        </w:trPr>
        <w:tc>
          <w:tcPr>
            <w:tcW w:w="845" w:type="dxa"/>
            <w:vAlign w:val="center"/>
          </w:tcPr>
          <w:p w14:paraId="2EBB7E3E" w14:textId="77777777" w:rsidR="00CE1928" w:rsidRPr="00A96382" w:rsidRDefault="00CE1928" w:rsidP="00DD41D2">
            <w:pPr>
              <w:spacing w:after="0" w:line="240" w:lineRule="auto"/>
              <w:jc w:val="left"/>
            </w:pPr>
            <w:r>
              <w:t>1</w:t>
            </w:r>
          </w:p>
        </w:tc>
        <w:tc>
          <w:tcPr>
            <w:tcW w:w="7951" w:type="dxa"/>
            <w:vAlign w:val="center"/>
          </w:tcPr>
          <w:p w14:paraId="69E6DD53" w14:textId="77777777" w:rsidR="00CE1928" w:rsidRPr="00A96382" w:rsidRDefault="00CE1928" w:rsidP="00DD41D2">
            <w:pPr>
              <w:spacing w:after="0" w:line="240" w:lineRule="auto"/>
              <w:jc w:val="left"/>
            </w:pPr>
            <w:r w:rsidRPr="006425E3">
              <w:t>Course introduction, ethics guidelines and pledge, threat models.</w:t>
            </w:r>
          </w:p>
        </w:tc>
        <w:tc>
          <w:tcPr>
            <w:tcW w:w="241" w:type="dxa"/>
            <w:vAlign w:val="center"/>
          </w:tcPr>
          <w:p w14:paraId="58C599F5" w14:textId="77777777" w:rsidR="00CE1928" w:rsidRPr="00A96382" w:rsidRDefault="00CE1928" w:rsidP="00DD41D2">
            <w:pPr>
              <w:spacing w:after="0" w:line="240" w:lineRule="auto"/>
              <w:jc w:val="left"/>
            </w:pPr>
          </w:p>
        </w:tc>
      </w:tr>
      <w:tr w:rsidR="00CE1928" w:rsidRPr="00A96382" w14:paraId="5801E073" w14:textId="77777777" w:rsidTr="00DD41D2">
        <w:trPr>
          <w:trHeight w:val="402"/>
        </w:trPr>
        <w:tc>
          <w:tcPr>
            <w:tcW w:w="845" w:type="dxa"/>
            <w:vAlign w:val="center"/>
          </w:tcPr>
          <w:p w14:paraId="1790F423" w14:textId="77777777" w:rsidR="00CE1928" w:rsidRPr="00A96382" w:rsidRDefault="00CE1928" w:rsidP="00DD41D2">
            <w:pPr>
              <w:spacing w:after="0" w:line="240" w:lineRule="auto"/>
              <w:jc w:val="left"/>
            </w:pPr>
            <w:r>
              <w:t>2</w:t>
            </w:r>
          </w:p>
        </w:tc>
        <w:tc>
          <w:tcPr>
            <w:tcW w:w="7951" w:type="dxa"/>
            <w:vAlign w:val="center"/>
          </w:tcPr>
          <w:p w14:paraId="2EF2AD6B" w14:textId="77777777" w:rsidR="00CE1928" w:rsidRPr="00A96382" w:rsidRDefault="00CE1928" w:rsidP="00DD41D2">
            <w:pPr>
              <w:spacing w:after="0" w:line="240" w:lineRule="auto"/>
              <w:jc w:val="left"/>
            </w:pPr>
            <w:r w:rsidRPr="006425E3">
              <w:t>Categories of threats, terminology, overview of Intel X86 architecture.</w:t>
            </w:r>
          </w:p>
        </w:tc>
        <w:tc>
          <w:tcPr>
            <w:tcW w:w="241" w:type="dxa"/>
            <w:vAlign w:val="center"/>
          </w:tcPr>
          <w:p w14:paraId="2EF3BF62" w14:textId="77777777" w:rsidR="00CE1928" w:rsidRPr="00A96382" w:rsidRDefault="00CE1928" w:rsidP="00DD41D2">
            <w:pPr>
              <w:spacing w:after="0" w:line="240" w:lineRule="auto"/>
              <w:jc w:val="left"/>
            </w:pPr>
          </w:p>
        </w:tc>
      </w:tr>
      <w:tr w:rsidR="00CE1928" w:rsidRPr="00A96382" w14:paraId="7A2132E9" w14:textId="77777777" w:rsidTr="00DD41D2">
        <w:trPr>
          <w:trHeight w:val="402"/>
        </w:trPr>
        <w:tc>
          <w:tcPr>
            <w:tcW w:w="845" w:type="dxa"/>
            <w:vAlign w:val="center"/>
          </w:tcPr>
          <w:p w14:paraId="5B0C916A" w14:textId="77777777" w:rsidR="00CE1928" w:rsidRPr="00A96382" w:rsidRDefault="00CE1928" w:rsidP="00DD41D2">
            <w:pPr>
              <w:spacing w:after="0" w:line="240" w:lineRule="auto"/>
              <w:jc w:val="left"/>
            </w:pPr>
            <w:r>
              <w:t>3</w:t>
            </w:r>
          </w:p>
        </w:tc>
        <w:tc>
          <w:tcPr>
            <w:tcW w:w="7951" w:type="dxa"/>
            <w:vAlign w:val="center"/>
          </w:tcPr>
          <w:p w14:paraId="0C337018" w14:textId="77777777" w:rsidR="00CE1928" w:rsidRPr="00A96382" w:rsidRDefault="00CE1928" w:rsidP="00DD41D2">
            <w:pPr>
              <w:spacing w:after="0" w:line="240" w:lineRule="auto"/>
              <w:jc w:val="left"/>
            </w:pPr>
            <w:r w:rsidRPr="006425E3">
              <w:t>Overview of Intel x86 architecture, binary disassembly tools; Boot viruses.</w:t>
            </w:r>
          </w:p>
        </w:tc>
        <w:tc>
          <w:tcPr>
            <w:tcW w:w="241" w:type="dxa"/>
            <w:vAlign w:val="center"/>
          </w:tcPr>
          <w:p w14:paraId="2C60015E" w14:textId="77777777" w:rsidR="00CE1928" w:rsidRPr="00A96382" w:rsidRDefault="00CE1928" w:rsidP="00DD41D2">
            <w:pPr>
              <w:spacing w:after="0" w:line="240" w:lineRule="auto"/>
              <w:jc w:val="left"/>
            </w:pPr>
          </w:p>
        </w:tc>
      </w:tr>
      <w:tr w:rsidR="00CE1928" w:rsidRPr="00A96382" w14:paraId="6B86039E" w14:textId="77777777" w:rsidTr="00DD41D2">
        <w:trPr>
          <w:trHeight w:val="402"/>
        </w:trPr>
        <w:tc>
          <w:tcPr>
            <w:tcW w:w="845" w:type="dxa"/>
            <w:vAlign w:val="center"/>
          </w:tcPr>
          <w:p w14:paraId="66AB0496" w14:textId="77777777" w:rsidR="00CE1928" w:rsidRPr="00A96382" w:rsidRDefault="00CE1928" w:rsidP="00DD41D2">
            <w:pPr>
              <w:spacing w:after="0" w:line="240" w:lineRule="auto"/>
              <w:jc w:val="left"/>
            </w:pPr>
            <w:r>
              <w:t>4</w:t>
            </w:r>
          </w:p>
        </w:tc>
        <w:tc>
          <w:tcPr>
            <w:tcW w:w="7951" w:type="dxa"/>
            <w:vAlign w:val="center"/>
          </w:tcPr>
          <w:p w14:paraId="49DBD6B8" w14:textId="77777777" w:rsidR="00CE1928" w:rsidRPr="00A96382" w:rsidRDefault="00CE1928" w:rsidP="00DD41D2">
            <w:pPr>
              <w:spacing w:after="0" w:line="240" w:lineRule="auto"/>
              <w:jc w:val="left"/>
            </w:pPr>
            <w:r w:rsidRPr="006425E3">
              <w:t>Viruses: Interrupt hooking, memory-resident viruses, executable file infections.</w:t>
            </w:r>
          </w:p>
        </w:tc>
        <w:tc>
          <w:tcPr>
            <w:tcW w:w="241" w:type="dxa"/>
            <w:vAlign w:val="center"/>
          </w:tcPr>
          <w:p w14:paraId="11C91DB9" w14:textId="77777777" w:rsidR="00CE1928" w:rsidRPr="00A96382" w:rsidRDefault="00CE1928" w:rsidP="00DD41D2">
            <w:pPr>
              <w:spacing w:after="0" w:line="240" w:lineRule="auto"/>
              <w:jc w:val="left"/>
            </w:pPr>
          </w:p>
        </w:tc>
      </w:tr>
      <w:tr w:rsidR="00CE1928" w:rsidRPr="00A96382" w14:paraId="14C7C635" w14:textId="77777777" w:rsidTr="00DD41D2">
        <w:trPr>
          <w:trHeight w:val="402"/>
        </w:trPr>
        <w:tc>
          <w:tcPr>
            <w:tcW w:w="845" w:type="dxa"/>
            <w:vAlign w:val="center"/>
          </w:tcPr>
          <w:p w14:paraId="0F45B432" w14:textId="77777777" w:rsidR="00CE1928" w:rsidRPr="00A96382" w:rsidRDefault="00CE1928" w:rsidP="00DD41D2">
            <w:pPr>
              <w:spacing w:after="0" w:line="240" w:lineRule="auto"/>
              <w:jc w:val="left"/>
            </w:pPr>
            <w:r>
              <w:t>5</w:t>
            </w:r>
          </w:p>
        </w:tc>
        <w:tc>
          <w:tcPr>
            <w:tcW w:w="7951" w:type="dxa"/>
            <w:vAlign w:val="center"/>
          </w:tcPr>
          <w:p w14:paraId="001E95F2" w14:textId="41054DC3" w:rsidR="00CE1928" w:rsidRPr="00A96382" w:rsidRDefault="00CE1928" w:rsidP="00DD41D2">
            <w:pPr>
              <w:spacing w:after="0" w:line="240" w:lineRule="auto"/>
              <w:jc w:val="left"/>
            </w:pPr>
            <w:r w:rsidRPr="006425E3">
              <w:t xml:space="preserve">Viruses: Detecting viruses </w:t>
            </w:r>
            <w:r w:rsidR="00E30A22">
              <w:t>using patterns; regular express</w:t>
            </w:r>
            <w:r w:rsidRPr="006425E3">
              <w:t xml:space="preserve">ions and </w:t>
            </w:r>
            <w:proofErr w:type="spellStart"/>
            <w:r w:rsidRPr="006425E3">
              <w:t>lex</w:t>
            </w:r>
            <w:proofErr w:type="spellEnd"/>
            <w:r w:rsidRPr="006425E3">
              <w:t>.</w:t>
            </w:r>
          </w:p>
        </w:tc>
        <w:tc>
          <w:tcPr>
            <w:tcW w:w="241" w:type="dxa"/>
            <w:vAlign w:val="center"/>
          </w:tcPr>
          <w:p w14:paraId="306B05BC" w14:textId="77777777" w:rsidR="00CE1928" w:rsidRPr="00A96382" w:rsidRDefault="00CE1928" w:rsidP="00DD41D2">
            <w:pPr>
              <w:spacing w:after="0" w:line="240" w:lineRule="auto"/>
              <w:jc w:val="left"/>
            </w:pPr>
          </w:p>
        </w:tc>
      </w:tr>
      <w:tr w:rsidR="00CE1928" w:rsidRPr="00A96382" w14:paraId="5C280CCF" w14:textId="77777777" w:rsidTr="00DD41D2">
        <w:trPr>
          <w:trHeight w:val="402"/>
        </w:trPr>
        <w:tc>
          <w:tcPr>
            <w:tcW w:w="845" w:type="dxa"/>
            <w:vAlign w:val="center"/>
          </w:tcPr>
          <w:p w14:paraId="4F0B9700" w14:textId="77777777" w:rsidR="00CE1928" w:rsidRPr="00A96382" w:rsidRDefault="00CE1928" w:rsidP="00DD41D2">
            <w:pPr>
              <w:spacing w:after="0" w:line="240" w:lineRule="auto"/>
              <w:jc w:val="left"/>
            </w:pPr>
            <w:r>
              <w:t>6</w:t>
            </w:r>
          </w:p>
        </w:tc>
        <w:tc>
          <w:tcPr>
            <w:tcW w:w="7951" w:type="dxa"/>
            <w:vAlign w:val="center"/>
          </w:tcPr>
          <w:p w14:paraId="0AACBA3D" w14:textId="77777777" w:rsidR="00CE1928" w:rsidRPr="00A96382" w:rsidRDefault="00CE1928" w:rsidP="00DD41D2">
            <w:pPr>
              <w:spacing w:after="0" w:line="240" w:lineRule="auto"/>
              <w:jc w:val="left"/>
            </w:pPr>
            <w:r>
              <w:t>Exam 1</w:t>
            </w:r>
            <w:r w:rsidRPr="006425E3">
              <w:t>; obfuscation; defeating obfuscation.</w:t>
            </w:r>
          </w:p>
        </w:tc>
        <w:tc>
          <w:tcPr>
            <w:tcW w:w="241" w:type="dxa"/>
            <w:vAlign w:val="center"/>
          </w:tcPr>
          <w:p w14:paraId="1F716478" w14:textId="77777777" w:rsidR="00CE1928" w:rsidRPr="00A96382" w:rsidRDefault="00CE1928" w:rsidP="00DD41D2">
            <w:pPr>
              <w:spacing w:after="0" w:line="240" w:lineRule="auto"/>
              <w:jc w:val="left"/>
            </w:pPr>
          </w:p>
        </w:tc>
      </w:tr>
      <w:tr w:rsidR="00CE1928" w:rsidRPr="00A96382" w14:paraId="6F286C5C" w14:textId="77777777" w:rsidTr="00DD41D2">
        <w:trPr>
          <w:trHeight w:val="402"/>
        </w:trPr>
        <w:tc>
          <w:tcPr>
            <w:tcW w:w="845" w:type="dxa"/>
            <w:vAlign w:val="center"/>
          </w:tcPr>
          <w:p w14:paraId="07804A67" w14:textId="77777777" w:rsidR="00CE1928" w:rsidRPr="00A96382" w:rsidRDefault="00CE1928" w:rsidP="00DD41D2">
            <w:pPr>
              <w:spacing w:after="0" w:line="240" w:lineRule="auto"/>
              <w:jc w:val="left"/>
            </w:pPr>
            <w:r>
              <w:t>7</w:t>
            </w:r>
          </w:p>
        </w:tc>
        <w:tc>
          <w:tcPr>
            <w:tcW w:w="7951" w:type="dxa"/>
            <w:vAlign w:val="center"/>
          </w:tcPr>
          <w:p w14:paraId="5FB305CB" w14:textId="1939B325" w:rsidR="00CE1928" w:rsidRPr="00A96382" w:rsidRDefault="005568DF" w:rsidP="00DD41D2">
            <w:pPr>
              <w:spacing w:after="0" w:line="240" w:lineRule="auto"/>
              <w:jc w:val="left"/>
            </w:pPr>
            <w:r>
              <w:t>Return-oriented Programming</w:t>
            </w:r>
          </w:p>
        </w:tc>
        <w:tc>
          <w:tcPr>
            <w:tcW w:w="241" w:type="dxa"/>
            <w:vAlign w:val="center"/>
          </w:tcPr>
          <w:p w14:paraId="71F2154F" w14:textId="77777777" w:rsidR="00CE1928" w:rsidRPr="00A96382" w:rsidRDefault="00CE1928" w:rsidP="00DD41D2">
            <w:pPr>
              <w:spacing w:after="0" w:line="240" w:lineRule="auto"/>
              <w:jc w:val="left"/>
            </w:pPr>
          </w:p>
        </w:tc>
      </w:tr>
      <w:tr w:rsidR="00CE1928" w:rsidRPr="00A96382" w14:paraId="35D02E6D" w14:textId="77777777" w:rsidTr="00DD41D2">
        <w:trPr>
          <w:trHeight w:val="402"/>
        </w:trPr>
        <w:tc>
          <w:tcPr>
            <w:tcW w:w="845" w:type="dxa"/>
            <w:vAlign w:val="center"/>
          </w:tcPr>
          <w:p w14:paraId="7CD1FE94" w14:textId="77777777" w:rsidR="00CE1928" w:rsidRPr="00A96382" w:rsidRDefault="00CE1928" w:rsidP="00DD41D2">
            <w:pPr>
              <w:spacing w:after="0" w:line="240" w:lineRule="auto"/>
              <w:jc w:val="left"/>
            </w:pPr>
            <w:r>
              <w:t>8</w:t>
            </w:r>
          </w:p>
        </w:tc>
        <w:tc>
          <w:tcPr>
            <w:tcW w:w="7951" w:type="dxa"/>
            <w:vAlign w:val="center"/>
          </w:tcPr>
          <w:p w14:paraId="1F206908" w14:textId="77777777" w:rsidR="00CE1928" w:rsidRPr="00A96382" w:rsidRDefault="00CE1928" w:rsidP="00DD41D2">
            <w:pPr>
              <w:spacing w:after="0" w:line="240" w:lineRule="auto"/>
              <w:jc w:val="left"/>
            </w:pPr>
            <w:r w:rsidRPr="006425E3">
              <w:t>Anti-anti-virus schemes: tunneling, armor, retroviruses.</w:t>
            </w:r>
            <w:bookmarkStart w:id="0" w:name="_GoBack"/>
            <w:bookmarkEnd w:id="0"/>
          </w:p>
        </w:tc>
        <w:tc>
          <w:tcPr>
            <w:tcW w:w="241" w:type="dxa"/>
            <w:vAlign w:val="center"/>
          </w:tcPr>
          <w:p w14:paraId="396A15B9" w14:textId="77777777" w:rsidR="00CE1928" w:rsidRPr="00A96382" w:rsidRDefault="00CE1928" w:rsidP="00DD41D2">
            <w:pPr>
              <w:spacing w:after="0" w:line="240" w:lineRule="auto"/>
              <w:jc w:val="left"/>
            </w:pPr>
          </w:p>
        </w:tc>
      </w:tr>
      <w:tr w:rsidR="00CE1928" w:rsidRPr="00A96382" w14:paraId="0AA087D3" w14:textId="77777777" w:rsidTr="00DD41D2">
        <w:trPr>
          <w:trHeight w:val="402"/>
        </w:trPr>
        <w:tc>
          <w:tcPr>
            <w:tcW w:w="845" w:type="dxa"/>
            <w:vAlign w:val="center"/>
          </w:tcPr>
          <w:p w14:paraId="0E91EBBC" w14:textId="77777777" w:rsidR="00CE1928" w:rsidRPr="00A96382" w:rsidRDefault="00CE1928" w:rsidP="00DD41D2">
            <w:pPr>
              <w:spacing w:after="0" w:line="240" w:lineRule="auto"/>
              <w:jc w:val="left"/>
            </w:pPr>
            <w:r>
              <w:t>9</w:t>
            </w:r>
          </w:p>
        </w:tc>
        <w:tc>
          <w:tcPr>
            <w:tcW w:w="7951" w:type="dxa"/>
            <w:vAlign w:val="center"/>
          </w:tcPr>
          <w:p w14:paraId="0F0D4080" w14:textId="77777777" w:rsidR="00CE1928" w:rsidRPr="00A96382" w:rsidRDefault="00CE1928" w:rsidP="00DD41D2">
            <w:pPr>
              <w:spacing w:after="0" w:line="240" w:lineRule="auto"/>
              <w:jc w:val="left"/>
            </w:pPr>
            <w:r w:rsidRPr="006425E3">
              <w:t>Anti-virus analysis; SSA form.</w:t>
            </w:r>
          </w:p>
        </w:tc>
        <w:tc>
          <w:tcPr>
            <w:tcW w:w="241" w:type="dxa"/>
            <w:vAlign w:val="center"/>
          </w:tcPr>
          <w:p w14:paraId="0A7020A1" w14:textId="77777777" w:rsidR="00CE1928" w:rsidRPr="00A96382" w:rsidRDefault="00CE1928" w:rsidP="00DD41D2">
            <w:pPr>
              <w:spacing w:after="0" w:line="240" w:lineRule="auto"/>
              <w:jc w:val="left"/>
            </w:pPr>
          </w:p>
        </w:tc>
      </w:tr>
      <w:tr w:rsidR="00CE1928" w:rsidRPr="00A96382" w14:paraId="5ADA4D22" w14:textId="77777777" w:rsidTr="00DD41D2">
        <w:trPr>
          <w:trHeight w:val="402"/>
        </w:trPr>
        <w:tc>
          <w:tcPr>
            <w:tcW w:w="845" w:type="dxa"/>
            <w:vAlign w:val="center"/>
          </w:tcPr>
          <w:p w14:paraId="4B875A21" w14:textId="77777777" w:rsidR="00CE1928" w:rsidRPr="00A96382" w:rsidRDefault="00CE1928" w:rsidP="00DD41D2">
            <w:pPr>
              <w:spacing w:after="0" w:line="240" w:lineRule="auto"/>
              <w:jc w:val="left"/>
            </w:pPr>
            <w:r>
              <w:t>10</w:t>
            </w:r>
          </w:p>
        </w:tc>
        <w:tc>
          <w:tcPr>
            <w:tcW w:w="7951" w:type="dxa"/>
            <w:vAlign w:val="center"/>
          </w:tcPr>
          <w:p w14:paraId="229991D6" w14:textId="77777777" w:rsidR="00CE1928" w:rsidRPr="00A96382" w:rsidRDefault="00CE1928" w:rsidP="00DD41D2">
            <w:pPr>
              <w:spacing w:after="0" w:line="240" w:lineRule="auto"/>
              <w:jc w:val="left"/>
            </w:pPr>
            <w:r>
              <w:t>Exam 2</w:t>
            </w:r>
            <w:r w:rsidRPr="006425E3">
              <w:t xml:space="preserve">; Encrypted and </w:t>
            </w:r>
            <w:proofErr w:type="spellStart"/>
            <w:r w:rsidRPr="006425E3">
              <w:t>oligomorphic</w:t>
            </w:r>
            <w:proofErr w:type="spellEnd"/>
            <w:r w:rsidRPr="006425E3">
              <w:t xml:space="preserve"> viruses.</w:t>
            </w:r>
          </w:p>
        </w:tc>
        <w:tc>
          <w:tcPr>
            <w:tcW w:w="241" w:type="dxa"/>
            <w:vAlign w:val="center"/>
          </w:tcPr>
          <w:p w14:paraId="787C7D28" w14:textId="77777777" w:rsidR="00CE1928" w:rsidRPr="00A96382" w:rsidRDefault="00CE1928" w:rsidP="00DD41D2">
            <w:pPr>
              <w:spacing w:after="0" w:line="240" w:lineRule="auto"/>
              <w:jc w:val="left"/>
            </w:pPr>
          </w:p>
        </w:tc>
      </w:tr>
      <w:tr w:rsidR="00CE1928" w:rsidRPr="00A96382" w14:paraId="70D4FB30" w14:textId="77777777" w:rsidTr="00DD41D2">
        <w:trPr>
          <w:trHeight w:val="402"/>
        </w:trPr>
        <w:tc>
          <w:tcPr>
            <w:tcW w:w="845" w:type="dxa"/>
            <w:vAlign w:val="center"/>
          </w:tcPr>
          <w:p w14:paraId="03CDF6E2" w14:textId="77777777" w:rsidR="00CE1928" w:rsidRPr="00A96382" w:rsidRDefault="00CE1928" w:rsidP="00DD41D2">
            <w:pPr>
              <w:spacing w:after="0" w:line="240" w:lineRule="auto"/>
              <w:jc w:val="left"/>
            </w:pPr>
            <w:r>
              <w:t>11</w:t>
            </w:r>
          </w:p>
        </w:tc>
        <w:tc>
          <w:tcPr>
            <w:tcW w:w="7951" w:type="dxa"/>
            <w:vAlign w:val="center"/>
          </w:tcPr>
          <w:p w14:paraId="0F84F44D" w14:textId="77777777" w:rsidR="00CE1928" w:rsidRPr="00A96382" w:rsidRDefault="00CE1928" w:rsidP="00DD41D2">
            <w:pPr>
              <w:spacing w:after="0" w:line="240" w:lineRule="auto"/>
              <w:jc w:val="left"/>
            </w:pPr>
            <w:r w:rsidRPr="006425E3">
              <w:t>Polymorphic and metamorphic viruses, Strata SDT.</w:t>
            </w:r>
          </w:p>
        </w:tc>
        <w:tc>
          <w:tcPr>
            <w:tcW w:w="241" w:type="dxa"/>
            <w:vAlign w:val="center"/>
          </w:tcPr>
          <w:p w14:paraId="7A9CEA49" w14:textId="77777777" w:rsidR="00CE1928" w:rsidRPr="00A96382" w:rsidRDefault="00CE1928" w:rsidP="00DD41D2">
            <w:pPr>
              <w:spacing w:after="0" w:line="240" w:lineRule="auto"/>
              <w:jc w:val="left"/>
            </w:pPr>
          </w:p>
        </w:tc>
      </w:tr>
    </w:tbl>
    <w:p w14:paraId="35B54644" w14:textId="77777777" w:rsidR="00CE1928" w:rsidRDefault="00CE1928" w:rsidP="00CE1928">
      <w:pPr>
        <w:spacing w:after="0" w:line="360" w:lineRule="auto"/>
        <w:jc w:val="left"/>
      </w:pPr>
      <w:r>
        <w:t>12</w:t>
      </w:r>
      <w:r>
        <w:tab/>
        <w:t xml:space="preserve">  </w:t>
      </w:r>
      <w:r w:rsidRPr="006425E3">
        <w:t>Software dynamic translation: security applications.</w:t>
      </w:r>
    </w:p>
    <w:p w14:paraId="065572DA" w14:textId="77777777" w:rsidR="00CE1928" w:rsidRDefault="00CE1928" w:rsidP="00CE1928">
      <w:pPr>
        <w:spacing w:after="0" w:line="360" w:lineRule="auto"/>
        <w:jc w:val="left"/>
      </w:pPr>
      <w:r>
        <w:t>13</w:t>
      </w:r>
      <w:r>
        <w:tab/>
        <w:t xml:space="preserve">  </w:t>
      </w:r>
      <w:r w:rsidRPr="007476A3">
        <w:t>Vulnerabilities, exploits, buffer overflows; secure coding; static analyzers.</w:t>
      </w:r>
    </w:p>
    <w:p w14:paraId="1723C800" w14:textId="77777777" w:rsidR="00CE1928" w:rsidRDefault="00CE1928" w:rsidP="00CE1928">
      <w:pPr>
        <w:spacing w:after="0" w:line="360" w:lineRule="auto"/>
        <w:jc w:val="left"/>
      </w:pPr>
      <w:r>
        <w:t>14</w:t>
      </w:r>
      <w:r>
        <w:tab/>
        <w:t xml:space="preserve">  Root kits.</w:t>
      </w:r>
    </w:p>
    <w:p w14:paraId="52BC6152" w14:textId="77777777" w:rsidR="00CE1928" w:rsidRDefault="00CE1928" w:rsidP="00CE1928">
      <w:pPr>
        <w:spacing w:after="0" w:line="360" w:lineRule="auto"/>
        <w:jc w:val="left"/>
      </w:pPr>
      <w:r>
        <w:t>15</w:t>
      </w:r>
      <w:r>
        <w:tab/>
        <w:t xml:space="preserve">  Wrap up.</w:t>
      </w:r>
    </w:p>
    <w:p w14:paraId="1FEE5EE8" w14:textId="77777777" w:rsidR="00B32346" w:rsidRDefault="00B32346" w:rsidP="00B32346">
      <w:pPr>
        <w:pStyle w:val="Heading2"/>
      </w:pPr>
      <w:r>
        <w:t xml:space="preserve">Course </w:t>
      </w:r>
      <w:r w:rsidR="00C24A3A">
        <w:t>Rules</w:t>
      </w:r>
      <w:r>
        <w:t>:</w:t>
      </w:r>
    </w:p>
    <w:p w14:paraId="16BBB523" w14:textId="77777777" w:rsidR="00B32346" w:rsidRPr="00B32346" w:rsidRDefault="00B32346" w:rsidP="00B32346">
      <w:r w:rsidRPr="00B32346">
        <w:t>You are fully responsible for all material presented in class. There may be an occasional unannounced</w:t>
      </w:r>
      <w:r>
        <w:t xml:space="preserve"> </w:t>
      </w:r>
      <w:r w:rsidRPr="00B32346">
        <w:t>quiz. Exams and due dates are scheduled in advance. A grade of zero will be recorded for missed</w:t>
      </w:r>
      <w:r>
        <w:t xml:space="preserve"> </w:t>
      </w:r>
      <w:r w:rsidRPr="00B32346">
        <w:t>exams and late assignments unless prior arrangements are made. Assignments turned in after the due</w:t>
      </w:r>
      <w:r>
        <w:t xml:space="preserve"> </w:t>
      </w:r>
      <w:r w:rsidRPr="00B32346">
        <w:t>date, but before the next scheduled class</w:t>
      </w:r>
      <w:r w:rsidR="00C24A3A">
        <w:t>,</w:t>
      </w:r>
      <w:r w:rsidRPr="00B32346">
        <w:t xml:space="preserve"> are penalized 10%. Assignments that are more than one</w:t>
      </w:r>
      <w:r>
        <w:t xml:space="preserve"> </w:t>
      </w:r>
      <w:r w:rsidRPr="00B32346">
        <w:t>class period late will not be accepted. You are free to develop assignments on any platform/OS you</w:t>
      </w:r>
      <w:r>
        <w:t xml:space="preserve"> </w:t>
      </w:r>
      <w:r w:rsidRPr="00B32346">
        <w:t>wish. However, you are responsible for porting your code to the system the class is using and ensuring</w:t>
      </w:r>
      <w:r>
        <w:t xml:space="preserve"> </w:t>
      </w:r>
      <w:r w:rsidRPr="00B32346">
        <w:t>that it runs correctly. Our reference system will be Windows XP</w:t>
      </w:r>
      <w:r>
        <w:t>.</w:t>
      </w:r>
    </w:p>
    <w:p w14:paraId="3A20C4CD" w14:textId="77777777" w:rsidR="00C24A3A" w:rsidRDefault="00C24A3A" w:rsidP="00C24A3A">
      <w:r w:rsidRPr="00C24A3A">
        <w:t>Students are encouraged to discuss programs in general and to help one another find bugs in existing</w:t>
      </w:r>
      <w:r>
        <w:t xml:space="preserve"> </w:t>
      </w:r>
      <w:r w:rsidRPr="00C24A3A">
        <w:t>programs, but using another’s code or writing code for someone else is cheating and a violation of</w:t>
      </w:r>
      <w:r>
        <w:t xml:space="preserve"> </w:t>
      </w:r>
      <w:r w:rsidRPr="00C24A3A">
        <w:t>the University’s Honor System. This includes consulting solutions to assignments from previous</w:t>
      </w:r>
      <w:r>
        <w:t xml:space="preserve"> </w:t>
      </w:r>
      <w:r w:rsidRPr="00C24A3A">
        <w:t>years or tests from previous years. Keep listings to provide evidence of creative development.</w:t>
      </w:r>
    </w:p>
    <w:p w14:paraId="162AB215" w14:textId="77777777" w:rsidR="00C24A3A" w:rsidRDefault="0028464D" w:rsidP="00C24A3A">
      <w:pPr>
        <w:rPr>
          <w:smallCaps/>
          <w:spacing w:val="5"/>
          <w:sz w:val="28"/>
          <w:szCs w:val="28"/>
        </w:rPr>
      </w:pPr>
      <w:r>
        <w:rPr>
          <w:smallCaps/>
          <w:spacing w:val="5"/>
          <w:sz w:val="28"/>
          <w:szCs w:val="28"/>
        </w:rPr>
        <w:t>Academic Honesty</w:t>
      </w:r>
    </w:p>
    <w:p w14:paraId="7EFE9FA6" w14:textId="77777777" w:rsidR="0028464D" w:rsidRDefault="0028464D" w:rsidP="00C24A3A">
      <w:pPr>
        <w:rPr>
          <w:rFonts w:cstheme="minorHAnsi"/>
          <w:iCs/>
          <w:color w:val="000000"/>
          <w:shd w:val="clear" w:color="auto" w:fill="FFFFFF"/>
        </w:rPr>
      </w:pPr>
      <w:r w:rsidRPr="0028464D">
        <w:rPr>
          <w:rFonts w:cstheme="minorHAnsi"/>
          <w:iCs/>
          <w:color w:val="000000"/>
          <w:shd w:val="clear" w:color="auto" w:fill="FFFFFF"/>
        </w:rPr>
        <w:t xml:space="preserve">Academic integrity is fundamental to the activities and principles of a university. All members of the academic community must be confident that each person's work has been responsibly and honorably </w:t>
      </w:r>
      <w:r w:rsidRPr="0028464D">
        <w:rPr>
          <w:rFonts w:cstheme="minorHAnsi"/>
          <w:iCs/>
          <w:color w:val="000000"/>
          <w:shd w:val="clear" w:color="auto" w:fill="FFFFFF"/>
        </w:rPr>
        <w:lastRenderedPageBreak/>
        <w:t>acquired, developed, and presented. Any effort to gain an advantage not given to all students is dishonest whether or not the effort is successful. The academic community regards breaches of the academic integrity rules as extremely serious matters. Sanctions for such a breach may include academic sanctions from the instructor, including failing the course for any violation, to disciplinary sanctions ranging from probation to expulsion. When in doubt about plagiarism, paraphrasing, quoting, collaboration, or any other form of cheating, consult the course instructor.</w:t>
      </w:r>
    </w:p>
    <w:p w14:paraId="093FA336" w14:textId="77777777" w:rsidR="0028464D" w:rsidRPr="00CB6E37" w:rsidRDefault="0028464D" w:rsidP="001A1A29">
      <w:pPr>
        <w:pStyle w:val="Heading2"/>
        <w:rPr>
          <w:shd w:val="clear" w:color="auto" w:fill="FFFFFF"/>
        </w:rPr>
      </w:pPr>
      <w:r w:rsidRPr="0028464D">
        <w:rPr>
          <w:shd w:val="clear" w:color="auto" w:fill="FFFFFF"/>
        </w:rPr>
        <w:t>Students with Disabilities</w:t>
      </w:r>
    </w:p>
    <w:p w14:paraId="6965047D" w14:textId="77777777" w:rsidR="0028464D" w:rsidRPr="0028464D" w:rsidRDefault="0028464D" w:rsidP="0028464D">
      <w:pPr>
        <w:shd w:val="clear" w:color="auto" w:fill="FFFFFF"/>
        <w:spacing w:before="100" w:beforeAutospacing="1" w:after="100" w:afterAutospacing="1"/>
        <w:rPr>
          <w:rFonts w:eastAsia="Times New Roman" w:cstheme="minorHAnsi"/>
          <w:color w:val="000000"/>
          <w:lang w:eastAsia="ja-JP" w:bidi="ar-SA"/>
        </w:rPr>
      </w:pPr>
      <w:r w:rsidRPr="0028464D">
        <w:rPr>
          <w:rFonts w:eastAsia="Times New Roman" w:cstheme="minorHAnsi"/>
          <w:iCs/>
          <w:color w:val="000000"/>
          <w:lang w:eastAsia="ja-JP" w:bidi="ar-SA"/>
        </w:rPr>
        <w:t>If you anticipate barriers related to the format or requirements of this course, if you have emergency medical information to share with me, or if you need to make arrangements in case the building must be evacuated, please let me know as soon as possible.</w:t>
      </w:r>
    </w:p>
    <w:p w14:paraId="636A2040" w14:textId="77777777" w:rsidR="0028464D" w:rsidRPr="0028464D" w:rsidRDefault="0028464D" w:rsidP="0028464D">
      <w:pPr>
        <w:shd w:val="clear" w:color="auto" w:fill="FFFFFF"/>
        <w:spacing w:before="100" w:beforeAutospacing="1" w:after="100" w:afterAutospacing="1"/>
        <w:rPr>
          <w:rFonts w:eastAsia="Times New Roman" w:cstheme="minorHAnsi"/>
          <w:color w:val="000000"/>
          <w:lang w:eastAsia="ja-JP" w:bidi="ar-SA"/>
        </w:rPr>
      </w:pPr>
      <w:r w:rsidRPr="0028464D">
        <w:rPr>
          <w:rFonts w:eastAsia="Times New Roman" w:cstheme="minorHAnsi"/>
          <w:iCs/>
          <w:color w:val="000000"/>
          <w:lang w:eastAsia="ja-JP" w:bidi="ar-SA"/>
        </w:rPr>
        <w:t>If disability related accommodations are necessary (for example, a note taker, extended time on exams, captioning), please register with the Office of Disability Services (http://disabilityservices.missouri.edu), S5 Memorial Union, 882-4696, and then notify me of your eligibility for reasonable accommodations. For other MU resources for students with disabilities, click on "Disability Resources" on the MU homepage.</w:t>
      </w:r>
    </w:p>
    <w:p w14:paraId="79642637" w14:textId="77777777" w:rsidR="0028464D" w:rsidRPr="0028464D" w:rsidRDefault="0028464D" w:rsidP="0028464D">
      <w:pPr>
        <w:rPr>
          <w:rFonts w:cstheme="minorHAnsi"/>
          <w:smallCaps/>
          <w:spacing w:val="5"/>
        </w:rPr>
      </w:pPr>
    </w:p>
    <w:sectPr w:rsidR="0028464D" w:rsidRPr="0028464D" w:rsidSect="00177FDB">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45EE9" w14:textId="77777777" w:rsidR="000A0EAF" w:rsidRDefault="000A0EAF" w:rsidP="00334A7D">
      <w:r>
        <w:separator/>
      </w:r>
    </w:p>
  </w:endnote>
  <w:endnote w:type="continuationSeparator" w:id="0">
    <w:p w14:paraId="1A3029AF" w14:textId="77777777" w:rsidR="000A0EAF" w:rsidRDefault="000A0EAF" w:rsidP="0033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2FCDC" w14:textId="77777777" w:rsidR="000A0EAF" w:rsidRDefault="000A0EAF" w:rsidP="00366637">
    <w:pPr>
      <w:pStyle w:val="Footer"/>
    </w:pPr>
    <w:r>
      <w:t xml:space="preserve">Page </w:t>
    </w:r>
    <w:r>
      <w:fldChar w:fldCharType="begin"/>
    </w:r>
    <w:r>
      <w:instrText xml:space="preserve"> PAGE </w:instrText>
    </w:r>
    <w:r>
      <w:fldChar w:fldCharType="separate"/>
    </w:r>
    <w:r w:rsidR="00E30A22">
      <w:rPr>
        <w:noProof/>
      </w:rPr>
      <w:t>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1B0C8F" w14:textId="77777777" w:rsidR="000A0EAF" w:rsidRDefault="000A0EAF" w:rsidP="00334A7D">
      <w:r>
        <w:separator/>
      </w:r>
    </w:p>
  </w:footnote>
  <w:footnote w:type="continuationSeparator" w:id="0">
    <w:p w14:paraId="2E80E23B" w14:textId="77777777" w:rsidR="000A0EAF" w:rsidRDefault="000A0EAF" w:rsidP="00334A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11EE7"/>
    <w:multiLevelType w:val="hybridMultilevel"/>
    <w:tmpl w:val="68A86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794B78"/>
    <w:multiLevelType w:val="hybridMultilevel"/>
    <w:tmpl w:val="F8A0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E6A1A"/>
    <w:rsid w:val="00017C0A"/>
    <w:rsid w:val="000317E2"/>
    <w:rsid w:val="000A0EAF"/>
    <w:rsid w:val="000A6AAE"/>
    <w:rsid w:val="000E38E6"/>
    <w:rsid w:val="00132D82"/>
    <w:rsid w:val="00156843"/>
    <w:rsid w:val="00177FDB"/>
    <w:rsid w:val="0019182A"/>
    <w:rsid w:val="001A1A29"/>
    <w:rsid w:val="001C389A"/>
    <w:rsid w:val="00210ABD"/>
    <w:rsid w:val="0028464D"/>
    <w:rsid w:val="002B5ED4"/>
    <w:rsid w:val="002C07AA"/>
    <w:rsid w:val="003116A7"/>
    <w:rsid w:val="00334A7D"/>
    <w:rsid w:val="00334B8A"/>
    <w:rsid w:val="0034685F"/>
    <w:rsid w:val="00361489"/>
    <w:rsid w:val="00366637"/>
    <w:rsid w:val="003700B9"/>
    <w:rsid w:val="003D7442"/>
    <w:rsid w:val="003E6A1A"/>
    <w:rsid w:val="003E6D2F"/>
    <w:rsid w:val="0042457B"/>
    <w:rsid w:val="00482CC0"/>
    <w:rsid w:val="004954E9"/>
    <w:rsid w:val="004A3EF4"/>
    <w:rsid w:val="005137AE"/>
    <w:rsid w:val="005568DF"/>
    <w:rsid w:val="005943F5"/>
    <w:rsid w:val="00595A36"/>
    <w:rsid w:val="005A7863"/>
    <w:rsid w:val="005D7B3C"/>
    <w:rsid w:val="005F72BC"/>
    <w:rsid w:val="0063220A"/>
    <w:rsid w:val="006425E3"/>
    <w:rsid w:val="0072175A"/>
    <w:rsid w:val="007232BE"/>
    <w:rsid w:val="00731C03"/>
    <w:rsid w:val="007476A3"/>
    <w:rsid w:val="00796570"/>
    <w:rsid w:val="007C5724"/>
    <w:rsid w:val="00805894"/>
    <w:rsid w:val="00827654"/>
    <w:rsid w:val="0089216A"/>
    <w:rsid w:val="008A57C4"/>
    <w:rsid w:val="008C2EDD"/>
    <w:rsid w:val="008D60CD"/>
    <w:rsid w:val="00931C51"/>
    <w:rsid w:val="009355AB"/>
    <w:rsid w:val="00937473"/>
    <w:rsid w:val="00945CDB"/>
    <w:rsid w:val="009637B0"/>
    <w:rsid w:val="0099010A"/>
    <w:rsid w:val="00990E28"/>
    <w:rsid w:val="009A22B2"/>
    <w:rsid w:val="009C0EBA"/>
    <w:rsid w:val="009D3451"/>
    <w:rsid w:val="009E7197"/>
    <w:rsid w:val="00A452C1"/>
    <w:rsid w:val="00A96382"/>
    <w:rsid w:val="00AE4E47"/>
    <w:rsid w:val="00B32346"/>
    <w:rsid w:val="00B479E3"/>
    <w:rsid w:val="00B5422C"/>
    <w:rsid w:val="00BC493B"/>
    <w:rsid w:val="00BD4C97"/>
    <w:rsid w:val="00BE0B34"/>
    <w:rsid w:val="00BE281F"/>
    <w:rsid w:val="00BE6529"/>
    <w:rsid w:val="00BE762F"/>
    <w:rsid w:val="00BF351F"/>
    <w:rsid w:val="00C02A3A"/>
    <w:rsid w:val="00C24A3A"/>
    <w:rsid w:val="00C4567A"/>
    <w:rsid w:val="00C572AF"/>
    <w:rsid w:val="00C616EB"/>
    <w:rsid w:val="00CB6E37"/>
    <w:rsid w:val="00CD1200"/>
    <w:rsid w:val="00CE1928"/>
    <w:rsid w:val="00D20A10"/>
    <w:rsid w:val="00DD41D2"/>
    <w:rsid w:val="00DD6CD7"/>
    <w:rsid w:val="00E30A22"/>
    <w:rsid w:val="00F229F1"/>
    <w:rsid w:val="00F645AF"/>
    <w:rsid w:val="00F730D9"/>
    <w:rsid w:val="00FD31FB"/>
    <w:rsid w:val="00FF3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055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25E3"/>
  </w:style>
  <w:style w:type="paragraph" w:styleId="Heading1">
    <w:name w:val="heading 1"/>
    <w:basedOn w:val="Normal"/>
    <w:next w:val="Normal"/>
    <w:link w:val="Heading1Char"/>
    <w:uiPriority w:val="9"/>
    <w:qFormat/>
    <w:rsid w:val="006425E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425E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425E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425E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425E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6425E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6425E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6425E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6425E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rsid w:val="0089216A"/>
    <w:rPr>
      <w:b/>
      <w:bCs/>
    </w:rPr>
  </w:style>
  <w:style w:type="character" w:customStyle="1" w:styleId="Heading1Char">
    <w:name w:val="Heading 1 Char"/>
    <w:basedOn w:val="DefaultParagraphFont"/>
    <w:link w:val="Heading1"/>
    <w:uiPriority w:val="9"/>
    <w:rsid w:val="006425E3"/>
    <w:rPr>
      <w:smallCaps/>
      <w:spacing w:val="5"/>
      <w:sz w:val="32"/>
      <w:szCs w:val="32"/>
    </w:rPr>
  </w:style>
  <w:style w:type="paragraph" w:styleId="Footer">
    <w:name w:val="footer"/>
    <w:basedOn w:val="Normal"/>
    <w:rsid w:val="00366637"/>
    <w:pPr>
      <w:jc w:val="center"/>
    </w:pPr>
  </w:style>
  <w:style w:type="character" w:customStyle="1" w:styleId="Heading2Char">
    <w:name w:val="Heading 2 Char"/>
    <w:basedOn w:val="DefaultParagraphFont"/>
    <w:link w:val="Heading2"/>
    <w:uiPriority w:val="9"/>
    <w:rsid w:val="006425E3"/>
    <w:rPr>
      <w:smallCaps/>
      <w:spacing w:val="5"/>
      <w:sz w:val="28"/>
      <w:szCs w:val="28"/>
    </w:rPr>
  </w:style>
  <w:style w:type="character" w:customStyle="1" w:styleId="Heading3Char">
    <w:name w:val="Heading 3 Char"/>
    <w:basedOn w:val="DefaultParagraphFont"/>
    <w:link w:val="Heading3"/>
    <w:uiPriority w:val="9"/>
    <w:semiHidden/>
    <w:rsid w:val="006425E3"/>
    <w:rPr>
      <w:smallCaps/>
      <w:spacing w:val="5"/>
      <w:sz w:val="24"/>
      <w:szCs w:val="24"/>
    </w:rPr>
  </w:style>
  <w:style w:type="paragraph" w:customStyle="1" w:styleId="Rule">
    <w:name w:val="Rule"/>
    <w:basedOn w:val="Normal"/>
    <w:rsid w:val="00BC493B"/>
    <w:pPr>
      <w:pBdr>
        <w:bottom w:val="single" w:sz="4" w:space="1" w:color="999999"/>
      </w:pBdr>
      <w:spacing w:before="180" w:after="60" w:line="240" w:lineRule="auto"/>
    </w:pPr>
    <w:rPr>
      <w:sz w:val="16"/>
    </w:rPr>
  </w:style>
  <w:style w:type="paragraph" w:customStyle="1" w:styleId="InstructorInformation">
    <w:name w:val="Instructor Information"/>
    <w:basedOn w:val="Normal"/>
    <w:rsid w:val="004A3EF4"/>
    <w:pPr>
      <w:spacing w:line="240" w:lineRule="auto"/>
    </w:pPr>
    <w:rPr>
      <w:szCs w:val="16"/>
    </w:rPr>
  </w:style>
  <w:style w:type="paragraph" w:styleId="BalloonText">
    <w:name w:val="Balloon Text"/>
    <w:basedOn w:val="Normal"/>
    <w:semiHidden/>
    <w:rsid w:val="00A96382"/>
    <w:rPr>
      <w:rFonts w:ascii="Tahoma" w:hAnsi="Tahoma" w:cs="Tahoma"/>
      <w:sz w:val="16"/>
      <w:szCs w:val="16"/>
    </w:rPr>
  </w:style>
  <w:style w:type="character" w:customStyle="1" w:styleId="BoldChar">
    <w:name w:val="Bold Char"/>
    <w:basedOn w:val="DefaultParagraphFont"/>
    <w:link w:val="Bold"/>
    <w:rsid w:val="0089216A"/>
    <w:rPr>
      <w:rFonts w:ascii="Century Gothic" w:hAnsi="Century Gothic"/>
      <w:b/>
      <w:bCs/>
      <w:sz w:val="18"/>
      <w:szCs w:val="24"/>
      <w:lang w:val="en-US" w:eastAsia="en-US" w:bidi="ar-SA"/>
    </w:rPr>
  </w:style>
  <w:style w:type="character" w:customStyle="1" w:styleId="Heading4Char">
    <w:name w:val="Heading 4 Char"/>
    <w:basedOn w:val="DefaultParagraphFont"/>
    <w:link w:val="Heading4"/>
    <w:uiPriority w:val="9"/>
    <w:semiHidden/>
    <w:rsid w:val="006425E3"/>
    <w:rPr>
      <w:smallCaps/>
      <w:spacing w:val="10"/>
      <w:sz w:val="22"/>
      <w:szCs w:val="22"/>
    </w:rPr>
  </w:style>
  <w:style w:type="character" w:customStyle="1" w:styleId="Heading5Char">
    <w:name w:val="Heading 5 Char"/>
    <w:basedOn w:val="DefaultParagraphFont"/>
    <w:link w:val="Heading5"/>
    <w:uiPriority w:val="9"/>
    <w:semiHidden/>
    <w:rsid w:val="006425E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6425E3"/>
    <w:rPr>
      <w:smallCaps/>
      <w:color w:val="C0504D" w:themeColor="accent2"/>
      <w:spacing w:val="5"/>
      <w:sz w:val="22"/>
    </w:rPr>
  </w:style>
  <w:style w:type="character" w:customStyle="1" w:styleId="Heading7Char">
    <w:name w:val="Heading 7 Char"/>
    <w:basedOn w:val="DefaultParagraphFont"/>
    <w:link w:val="Heading7"/>
    <w:uiPriority w:val="9"/>
    <w:semiHidden/>
    <w:rsid w:val="006425E3"/>
    <w:rPr>
      <w:b/>
      <w:smallCaps/>
      <w:color w:val="C0504D" w:themeColor="accent2"/>
      <w:spacing w:val="10"/>
    </w:rPr>
  </w:style>
  <w:style w:type="character" w:customStyle="1" w:styleId="Heading8Char">
    <w:name w:val="Heading 8 Char"/>
    <w:basedOn w:val="DefaultParagraphFont"/>
    <w:link w:val="Heading8"/>
    <w:uiPriority w:val="9"/>
    <w:semiHidden/>
    <w:rsid w:val="006425E3"/>
    <w:rPr>
      <w:b/>
      <w:i/>
      <w:smallCaps/>
      <w:color w:val="943634" w:themeColor="accent2" w:themeShade="BF"/>
    </w:rPr>
  </w:style>
  <w:style w:type="character" w:customStyle="1" w:styleId="Heading9Char">
    <w:name w:val="Heading 9 Char"/>
    <w:basedOn w:val="DefaultParagraphFont"/>
    <w:link w:val="Heading9"/>
    <w:uiPriority w:val="9"/>
    <w:semiHidden/>
    <w:rsid w:val="006425E3"/>
    <w:rPr>
      <w:b/>
      <w:i/>
      <w:smallCaps/>
      <w:color w:val="622423" w:themeColor="accent2" w:themeShade="7F"/>
    </w:rPr>
  </w:style>
  <w:style w:type="paragraph" w:styleId="Caption">
    <w:name w:val="caption"/>
    <w:basedOn w:val="Normal"/>
    <w:next w:val="Normal"/>
    <w:uiPriority w:val="35"/>
    <w:semiHidden/>
    <w:unhideWhenUsed/>
    <w:qFormat/>
    <w:rsid w:val="006425E3"/>
    <w:rPr>
      <w:b/>
      <w:bCs/>
      <w:caps/>
      <w:sz w:val="16"/>
      <w:szCs w:val="18"/>
    </w:rPr>
  </w:style>
  <w:style w:type="paragraph" w:styleId="Title">
    <w:name w:val="Title"/>
    <w:basedOn w:val="Normal"/>
    <w:next w:val="Normal"/>
    <w:link w:val="TitleChar"/>
    <w:uiPriority w:val="10"/>
    <w:qFormat/>
    <w:rsid w:val="006425E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425E3"/>
    <w:rPr>
      <w:smallCaps/>
      <w:sz w:val="48"/>
      <w:szCs w:val="48"/>
    </w:rPr>
  </w:style>
  <w:style w:type="paragraph" w:styleId="Subtitle">
    <w:name w:val="Subtitle"/>
    <w:basedOn w:val="Normal"/>
    <w:next w:val="Normal"/>
    <w:link w:val="SubtitleChar"/>
    <w:uiPriority w:val="11"/>
    <w:qFormat/>
    <w:rsid w:val="006425E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425E3"/>
    <w:rPr>
      <w:rFonts w:asciiTheme="majorHAnsi" w:eastAsiaTheme="majorEastAsia" w:hAnsiTheme="majorHAnsi" w:cstheme="majorBidi"/>
      <w:szCs w:val="22"/>
    </w:rPr>
  </w:style>
  <w:style w:type="character" w:styleId="Strong">
    <w:name w:val="Strong"/>
    <w:uiPriority w:val="22"/>
    <w:qFormat/>
    <w:rsid w:val="006425E3"/>
    <w:rPr>
      <w:b/>
      <w:color w:val="C0504D" w:themeColor="accent2"/>
    </w:rPr>
  </w:style>
  <w:style w:type="character" w:styleId="Emphasis">
    <w:name w:val="Emphasis"/>
    <w:uiPriority w:val="20"/>
    <w:qFormat/>
    <w:rsid w:val="006425E3"/>
    <w:rPr>
      <w:b/>
      <w:i/>
      <w:spacing w:val="10"/>
    </w:rPr>
  </w:style>
  <w:style w:type="paragraph" w:styleId="NoSpacing">
    <w:name w:val="No Spacing"/>
    <w:basedOn w:val="Normal"/>
    <w:link w:val="NoSpacingChar"/>
    <w:uiPriority w:val="1"/>
    <w:qFormat/>
    <w:rsid w:val="006425E3"/>
    <w:pPr>
      <w:spacing w:after="0" w:line="240" w:lineRule="auto"/>
    </w:pPr>
  </w:style>
  <w:style w:type="character" w:customStyle="1" w:styleId="NoSpacingChar">
    <w:name w:val="No Spacing Char"/>
    <w:basedOn w:val="DefaultParagraphFont"/>
    <w:link w:val="NoSpacing"/>
    <w:uiPriority w:val="1"/>
    <w:rsid w:val="006425E3"/>
  </w:style>
  <w:style w:type="paragraph" w:styleId="ListParagraph">
    <w:name w:val="List Paragraph"/>
    <w:basedOn w:val="Normal"/>
    <w:uiPriority w:val="34"/>
    <w:qFormat/>
    <w:rsid w:val="006425E3"/>
    <w:pPr>
      <w:ind w:left="720"/>
      <w:contextualSpacing/>
    </w:pPr>
  </w:style>
  <w:style w:type="paragraph" w:styleId="Quote">
    <w:name w:val="Quote"/>
    <w:basedOn w:val="Normal"/>
    <w:next w:val="Normal"/>
    <w:link w:val="QuoteChar"/>
    <w:uiPriority w:val="29"/>
    <w:qFormat/>
    <w:rsid w:val="006425E3"/>
    <w:rPr>
      <w:i/>
    </w:rPr>
  </w:style>
  <w:style w:type="character" w:customStyle="1" w:styleId="QuoteChar">
    <w:name w:val="Quote Char"/>
    <w:basedOn w:val="DefaultParagraphFont"/>
    <w:link w:val="Quote"/>
    <w:uiPriority w:val="29"/>
    <w:rsid w:val="006425E3"/>
    <w:rPr>
      <w:i/>
    </w:rPr>
  </w:style>
  <w:style w:type="paragraph" w:styleId="IntenseQuote">
    <w:name w:val="Intense Quote"/>
    <w:basedOn w:val="Normal"/>
    <w:next w:val="Normal"/>
    <w:link w:val="IntenseQuoteChar"/>
    <w:uiPriority w:val="30"/>
    <w:qFormat/>
    <w:rsid w:val="006425E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425E3"/>
    <w:rPr>
      <w:b/>
      <w:i/>
      <w:color w:val="FFFFFF" w:themeColor="background1"/>
      <w:shd w:val="clear" w:color="auto" w:fill="C0504D" w:themeFill="accent2"/>
    </w:rPr>
  </w:style>
  <w:style w:type="character" w:styleId="SubtleEmphasis">
    <w:name w:val="Subtle Emphasis"/>
    <w:uiPriority w:val="19"/>
    <w:qFormat/>
    <w:rsid w:val="006425E3"/>
    <w:rPr>
      <w:i/>
    </w:rPr>
  </w:style>
  <w:style w:type="character" w:styleId="IntenseEmphasis">
    <w:name w:val="Intense Emphasis"/>
    <w:uiPriority w:val="21"/>
    <w:qFormat/>
    <w:rsid w:val="006425E3"/>
    <w:rPr>
      <w:b/>
      <w:i/>
      <w:color w:val="C0504D" w:themeColor="accent2"/>
      <w:spacing w:val="10"/>
    </w:rPr>
  </w:style>
  <w:style w:type="character" w:styleId="SubtleReference">
    <w:name w:val="Subtle Reference"/>
    <w:uiPriority w:val="31"/>
    <w:qFormat/>
    <w:rsid w:val="006425E3"/>
    <w:rPr>
      <w:b/>
    </w:rPr>
  </w:style>
  <w:style w:type="character" w:styleId="IntenseReference">
    <w:name w:val="Intense Reference"/>
    <w:uiPriority w:val="32"/>
    <w:qFormat/>
    <w:rsid w:val="006425E3"/>
    <w:rPr>
      <w:b/>
      <w:bCs/>
      <w:smallCaps/>
      <w:spacing w:val="5"/>
      <w:sz w:val="22"/>
      <w:szCs w:val="22"/>
      <w:u w:val="single"/>
    </w:rPr>
  </w:style>
  <w:style w:type="character" w:styleId="BookTitle">
    <w:name w:val="Book Title"/>
    <w:uiPriority w:val="33"/>
    <w:qFormat/>
    <w:rsid w:val="006425E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425E3"/>
    <w:pPr>
      <w:outlineLvl w:val="9"/>
    </w:pPr>
  </w:style>
  <w:style w:type="character" w:styleId="Hyperlink">
    <w:name w:val="Hyperlink"/>
    <w:basedOn w:val="DefaultParagraphFont"/>
    <w:rsid w:val="00C4567A"/>
    <w:rPr>
      <w:color w:val="0000FF" w:themeColor="hyperlink"/>
      <w:u w:val="single"/>
    </w:rPr>
  </w:style>
  <w:style w:type="paragraph" w:styleId="NormalWeb">
    <w:name w:val="Normal (Web)"/>
    <w:basedOn w:val="Normal"/>
    <w:uiPriority w:val="99"/>
    <w:unhideWhenUsed/>
    <w:rsid w:val="0028464D"/>
    <w:pPr>
      <w:spacing w:before="100" w:beforeAutospacing="1" w:after="100" w:afterAutospacing="1" w:line="240" w:lineRule="auto"/>
      <w:jc w:val="left"/>
    </w:pPr>
    <w:rPr>
      <w:rFonts w:ascii="Times New Roman" w:eastAsia="Times New Roman" w:hAnsi="Times New Roman" w:cs="Times New Roman"/>
      <w:sz w:val="24"/>
      <w:szCs w:val="24"/>
      <w:lang w:eastAsia="ja-JP"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70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harrisonwl@missouri.edu"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ll\Application%20Data\Microsoft\Templates\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0B0CF-1DA9-F541-B47E-89D4454B6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Settings\Bill\Application Data\Microsoft\Templates\Syllabus.dot</Template>
  <TotalTime>172</TotalTime>
  <Pages>4</Pages>
  <Words>1049</Words>
  <Characters>5983</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William Harrison</cp:lastModifiedBy>
  <cp:revision>25</cp:revision>
  <cp:lastPrinted>2015-01-21T18:27:00Z</cp:lastPrinted>
  <dcterms:created xsi:type="dcterms:W3CDTF">2010-07-15T21:50:00Z</dcterms:created>
  <dcterms:modified xsi:type="dcterms:W3CDTF">2017-01-17T20:48:00Z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TC010184081033</vt:lpwstr>
  </property>
</Properties>
</file>