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6</w:t>
      </w:r>
      <w:r w:rsidDel="00000000" w:rsidR="00000000" w:rsidRPr="00000000">
        <w:rPr>
          <w:rFonts w:ascii="Calibri" w:cs="Calibri" w:eastAsia="Calibri" w:hAnsi="Calibri"/>
          <w:sz w:val="56"/>
          <w:szCs w:val="56"/>
          <w:vertAlign w:val="superscript"/>
          <w:rtl w:val="0"/>
        </w:rPr>
        <w:t xml:space="preserve">η</w:t>
      </w:r>
      <w:r w:rsidDel="00000000" w:rsidR="00000000" w:rsidRPr="00000000">
        <w:rPr>
          <w:rFonts w:ascii="Calibri" w:cs="Calibri" w:eastAsia="Calibri" w:hAnsi="Calibri"/>
          <w:sz w:val="56"/>
          <w:szCs w:val="56"/>
          <w:rtl w:val="0"/>
        </w:rPr>
        <w:t xml:space="preserve"> Εργαστηριακή Αναφορά</w:t>
      </w:r>
    </w:p>
    <w:p w:rsidR="00000000" w:rsidDel="00000000" w:rsidP="00000000" w:rsidRDefault="00000000" w:rsidRPr="00000000" w14:paraId="00000002">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56" w:lineRule="auto"/>
        <w:rPr>
          <w:rFonts w:ascii="Calibri" w:cs="Calibri" w:eastAsia="Calibri" w:hAnsi="Calibri"/>
        </w:rPr>
      </w:pPr>
      <w:r w:rsidDel="00000000" w:rsidR="00000000" w:rsidRPr="00000000">
        <w:rPr>
          <w:rFonts w:ascii="Calibri" w:cs="Calibri" w:eastAsia="Calibri" w:hAnsi="Calibri"/>
          <w:rtl w:val="0"/>
        </w:rPr>
        <w:t xml:space="preserve">Παπαδόπουλος Χαράλαμπος </w:t>
        <w:tab/>
        <w:t xml:space="preserve">03120199</w:t>
      </w:r>
    </w:p>
    <w:p w:rsidR="00000000" w:rsidDel="00000000" w:rsidP="00000000" w:rsidRDefault="00000000" w:rsidRPr="00000000" w14:paraId="00000004">
      <w:pPr>
        <w:spacing w:line="256" w:lineRule="auto"/>
        <w:rPr>
          <w:rFonts w:ascii="Calibri" w:cs="Calibri" w:eastAsia="Calibri" w:hAnsi="Calibri"/>
        </w:rPr>
      </w:pPr>
      <w:r w:rsidDel="00000000" w:rsidR="00000000" w:rsidRPr="00000000">
        <w:rPr>
          <w:rFonts w:ascii="Calibri" w:cs="Calibri" w:eastAsia="Calibri" w:hAnsi="Calibri"/>
          <w:rtl w:val="0"/>
        </w:rPr>
        <w:t xml:space="preserve">Στρίφτης Γεώργιος</w:t>
        <w:tab/>
        <w:tab/>
        <w:t xml:space="preserve">03121200</w:t>
      </w:r>
    </w:p>
    <w:p w:rsidR="00000000" w:rsidDel="00000000" w:rsidP="00000000" w:rsidRDefault="00000000" w:rsidRPr="00000000" w14:paraId="00000005">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5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Άσκηση 1</w:t>
      </w:r>
    </w:p>
    <w:p w:rsidR="00000000" w:rsidDel="00000000" w:rsidP="00000000" w:rsidRDefault="00000000" w:rsidRPr="00000000" w14:paraId="00000007">
      <w:pPr>
        <w:jc w:val="both"/>
        <w:rPr/>
      </w:pPr>
      <w:r w:rsidDel="00000000" w:rsidR="00000000" w:rsidRPr="00000000">
        <w:rPr>
          <w:rtl w:val="0"/>
        </w:rPr>
        <w:t xml:space="preserve">Η πρώτη άσκηση αφορά την ανάγνωση και επεξεργασία δεδομένων από ένα πληκτρολόγιο 4x4 που είναι συνδεδεμένο στην πλακέτα ntuAboard_G1. Ο κώδικας περιλαμβάνει τις συναρτήσεις scan_row, scan_keypad, και scan_keypad_rising_edge, οι οποίες διαδοχικά ελέγχουν ποια πλήκτρα είναι πατημένα.</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Η scan_row ελέγχει μία συγκεκριμένη γραμμή του πληκτρολογίου για πιεσμένους διακόπτες, αναγνωρίζοντας ποια στήλη αντιστοιχεί σε κάθε πλήκτρο.</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Η scan_keypad καλεί τη scan_row για κάθε γραμμή, επιτρέποντας έτσι την ανάγνωση του πλήρους πληκτρολογίου.</w:t>
      </w:r>
    </w:p>
    <w:p w:rsidR="00000000" w:rsidDel="00000000" w:rsidP="00000000" w:rsidRDefault="00000000" w:rsidRPr="00000000" w14:paraId="0000000A">
      <w:pPr>
        <w:numPr>
          <w:ilvl w:val="0"/>
          <w:numId w:val="1"/>
        </w:numPr>
        <w:ind w:left="720" w:hanging="360"/>
        <w:jc w:val="both"/>
        <w:rPr/>
      </w:pPr>
      <w:r w:rsidDel="00000000" w:rsidR="00000000" w:rsidRPr="00000000">
        <w:rPr>
          <w:rtl w:val="0"/>
        </w:rPr>
        <w:t xml:space="preserve">Τέλος, η scan_keypad_rising_edge καταγράφει τις αλλαγές στις καταστάσεις των πλήκτρων, αποφεύγοντας σφάλματα που προέρχονται από τον σπινθηρισμό των διακοπτών.</w:t>
      </w:r>
    </w:p>
    <w:p w:rsidR="00000000" w:rsidDel="00000000" w:rsidP="00000000" w:rsidRDefault="00000000" w:rsidRPr="00000000" w14:paraId="0000000B">
      <w:pPr>
        <w:jc w:val="both"/>
        <w:rPr/>
      </w:pPr>
      <w:r w:rsidDel="00000000" w:rsidR="00000000" w:rsidRPr="00000000">
        <w:rPr>
          <w:rtl w:val="0"/>
        </w:rPr>
        <w:t xml:space="preserve">Μέσω της συνάρτησης keypad_to_ascii, τα πατημένα πλήκτρα αντιστοιχίζονται σε κωδικούς ASCII, ενώ τα συγκεκριμένα πλήκτρα συνδέονται με LEDs στις θύρες PB0 έως PB3, τα οποία ανάβουν όσο το αντίστοιχο πλήκτρο παραμένει πατημένο.</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setup</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twi_init();</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PCA9555_0_write(REG_CONFIGURATION_1, </w:t>
            </w:r>
            <w:r w:rsidDel="00000000" w:rsidR="00000000" w:rsidRPr="00000000">
              <w:rPr>
                <w:rFonts w:ascii="Courier New" w:cs="Courier New" w:eastAsia="Courier New" w:hAnsi="Courier New"/>
                <w:b w:val="1"/>
                <w:color w:val="005588"/>
                <w:sz w:val="20"/>
                <w:szCs w:val="20"/>
                <w:rtl w:val="0"/>
              </w:rPr>
              <w:t xml:space="preserve">0xF0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PCA9555_0_write(REG_CONFIGURATION_0, </w:t>
            </w:r>
            <w:r w:rsidDel="00000000" w:rsidR="00000000" w:rsidRPr="00000000">
              <w:rPr>
                <w:rFonts w:ascii="Courier New" w:cs="Courier New" w:eastAsia="Courier New" w:hAnsi="Courier New"/>
                <w:b w:val="1"/>
                <w:color w:val="005588"/>
                <w:sz w:val="20"/>
                <w:szCs w:val="20"/>
                <w:rtl w:val="0"/>
              </w:rPr>
              <w:t xml:space="preserve">0x00</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//Set EXT_PORT0 as output</w:t>
            </w:r>
            <w:r w:rsidDel="00000000" w:rsidR="00000000" w:rsidRPr="00000000">
              <w:rPr>
                <w:rtl w:val="0"/>
              </w:rPr>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ab/>
              <w:t xml:space="preserve">PCA9555_0_write(REG_OUTPUT_1, </w:t>
            </w:r>
            <w:r w:rsidDel="00000000" w:rsidR="00000000" w:rsidRPr="00000000">
              <w:rPr>
                <w:rFonts w:ascii="Courier New" w:cs="Courier New" w:eastAsia="Courier New" w:hAnsi="Courier New"/>
                <w:b w:val="1"/>
                <w:color w:val="005588"/>
                <w:sz w:val="20"/>
                <w:szCs w:val="20"/>
                <w:rtl w:val="0"/>
              </w:rPr>
              <w:t xml:space="preserve">0x0F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 check last line</w:t>
            </w:r>
            <w:r w:rsidDel="00000000" w:rsidR="00000000" w:rsidRPr="00000000">
              <w:rPr>
                <w:rtl w:val="0"/>
              </w:rPr>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DDRB = </w:t>
            </w:r>
            <w:r w:rsidDel="00000000" w:rsidR="00000000" w:rsidRPr="00000000">
              <w:rPr>
                <w:rFonts w:ascii="Courier New" w:cs="Courier New" w:eastAsia="Courier New" w:hAnsi="Courier New"/>
                <w:b w:val="1"/>
                <w:color w:val="005588"/>
                <w:sz w:val="20"/>
                <w:szCs w:val="20"/>
                <w:rtl w:val="0"/>
              </w:rPr>
              <w:t xml:space="preserve">0xFF</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scan_row</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uint8_t</w:t>
            </w:r>
            <w:r w:rsidDel="00000000" w:rsidR="00000000" w:rsidRPr="00000000">
              <w:rPr>
                <w:rFonts w:ascii="Courier New" w:cs="Courier New" w:eastAsia="Courier New" w:hAnsi="Courier New"/>
                <w:color w:val="333333"/>
                <w:sz w:val="20"/>
                <w:szCs w:val="20"/>
                <w:rtl w:val="0"/>
              </w:rPr>
              <w:t xml:space="preserve"> i, </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input)</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temp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switch</w:t>
            </w:r>
            <w:r w:rsidDel="00000000" w:rsidR="00000000" w:rsidRPr="00000000">
              <w:rPr>
                <w:rFonts w:ascii="Courier New" w:cs="Courier New" w:eastAsia="Courier New" w:hAnsi="Courier New"/>
                <w:color w:val="333333"/>
                <w:sz w:val="20"/>
                <w:szCs w:val="20"/>
                <w:rtl w:val="0"/>
              </w:rPr>
              <w:t xml:space="preserve">(i){</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PCA9555_0_write(REG_OUTPUT_1,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b11111110);</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~(PCA9555_0_read(REG_INPUT_1));</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&amp;= </w:t>
            </w:r>
            <w:r w:rsidDel="00000000" w:rsidR="00000000" w:rsidRPr="00000000">
              <w:rPr>
                <w:rFonts w:ascii="Courier New" w:cs="Courier New" w:eastAsia="Courier New" w:hAnsi="Courier New"/>
                <w:b w:val="1"/>
                <w:color w:val="005588"/>
                <w:sz w:val="20"/>
                <w:szCs w:val="20"/>
                <w:rtl w:val="0"/>
              </w:rPr>
              <w:t xml:space="preserve">0xF0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temp &gt;&gt; </w:t>
            </w:r>
            <w:r w:rsidDel="00000000" w:rsidR="00000000" w:rsidRPr="00000000">
              <w:rPr>
                <w:rFonts w:ascii="Courier New" w:cs="Courier New" w:eastAsia="Courier New" w:hAnsi="Courier New"/>
                <w:b w:val="1"/>
                <w:color w:val="0000dd"/>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PCA9555_0_write(REG_OUTPUT_1,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b11111101);</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~(PCA9555_0_read(REG_INPUT_1));</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&amp;= </w:t>
            </w:r>
            <w:r w:rsidDel="00000000" w:rsidR="00000000" w:rsidRPr="00000000">
              <w:rPr>
                <w:rFonts w:ascii="Courier New" w:cs="Courier New" w:eastAsia="Courier New" w:hAnsi="Courier New"/>
                <w:b w:val="1"/>
                <w:color w:val="005588"/>
                <w:sz w:val="20"/>
                <w:szCs w:val="20"/>
                <w:rtl w:val="0"/>
              </w:rPr>
              <w:t xml:space="preserve">0xF0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temp;</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PCA9555_0_write(REG_OUTPUT_1,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b11111011);</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~(PCA9555_0_read(REG_INPUT_1));</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&amp;= </w:t>
            </w:r>
            <w:r w:rsidDel="00000000" w:rsidR="00000000" w:rsidRPr="00000000">
              <w:rPr>
                <w:rFonts w:ascii="Courier New" w:cs="Courier New" w:eastAsia="Courier New" w:hAnsi="Courier New"/>
                <w:b w:val="1"/>
                <w:color w:val="005588"/>
                <w:sz w:val="20"/>
                <w:szCs w:val="20"/>
                <w:rtl w:val="0"/>
              </w:rPr>
              <w:t xml:space="preserve">0xF0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temp &lt;&lt; </w:t>
            </w:r>
            <w:r w:rsidDel="00000000" w:rsidR="00000000" w:rsidRPr="00000000">
              <w:rPr>
                <w:rFonts w:ascii="Courier New" w:cs="Courier New" w:eastAsia="Courier New" w:hAnsi="Courier New"/>
                <w:b w:val="1"/>
                <w:color w:val="0000dd"/>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temp;</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PCA9555_0_write(REG_OUTPUT_1,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b11110111);</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~(PCA9555_0_read(REG_INPUT_1));</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&amp;= </w:t>
            </w:r>
            <w:r w:rsidDel="00000000" w:rsidR="00000000" w:rsidRPr="00000000">
              <w:rPr>
                <w:rFonts w:ascii="Courier New" w:cs="Courier New" w:eastAsia="Courier New" w:hAnsi="Courier New"/>
                <w:b w:val="1"/>
                <w:color w:val="005588"/>
                <w:sz w:val="20"/>
                <w:szCs w:val="20"/>
                <w:rtl w:val="0"/>
              </w:rPr>
              <w:t xml:space="preserve">0xF0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temp &lt;&lt; </w:t>
            </w:r>
            <w:r w:rsidDel="00000000" w:rsidR="00000000" w:rsidRPr="00000000">
              <w:rPr>
                <w:rFonts w:ascii="Courier New" w:cs="Courier New" w:eastAsia="Courier New" w:hAnsi="Courier New"/>
                <w:b w:val="1"/>
                <w:color w:val="0000dd"/>
                <w:sz w:val="20"/>
                <w:szCs w:val="20"/>
                <w:rtl w:val="0"/>
              </w:rPr>
              <w:t xml:space="preserve">8</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temp;</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input;</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scan_keypad</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input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i &lt; </w:t>
            </w:r>
            <w:r w:rsidDel="00000000" w:rsidR="00000000" w:rsidRPr="00000000">
              <w:rPr>
                <w:rFonts w:ascii="Courier New" w:cs="Courier New" w:eastAsia="Courier New" w:hAnsi="Courier New"/>
                <w:b w:val="1"/>
                <w:color w:val="0000dd"/>
                <w:sz w:val="20"/>
                <w:szCs w:val="20"/>
                <w:rtl w:val="0"/>
              </w:rPr>
              <w:t xml:space="preserve">5</w:t>
            </w:r>
            <w:r w:rsidDel="00000000" w:rsidR="00000000" w:rsidRPr="00000000">
              <w:rPr>
                <w:rFonts w:ascii="Courier New" w:cs="Courier New" w:eastAsia="Courier New" w:hAnsi="Courier New"/>
                <w:color w:val="333333"/>
                <w:sz w:val="20"/>
                <w:szCs w:val="20"/>
                <w:rtl w:val="0"/>
              </w:rPr>
              <w:t xml:space="preserve">; i++){</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input = scan_row(i, input);</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input;</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800"/>
                <w:sz w:val="20"/>
                <w:szCs w:val="20"/>
                <w:rtl w:val="0"/>
              </w:rPr>
              <w:t xml:space="preserve">static</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pressed_keys;</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scan_keypad_rising_edge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pressed_keys_tempo;</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pressed_keys_tempo = scan_keypad();</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_delay_ms(</w:t>
            </w:r>
            <w:r w:rsidDel="00000000" w:rsidR="00000000" w:rsidRPr="00000000">
              <w:rPr>
                <w:rFonts w:ascii="Courier New" w:cs="Courier New" w:eastAsia="Courier New" w:hAnsi="Courier New"/>
                <w:b w:val="1"/>
                <w:color w:val="0000dd"/>
                <w:sz w:val="20"/>
                <w:szCs w:val="20"/>
                <w:rtl w:val="0"/>
              </w:rPr>
              <w:t xml:space="preserve">20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pressed_keys_tempo &amp;= scan_keypad();</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(pressed_keys_tempo != pressed_keys){</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pressed_keys ^= pressed_keys_tempo;</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pressed_keys &amp;= pressed_keys_tempo;</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800"/>
                <w:sz w:val="20"/>
                <w:szCs w:val="20"/>
                <w:rtl w:val="0"/>
              </w:rPr>
              <w:t xml:space="preserve">static</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ascii[] = {</w:t>
            </w:r>
            <w:r w:rsidDel="00000000" w:rsidR="00000000" w:rsidRPr="00000000">
              <w:rPr>
                <w:rFonts w:ascii="Courier New" w:cs="Courier New" w:eastAsia="Courier New" w:hAnsi="Courier New"/>
                <w:b w:val="1"/>
                <w:color w:val="0000dd"/>
                <w:sz w:val="20"/>
                <w:szCs w:val="20"/>
                <w:rtl w:val="0"/>
              </w:rPr>
              <w:t xml:space="preserve">42</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48</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35</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68</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55</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56</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57</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67</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52</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53</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54</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66</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49</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50</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51</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65</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keypad_to_ascii</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uint16_t</w:t>
            </w:r>
            <w:r w:rsidDel="00000000" w:rsidR="00000000" w:rsidRPr="00000000">
              <w:rPr>
                <w:rFonts w:ascii="Courier New" w:cs="Courier New" w:eastAsia="Courier New" w:hAnsi="Courier New"/>
                <w:color w:val="333333"/>
                <w:sz w:val="20"/>
                <w:szCs w:val="20"/>
                <w:rtl w:val="0"/>
              </w:rPr>
              <w:t xml:space="preserve"> temp = pressed_keys;</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w:t>
            </w:r>
            <w:r w:rsidDel="00000000" w:rsidR="00000000" w:rsidRPr="00000000">
              <w:rPr>
                <w:rFonts w:ascii="Courier New" w:cs="Courier New" w:eastAsia="Courier New" w:hAnsi="Courier New"/>
                <w:b w:val="1"/>
                <w:color w:val="0000dd"/>
                <w:sz w:val="20"/>
                <w:szCs w:val="20"/>
                <w:rtl w:val="0"/>
              </w:rPr>
              <w:t xml:space="preserve">16</w:t>
            </w:r>
            <w:r w:rsidDel="00000000" w:rsidR="00000000" w:rsidRPr="00000000">
              <w:rPr>
                <w:rFonts w:ascii="Courier New" w:cs="Courier New" w:eastAsia="Courier New" w:hAnsi="Courier New"/>
                <w:color w:val="333333"/>
                <w:sz w:val="20"/>
                <w:szCs w:val="20"/>
                <w:rtl w:val="0"/>
              </w:rPr>
              <w:t xml:space="preserve">; i++) {</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(temp ==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ascii[i];</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temp = temp &gt;&gt;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main</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setup();</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output;</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while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scan_keypad_rising_edge();</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output = keypad_to_ascii();</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switch</w:t>
            </w:r>
            <w:r w:rsidDel="00000000" w:rsidR="00000000" w:rsidRPr="00000000">
              <w:rPr>
                <w:rFonts w:ascii="Courier New" w:cs="Courier New" w:eastAsia="Courier New" w:hAnsi="Courier New"/>
                <w:color w:val="333333"/>
                <w:sz w:val="20"/>
                <w:szCs w:val="20"/>
                <w:rtl w:val="0"/>
              </w:rPr>
              <w:t xml:space="preserve">(output){</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65</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56</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54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case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42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0x08</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break</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_delay_ms(</w:t>
            </w:r>
            <w:r w:rsidDel="00000000" w:rsidR="00000000" w:rsidRPr="00000000">
              <w:rPr>
                <w:rFonts w:ascii="Courier New" w:cs="Courier New" w:eastAsia="Courier New" w:hAnsi="Courier New"/>
                <w:b w:val="1"/>
                <w:color w:val="0000dd"/>
                <w:sz w:val="20"/>
                <w:szCs w:val="20"/>
                <w:rtl w:val="0"/>
              </w:rPr>
              <w:t xml:space="preserve">50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75">
            <w:pPr>
              <w:jc w:val="both"/>
              <w:rPr/>
            </w:pP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spacing w:line="25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Άσκηση 2</w:t>
      </w:r>
    </w:p>
    <w:p w:rsidR="00000000" w:rsidDel="00000000" w:rsidP="00000000" w:rsidRDefault="00000000" w:rsidRPr="00000000" w14:paraId="00000079">
      <w:pPr>
        <w:spacing w:line="256" w:lineRule="auto"/>
        <w:jc w:val="both"/>
        <w:rPr>
          <w:b w:val="1"/>
          <w:u w:val="single"/>
        </w:rPr>
      </w:pPr>
      <w:r w:rsidDel="00000000" w:rsidR="00000000" w:rsidRPr="00000000">
        <w:rPr>
          <w:rtl w:val="0"/>
        </w:rPr>
        <w:t xml:space="preserve">Στη δεύτερη άσκηση, ο κώδικας διαβάζει την κατάσταση του πληκτρολογίου και εμφανίζει τον τελευταίο πατημένο χαρακτήρα σε οθόνη LCD 2x16. Για την υλοποίηση αυτή, η συνάρτηση </w:t>
      </w:r>
      <w:r w:rsidDel="00000000" w:rsidR="00000000" w:rsidRPr="00000000">
        <w:rPr>
          <w:rFonts w:ascii="Calibri" w:cs="Calibri" w:eastAsia="Calibri" w:hAnsi="Calibri"/>
          <w:sz w:val="22"/>
          <w:szCs w:val="22"/>
          <w:rtl w:val="0"/>
        </w:rPr>
        <w:t xml:space="preserve">scan_keypad_rising_edge</w:t>
      </w:r>
      <w:r w:rsidDel="00000000" w:rsidR="00000000" w:rsidRPr="00000000">
        <w:rPr>
          <w:rtl w:val="0"/>
        </w:rPr>
        <w:t xml:space="preserve"> καλείται συνεχώς για να ανιχνεύσει αν έχει πατηθεί κάποιο πλήκτρο, το οποίο στη συνέχεια μετατρέπεται στον αντίστοιχο ASCII χαρακτήρα και αποστέλλεται στην οθόνη. Αυτό επιτρέπει τη συνεχή απεικόνιση του τελευταίου πατημένου πλήκτρου, με την προϋπόθεση ότι μόνο ένα πλήκτρο είναι πατημένο κάθε φορά.</w:t>
      </w: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main</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ab/>
              <w:t xml:space="preserve">setup();</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ab/>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while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scan_keypad_rising_edge();</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(pressed_keys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lcd_clear_display();</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lcd_data(keypad_to_ascii());</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_delay_ms(</w:t>
            </w:r>
            <w:r w:rsidDel="00000000" w:rsidR="00000000" w:rsidRPr="00000000">
              <w:rPr>
                <w:rFonts w:ascii="Courier New" w:cs="Courier New" w:eastAsia="Courier New" w:hAnsi="Courier New"/>
                <w:b w:val="1"/>
                <w:color w:val="0000dd"/>
                <w:sz w:val="20"/>
                <w:szCs w:val="20"/>
                <w:rtl w:val="0"/>
              </w:rPr>
              <w:t xml:space="preserve">50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tc>
      </w:tr>
    </w:tbl>
    <w:p w:rsidR="00000000" w:rsidDel="00000000" w:rsidP="00000000" w:rsidRDefault="00000000" w:rsidRPr="00000000" w14:paraId="00000086">
      <w:pPr>
        <w:spacing w:line="25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87">
      <w:pPr>
        <w:spacing w:line="25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88">
      <w:pPr>
        <w:spacing w:line="25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89">
      <w:pPr>
        <w:spacing w:line="25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8A">
      <w:pPr>
        <w:spacing w:line="256" w:lineRule="auto"/>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8B">
      <w:pPr>
        <w:spacing w:line="256"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Άσκηση 3</w:t>
      </w:r>
    </w:p>
    <w:p w:rsidR="00000000" w:rsidDel="00000000" w:rsidP="00000000" w:rsidRDefault="00000000" w:rsidRPr="00000000" w14:paraId="0000008C">
      <w:pPr>
        <w:spacing w:line="256" w:lineRule="auto"/>
        <w:jc w:val="both"/>
        <w:rPr>
          <w:b w:val="1"/>
          <w:u w:val="single"/>
        </w:rPr>
      </w:pPr>
      <w:r w:rsidDel="00000000" w:rsidR="00000000" w:rsidRPr="00000000">
        <w:rPr>
          <w:rtl w:val="0"/>
        </w:rPr>
        <w:t xml:space="preserve">Η τρίτη άσκηση περιλαμβάνει την υλοποίηση μιας ηλεκτρονικής κλειδαριάς που βασίζεται σε έναν διψήφιο κωδικό από το πληκτρολόγιο 4x4. Ο κώδικας διαβάζει διαδοχικά δύο αριθμούς και συγκρίνει την είσοδο με έναν προκαθορισμένο κωδικό. Αν ο κωδικός είναι σωστός, τα LEDs </w:t>
      </w:r>
      <w:r w:rsidDel="00000000" w:rsidR="00000000" w:rsidRPr="00000000">
        <w:rPr>
          <w:rFonts w:ascii="Calibri" w:cs="Calibri" w:eastAsia="Calibri" w:hAnsi="Calibri"/>
          <w:sz w:val="22"/>
          <w:szCs w:val="22"/>
          <w:rtl w:val="0"/>
        </w:rPr>
        <w:t xml:space="preserve">PB0</w:t>
      </w:r>
      <w:r w:rsidDel="00000000" w:rsidR="00000000" w:rsidRPr="00000000">
        <w:rPr>
          <w:rtl w:val="0"/>
        </w:rPr>
        <w:t xml:space="preserve"> έως </w:t>
      </w:r>
      <w:r w:rsidDel="00000000" w:rsidR="00000000" w:rsidRPr="00000000">
        <w:rPr>
          <w:rFonts w:ascii="Calibri" w:cs="Calibri" w:eastAsia="Calibri" w:hAnsi="Calibri"/>
          <w:sz w:val="22"/>
          <w:szCs w:val="22"/>
          <w:rtl w:val="0"/>
        </w:rPr>
        <w:t xml:space="preserve">PB5</w:t>
      </w:r>
      <w:r w:rsidDel="00000000" w:rsidR="00000000" w:rsidRPr="00000000">
        <w:rPr>
          <w:rtl w:val="0"/>
        </w:rPr>
        <w:t xml:space="preserve"> ανάβουν για 3 δευτερόλεπτα, ενώ αν είναι λανθασμένος, τα ίδια LEDs αναβοσβήνουν για 5 δευτερόλεπτα. Μετά την είσοδο του κωδικού, το πρόγραμμα δεν επιτρέπει άλλες εισόδους για 5 δευτερόλεπτα.</w:t>
      </w: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main</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setup();</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nums[</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while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counter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while</w:t>
            </w:r>
            <w:r w:rsidDel="00000000" w:rsidR="00000000" w:rsidRPr="00000000">
              <w:rPr>
                <w:rFonts w:ascii="Courier New" w:cs="Courier New" w:eastAsia="Courier New" w:hAnsi="Courier New"/>
                <w:color w:val="333333"/>
                <w:sz w:val="20"/>
                <w:szCs w:val="20"/>
                <w:rtl w:val="0"/>
              </w:rPr>
              <w:t xml:space="preserve">(counter &lt;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scan_keypad_rising_edge();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(pressed_keys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nums[counter] = keypad_to_ascii();</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counter++;</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scan_keypad_rising_edge();</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while</w:t>
            </w:r>
            <w:r w:rsidDel="00000000" w:rsidR="00000000" w:rsidRPr="00000000">
              <w:rPr>
                <w:rFonts w:ascii="Courier New" w:cs="Courier New" w:eastAsia="Courier New" w:hAnsi="Courier New"/>
                <w:color w:val="333333"/>
                <w:sz w:val="20"/>
                <w:szCs w:val="20"/>
                <w:rtl w:val="0"/>
              </w:rPr>
              <w:t xml:space="preserve">(pressed_keys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scan_keypad_rising_edge();</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(nums[</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00dd"/>
                <w:sz w:val="20"/>
                <w:szCs w:val="20"/>
                <w:rtl w:val="0"/>
              </w:rPr>
              <w:t xml:space="preserve">50</w:t>
            </w:r>
            <w:r w:rsidDel="00000000" w:rsidR="00000000" w:rsidRPr="00000000">
              <w:rPr>
                <w:rFonts w:ascii="Courier New" w:cs="Courier New" w:eastAsia="Courier New" w:hAnsi="Courier New"/>
                <w:color w:val="333333"/>
                <w:sz w:val="20"/>
                <w:szCs w:val="20"/>
                <w:rtl w:val="0"/>
              </w:rPr>
              <w:t xml:space="preserve"> &amp;&amp; nums[</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00dd"/>
                <w:sz w:val="20"/>
                <w:szCs w:val="20"/>
                <w:rtl w:val="0"/>
              </w:rPr>
              <w:t xml:space="preserve">48</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0xFF</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_delay_ms(</w:t>
            </w:r>
            <w:r w:rsidDel="00000000" w:rsidR="00000000" w:rsidRPr="00000000">
              <w:rPr>
                <w:rFonts w:ascii="Courier New" w:cs="Courier New" w:eastAsia="Courier New" w:hAnsi="Courier New"/>
                <w:b w:val="1"/>
                <w:color w:val="0000dd"/>
                <w:sz w:val="20"/>
                <w:szCs w:val="20"/>
                <w:rtl w:val="0"/>
              </w:rPr>
              <w:t xml:space="preserve">5000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w:t>
            </w:r>
            <w:r w:rsidDel="00000000" w:rsidR="00000000" w:rsidRPr="00000000">
              <w:rPr>
                <w:rFonts w:ascii="Courier New" w:cs="Courier New" w:eastAsia="Courier New" w:hAnsi="Courier New"/>
                <w:b w:val="1"/>
                <w:color w:val="0000dd"/>
                <w:sz w:val="20"/>
                <w:szCs w:val="20"/>
                <w:rtl w:val="0"/>
              </w:rPr>
              <w:t xml:space="preserve">5</w:t>
            </w:r>
            <w:r w:rsidDel="00000000" w:rsidR="00000000" w:rsidRPr="00000000">
              <w:rPr>
                <w:rFonts w:ascii="Courier New" w:cs="Courier New" w:eastAsia="Courier New" w:hAnsi="Courier New"/>
                <w:color w:val="333333"/>
                <w:sz w:val="20"/>
                <w:szCs w:val="20"/>
                <w:rtl w:val="0"/>
              </w:rPr>
              <w:t xml:space="preserve">; i++) {</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0xFF</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_delay_ms(</w:t>
            </w:r>
            <w:r w:rsidDel="00000000" w:rsidR="00000000" w:rsidRPr="00000000">
              <w:rPr>
                <w:rFonts w:ascii="Courier New" w:cs="Courier New" w:eastAsia="Courier New" w:hAnsi="Courier New"/>
                <w:b w:val="1"/>
                <w:color w:val="0000dd"/>
                <w:sz w:val="20"/>
                <w:szCs w:val="20"/>
                <w:rtl w:val="0"/>
              </w:rPr>
              <w:t xml:space="preserve">500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PORTB = </w:t>
            </w:r>
            <w:r w:rsidDel="00000000" w:rsidR="00000000" w:rsidRPr="00000000">
              <w:rPr>
                <w:rFonts w:ascii="Courier New" w:cs="Courier New" w:eastAsia="Courier New" w:hAnsi="Courier New"/>
                <w:b w:val="1"/>
                <w:color w:val="005588"/>
                <w:sz w:val="20"/>
                <w:szCs w:val="20"/>
                <w:rtl w:val="0"/>
              </w:rPr>
              <w:t xml:space="preserve">0x00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_delay_ms(</w:t>
            </w:r>
            <w:r w:rsidDel="00000000" w:rsidR="00000000" w:rsidRPr="00000000">
              <w:rPr>
                <w:rFonts w:ascii="Courier New" w:cs="Courier New" w:eastAsia="Courier New" w:hAnsi="Courier New"/>
                <w:b w:val="1"/>
                <w:color w:val="0000dd"/>
                <w:sz w:val="20"/>
                <w:szCs w:val="20"/>
                <w:rtl w:val="0"/>
              </w:rPr>
              <w:t xml:space="preserve">500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AE">
            <w:pPr>
              <w:jc w:val="both"/>
              <w:rPr/>
            </w:pPr>
            <w:r w:rsidDel="00000000" w:rsidR="00000000" w:rsidRPr="00000000">
              <w:rPr>
                <w:rtl w:val="0"/>
              </w:rPr>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070804" cy="9453563"/>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70804" cy="9453563"/>
                    </a:xfrm>
                    <a:prstGeom prst="rect"/>
                    <a:ln/>
                  </pic:spPr>
                </pic:pic>
              </a:graphicData>
            </a:graphic>
          </wp:anchor>
        </w:drawing>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2973"/>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429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Code">
    <w:name w:val="HTML Code"/>
    <w:basedOn w:val="DefaultParagraphFont"/>
    <w:uiPriority w:val="99"/>
    <w:semiHidden w:val="1"/>
    <w:unhideWhenUsed w:val="1"/>
    <w:rsid w:val="00A3770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j1IPSgWTu8EFpQnrrkU4hUg5xA==">CgMxLjA4AHIhMWdzSE9mTjhaNVdNS2Nlc3BnNW5jVl94ZUZtQWtidmJN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2024-11-11T13:51:00Z</dcterms:created>
  <dc:creator>harris</dc:creator>
</cp:coreProperties>
</file>