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FA972" w14:textId="77777777" w:rsidR="00760F2D" w:rsidRPr="00210A6D" w:rsidRDefault="000457EC">
      <w:pPr>
        <w:pStyle w:val="Title"/>
        <w:jc w:val="center"/>
        <w:rPr>
          <w:lang w:val="el-GR"/>
        </w:rPr>
      </w:pPr>
      <w:r w:rsidRPr="00210A6D">
        <w:rPr>
          <w:lang w:val="el-GR"/>
        </w:rPr>
        <w:t>Έγγραφο απαιτήσεων λογισμικού (</w:t>
      </w:r>
      <w:r>
        <w:t>SRS</w:t>
      </w:r>
      <w:r w:rsidRPr="00210A6D">
        <w:rPr>
          <w:lang w:val="el-GR"/>
        </w:rPr>
        <w:t>)</w:t>
      </w:r>
    </w:p>
    <w:p w14:paraId="558440B2" w14:textId="77777777" w:rsidR="00760F2D" w:rsidRPr="00210A6D" w:rsidRDefault="000457EC">
      <w:pPr>
        <w:pStyle w:val="Description"/>
        <w:jc w:val="center"/>
        <w:rPr>
          <w:lang w:val="el-GR"/>
        </w:rPr>
      </w:pPr>
      <w:r w:rsidRPr="00210A6D">
        <w:rPr>
          <w:lang w:val="el-GR"/>
        </w:rPr>
        <w:t xml:space="preserve">ΠΡΟΣΑΡΜΟΓΗ ΤΟΥ ΑΝΤΙΣΤΟΙΧΟΥ ΕΓΓΡΑΦΟΥ ΤΟΥ ΠΡΟΤΥΠΟΥ </w:t>
      </w:r>
      <w:r>
        <w:t>ISO</w:t>
      </w:r>
      <w:r w:rsidRPr="00210A6D">
        <w:rPr>
          <w:lang w:val="el-GR"/>
        </w:rPr>
        <w:t>/</w:t>
      </w:r>
      <w:r>
        <w:t>IEC</w:t>
      </w:r>
      <w:r w:rsidRPr="00210A6D">
        <w:rPr>
          <w:lang w:val="el-GR"/>
        </w:rPr>
        <w:t>/</w:t>
      </w:r>
      <w:r>
        <w:t>IEEE</w:t>
      </w:r>
      <w:r w:rsidRPr="00210A6D">
        <w:rPr>
          <w:lang w:val="el-GR"/>
        </w:rPr>
        <w:t xml:space="preserve"> 29148:2011</w:t>
      </w:r>
    </w:p>
    <w:p w14:paraId="4DB2D50A" w14:textId="77777777" w:rsidR="00760F2D" w:rsidRDefault="000457EC">
      <w:pPr>
        <w:pStyle w:val="Subtitle"/>
        <w:jc w:val="center"/>
      </w:pPr>
      <w:proofErr w:type="gramStart"/>
      <w:r>
        <w:t>TOLLIS  [</w:t>
      </w:r>
      <w:proofErr w:type="gramEnd"/>
      <w:r>
        <w:t>TOLL Interoperability System]</w:t>
      </w:r>
    </w:p>
    <w:p w14:paraId="60A3BB72" w14:textId="77777777" w:rsidR="00760F2D" w:rsidRDefault="000457EC">
      <w:pPr>
        <w:pStyle w:val="TOCHeading"/>
        <w:jc w:val="center"/>
      </w:pPr>
      <w:proofErr w:type="spellStart"/>
      <w:r>
        <w:t>Πίν</w:t>
      </w:r>
      <w:proofErr w:type="spellEnd"/>
      <w:r>
        <w:t xml:space="preserve">ακας </w:t>
      </w:r>
      <w:proofErr w:type="spellStart"/>
      <w:r>
        <w:t>Περιεχομένων</w:t>
      </w:r>
      <w:proofErr w:type="spellEnd"/>
    </w:p>
    <w:p w14:paraId="045AE3F4" w14:textId="77777777" w:rsidR="00760F2D" w:rsidRDefault="000457EC">
      <w:pPr>
        <w:pStyle w:val="TOC1"/>
        <w:tabs>
          <w:tab w:val="right" w:leader="dot" w:pos="9985"/>
        </w:tabs>
      </w:pPr>
      <w:r>
        <w:fldChar w:fldCharType="begin"/>
      </w:r>
      <w:r>
        <w:instrText>TOC \o "1-3" \h \z \u \t "Heading1, 1, Heading2, 2, Heading3, 3"</w:instrText>
      </w:r>
      <w:r>
        <w:fldChar w:fldCharType="separate"/>
      </w:r>
      <w:hyperlink w:anchor="ObcaYsmGAqAAVkm3" w:history="1">
        <w:r w:rsidR="00760F2D">
          <w:rPr>
            <w:webHidden/>
          </w:rPr>
          <w:t>1 Εισαγωγή</w:t>
        </w:r>
        <w:r w:rsidR="00760F2D">
          <w:rPr>
            <w:webHidden/>
          </w:rPr>
          <w:tab/>
        </w:r>
        <w:r w:rsidR="00760F2D">
          <w:rPr>
            <w:webHidden/>
          </w:rPr>
          <w:fldChar w:fldCharType="begin"/>
        </w:r>
        <w:r w:rsidR="00760F2D">
          <w:rPr>
            <w:webHidden/>
          </w:rPr>
          <w:instrText xml:space="preserve"> PAGEREF ObcaYsmGAqAAVkm3 \h </w:instrText>
        </w:r>
        <w:r w:rsidR="00760F2D">
          <w:rPr>
            <w:webHidden/>
          </w:rPr>
        </w:r>
        <w:r w:rsidR="00760F2D">
          <w:rPr>
            <w:webHidden/>
          </w:rPr>
          <w:fldChar w:fldCharType="separate"/>
        </w:r>
        <w:r w:rsidR="00760F2D">
          <w:rPr>
            <w:webHidden/>
          </w:rPr>
          <w:fldChar w:fldCharType="end"/>
        </w:r>
      </w:hyperlink>
    </w:p>
    <w:p w14:paraId="2DE7AB75" w14:textId="77777777" w:rsidR="00760F2D" w:rsidRDefault="00760F2D">
      <w:pPr>
        <w:pStyle w:val="TOC2"/>
        <w:tabs>
          <w:tab w:val="right" w:leader="dot" w:pos="9985"/>
        </w:tabs>
      </w:pPr>
      <w:hyperlink w:anchor="ObcaYsmGAqAAVkm4" w:history="1">
        <w:r>
          <w:rPr>
            <w:webHidden/>
          </w:rPr>
          <w:t>1.1 Εισαγωγή: σκοπός του λογισμικού</w:t>
        </w:r>
        <w:r>
          <w:rPr>
            <w:webHidden/>
          </w:rPr>
          <w:tab/>
        </w:r>
        <w:r>
          <w:rPr>
            <w:webHidden/>
          </w:rPr>
          <w:fldChar w:fldCharType="begin"/>
        </w:r>
        <w:r>
          <w:rPr>
            <w:webHidden/>
          </w:rPr>
          <w:instrText xml:space="preserve"> PAGEREF ObcaYsmGAqAAVkm4 \h </w:instrText>
        </w:r>
        <w:r>
          <w:rPr>
            <w:webHidden/>
          </w:rPr>
        </w:r>
        <w:r>
          <w:rPr>
            <w:webHidden/>
          </w:rPr>
          <w:fldChar w:fldCharType="separate"/>
        </w:r>
        <w:r>
          <w:rPr>
            <w:webHidden/>
          </w:rPr>
          <w:fldChar w:fldCharType="end"/>
        </w:r>
      </w:hyperlink>
    </w:p>
    <w:p w14:paraId="2BA97A9A" w14:textId="77777777" w:rsidR="00760F2D" w:rsidRDefault="00760F2D">
      <w:pPr>
        <w:pStyle w:val="TOC2"/>
        <w:tabs>
          <w:tab w:val="right" w:leader="dot" w:pos="9985"/>
        </w:tabs>
      </w:pPr>
      <w:hyperlink w:anchor="ObcaYsmGAqAAVkm5" w:history="1">
        <w:r>
          <w:rPr>
            <w:webHidden/>
          </w:rPr>
          <w:t>1.2 Διεπαφές (interfaces)</w:t>
        </w:r>
        <w:r>
          <w:rPr>
            <w:webHidden/>
          </w:rPr>
          <w:tab/>
        </w:r>
        <w:r>
          <w:rPr>
            <w:webHidden/>
          </w:rPr>
          <w:fldChar w:fldCharType="begin"/>
        </w:r>
        <w:r>
          <w:rPr>
            <w:webHidden/>
          </w:rPr>
          <w:instrText xml:space="preserve"> PAGEREF ObcaYsmGAqAAVkm5 \h </w:instrText>
        </w:r>
        <w:r>
          <w:rPr>
            <w:webHidden/>
          </w:rPr>
        </w:r>
        <w:r>
          <w:rPr>
            <w:webHidden/>
          </w:rPr>
          <w:fldChar w:fldCharType="separate"/>
        </w:r>
        <w:r>
          <w:rPr>
            <w:webHidden/>
          </w:rPr>
          <w:fldChar w:fldCharType="end"/>
        </w:r>
      </w:hyperlink>
    </w:p>
    <w:p w14:paraId="1FD12A48" w14:textId="77777777" w:rsidR="00760F2D" w:rsidRDefault="00760F2D">
      <w:pPr>
        <w:pStyle w:val="TOC3"/>
        <w:tabs>
          <w:tab w:val="right" w:leader="dot" w:pos="9985"/>
        </w:tabs>
      </w:pPr>
      <w:hyperlink w:anchor="ObcaYsmGAqAAVkm6" w:history="1">
        <w:r>
          <w:rPr>
            <w:webHidden/>
          </w:rPr>
          <w:t>1.2.1 Διεπαφές με εξωτερικά συστήματα</w:t>
        </w:r>
        <w:r>
          <w:rPr>
            <w:webHidden/>
          </w:rPr>
          <w:tab/>
        </w:r>
        <w:r>
          <w:rPr>
            <w:webHidden/>
          </w:rPr>
          <w:fldChar w:fldCharType="begin"/>
        </w:r>
        <w:r>
          <w:rPr>
            <w:webHidden/>
          </w:rPr>
          <w:instrText xml:space="preserve"> PAGEREF ObcaYsmGAqAAVkm6 \h </w:instrText>
        </w:r>
        <w:r>
          <w:rPr>
            <w:webHidden/>
          </w:rPr>
        </w:r>
        <w:r>
          <w:rPr>
            <w:webHidden/>
          </w:rPr>
          <w:fldChar w:fldCharType="separate"/>
        </w:r>
        <w:r>
          <w:rPr>
            <w:webHidden/>
          </w:rPr>
          <w:fldChar w:fldCharType="end"/>
        </w:r>
      </w:hyperlink>
    </w:p>
    <w:p w14:paraId="364FD8CF" w14:textId="77777777" w:rsidR="00760F2D" w:rsidRDefault="00760F2D">
      <w:pPr>
        <w:pStyle w:val="TOC3"/>
        <w:tabs>
          <w:tab w:val="right" w:leader="dot" w:pos="9985"/>
        </w:tabs>
      </w:pPr>
      <w:hyperlink w:anchor="ObcaYsmGAqAAVkm7" w:history="1">
        <w:r>
          <w:rPr>
            <w:webHidden/>
          </w:rPr>
          <w:t>1.2.2 Διεπαφές με τον χρήστη</w:t>
        </w:r>
        <w:r>
          <w:rPr>
            <w:webHidden/>
          </w:rPr>
          <w:tab/>
        </w:r>
        <w:r>
          <w:rPr>
            <w:webHidden/>
          </w:rPr>
          <w:fldChar w:fldCharType="begin"/>
        </w:r>
        <w:r>
          <w:rPr>
            <w:webHidden/>
          </w:rPr>
          <w:instrText xml:space="preserve"> PAGEREF ObcaYsmGAqAAVkm7 \h </w:instrText>
        </w:r>
        <w:r>
          <w:rPr>
            <w:webHidden/>
          </w:rPr>
        </w:r>
        <w:r>
          <w:rPr>
            <w:webHidden/>
          </w:rPr>
          <w:fldChar w:fldCharType="separate"/>
        </w:r>
        <w:r>
          <w:rPr>
            <w:webHidden/>
          </w:rPr>
          <w:fldChar w:fldCharType="end"/>
        </w:r>
      </w:hyperlink>
    </w:p>
    <w:p w14:paraId="303D5012" w14:textId="77777777" w:rsidR="00760F2D" w:rsidRDefault="00760F2D">
      <w:pPr>
        <w:pStyle w:val="TOC1"/>
        <w:tabs>
          <w:tab w:val="right" w:leader="dot" w:pos="9985"/>
        </w:tabs>
      </w:pPr>
      <w:hyperlink w:anchor="ObcaYsmGAqAAVkm8" w:history="1">
        <w:r>
          <w:rPr>
            <w:webHidden/>
          </w:rPr>
          <w:t>2 Αναφορές - πηγές πληροφοριών</w:t>
        </w:r>
        <w:r>
          <w:rPr>
            <w:webHidden/>
          </w:rPr>
          <w:tab/>
        </w:r>
        <w:r>
          <w:rPr>
            <w:webHidden/>
          </w:rPr>
          <w:fldChar w:fldCharType="begin"/>
        </w:r>
        <w:r>
          <w:rPr>
            <w:webHidden/>
          </w:rPr>
          <w:instrText xml:space="preserve"> PAGEREF ObcaYsmGAqAAVkm8 \h </w:instrText>
        </w:r>
        <w:r>
          <w:rPr>
            <w:webHidden/>
          </w:rPr>
        </w:r>
        <w:r>
          <w:rPr>
            <w:webHidden/>
          </w:rPr>
          <w:fldChar w:fldCharType="separate"/>
        </w:r>
        <w:r>
          <w:rPr>
            <w:webHidden/>
          </w:rPr>
          <w:fldChar w:fldCharType="end"/>
        </w:r>
      </w:hyperlink>
    </w:p>
    <w:p w14:paraId="3B359855" w14:textId="77777777" w:rsidR="00760F2D" w:rsidRDefault="00760F2D">
      <w:pPr>
        <w:pStyle w:val="TOC1"/>
        <w:tabs>
          <w:tab w:val="right" w:leader="dot" w:pos="9985"/>
        </w:tabs>
      </w:pPr>
      <w:hyperlink w:anchor="ObcaYsmGAqAAVkm9" w:history="1">
        <w:r>
          <w:rPr>
            <w:webHidden/>
          </w:rPr>
          <w:t>3 Προδιαγραφές απαιτήσεων λογισμικού</w:t>
        </w:r>
        <w:r>
          <w:rPr>
            <w:webHidden/>
          </w:rPr>
          <w:tab/>
        </w:r>
        <w:r>
          <w:rPr>
            <w:webHidden/>
          </w:rPr>
          <w:fldChar w:fldCharType="begin"/>
        </w:r>
        <w:r>
          <w:rPr>
            <w:webHidden/>
          </w:rPr>
          <w:instrText xml:space="preserve"> PAGEREF ObcaYsmGAqAAVkm9 \h </w:instrText>
        </w:r>
        <w:r>
          <w:rPr>
            <w:webHidden/>
          </w:rPr>
        </w:r>
        <w:r>
          <w:rPr>
            <w:webHidden/>
          </w:rPr>
          <w:fldChar w:fldCharType="separate"/>
        </w:r>
        <w:r>
          <w:rPr>
            <w:webHidden/>
          </w:rPr>
          <w:fldChar w:fldCharType="end"/>
        </w:r>
      </w:hyperlink>
    </w:p>
    <w:p w14:paraId="1221CDE6" w14:textId="77777777" w:rsidR="00760F2D" w:rsidRDefault="00760F2D">
      <w:pPr>
        <w:pStyle w:val="TOC2"/>
        <w:tabs>
          <w:tab w:val="right" w:leader="dot" w:pos="9985"/>
        </w:tabs>
      </w:pPr>
      <w:hyperlink w:anchor="b2cHnsmGAqAAVh3b" w:history="1">
        <w:r>
          <w:rPr>
            <w:webHidden/>
          </w:rPr>
          <w:t>3.1 Περιπτώσεις Χρήσης</w:t>
        </w:r>
        <w:r>
          <w:rPr>
            <w:webHidden/>
          </w:rPr>
          <w:tab/>
        </w:r>
        <w:r>
          <w:rPr>
            <w:webHidden/>
          </w:rPr>
          <w:fldChar w:fldCharType="begin"/>
        </w:r>
        <w:r>
          <w:rPr>
            <w:webHidden/>
          </w:rPr>
          <w:instrText xml:space="preserve"> PAGEREF b2cHnsmGAqAAVh3b \h </w:instrText>
        </w:r>
        <w:r>
          <w:rPr>
            <w:webHidden/>
          </w:rPr>
        </w:r>
        <w:r>
          <w:rPr>
            <w:webHidden/>
          </w:rPr>
          <w:fldChar w:fldCharType="separate"/>
        </w:r>
        <w:r>
          <w:rPr>
            <w:webHidden/>
          </w:rPr>
          <w:fldChar w:fldCharType="end"/>
        </w:r>
      </w:hyperlink>
    </w:p>
    <w:p w14:paraId="35E49BF0" w14:textId="77777777" w:rsidR="00760F2D" w:rsidRDefault="00760F2D">
      <w:pPr>
        <w:pStyle w:val="TOC3"/>
        <w:tabs>
          <w:tab w:val="right" w:leader="dot" w:pos="9985"/>
        </w:tabs>
      </w:pPr>
      <w:hyperlink w:anchor="72cHnsmGAqAAVh3c" w:history="1">
        <w:r>
          <w:rPr>
            <w:webHidden/>
          </w:rPr>
          <w:t>3.1.1 Access to statistics on toll passes</w:t>
        </w:r>
        <w:r>
          <w:rPr>
            <w:webHidden/>
          </w:rPr>
          <w:tab/>
        </w:r>
        <w:r>
          <w:rPr>
            <w:webHidden/>
          </w:rPr>
          <w:fldChar w:fldCharType="begin"/>
        </w:r>
        <w:r>
          <w:rPr>
            <w:webHidden/>
          </w:rPr>
          <w:instrText xml:space="preserve"> PAGEREF 72cHnsmGAqAAVh3c \h </w:instrText>
        </w:r>
        <w:r>
          <w:rPr>
            <w:webHidden/>
          </w:rPr>
        </w:r>
        <w:r>
          <w:rPr>
            <w:webHidden/>
          </w:rPr>
          <w:fldChar w:fldCharType="separate"/>
        </w:r>
        <w:r>
          <w:rPr>
            <w:webHidden/>
          </w:rPr>
          <w:fldChar w:fldCharType="end"/>
        </w:r>
      </w:hyperlink>
    </w:p>
    <w:p w14:paraId="1E3F268C" w14:textId="77777777" w:rsidR="00760F2D" w:rsidRDefault="00760F2D">
      <w:pPr>
        <w:pStyle w:val="TOC3"/>
        <w:tabs>
          <w:tab w:val="right" w:leader="dot" w:pos="9985"/>
        </w:tabs>
      </w:pPr>
      <w:hyperlink w:anchor="72cHnsmGAqAAVh3d" w:history="1">
        <w:r>
          <w:rPr>
            <w:webHidden/>
          </w:rPr>
          <w:t>3.1.2 Debt and payment status request</w:t>
        </w:r>
        <w:r>
          <w:rPr>
            <w:webHidden/>
          </w:rPr>
          <w:tab/>
        </w:r>
        <w:r>
          <w:rPr>
            <w:webHidden/>
          </w:rPr>
          <w:fldChar w:fldCharType="begin"/>
        </w:r>
        <w:r>
          <w:rPr>
            <w:webHidden/>
          </w:rPr>
          <w:instrText xml:space="preserve"> PAGEREF 72cHnsmGAqAAVh3d \h </w:instrText>
        </w:r>
        <w:r>
          <w:rPr>
            <w:webHidden/>
          </w:rPr>
        </w:r>
        <w:r>
          <w:rPr>
            <w:webHidden/>
          </w:rPr>
          <w:fldChar w:fldCharType="separate"/>
        </w:r>
        <w:r>
          <w:rPr>
            <w:webHidden/>
          </w:rPr>
          <w:fldChar w:fldCharType="end"/>
        </w:r>
      </w:hyperlink>
    </w:p>
    <w:p w14:paraId="77B692F6" w14:textId="77777777" w:rsidR="00760F2D" w:rsidRDefault="00760F2D">
      <w:pPr>
        <w:pStyle w:val="TOC3"/>
        <w:tabs>
          <w:tab w:val="right" w:leader="dot" w:pos="9985"/>
        </w:tabs>
      </w:pPr>
      <w:hyperlink w:anchor="72cHnsmGAqAAVh3e" w:history="1">
        <w:r>
          <w:rPr>
            <w:webHidden/>
          </w:rPr>
          <w:t>3.1.3 Interoperability Administrator</w:t>
        </w:r>
        <w:r>
          <w:rPr>
            <w:webHidden/>
          </w:rPr>
          <w:tab/>
        </w:r>
        <w:r>
          <w:rPr>
            <w:webHidden/>
          </w:rPr>
          <w:fldChar w:fldCharType="begin"/>
        </w:r>
        <w:r>
          <w:rPr>
            <w:webHidden/>
          </w:rPr>
          <w:instrText xml:space="preserve"> PAGEREF 72cHnsmGAqAAVh3e \h </w:instrText>
        </w:r>
        <w:r>
          <w:rPr>
            <w:webHidden/>
          </w:rPr>
        </w:r>
        <w:r>
          <w:rPr>
            <w:webHidden/>
          </w:rPr>
          <w:fldChar w:fldCharType="separate"/>
        </w:r>
        <w:r>
          <w:rPr>
            <w:webHidden/>
          </w:rPr>
          <w:fldChar w:fldCharType="end"/>
        </w:r>
      </w:hyperlink>
    </w:p>
    <w:p w14:paraId="3230D9DC" w14:textId="77777777" w:rsidR="00760F2D" w:rsidRDefault="00760F2D">
      <w:pPr>
        <w:pStyle w:val="TOC3"/>
        <w:tabs>
          <w:tab w:val="right" w:leader="dot" w:pos="9985"/>
        </w:tabs>
      </w:pPr>
      <w:hyperlink w:anchor="72cHnsmGAqAAVh3f" w:history="1">
        <w:r>
          <w:rPr>
            <w:webHidden/>
          </w:rPr>
          <w:t>3.1.4 Interoperability Application</w:t>
        </w:r>
        <w:r>
          <w:rPr>
            <w:webHidden/>
          </w:rPr>
          <w:tab/>
        </w:r>
        <w:r>
          <w:rPr>
            <w:webHidden/>
          </w:rPr>
          <w:fldChar w:fldCharType="begin"/>
        </w:r>
        <w:r>
          <w:rPr>
            <w:webHidden/>
          </w:rPr>
          <w:instrText xml:space="preserve"> PAGEREF 72cHnsmGAqAAVh3f \h </w:instrText>
        </w:r>
        <w:r>
          <w:rPr>
            <w:webHidden/>
          </w:rPr>
        </w:r>
        <w:r>
          <w:rPr>
            <w:webHidden/>
          </w:rPr>
          <w:fldChar w:fldCharType="separate"/>
        </w:r>
        <w:r>
          <w:rPr>
            <w:webHidden/>
          </w:rPr>
          <w:fldChar w:fldCharType="end"/>
        </w:r>
      </w:hyperlink>
    </w:p>
    <w:p w14:paraId="17229561" w14:textId="77777777" w:rsidR="00760F2D" w:rsidRDefault="00760F2D">
      <w:pPr>
        <w:pStyle w:val="TOC3"/>
        <w:tabs>
          <w:tab w:val="right" w:leader="dot" w:pos="9985"/>
        </w:tabs>
      </w:pPr>
      <w:hyperlink w:anchor="72cHnsmGAqAAVh3g" w:history="1">
        <w:r>
          <w:rPr>
            <w:webHidden/>
          </w:rPr>
          <w:t>3.1.5 Toll Operator Admin</w:t>
        </w:r>
        <w:r>
          <w:rPr>
            <w:webHidden/>
          </w:rPr>
          <w:tab/>
        </w:r>
        <w:r>
          <w:rPr>
            <w:webHidden/>
          </w:rPr>
          <w:fldChar w:fldCharType="begin"/>
        </w:r>
        <w:r>
          <w:rPr>
            <w:webHidden/>
          </w:rPr>
          <w:instrText xml:space="preserve"> PAGEREF 72cHnsmGAqAAVh3g \h </w:instrText>
        </w:r>
        <w:r>
          <w:rPr>
            <w:webHidden/>
          </w:rPr>
        </w:r>
        <w:r>
          <w:rPr>
            <w:webHidden/>
          </w:rPr>
          <w:fldChar w:fldCharType="separate"/>
        </w:r>
        <w:r>
          <w:rPr>
            <w:webHidden/>
          </w:rPr>
          <w:fldChar w:fldCharType="end"/>
        </w:r>
      </w:hyperlink>
    </w:p>
    <w:p w14:paraId="24C97684" w14:textId="77777777" w:rsidR="00760F2D" w:rsidRDefault="00760F2D">
      <w:pPr>
        <w:pStyle w:val="TOC2"/>
        <w:tabs>
          <w:tab w:val="right" w:leader="dot" w:pos="9985"/>
        </w:tabs>
      </w:pPr>
      <w:hyperlink w:anchor="ObcaYsmGAqAAVknE" w:history="1">
        <w:r>
          <w:rPr>
            <w:webHidden/>
          </w:rPr>
          <w:t>3.2 Απαιτήσεις Επιδόσεων</w:t>
        </w:r>
        <w:r>
          <w:rPr>
            <w:webHidden/>
          </w:rPr>
          <w:tab/>
        </w:r>
        <w:r>
          <w:rPr>
            <w:webHidden/>
          </w:rPr>
          <w:fldChar w:fldCharType="begin"/>
        </w:r>
        <w:r>
          <w:rPr>
            <w:webHidden/>
          </w:rPr>
          <w:instrText xml:space="preserve"> PAGEREF ObcaYsmGAqAAVknE \h </w:instrText>
        </w:r>
        <w:r>
          <w:rPr>
            <w:webHidden/>
          </w:rPr>
        </w:r>
        <w:r>
          <w:rPr>
            <w:webHidden/>
          </w:rPr>
          <w:fldChar w:fldCharType="separate"/>
        </w:r>
        <w:r>
          <w:rPr>
            <w:webHidden/>
          </w:rPr>
          <w:fldChar w:fldCharType="end"/>
        </w:r>
      </w:hyperlink>
    </w:p>
    <w:p w14:paraId="5FD47C58" w14:textId="77777777" w:rsidR="00760F2D" w:rsidRDefault="00760F2D">
      <w:pPr>
        <w:pStyle w:val="TOC2"/>
        <w:tabs>
          <w:tab w:val="right" w:leader="dot" w:pos="9985"/>
        </w:tabs>
      </w:pPr>
      <w:hyperlink w:anchor="_UjmYsmGAqAAVm_8" w:history="1">
        <w:r>
          <w:rPr>
            <w:webHidden/>
          </w:rPr>
          <w:t>3.3 Απαιτήσεις οργάνωσης δεδομένων</w:t>
        </w:r>
        <w:r>
          <w:rPr>
            <w:webHidden/>
          </w:rPr>
          <w:tab/>
        </w:r>
        <w:r>
          <w:rPr>
            <w:webHidden/>
          </w:rPr>
          <w:fldChar w:fldCharType="begin"/>
        </w:r>
        <w:r>
          <w:rPr>
            <w:webHidden/>
          </w:rPr>
          <w:instrText xml:space="preserve"> PAGEREF _UjmYsmGAqAAVm_8 \h </w:instrText>
        </w:r>
        <w:r>
          <w:rPr>
            <w:webHidden/>
          </w:rPr>
        </w:r>
        <w:r>
          <w:rPr>
            <w:webHidden/>
          </w:rPr>
          <w:fldChar w:fldCharType="separate"/>
        </w:r>
        <w:r>
          <w:rPr>
            <w:webHidden/>
          </w:rPr>
          <w:fldChar w:fldCharType="end"/>
        </w:r>
      </w:hyperlink>
    </w:p>
    <w:p w14:paraId="75B3265D" w14:textId="77777777" w:rsidR="00760F2D" w:rsidRDefault="00760F2D">
      <w:pPr>
        <w:pStyle w:val="TOC3"/>
        <w:tabs>
          <w:tab w:val="right" w:leader="dot" w:pos="9985"/>
        </w:tabs>
      </w:pPr>
      <w:hyperlink w:anchor="_UjmYsmGAqAAVm_9" w:history="1">
        <w:r>
          <w:rPr>
            <w:webHidden/>
          </w:rPr>
          <w:t>3.3.1 Απαιτήσεις και περιορισμοί πρόσβασης σε δεδομένα</w:t>
        </w:r>
        <w:r>
          <w:rPr>
            <w:webHidden/>
          </w:rPr>
          <w:tab/>
        </w:r>
        <w:r>
          <w:rPr>
            <w:webHidden/>
          </w:rPr>
          <w:fldChar w:fldCharType="begin"/>
        </w:r>
        <w:r>
          <w:rPr>
            <w:webHidden/>
          </w:rPr>
          <w:instrText xml:space="preserve"> PAGEREF _UjmYsmGAqAAVm_9 \h </w:instrText>
        </w:r>
        <w:r>
          <w:rPr>
            <w:webHidden/>
          </w:rPr>
        </w:r>
        <w:r>
          <w:rPr>
            <w:webHidden/>
          </w:rPr>
          <w:fldChar w:fldCharType="separate"/>
        </w:r>
        <w:r>
          <w:rPr>
            <w:webHidden/>
          </w:rPr>
          <w:fldChar w:fldCharType="end"/>
        </w:r>
      </w:hyperlink>
    </w:p>
    <w:p w14:paraId="74D3BB4A" w14:textId="77777777" w:rsidR="00760F2D" w:rsidRDefault="00760F2D">
      <w:pPr>
        <w:pStyle w:val="TOC2"/>
        <w:tabs>
          <w:tab w:val="right" w:leader="dot" w:pos="9985"/>
        </w:tabs>
      </w:pPr>
      <w:hyperlink w:anchor="_UjmYsmGAqAAVm_." w:history="1">
        <w:r>
          <w:rPr>
            <w:webHidden/>
          </w:rPr>
          <w:t>3.4 Λοιπές Απαιτήσεις</w:t>
        </w:r>
        <w:r>
          <w:rPr>
            <w:webHidden/>
          </w:rPr>
          <w:tab/>
        </w:r>
        <w:r>
          <w:rPr>
            <w:webHidden/>
          </w:rPr>
          <w:fldChar w:fldCharType="begin"/>
        </w:r>
        <w:r>
          <w:rPr>
            <w:webHidden/>
          </w:rPr>
          <w:instrText xml:space="preserve"> PAGEREF _UjmYsmGAqAAVm_. \h </w:instrText>
        </w:r>
        <w:r>
          <w:rPr>
            <w:webHidden/>
          </w:rPr>
        </w:r>
        <w:r>
          <w:rPr>
            <w:webHidden/>
          </w:rPr>
          <w:fldChar w:fldCharType="separate"/>
        </w:r>
        <w:r>
          <w:rPr>
            <w:webHidden/>
          </w:rPr>
          <w:fldChar w:fldCharType="end"/>
        </w:r>
      </w:hyperlink>
    </w:p>
    <w:p w14:paraId="79C4E94F" w14:textId="77777777" w:rsidR="00760F2D" w:rsidRDefault="00760F2D">
      <w:pPr>
        <w:pStyle w:val="TOC3"/>
        <w:tabs>
          <w:tab w:val="right" w:leader="dot" w:pos="9985"/>
        </w:tabs>
      </w:pPr>
      <w:hyperlink w:anchor="_UjmYsmGAqAAVm__" w:history="1">
        <w:r>
          <w:rPr>
            <w:webHidden/>
          </w:rPr>
          <w:t>3.4.1 Απαιτήσεις διαθεσιμότητας λογισμικού</w:t>
        </w:r>
        <w:r>
          <w:rPr>
            <w:webHidden/>
          </w:rPr>
          <w:tab/>
        </w:r>
        <w:r>
          <w:rPr>
            <w:webHidden/>
          </w:rPr>
          <w:fldChar w:fldCharType="begin"/>
        </w:r>
        <w:r>
          <w:rPr>
            <w:webHidden/>
          </w:rPr>
          <w:instrText xml:space="preserve"> PAGEREF _UjmYsmGAqAAVm__ \h </w:instrText>
        </w:r>
        <w:r>
          <w:rPr>
            <w:webHidden/>
          </w:rPr>
        </w:r>
        <w:r>
          <w:rPr>
            <w:webHidden/>
          </w:rPr>
          <w:fldChar w:fldCharType="separate"/>
        </w:r>
        <w:r>
          <w:rPr>
            <w:webHidden/>
          </w:rPr>
          <w:fldChar w:fldCharType="end"/>
        </w:r>
      </w:hyperlink>
    </w:p>
    <w:p w14:paraId="12377D67" w14:textId="77777777" w:rsidR="00760F2D" w:rsidRDefault="00760F2D">
      <w:pPr>
        <w:pStyle w:val="TOC3"/>
        <w:tabs>
          <w:tab w:val="right" w:leader="dot" w:pos="9985"/>
        </w:tabs>
        <w:rPr>
          <w:lang w:val="el-GR"/>
        </w:rPr>
      </w:pPr>
      <w:hyperlink w:anchor="_UjmYsmGAqAAVnAA" w:history="1">
        <w:r>
          <w:rPr>
            <w:webHidden/>
          </w:rPr>
          <w:t>3.4.2 Απαιτήσεις ασφάλειας</w:t>
        </w:r>
        <w:r>
          <w:rPr>
            <w:webHidden/>
          </w:rPr>
          <w:tab/>
        </w:r>
        <w:r>
          <w:rPr>
            <w:webHidden/>
          </w:rPr>
          <w:fldChar w:fldCharType="begin"/>
        </w:r>
        <w:r>
          <w:rPr>
            <w:webHidden/>
          </w:rPr>
          <w:instrText xml:space="preserve"> PAGEREF _UjmYsmGAqAAVnAA \h </w:instrText>
        </w:r>
        <w:r>
          <w:rPr>
            <w:webHidden/>
          </w:rPr>
        </w:r>
        <w:r>
          <w:rPr>
            <w:webHidden/>
          </w:rPr>
          <w:fldChar w:fldCharType="separate"/>
        </w:r>
        <w:r>
          <w:rPr>
            <w:webHidden/>
          </w:rPr>
          <w:fldChar w:fldCharType="end"/>
        </w:r>
      </w:hyperlink>
    </w:p>
    <w:p w14:paraId="611FEC25" w14:textId="2CA0275D" w:rsidR="008B7711" w:rsidRDefault="008B7711" w:rsidP="008B7711">
      <w:pPr>
        <w:pStyle w:val="TOC1"/>
        <w:tabs>
          <w:tab w:val="right" w:leader="dot" w:pos="9985"/>
        </w:tabs>
      </w:pPr>
      <w:hyperlink w:anchor="ObcaYsmGAqAAVkm9" w:history="1">
        <w:r>
          <w:rPr>
            <w:webHidden/>
            <w:lang w:val="el-GR"/>
          </w:rPr>
          <w:t>4</w:t>
        </w:r>
        <w:r>
          <w:rPr>
            <w:webHidden/>
          </w:rPr>
          <w:t xml:space="preserve"> </w:t>
        </w:r>
        <w:r>
          <w:rPr>
            <w:webHidden/>
            <w:lang w:val="el-GR"/>
          </w:rPr>
          <w:t>Διαγράμματα</w:t>
        </w:r>
        <w:r>
          <w:rPr>
            <w:webHidden/>
          </w:rPr>
          <w:tab/>
        </w:r>
        <w:r>
          <w:rPr>
            <w:webHidden/>
          </w:rPr>
          <w:fldChar w:fldCharType="begin"/>
        </w:r>
        <w:r>
          <w:rPr>
            <w:webHidden/>
          </w:rPr>
          <w:instrText xml:space="preserve"> PAGEREF ObcaYsmGAqAAVkm9 \h </w:instrText>
        </w:r>
        <w:r>
          <w:rPr>
            <w:webHidden/>
          </w:rPr>
        </w:r>
        <w:r>
          <w:rPr>
            <w:webHidden/>
          </w:rPr>
          <w:fldChar w:fldCharType="separate"/>
        </w:r>
        <w:r>
          <w:rPr>
            <w:webHidden/>
          </w:rPr>
          <w:fldChar w:fldCharType="end"/>
        </w:r>
      </w:hyperlink>
    </w:p>
    <w:p w14:paraId="423C23AA" w14:textId="67D1BD20" w:rsidR="008B7711" w:rsidRDefault="008B7711" w:rsidP="008B7711">
      <w:pPr>
        <w:pStyle w:val="TOC2"/>
        <w:tabs>
          <w:tab w:val="right" w:leader="dot" w:pos="9985"/>
        </w:tabs>
      </w:pPr>
      <w:hyperlink w:anchor="b2cHnsmGAqAAVh3b" w:history="1">
        <w:r>
          <w:rPr>
            <w:webHidden/>
            <w:lang w:val="el-GR"/>
          </w:rPr>
          <w:t>4</w:t>
        </w:r>
        <w:r>
          <w:rPr>
            <w:webHidden/>
          </w:rPr>
          <w:t xml:space="preserve">.1 </w:t>
        </w:r>
        <w:r>
          <w:rPr>
            <w:webHidden/>
            <w:lang w:val="el-GR"/>
          </w:rPr>
          <w:t xml:space="preserve">Διάγραμμα </w:t>
        </w:r>
        <w:r>
          <w:rPr>
            <w:webHidden/>
          </w:rPr>
          <w:t>Component</w:t>
        </w:r>
        <w:r>
          <w:rPr>
            <w:webHidden/>
          </w:rPr>
          <w:tab/>
        </w:r>
        <w:r>
          <w:rPr>
            <w:webHidden/>
          </w:rPr>
          <w:fldChar w:fldCharType="begin"/>
        </w:r>
        <w:r>
          <w:rPr>
            <w:webHidden/>
          </w:rPr>
          <w:instrText xml:space="preserve"> PAGEREF b2cHnsmGAqAAVh3b \h </w:instrText>
        </w:r>
        <w:r>
          <w:rPr>
            <w:webHidden/>
          </w:rPr>
        </w:r>
        <w:r>
          <w:rPr>
            <w:webHidden/>
          </w:rPr>
          <w:fldChar w:fldCharType="separate"/>
        </w:r>
        <w:r>
          <w:rPr>
            <w:webHidden/>
          </w:rPr>
          <w:fldChar w:fldCharType="end"/>
        </w:r>
      </w:hyperlink>
    </w:p>
    <w:p w14:paraId="7E20E1F7" w14:textId="533BDA93" w:rsidR="008B7711" w:rsidRDefault="008B7711" w:rsidP="008B7711">
      <w:pPr>
        <w:pStyle w:val="TOC2"/>
        <w:tabs>
          <w:tab w:val="right" w:leader="dot" w:pos="9985"/>
        </w:tabs>
      </w:pPr>
      <w:hyperlink w:anchor="b2cHnsmGAqAAVh3b" w:history="1">
        <w:r>
          <w:rPr>
            <w:webHidden/>
            <w:lang w:val="el-GR"/>
          </w:rPr>
          <w:t>4</w:t>
        </w:r>
        <w:r>
          <w:rPr>
            <w:webHidden/>
          </w:rPr>
          <w:t>.</w:t>
        </w:r>
        <w:r>
          <w:rPr>
            <w:webHidden/>
            <w:lang w:val="el-GR"/>
          </w:rPr>
          <w:t>2</w:t>
        </w:r>
        <w:r>
          <w:rPr>
            <w:webHidden/>
          </w:rPr>
          <w:t xml:space="preserve"> </w:t>
        </w:r>
        <w:r>
          <w:rPr>
            <w:webHidden/>
            <w:lang w:val="el-GR"/>
          </w:rPr>
          <w:t xml:space="preserve">Διάγραμμα </w:t>
        </w:r>
        <w:r>
          <w:rPr>
            <w:webHidden/>
          </w:rPr>
          <w:t>Deployment</w:t>
        </w:r>
        <w:r>
          <w:rPr>
            <w:webHidden/>
          </w:rPr>
          <w:tab/>
        </w:r>
        <w:r>
          <w:rPr>
            <w:webHidden/>
          </w:rPr>
          <w:fldChar w:fldCharType="begin"/>
        </w:r>
        <w:r>
          <w:rPr>
            <w:webHidden/>
          </w:rPr>
          <w:instrText xml:space="preserve"> PAGEREF b2cHnsmGAqAAVh3b \h </w:instrText>
        </w:r>
        <w:r>
          <w:rPr>
            <w:webHidden/>
          </w:rPr>
        </w:r>
        <w:r>
          <w:rPr>
            <w:webHidden/>
          </w:rPr>
          <w:fldChar w:fldCharType="separate"/>
        </w:r>
        <w:r>
          <w:rPr>
            <w:webHidden/>
          </w:rPr>
          <w:fldChar w:fldCharType="end"/>
        </w:r>
      </w:hyperlink>
    </w:p>
    <w:p w14:paraId="0D6259AA" w14:textId="059657B2" w:rsidR="008B7711" w:rsidRDefault="008B7711" w:rsidP="008B7711">
      <w:pPr>
        <w:pStyle w:val="TOC2"/>
        <w:tabs>
          <w:tab w:val="right" w:leader="dot" w:pos="9985"/>
        </w:tabs>
      </w:pPr>
      <w:hyperlink w:anchor="b2cHnsmGAqAAVh3b" w:history="1">
        <w:r>
          <w:rPr>
            <w:webHidden/>
            <w:lang w:val="el-GR"/>
          </w:rPr>
          <w:t>4</w:t>
        </w:r>
        <w:r>
          <w:rPr>
            <w:webHidden/>
          </w:rPr>
          <w:t>.</w:t>
        </w:r>
        <w:r>
          <w:rPr>
            <w:webHidden/>
            <w:lang w:val="el-GR"/>
          </w:rPr>
          <w:t xml:space="preserve">3 Διάγραμμα </w:t>
        </w:r>
        <w:r>
          <w:rPr>
            <w:webHidden/>
          </w:rPr>
          <w:t>API Class</w:t>
        </w:r>
        <w:r>
          <w:rPr>
            <w:webHidden/>
          </w:rPr>
          <w:tab/>
        </w:r>
        <w:r>
          <w:rPr>
            <w:webHidden/>
          </w:rPr>
          <w:fldChar w:fldCharType="begin"/>
        </w:r>
        <w:r>
          <w:rPr>
            <w:webHidden/>
          </w:rPr>
          <w:instrText xml:space="preserve"> PAGEREF b2cHnsmGAqAAVh3b \h </w:instrText>
        </w:r>
        <w:r>
          <w:rPr>
            <w:webHidden/>
          </w:rPr>
        </w:r>
        <w:r>
          <w:rPr>
            <w:webHidden/>
          </w:rPr>
          <w:fldChar w:fldCharType="separate"/>
        </w:r>
        <w:r>
          <w:rPr>
            <w:webHidden/>
          </w:rPr>
          <w:fldChar w:fldCharType="end"/>
        </w:r>
      </w:hyperlink>
    </w:p>
    <w:p w14:paraId="5DA491B9" w14:textId="4153ADB7" w:rsidR="008B7711" w:rsidRPr="008B7711" w:rsidRDefault="008B7711" w:rsidP="008B7711">
      <w:pPr>
        <w:rPr>
          <w:lang w:val="el-GR"/>
        </w:rPr>
      </w:pPr>
    </w:p>
    <w:p w14:paraId="75D29C13" w14:textId="77777777" w:rsidR="00760F2D" w:rsidRDefault="000457EC">
      <w:r>
        <w:fldChar w:fldCharType="end"/>
      </w:r>
    </w:p>
    <w:p w14:paraId="627A6B37" w14:textId="77777777" w:rsidR="008B7711" w:rsidRDefault="008B7711">
      <w:pPr>
        <w:pStyle w:val="Heading1"/>
        <w:rPr>
          <w:lang w:val="el-GR"/>
        </w:rPr>
      </w:pPr>
      <w:bookmarkStart w:id="0" w:name="ObcaYsmGAqAAVkm3"/>
    </w:p>
    <w:p w14:paraId="670FB858" w14:textId="77777777" w:rsidR="008B7711" w:rsidRDefault="008B7711">
      <w:pPr>
        <w:pStyle w:val="Heading1"/>
        <w:rPr>
          <w:lang w:val="el-GR"/>
        </w:rPr>
      </w:pPr>
    </w:p>
    <w:p w14:paraId="2BBA85EE" w14:textId="08ACC50A" w:rsidR="00760F2D" w:rsidRPr="00210A6D" w:rsidRDefault="000457EC">
      <w:pPr>
        <w:pStyle w:val="Heading1"/>
        <w:rPr>
          <w:lang w:val="el-GR"/>
        </w:rPr>
      </w:pPr>
      <w:r w:rsidRPr="00210A6D">
        <w:rPr>
          <w:lang w:val="el-GR"/>
        </w:rPr>
        <w:t>1. Εισαγωγή</w:t>
      </w:r>
      <w:bookmarkEnd w:id="0"/>
    </w:p>
    <w:p w14:paraId="2DB0CD36" w14:textId="77777777" w:rsidR="00760F2D" w:rsidRPr="00210A6D" w:rsidRDefault="000457EC">
      <w:pPr>
        <w:pStyle w:val="Heading2"/>
        <w:rPr>
          <w:lang w:val="el-GR"/>
        </w:rPr>
      </w:pPr>
      <w:bookmarkStart w:id="1" w:name="ObcaYsmGAqAAVkm4"/>
      <w:r w:rsidRPr="00210A6D">
        <w:rPr>
          <w:sz w:val="28"/>
          <w:lang w:val="el-GR"/>
        </w:rPr>
        <w:t>1.1. Εισαγωγή: σκοπός του λογισμικού</w:t>
      </w:r>
      <w:bookmarkEnd w:id="1"/>
    </w:p>
    <w:p w14:paraId="72BD4A9C" w14:textId="77777777" w:rsidR="00760F2D" w:rsidRPr="00210A6D" w:rsidRDefault="000457EC">
      <w:pPr>
        <w:rPr>
          <w:lang w:val="el-GR"/>
        </w:rPr>
      </w:pPr>
      <w:r w:rsidRPr="00210A6D">
        <w:rPr>
          <w:rStyle w:val="Normal1"/>
          <w:lang w:val="el-GR"/>
        </w:rPr>
        <w:t>Ο σκοπός του παρόντος λογισμικού είναι η δημιουργία ενός ολοκληρωμένου πληροφοριακού συστήματος που υποστηρίζει τη διαλειτουργικότητα στα ηλεκτρονικά συστήματα διοδίων αυτοκινητοδρόμων στην Ελλάδα. Το σύστημα αυτό επιτρέπει τη διέλευση οχημάτων με τη χρήση οποιουδήποτε πομποδέκτη ανεξάρτητα από την εταιρεία διαχείρισης των διοδίων. Παρέχει τη δυνατότητα υπολογισμού οικονομικών χρεών μεταξύ εταιρειών, καθώς και διάθεσης δεδομένων διέλευσης προς τρίτους φορείς για τη λήψη αποφάσεων. Το λογισμικό προορίζεται να εκτελείται από ανεξάρτητο φορέα, εξασφαλίζοντας αμεροληψία και διαφάνεια στη διαχείριση και ανάλυση των δεδομένων</w:t>
      </w:r>
    </w:p>
    <w:p w14:paraId="62E43323" w14:textId="77777777" w:rsidR="00760F2D" w:rsidRPr="00210A6D" w:rsidRDefault="000457EC">
      <w:pPr>
        <w:rPr>
          <w:lang w:val="el-GR"/>
        </w:rPr>
      </w:pPr>
      <w:bookmarkStart w:id="2" w:name="ObcaYsmGAqAAVkm5"/>
      <w:r w:rsidRPr="00210A6D">
        <w:rPr>
          <w:rStyle w:val="Heading2Char"/>
          <w:sz w:val="24"/>
          <w:lang w:val="el-GR"/>
        </w:rPr>
        <w:t>1.2. Διεπαφές (</w:t>
      </w:r>
      <w:r>
        <w:rPr>
          <w:rStyle w:val="Heading2Char"/>
          <w:sz w:val="24"/>
        </w:rPr>
        <w:t>interfaces</w:t>
      </w:r>
      <w:r w:rsidRPr="00210A6D">
        <w:rPr>
          <w:rStyle w:val="Heading2Char"/>
          <w:sz w:val="24"/>
          <w:lang w:val="el-GR"/>
        </w:rPr>
        <w:t>)</w:t>
      </w:r>
      <w:bookmarkEnd w:id="2"/>
    </w:p>
    <w:p w14:paraId="678AB847" w14:textId="77777777" w:rsidR="00760F2D" w:rsidRPr="00210A6D" w:rsidRDefault="000457EC">
      <w:pPr>
        <w:pStyle w:val="Heading3"/>
        <w:rPr>
          <w:lang w:val="el-GR"/>
        </w:rPr>
      </w:pPr>
      <w:bookmarkStart w:id="3" w:name="ObcaYsmGAqAAVkm6"/>
      <w:r w:rsidRPr="00210A6D">
        <w:rPr>
          <w:lang w:val="el-GR"/>
        </w:rPr>
        <w:t>1.2.1. Διεπαφές με εξωτερικά συστήματα</w:t>
      </w:r>
      <w:bookmarkEnd w:id="3"/>
    </w:p>
    <w:p w14:paraId="4FCC7194" w14:textId="77777777" w:rsidR="00760F2D" w:rsidRPr="00210A6D" w:rsidRDefault="000457EC">
      <w:pPr>
        <w:rPr>
          <w:lang w:val="el-GR"/>
        </w:rPr>
      </w:pPr>
      <w:r w:rsidRPr="00210A6D">
        <w:rPr>
          <w:lang w:val="el-GR"/>
        </w:rPr>
        <w:t>Υλοποίηση διεπαφής με πληροφοριακά συστήματα τρίτων φορέων (</w:t>
      </w:r>
      <w:r>
        <w:t>stakeholders</w:t>
      </w:r>
      <w:r w:rsidRPr="00210A6D">
        <w:rPr>
          <w:lang w:val="el-GR"/>
        </w:rPr>
        <w:t xml:space="preserve">)  με σκοπό την παροχή πρόσβασης του λογισμικού στα δεδομένα διέλευσης. Η διεπαφή αυτή θα υλοποιηθεί μέσω του προτύπου ανταλλαγής δεδομένων </w:t>
      </w:r>
      <w:r>
        <w:t>REST</w:t>
      </w:r>
      <w:r w:rsidRPr="00210A6D">
        <w:rPr>
          <w:lang w:val="el-GR"/>
        </w:rPr>
        <w:t xml:space="preserve"> </w:t>
      </w:r>
      <w:r>
        <w:t>API</w:t>
      </w:r>
      <w:r w:rsidRPr="00210A6D">
        <w:rPr>
          <w:lang w:val="el-GR"/>
        </w:rPr>
        <w:t xml:space="preserve">.   </w:t>
      </w:r>
    </w:p>
    <w:p w14:paraId="712E2948" w14:textId="77777777" w:rsidR="00760F2D" w:rsidRPr="00210A6D" w:rsidRDefault="000457EC">
      <w:pPr>
        <w:rPr>
          <w:lang w:val="el-GR"/>
        </w:rPr>
      </w:pPr>
      <w:r w:rsidRPr="00210A6D">
        <w:rPr>
          <w:lang w:val="el-GR"/>
        </w:rPr>
        <w:t xml:space="preserve"> </w:t>
      </w:r>
    </w:p>
    <w:p w14:paraId="12F2AC4A" w14:textId="77777777" w:rsidR="00760F2D" w:rsidRPr="00210A6D" w:rsidRDefault="000457EC">
      <w:pPr>
        <w:rPr>
          <w:lang w:val="el-GR"/>
        </w:rPr>
      </w:pPr>
      <w:r w:rsidRPr="00210A6D">
        <w:rPr>
          <w:lang w:val="el-GR"/>
        </w:rPr>
        <w:t xml:space="preserve">Τα συστήματα ή οι διαχειριστές των φορέων θα μπορούν να χρησιμοποιούν το εκτεθειμένο από το σύστημα της διαλειτουργικότητας προς εκείνους </w:t>
      </w:r>
      <w:r>
        <w:t>API</w:t>
      </w:r>
      <w:r w:rsidRPr="00210A6D">
        <w:rPr>
          <w:lang w:val="el-GR"/>
        </w:rPr>
        <w:t xml:space="preserve"> ωστέ να διαθέτουν και να συλλέγουν δεδομένα όποτε θελήσουν και είναι ευθύνη του </w:t>
      </w:r>
      <w:r>
        <w:t>API</w:t>
      </w:r>
      <w:r w:rsidRPr="00210A6D">
        <w:rPr>
          <w:lang w:val="el-GR"/>
        </w:rPr>
        <w:t xml:space="preserve"> να είναι διαθέσιμο και να συλλέξει ή να παράσχει τα ζητούμενα δεδομένα. </w:t>
      </w:r>
    </w:p>
    <w:p w14:paraId="02C8538D" w14:textId="77777777" w:rsidR="00760F2D" w:rsidRPr="00210A6D" w:rsidRDefault="000457EC">
      <w:pPr>
        <w:pStyle w:val="Heading3"/>
        <w:rPr>
          <w:lang w:val="el-GR"/>
        </w:rPr>
      </w:pPr>
      <w:bookmarkStart w:id="4" w:name="ObcaYsmGAqAAVkm7"/>
      <w:r w:rsidRPr="00210A6D">
        <w:rPr>
          <w:lang w:val="el-GR"/>
        </w:rPr>
        <w:t>1.2.2. Διεπαφές με τον χρήστη</w:t>
      </w:r>
      <w:bookmarkEnd w:id="4"/>
    </w:p>
    <w:p w14:paraId="5A39F255" w14:textId="77777777" w:rsidR="00760F2D" w:rsidRPr="00210A6D" w:rsidRDefault="000457EC">
      <w:pPr>
        <w:rPr>
          <w:lang w:val="el-GR"/>
        </w:rPr>
      </w:pPr>
      <w:r w:rsidRPr="00210A6D">
        <w:rPr>
          <w:rStyle w:val="Normal1"/>
          <w:lang w:val="el-GR"/>
        </w:rPr>
        <w:t>Σελίδα αυθεντικοποιήσης του χρήστη του συστήματος της διαλειτορυγικότητας.Ο χρήστης αυτός θα είναι ο εξουσιδοτημένος από τον κάθε πάροχο υπάλληλος που θα έχει πρόσβαση στη λίστα χρεών αλλά και στην εξόφληση τους.Επίσης πρόσβαση θα έχει ο διαχειριστής της διαλειτουργικότητας.</w:t>
      </w:r>
    </w:p>
    <w:p w14:paraId="7C1283DD" w14:textId="77777777" w:rsidR="00760F2D" w:rsidRDefault="000457EC">
      <w:pPr>
        <w:keepNext/>
        <w:jc w:val="center"/>
      </w:pPr>
      <w:r>
        <w:rPr>
          <w:noProof/>
        </w:rPr>
        <w:lastRenderedPageBreak/>
        <w:drawing>
          <wp:inline distT="0" distB="0" distL="0" distR="0" wp14:anchorId="4EB63D78" wp14:editId="40610C25">
            <wp:extent cx="6223000" cy="4381500"/>
            <wp:effectExtent l="0" t="0" r="0" b="0"/>
            <wp:docPr id="1" name="Image0.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8"/>
                    <a:stretch>
                      <a:fillRect/>
                    </a:stretch>
                  </pic:blipFill>
                  <pic:spPr>
                    <a:xfrm>
                      <a:off x="0" y="0"/>
                      <a:ext cx="6223000" cy="4381500"/>
                    </a:xfrm>
                    <a:prstGeom prst="rect">
                      <a:avLst/>
                    </a:prstGeom>
                  </pic:spPr>
                </pic:pic>
              </a:graphicData>
            </a:graphic>
          </wp:inline>
        </w:drawing>
      </w:r>
    </w:p>
    <w:p w14:paraId="6D59B616" w14:textId="77777777" w:rsidR="00760F2D" w:rsidRDefault="000457EC">
      <w:pPr>
        <w:pStyle w:val="Heading4"/>
        <w:jc w:val="center"/>
      </w:pPr>
      <w:r>
        <w:t>1.2.2.1. Login Page - Initial</w:t>
      </w:r>
    </w:p>
    <w:p w14:paraId="25AB4D20" w14:textId="77777777" w:rsidR="00760F2D" w:rsidRDefault="000457EC">
      <w:pPr>
        <w:keepNext/>
        <w:jc w:val="center"/>
      </w:pPr>
      <w:r>
        <w:rPr>
          <w:noProof/>
        </w:rPr>
        <w:lastRenderedPageBreak/>
        <w:drawing>
          <wp:inline distT="0" distB="0" distL="0" distR="0" wp14:anchorId="661BC254" wp14:editId="51FAF704">
            <wp:extent cx="6223000" cy="4381500"/>
            <wp:effectExtent l="0" t="0" r="0" b="0"/>
            <wp:docPr id="3" name="Image1.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a:stretch>
                      <a:fillRect/>
                    </a:stretch>
                  </pic:blipFill>
                  <pic:spPr>
                    <a:xfrm>
                      <a:off x="0" y="0"/>
                      <a:ext cx="6223000" cy="4381500"/>
                    </a:xfrm>
                    <a:prstGeom prst="rect">
                      <a:avLst/>
                    </a:prstGeom>
                  </pic:spPr>
                </pic:pic>
              </a:graphicData>
            </a:graphic>
          </wp:inline>
        </w:drawing>
      </w:r>
    </w:p>
    <w:p w14:paraId="37BA8417" w14:textId="77777777" w:rsidR="00760F2D" w:rsidRDefault="000457EC">
      <w:pPr>
        <w:pStyle w:val="Heading4"/>
        <w:jc w:val="center"/>
      </w:pPr>
      <w:r>
        <w:t>1.2.2.2. Map Page - Initial</w:t>
      </w:r>
    </w:p>
    <w:p w14:paraId="096A3A6E" w14:textId="77777777" w:rsidR="00760F2D" w:rsidRDefault="000457EC">
      <w:pPr>
        <w:keepNext/>
        <w:jc w:val="center"/>
      </w:pPr>
      <w:r>
        <w:rPr>
          <w:noProof/>
        </w:rPr>
        <w:lastRenderedPageBreak/>
        <w:drawing>
          <wp:inline distT="0" distB="0" distL="0" distR="0" wp14:anchorId="23E340E0" wp14:editId="603CA4D8">
            <wp:extent cx="6223000" cy="4381500"/>
            <wp:effectExtent l="0" t="0" r="0" b="0"/>
            <wp:docPr id="5" name="Image2.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a:stretch>
                      <a:fillRect/>
                    </a:stretch>
                  </pic:blipFill>
                  <pic:spPr>
                    <a:xfrm>
                      <a:off x="0" y="0"/>
                      <a:ext cx="6223000" cy="4381500"/>
                    </a:xfrm>
                    <a:prstGeom prst="rect">
                      <a:avLst/>
                    </a:prstGeom>
                  </pic:spPr>
                </pic:pic>
              </a:graphicData>
            </a:graphic>
          </wp:inline>
        </w:drawing>
      </w:r>
    </w:p>
    <w:p w14:paraId="4B5039CB" w14:textId="77777777" w:rsidR="00760F2D" w:rsidRDefault="000457EC">
      <w:pPr>
        <w:pStyle w:val="Heading4"/>
        <w:jc w:val="center"/>
      </w:pPr>
      <w:r>
        <w:t>1.2.2.3. Map/Station Glossary - Initial</w:t>
      </w:r>
    </w:p>
    <w:p w14:paraId="5FC6048D" w14:textId="77777777" w:rsidR="00760F2D" w:rsidRDefault="000457EC">
      <w:pPr>
        <w:keepNext/>
        <w:jc w:val="center"/>
      </w:pPr>
      <w:r>
        <w:rPr>
          <w:noProof/>
        </w:rPr>
        <w:lastRenderedPageBreak/>
        <w:drawing>
          <wp:inline distT="0" distB="0" distL="0" distR="0" wp14:anchorId="118CD9A6" wp14:editId="63866D59">
            <wp:extent cx="6223000" cy="4381500"/>
            <wp:effectExtent l="0" t="0" r="0" b="0"/>
            <wp:docPr id="7" name="Image3.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a:stretch>
                      <a:fillRect/>
                    </a:stretch>
                  </pic:blipFill>
                  <pic:spPr>
                    <a:xfrm>
                      <a:off x="0" y="0"/>
                      <a:ext cx="6223000" cy="4381500"/>
                    </a:xfrm>
                    <a:prstGeom prst="rect">
                      <a:avLst/>
                    </a:prstGeom>
                  </pic:spPr>
                </pic:pic>
              </a:graphicData>
            </a:graphic>
          </wp:inline>
        </w:drawing>
      </w:r>
    </w:p>
    <w:p w14:paraId="4AA96CF7" w14:textId="77777777" w:rsidR="00760F2D" w:rsidRDefault="000457EC">
      <w:pPr>
        <w:pStyle w:val="Heading4"/>
        <w:jc w:val="center"/>
      </w:pPr>
      <w:r>
        <w:t>1.2.2.4. Map/Company Page - Initial</w:t>
      </w:r>
    </w:p>
    <w:p w14:paraId="60C60E1B" w14:textId="77777777" w:rsidR="00760F2D" w:rsidRDefault="000457EC">
      <w:pPr>
        <w:keepNext/>
        <w:jc w:val="center"/>
      </w:pPr>
      <w:r>
        <w:rPr>
          <w:noProof/>
        </w:rPr>
        <w:lastRenderedPageBreak/>
        <w:drawing>
          <wp:inline distT="0" distB="0" distL="0" distR="0" wp14:anchorId="371DEA71" wp14:editId="11B7B53D">
            <wp:extent cx="6223000" cy="4381500"/>
            <wp:effectExtent l="0" t="0" r="0" b="0"/>
            <wp:docPr id="9" name="Image4.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a:stretch>
                      <a:fillRect/>
                    </a:stretch>
                  </pic:blipFill>
                  <pic:spPr>
                    <a:xfrm>
                      <a:off x="0" y="0"/>
                      <a:ext cx="6223000" cy="4381500"/>
                    </a:xfrm>
                    <a:prstGeom prst="rect">
                      <a:avLst/>
                    </a:prstGeom>
                  </pic:spPr>
                </pic:pic>
              </a:graphicData>
            </a:graphic>
          </wp:inline>
        </w:drawing>
      </w:r>
    </w:p>
    <w:p w14:paraId="2917FB80" w14:textId="77777777" w:rsidR="00760F2D" w:rsidRDefault="000457EC">
      <w:pPr>
        <w:pStyle w:val="Heading4"/>
        <w:jc w:val="center"/>
      </w:pPr>
      <w:r>
        <w:t>1.2.2.5. Map/Station Page - Initial</w:t>
      </w:r>
    </w:p>
    <w:p w14:paraId="1818213D" w14:textId="77777777" w:rsidR="00760F2D" w:rsidRDefault="000457EC">
      <w:pPr>
        <w:keepNext/>
        <w:jc w:val="center"/>
      </w:pPr>
      <w:r>
        <w:rPr>
          <w:noProof/>
        </w:rPr>
        <w:lastRenderedPageBreak/>
        <w:drawing>
          <wp:inline distT="0" distB="0" distL="0" distR="0" wp14:anchorId="4FB0A3E0" wp14:editId="468BA37D">
            <wp:extent cx="6223000" cy="4381500"/>
            <wp:effectExtent l="0" t="0" r="0" b="0"/>
            <wp:docPr id="11" name="Image5.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a:stretch>
                      <a:fillRect/>
                    </a:stretch>
                  </pic:blipFill>
                  <pic:spPr>
                    <a:xfrm>
                      <a:off x="0" y="0"/>
                      <a:ext cx="6223000" cy="4381500"/>
                    </a:xfrm>
                    <a:prstGeom prst="rect">
                      <a:avLst/>
                    </a:prstGeom>
                  </pic:spPr>
                </pic:pic>
              </a:graphicData>
            </a:graphic>
          </wp:inline>
        </w:drawing>
      </w:r>
    </w:p>
    <w:p w14:paraId="70BFDC6D" w14:textId="77777777" w:rsidR="00760F2D" w:rsidRDefault="000457EC">
      <w:pPr>
        <w:pStyle w:val="Heading4"/>
        <w:jc w:val="center"/>
      </w:pPr>
      <w:r>
        <w:t>1.2.2.6. Map/Company Filter Page - Initial</w:t>
      </w:r>
    </w:p>
    <w:p w14:paraId="0B783571" w14:textId="77777777" w:rsidR="00760F2D" w:rsidRDefault="000457EC">
      <w:pPr>
        <w:keepNext/>
        <w:jc w:val="center"/>
      </w:pPr>
      <w:r>
        <w:rPr>
          <w:noProof/>
        </w:rPr>
        <w:lastRenderedPageBreak/>
        <w:drawing>
          <wp:inline distT="0" distB="0" distL="0" distR="0" wp14:anchorId="760BC773" wp14:editId="3CEF8D33">
            <wp:extent cx="6223000" cy="4381500"/>
            <wp:effectExtent l="0" t="0" r="0" b="0"/>
            <wp:docPr id="13" name="Image6.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a:stretch>
                      <a:fillRect/>
                    </a:stretch>
                  </pic:blipFill>
                  <pic:spPr>
                    <a:xfrm>
                      <a:off x="0" y="0"/>
                      <a:ext cx="6223000" cy="4381500"/>
                    </a:xfrm>
                    <a:prstGeom prst="rect">
                      <a:avLst/>
                    </a:prstGeom>
                  </pic:spPr>
                </pic:pic>
              </a:graphicData>
            </a:graphic>
          </wp:inline>
        </w:drawing>
      </w:r>
    </w:p>
    <w:p w14:paraId="1DA6DCA3" w14:textId="77777777" w:rsidR="00760F2D" w:rsidRDefault="000457EC">
      <w:pPr>
        <w:pStyle w:val="Heading4"/>
        <w:jc w:val="center"/>
      </w:pPr>
      <w:r>
        <w:t>1.2.2.7. Financial info Page - Initial</w:t>
      </w:r>
    </w:p>
    <w:p w14:paraId="256B0F9D" w14:textId="77777777" w:rsidR="00760F2D" w:rsidRDefault="000457EC">
      <w:pPr>
        <w:keepNext/>
        <w:jc w:val="center"/>
      </w:pPr>
      <w:r>
        <w:rPr>
          <w:noProof/>
        </w:rPr>
        <w:lastRenderedPageBreak/>
        <w:drawing>
          <wp:inline distT="0" distB="0" distL="0" distR="0" wp14:anchorId="4D08B245" wp14:editId="61ABEB9D">
            <wp:extent cx="6223000" cy="4381500"/>
            <wp:effectExtent l="0" t="0" r="0" b="0"/>
            <wp:docPr id="15" name="Image7.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a:stretch>
                      <a:fillRect/>
                    </a:stretch>
                  </pic:blipFill>
                  <pic:spPr>
                    <a:xfrm>
                      <a:off x="0" y="0"/>
                      <a:ext cx="6223000" cy="4381500"/>
                    </a:xfrm>
                    <a:prstGeom prst="rect">
                      <a:avLst/>
                    </a:prstGeom>
                  </pic:spPr>
                </pic:pic>
              </a:graphicData>
            </a:graphic>
          </wp:inline>
        </w:drawing>
      </w:r>
    </w:p>
    <w:p w14:paraId="1742CEEF" w14:textId="77777777" w:rsidR="00760F2D" w:rsidRPr="00210A6D" w:rsidRDefault="000457EC">
      <w:pPr>
        <w:pStyle w:val="Heading4"/>
        <w:jc w:val="center"/>
        <w:rPr>
          <w:lang w:val="el-GR"/>
        </w:rPr>
      </w:pPr>
      <w:r w:rsidRPr="00210A6D">
        <w:rPr>
          <w:lang w:val="el-GR"/>
        </w:rPr>
        <w:t xml:space="preserve">1.2.2.8. </w:t>
      </w:r>
      <w:r>
        <w:t>Payments</w:t>
      </w:r>
      <w:r w:rsidRPr="00210A6D">
        <w:rPr>
          <w:lang w:val="el-GR"/>
        </w:rPr>
        <w:t xml:space="preserve"> </w:t>
      </w:r>
      <w:r>
        <w:t>Page </w:t>
      </w:r>
      <w:r w:rsidRPr="00210A6D">
        <w:rPr>
          <w:lang w:val="el-GR"/>
        </w:rPr>
        <w:t>-</w:t>
      </w:r>
      <w:r>
        <w:t> Initial</w:t>
      </w:r>
    </w:p>
    <w:p w14:paraId="79095294" w14:textId="77777777" w:rsidR="00760F2D" w:rsidRPr="00210A6D" w:rsidRDefault="000457EC">
      <w:pPr>
        <w:pStyle w:val="Heading1"/>
        <w:rPr>
          <w:lang w:val="el-GR"/>
        </w:rPr>
      </w:pPr>
      <w:bookmarkStart w:id="5" w:name="ObcaYsmGAqAAVkm8"/>
      <w:r w:rsidRPr="00210A6D">
        <w:rPr>
          <w:lang w:val="el-GR"/>
        </w:rPr>
        <w:t>2. Αναφορές - πηγές πληροφοριών</w:t>
      </w:r>
      <w:bookmarkEnd w:id="5"/>
    </w:p>
    <w:p w14:paraId="75B1FAF6" w14:textId="77777777" w:rsidR="00760F2D" w:rsidRPr="00210A6D" w:rsidRDefault="000457EC">
      <w:pPr>
        <w:rPr>
          <w:lang w:val="el-GR"/>
        </w:rPr>
      </w:pPr>
      <w:r w:rsidRPr="00210A6D">
        <w:rPr>
          <w:lang w:val="el-GR"/>
        </w:rPr>
        <w:t xml:space="preserve">Το σύστημα λαμβάνει τις απαραίτητες πληροφορίες μέσω </w:t>
      </w:r>
      <w:r>
        <w:t>REST</w:t>
      </w:r>
      <w:r w:rsidRPr="00210A6D">
        <w:rPr>
          <w:lang w:val="el-GR"/>
        </w:rPr>
        <w:t xml:space="preserve"> </w:t>
      </w:r>
      <w:r>
        <w:t>API</w:t>
      </w:r>
      <w:r w:rsidRPr="00210A6D">
        <w:rPr>
          <w:lang w:val="el-GR"/>
        </w:rPr>
        <w:t xml:space="preserve">, όπου οι </w:t>
      </w:r>
      <w:r>
        <w:t>operators</w:t>
      </w:r>
      <w:r w:rsidRPr="00210A6D">
        <w:rPr>
          <w:lang w:val="el-GR"/>
        </w:rPr>
        <w:t xml:space="preserve"> των διοδίων αποστέλλουν αρχεία </w:t>
      </w:r>
      <w:r>
        <w:t>CSV</w:t>
      </w:r>
      <w:r w:rsidRPr="00210A6D">
        <w:rPr>
          <w:lang w:val="el-GR"/>
        </w:rPr>
        <w:t xml:space="preserve"> που περιέχουν δεδομένα διελεύσεων. Τα αρχεία αυτά περιλαμβάνουν κρίσιμες πληροφορίες, όπως αναγνωριστικά πομποδεκτών, τοποθεσίες διελεύσεων, χρόνους και χρεώσεις. Αυτά τα δεδομένα αποτελούν τη βάση για τις λειτουργίες του συστήματος, όπως η εκκαθάριση οφειλών και η ανάλυση χρήσης αυτοκινητοδρόμων.</w:t>
      </w:r>
    </w:p>
    <w:p w14:paraId="47F5B1AB" w14:textId="77777777" w:rsidR="00760F2D" w:rsidRDefault="000457EC">
      <w:pPr>
        <w:pStyle w:val="Heading1"/>
      </w:pPr>
      <w:bookmarkStart w:id="6" w:name="ObcaYsmGAqAAVkm9"/>
      <w:r>
        <w:lastRenderedPageBreak/>
        <w:t xml:space="preserve">3. </w:t>
      </w:r>
      <w:proofErr w:type="spellStart"/>
      <w:r>
        <w:t>Προδι</w:t>
      </w:r>
      <w:proofErr w:type="spellEnd"/>
      <w:r>
        <w:t>αγραφές απα</w:t>
      </w:r>
      <w:proofErr w:type="spellStart"/>
      <w:r>
        <w:t>ιτήσεων</w:t>
      </w:r>
      <w:proofErr w:type="spellEnd"/>
      <w:r>
        <w:t xml:space="preserve"> </w:t>
      </w:r>
      <w:proofErr w:type="spellStart"/>
      <w:r>
        <w:t>λογισμικού</w:t>
      </w:r>
      <w:bookmarkEnd w:id="6"/>
      <w:proofErr w:type="spellEnd"/>
    </w:p>
    <w:p w14:paraId="37ADC22A" w14:textId="77777777" w:rsidR="00760F2D" w:rsidRDefault="000457EC">
      <w:pPr>
        <w:pStyle w:val="Heading2"/>
      </w:pPr>
      <w:bookmarkStart w:id="7" w:name="b2cHnsmGAqAAVh3b"/>
      <w:bookmarkStart w:id="8" w:name="sEwuH0mGAqAAVhhW"/>
      <w:r>
        <w:t xml:space="preserve">3.1. </w:t>
      </w:r>
      <w:proofErr w:type="spellStart"/>
      <w:r>
        <w:t>Περι</w:t>
      </w:r>
      <w:proofErr w:type="spellEnd"/>
      <w:r>
        <w:t xml:space="preserve">πτώσεις </w:t>
      </w:r>
      <w:proofErr w:type="spellStart"/>
      <w:r>
        <w:t>Χρήσης</w:t>
      </w:r>
      <w:bookmarkEnd w:id="7"/>
      <w:bookmarkEnd w:id="8"/>
      <w:proofErr w:type="spellEnd"/>
    </w:p>
    <w:p w14:paraId="1FFEA551" w14:textId="77777777" w:rsidR="00760F2D" w:rsidRDefault="000457EC">
      <w:pPr>
        <w:keepNext/>
        <w:jc w:val="center"/>
      </w:pPr>
      <w:r>
        <w:rPr>
          <w:noProof/>
        </w:rPr>
        <w:drawing>
          <wp:inline distT="0" distB="0" distL="0" distR="0" wp14:anchorId="1B7ACB1E" wp14:editId="50CEF2A6">
            <wp:extent cx="5969000" cy="2730500"/>
            <wp:effectExtent l="0" t="0" r="0" b="0"/>
            <wp:docPr id="17" name="Image8.png" title="Περιπτώσεις Χρή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a:stretch>
                      <a:fillRect/>
                    </a:stretch>
                  </pic:blipFill>
                  <pic:spPr>
                    <a:xfrm>
                      <a:off x="0" y="0"/>
                      <a:ext cx="5969000" cy="2730500"/>
                    </a:xfrm>
                    <a:prstGeom prst="rect">
                      <a:avLst/>
                    </a:prstGeom>
                  </pic:spPr>
                </pic:pic>
              </a:graphicData>
            </a:graphic>
          </wp:inline>
        </w:drawing>
      </w:r>
    </w:p>
    <w:p w14:paraId="0718E906" w14:textId="77777777" w:rsidR="00760F2D" w:rsidRDefault="000457EC">
      <w:pPr>
        <w:pStyle w:val="Heading3"/>
      </w:pPr>
      <w:r>
        <w:rPr>
          <w:noProof/>
        </w:rPr>
        <w:drawing>
          <wp:inline distT="0" distB="0" distL="0" distR="0" wp14:anchorId="2E3F9F5A" wp14:editId="59D0F964">
            <wp:extent cx="171450" cy="171450"/>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a:srcRect t="-19050" b="19050"/>
                    <a:stretch/>
                  </pic:blipFill>
                  <pic:spPr>
                    <a:xfrm>
                      <a:off x="0" y="0"/>
                      <a:ext cx="171450" cy="171450"/>
                    </a:xfrm>
                    <a:prstGeom prst="rect">
                      <a:avLst/>
                    </a:prstGeom>
                  </pic:spPr>
                </pic:pic>
              </a:graphicData>
            </a:graphic>
          </wp:inline>
        </w:drawing>
      </w:r>
      <w:bookmarkStart w:id="9" w:name="jretOMmGAqAAVmQp"/>
      <w:r>
        <w:t> </w:t>
      </w:r>
      <w:bookmarkStart w:id="10" w:name="72cHnsmGAqAAVh3c"/>
      <w:r>
        <w:t>3.1.1. Access to statistics on toll passes</w:t>
      </w:r>
      <w:bookmarkEnd w:id="9"/>
      <w:bookmarkEnd w:id="10"/>
    </w:p>
    <w:p w14:paraId="61B0416D" w14:textId="77777777" w:rsidR="00760F2D" w:rsidRPr="00210A6D" w:rsidRDefault="000457EC">
      <w:pPr>
        <w:rPr>
          <w:lang w:val="el-GR"/>
        </w:rPr>
      </w:pPr>
      <w:r>
        <w:t>ID</w:t>
      </w:r>
      <w:r w:rsidRPr="00210A6D">
        <w:rPr>
          <w:lang w:val="el-GR"/>
        </w:rPr>
        <w:t>:</w:t>
      </w:r>
      <w:r>
        <w:t> UC</w:t>
      </w:r>
      <w:r w:rsidRPr="00210A6D">
        <w:rPr>
          <w:lang w:val="el-GR"/>
        </w:rPr>
        <w:t>17</w:t>
      </w:r>
    </w:p>
    <w:p w14:paraId="41CADFEB" w14:textId="77777777" w:rsidR="00760F2D" w:rsidRPr="00210A6D" w:rsidRDefault="000457EC">
      <w:pPr>
        <w:pStyle w:val="Description"/>
        <w:rPr>
          <w:lang w:val="el-GR"/>
        </w:rPr>
      </w:pPr>
      <w:r w:rsidRPr="00210A6D">
        <w:rPr>
          <w:rFonts w:ascii="Tahoma" w:eastAsia="Tahoma" w:hAnsi="Tahoma" w:cs="Tahoma"/>
          <w:sz w:val="24"/>
          <w:lang w:val="el-GR"/>
        </w:rPr>
        <w:t>Ο Διαχειριστής της διαλειτουργικότητας και οι εταιρείες διαχειριστές των Α/Δ έχουν πρόσβαση σε στατιστικά και δεδομένα που συλλέγονται από το σύστημα της διαλειτουργικότητας με σκοπό την καλύτερη κατανόηση της ζήτησης,των μελλοντικών αναγκών των συστημάτων και της πιο συμφέρουσας λειτουργίας των υπηρεσιών.</w:t>
      </w:r>
    </w:p>
    <w:p w14:paraId="1EFD14BD" w14:textId="77777777" w:rsidR="00760F2D" w:rsidRDefault="000457EC">
      <w:pPr>
        <w:pStyle w:val="Heading4"/>
      </w:pPr>
      <w:r>
        <w:t>3.1.1.1. Primary Actors</w:t>
      </w:r>
    </w:p>
    <w:p w14:paraId="6E114C62" w14:textId="77777777" w:rsidR="00760F2D" w:rsidRDefault="000457EC">
      <w:pPr>
        <w:keepNext/>
      </w:pPr>
      <w:r>
        <w:rPr>
          <w:noProof/>
        </w:rPr>
        <w:drawing>
          <wp:inline distT="0" distB="0" distL="0" distR="0" wp14:anchorId="40FC45EC" wp14:editId="29134B59">
            <wp:extent cx="171450" cy="17145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a:srcRect t="-4762" b="4762"/>
                    <a:stretch/>
                  </pic:blipFill>
                  <pic:spPr>
                    <a:xfrm>
                      <a:off x="0" y="0"/>
                      <a:ext cx="171450" cy="171450"/>
                    </a:xfrm>
                    <a:prstGeom prst="rect">
                      <a:avLst/>
                    </a:prstGeom>
                  </pic:spPr>
                </pic:pic>
              </a:graphicData>
            </a:graphic>
          </wp:inline>
        </w:drawing>
      </w:r>
      <w:r>
        <w:t> </w:t>
      </w:r>
      <w:hyperlink w:anchor="djTtOMmGAqAAVmRU" w:tooltip="Interoperability Administrator" w:history="1">
        <w:r w:rsidR="00760F2D">
          <w:rPr>
            <w:rStyle w:val="Hyperlink"/>
          </w:rPr>
          <w:t>Interoperability Administrator</w:t>
        </w:r>
      </w:hyperlink>
      <w:r>
        <w:t>, </w:t>
      </w:r>
      <w:r>
        <w:rPr>
          <w:noProof/>
        </w:rPr>
        <w:drawing>
          <wp:inline distT="0" distB="0" distL="0" distR="0" wp14:anchorId="643E5C4A" wp14:editId="47675D3F">
            <wp:extent cx="171450" cy="171450"/>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sidR="00760F2D">
          <w:rPr>
            <w:rStyle w:val="Hyperlink"/>
          </w:rPr>
          <w:t>Toll Operator Admin</w:t>
        </w:r>
      </w:hyperlink>
    </w:p>
    <w:p w14:paraId="28AC2E82" w14:textId="77777777" w:rsidR="00760F2D" w:rsidRDefault="000457EC">
      <w:pPr>
        <w:pStyle w:val="Heading4"/>
      </w:pPr>
      <w:r>
        <w:t>3.1.1.2. Details</w:t>
      </w:r>
    </w:p>
    <w:tbl>
      <w:tblPr>
        <w:tblStyle w:val="Properties"/>
        <w:tblW w:w="0" w:type="auto"/>
        <w:tblLayout w:type="fixed"/>
        <w:tblLook w:val="04A0" w:firstRow="1" w:lastRow="0" w:firstColumn="1" w:lastColumn="0" w:noHBand="0" w:noVBand="1"/>
      </w:tblPr>
      <w:tblGrid>
        <w:gridCol w:w="2460"/>
        <w:gridCol w:w="7480"/>
      </w:tblGrid>
      <w:tr w:rsidR="00760F2D" w14:paraId="55FF277E"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70810212" w14:textId="77777777" w:rsidR="00760F2D" w:rsidRDefault="000457EC">
            <w:r>
              <w:t>Level</w:t>
            </w:r>
          </w:p>
        </w:tc>
        <w:tc>
          <w:tcPr>
            <w:tcW w:w="7480" w:type="dxa"/>
          </w:tcPr>
          <w:p w14:paraId="20396C5E" w14:textId="77777777" w:rsidR="00760F2D" w:rsidRDefault="000457EC">
            <w:pPr>
              <w:cnfStyle w:val="000000100000" w:firstRow="0" w:lastRow="0" w:firstColumn="0" w:lastColumn="0" w:oddVBand="0" w:evenVBand="0" w:oddHBand="1" w:evenHBand="0" w:firstRowFirstColumn="0" w:firstRowLastColumn="0" w:lastRowFirstColumn="0" w:lastRowLastColumn="0"/>
            </w:pPr>
            <w:r>
              <w:t>User</w:t>
            </w:r>
          </w:p>
        </w:tc>
      </w:tr>
      <w:tr w:rsidR="00760F2D" w14:paraId="362AF360"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389AE258" w14:textId="77777777" w:rsidR="00760F2D" w:rsidRDefault="000457EC">
            <w:r>
              <w:t>Complexity</w:t>
            </w:r>
          </w:p>
        </w:tc>
        <w:tc>
          <w:tcPr>
            <w:tcW w:w="7480" w:type="dxa"/>
          </w:tcPr>
          <w:p w14:paraId="28EA0E15" w14:textId="77777777" w:rsidR="00760F2D" w:rsidRDefault="000457EC">
            <w:pPr>
              <w:cnfStyle w:val="000000000000" w:firstRow="0" w:lastRow="0" w:firstColumn="0" w:lastColumn="0" w:oddVBand="0" w:evenVBand="0" w:oddHBand="0" w:evenHBand="0" w:firstRowFirstColumn="0" w:firstRowLastColumn="0" w:lastRowFirstColumn="0" w:lastRowLastColumn="0"/>
            </w:pPr>
            <w:r>
              <w:t>Medium</w:t>
            </w:r>
          </w:p>
        </w:tc>
      </w:tr>
      <w:tr w:rsidR="00760F2D" w14:paraId="030FDAB0"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8C7891C" w14:textId="77777777" w:rsidR="00760F2D" w:rsidRDefault="000457EC">
            <w:r>
              <w:t>Use Case Status</w:t>
            </w:r>
          </w:p>
        </w:tc>
        <w:tc>
          <w:tcPr>
            <w:tcW w:w="7480" w:type="dxa"/>
          </w:tcPr>
          <w:p w14:paraId="09E3CBD8" w14:textId="77777777" w:rsidR="00760F2D" w:rsidRDefault="000457EC">
            <w:pPr>
              <w:cnfStyle w:val="000000100000" w:firstRow="0" w:lastRow="0" w:firstColumn="0" w:lastColumn="0" w:oddVBand="0" w:evenVBand="0" w:oddHBand="1" w:evenHBand="0" w:firstRowFirstColumn="0" w:firstRowLastColumn="0" w:lastRowFirstColumn="0" w:lastRowLastColumn="0"/>
            </w:pPr>
            <w:r>
              <w:t>Initial</w:t>
            </w:r>
          </w:p>
        </w:tc>
      </w:tr>
      <w:tr w:rsidR="00760F2D" w14:paraId="7CF031B0"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124554C7" w14:textId="77777777" w:rsidR="00760F2D" w:rsidRDefault="000457EC">
            <w:r>
              <w:t>Implementation Status</w:t>
            </w:r>
          </w:p>
        </w:tc>
        <w:tc>
          <w:tcPr>
            <w:tcW w:w="7480" w:type="dxa"/>
          </w:tcPr>
          <w:p w14:paraId="08D20AAD" w14:textId="77777777" w:rsidR="00760F2D" w:rsidRDefault="000457EC">
            <w:pPr>
              <w:cnfStyle w:val="000000000000" w:firstRow="0" w:lastRow="0" w:firstColumn="0" w:lastColumn="0" w:oddVBand="0" w:evenVBand="0" w:oddHBand="0" w:evenHBand="0" w:firstRowFirstColumn="0" w:firstRowLastColumn="0" w:lastRowFirstColumn="0" w:lastRowLastColumn="0"/>
            </w:pPr>
            <w:r>
              <w:t>Scheduled</w:t>
            </w:r>
          </w:p>
        </w:tc>
      </w:tr>
      <w:tr w:rsidR="00760F2D" w14:paraId="2CEAD235"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5AF1889" w14:textId="77777777" w:rsidR="00760F2D" w:rsidRDefault="000457EC">
            <w:r>
              <w:t>Preconditions</w:t>
            </w:r>
          </w:p>
        </w:tc>
        <w:tc>
          <w:tcPr>
            <w:tcW w:w="7480" w:type="dxa"/>
          </w:tcPr>
          <w:p w14:paraId="494D1350" w14:textId="77777777" w:rsidR="00760F2D" w:rsidRDefault="000457E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7115F9" wp14:editId="0464D45E">
                  <wp:extent cx="171450" cy="1714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Provision of data from the operators' API.</w:t>
            </w:r>
            <w:r>
              <w:br/>
            </w:r>
            <w:r>
              <w:rPr>
                <w:noProof/>
              </w:rPr>
              <w:drawing>
                <wp:inline distT="0" distB="0" distL="0" distR="0" wp14:anchorId="2B33C4A2" wp14:editId="7C0B5450">
                  <wp:extent cx="171450" cy="171450"/>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9"/>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 Storage of data related to each crossing.</w:t>
            </w:r>
            <w:r>
              <w:br/>
            </w:r>
            <w:r>
              <w:rPr>
                <w:noProof/>
              </w:rPr>
              <w:drawing>
                <wp:inline distT="0" distB="0" distL="0" distR="0" wp14:anchorId="59AE7C9E" wp14:editId="15EFA779">
                  <wp:extent cx="171450" cy="171450"/>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19"/>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User Interface</w:t>
            </w:r>
          </w:p>
        </w:tc>
      </w:tr>
      <w:tr w:rsidR="00760F2D" w14:paraId="724D500F"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478F158B" w14:textId="77777777" w:rsidR="00760F2D" w:rsidRDefault="000457EC">
            <w:r>
              <w:t>Post-conditions</w:t>
            </w:r>
          </w:p>
        </w:tc>
        <w:tc>
          <w:tcPr>
            <w:tcW w:w="7480" w:type="dxa"/>
          </w:tcPr>
          <w:p w14:paraId="573A4A9D" w14:textId="77777777" w:rsidR="00760F2D" w:rsidRDefault="000457E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F879EA" wp14:editId="4869DF3F">
                  <wp:extent cx="171450" cy="171450"/>
                  <wp:effectExtent l="0" t="0" r="0" b="0"/>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9"/>
                          <a:stretch>
                            <a:fillRect/>
                          </a:stretch>
                        </pic:blipFill>
                        <pic:spPr>
                          <a:xfrm>
                            <a:off x="0" y="0"/>
                            <a:ext cx="171450" cy="171450"/>
                          </a:xfrm>
                          <a:prstGeom prst="rect">
                            <a:avLst/>
                          </a:prstGeom>
                        </pic:spPr>
                      </pic:pic>
                    </a:graphicData>
                  </a:graphic>
                </wp:inline>
              </w:drawing>
            </w:r>
            <w:r>
              <w:t>Data backup</w:t>
            </w:r>
            <w:r>
              <w:br/>
            </w:r>
            <w:r>
              <w:rPr>
                <w:noProof/>
              </w:rPr>
              <w:drawing>
                <wp:inline distT="0" distB="0" distL="0" distR="0" wp14:anchorId="20A65A8A" wp14:editId="28EC3421">
                  <wp:extent cx="171450" cy="171450"/>
                  <wp:effectExtent l="0" t="0" r="0" b="0"/>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19"/>
                          <a:stretch>
                            <a:fillRect/>
                          </a:stretch>
                        </pic:blipFill>
                        <pic:spPr>
                          <a:xfrm>
                            <a:off x="0" y="0"/>
                            <a:ext cx="171450" cy="171450"/>
                          </a:xfrm>
                          <a:prstGeom prst="rect">
                            <a:avLst/>
                          </a:prstGeom>
                        </pic:spPr>
                      </pic:pic>
                    </a:graphicData>
                  </a:graphic>
                </wp:inline>
              </w:drawing>
            </w:r>
            <w:r>
              <w:t>Issuance of a document with statistical data</w:t>
            </w:r>
            <w:r>
              <w:br/>
            </w:r>
            <w:r>
              <w:rPr>
                <w:noProof/>
              </w:rPr>
              <w:drawing>
                <wp:inline distT="0" distB="0" distL="0" distR="0" wp14:anchorId="0898A138" wp14:editId="626DA2E7">
                  <wp:extent cx="171450" cy="171450"/>
                  <wp:effectExtent l="0" t="0" r="0" b="0"/>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9"/>
                          <a:stretch>
                            <a:fillRect/>
                          </a:stretch>
                        </pic:blipFill>
                        <pic:spPr>
                          <a:xfrm>
                            <a:off x="0" y="0"/>
                            <a:ext cx="171450" cy="171450"/>
                          </a:xfrm>
                          <a:prstGeom prst="rect">
                            <a:avLst/>
                          </a:prstGeom>
                        </pic:spPr>
                      </pic:pic>
                    </a:graphicData>
                  </a:graphic>
                </wp:inline>
              </w:drawing>
            </w:r>
            <w:r>
              <w:t>Visualization of stations on a map </w:t>
            </w:r>
          </w:p>
        </w:tc>
      </w:tr>
      <w:tr w:rsidR="00760F2D" w14:paraId="510B6D67"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1B05464A" w14:textId="77777777" w:rsidR="00760F2D" w:rsidRDefault="000457EC">
            <w:r>
              <w:t>Author</w:t>
            </w:r>
          </w:p>
        </w:tc>
        <w:tc>
          <w:tcPr>
            <w:tcW w:w="7480" w:type="dxa"/>
          </w:tcPr>
          <w:p w14:paraId="34663BA8" w14:textId="77777777" w:rsidR="00760F2D" w:rsidRDefault="000457EC">
            <w:pPr>
              <w:cnfStyle w:val="000000100000" w:firstRow="0" w:lastRow="0" w:firstColumn="0" w:lastColumn="0" w:oddVBand="0" w:evenVBand="0" w:oddHBand="1" w:evenHBand="0" w:firstRowFirstColumn="0" w:firstRowLastColumn="0" w:lastRowFirstColumn="0" w:lastRowLastColumn="0"/>
            </w:pPr>
            <w:r>
              <w:t>N/A</w:t>
            </w:r>
          </w:p>
        </w:tc>
      </w:tr>
      <w:tr w:rsidR="00760F2D" w14:paraId="059A5A0C"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3E70EC4C" w14:textId="77777777" w:rsidR="00760F2D" w:rsidRDefault="000457EC">
            <w:r>
              <w:lastRenderedPageBreak/>
              <w:t>Assumptions</w:t>
            </w:r>
          </w:p>
        </w:tc>
        <w:tc>
          <w:tcPr>
            <w:tcW w:w="7480" w:type="dxa"/>
          </w:tcPr>
          <w:p w14:paraId="0D25FE52" w14:textId="77777777" w:rsidR="00760F2D" w:rsidRDefault="000457EC">
            <w:pPr>
              <w:cnfStyle w:val="000000000000" w:firstRow="0" w:lastRow="0" w:firstColumn="0" w:lastColumn="0" w:oddVBand="0" w:evenVBand="0" w:oddHBand="0" w:evenHBand="0" w:firstRowFirstColumn="0" w:firstRowLastColumn="0" w:lastRowFirstColumn="0" w:lastRowLastColumn="0"/>
            </w:pPr>
            <w:r>
              <w:t>Provision of data from the operators' API.</w:t>
            </w:r>
          </w:p>
        </w:tc>
      </w:tr>
    </w:tbl>
    <w:p w14:paraId="0D7D3210" w14:textId="77777777" w:rsidR="00760F2D" w:rsidRDefault="000457EC">
      <w:pPr>
        <w:pStyle w:val="Heading4"/>
      </w:pPr>
      <w:r>
        <w:t>3.1.1.3. Use Case Notes</w:t>
      </w:r>
    </w:p>
    <w:tbl>
      <w:tblPr>
        <w:tblW w:w="0" w:type="auto"/>
        <w:tblLayout w:type="fixed"/>
        <w:tblLook w:val="0000" w:firstRow="0" w:lastRow="0" w:firstColumn="0" w:lastColumn="0" w:noHBand="0" w:noVBand="0"/>
      </w:tblPr>
      <w:tblGrid>
        <w:gridCol w:w="9980"/>
      </w:tblGrid>
      <w:tr w:rsidR="00760F2D" w14:paraId="0268E993" w14:textId="77777777">
        <w:trPr>
          <w:tblHeader/>
        </w:trPr>
        <w:tc>
          <w:tcPr>
            <w:tcW w:w="9980" w:type="dxa"/>
          </w:tcPr>
          <w:p w14:paraId="16F65007" w14:textId="77777777" w:rsidR="00760F2D" w:rsidRDefault="000457EC">
            <w:pPr>
              <w:pStyle w:val="Heading5"/>
            </w:pPr>
            <w:r>
              <w:t xml:space="preserve">3.1.1.3.1. </w:t>
            </w:r>
            <w:proofErr w:type="spellStart"/>
            <w:r>
              <w:t>Περιγρ</w:t>
            </w:r>
            <w:proofErr w:type="spellEnd"/>
            <w:r>
              <w:t>αφή και π</w:t>
            </w:r>
            <w:proofErr w:type="spellStart"/>
            <w:r>
              <w:t>ρο</w:t>
            </w:r>
            <w:proofErr w:type="spellEnd"/>
            <w:r>
              <w:t>βληματισμοί</w:t>
            </w:r>
          </w:p>
        </w:tc>
      </w:tr>
      <w:tr w:rsidR="00760F2D" w14:paraId="4C399E85" w14:textId="77777777">
        <w:tc>
          <w:tcPr>
            <w:tcW w:w="9980" w:type="dxa"/>
            <w:tcBorders>
              <w:top w:val="single" w:sz="8" w:space="0" w:color="000000"/>
              <w:left w:val="single" w:sz="8" w:space="0" w:color="000000"/>
              <w:bottom w:val="single" w:sz="8" w:space="0" w:color="000000"/>
              <w:right w:val="single" w:sz="8" w:space="0" w:color="000000"/>
            </w:tcBorders>
          </w:tcPr>
          <w:p w14:paraId="0DD55564" w14:textId="77777777" w:rsidR="00760F2D" w:rsidRDefault="000457EC">
            <w:r>
              <w:t> </w:t>
            </w:r>
            <w:r>
              <w:rPr>
                <w:color w:val="2E6AAF"/>
              </w:rPr>
              <w:t>■ </w:t>
            </w:r>
            <w:r>
              <w:t>Workflow</w:t>
            </w:r>
          </w:p>
        </w:tc>
      </w:tr>
      <w:tr w:rsidR="00760F2D" w14:paraId="16697EE8" w14:textId="77777777">
        <w:tc>
          <w:tcPr>
            <w:tcW w:w="9980" w:type="dxa"/>
            <w:tcBorders>
              <w:top w:val="single" w:sz="8" w:space="0" w:color="000000"/>
              <w:left w:val="single" w:sz="8" w:space="0" w:color="000000"/>
              <w:bottom w:val="single" w:sz="8" w:space="0" w:color="000000"/>
              <w:right w:val="single" w:sz="8" w:space="0" w:color="000000"/>
            </w:tcBorders>
          </w:tcPr>
          <w:p w14:paraId="59831FD8" w14:textId="77777777" w:rsidR="00760F2D" w:rsidRDefault="000457EC">
            <w:r>
              <w:t> </w:t>
            </w:r>
            <w:r w:rsidRPr="00210A6D">
              <w:rPr>
                <w:lang w:val="el-GR"/>
              </w:rPr>
              <w:tab/>
            </w:r>
            <w:r w:rsidRPr="00210A6D">
              <w:rPr>
                <w:color w:val="2E6AAF"/>
                <w:lang w:val="el-GR"/>
              </w:rPr>
              <w:t>•</w:t>
            </w:r>
            <w:r>
              <w:rPr>
                <w:color w:val="2E6AAF"/>
              </w:rPr>
              <w:t> </w:t>
            </w:r>
            <w:r w:rsidRPr="00210A6D">
              <w:rPr>
                <w:i/>
                <w:lang w:val="el-GR"/>
              </w:rPr>
              <w:t xml:space="preserve">Ο χρήστης ανοίγει την εφαρμογή. Το σύστημα εμφανίζει έναν χάρτη και μια λίστα με σταθμούς με επιλέξιμα στατιστικά στοιχεία. </w:t>
            </w:r>
            <w:r>
              <w:rPr>
                <w:i/>
              </w:rPr>
              <w:t xml:space="preserve">Ο </w:t>
            </w:r>
            <w:proofErr w:type="spellStart"/>
            <w:r>
              <w:rPr>
                <w:i/>
              </w:rPr>
              <w:t>χρήστης</w:t>
            </w:r>
            <w:proofErr w:type="spellEnd"/>
            <w:r>
              <w:rPr>
                <w:i/>
              </w:rPr>
              <w:t xml:space="preserve"> μπ</w:t>
            </w:r>
            <w:proofErr w:type="spellStart"/>
            <w:r>
              <w:rPr>
                <w:i/>
              </w:rPr>
              <w:t>ορεί</w:t>
            </w:r>
            <w:proofErr w:type="spellEnd"/>
            <w:r>
              <w:rPr>
                <w:i/>
              </w:rPr>
              <w:t xml:space="preserve"> </w:t>
            </w:r>
            <w:proofErr w:type="spellStart"/>
            <w:r>
              <w:rPr>
                <w:i/>
              </w:rPr>
              <w:t>στη</w:t>
            </w:r>
            <w:proofErr w:type="spellEnd"/>
            <w:r>
              <w:rPr>
                <w:i/>
              </w:rPr>
              <w:t xml:space="preserve"> </w:t>
            </w:r>
            <w:proofErr w:type="spellStart"/>
            <w:r>
              <w:rPr>
                <w:i/>
              </w:rPr>
              <w:t>συνέχει</w:t>
            </w:r>
            <w:proofErr w:type="spellEnd"/>
            <w:r>
              <w:rPr>
                <w:i/>
              </w:rPr>
              <w:t>α:</w:t>
            </w:r>
          </w:p>
        </w:tc>
      </w:tr>
      <w:tr w:rsidR="00760F2D" w:rsidRPr="00615A1C" w14:paraId="06D48BA8" w14:textId="77777777">
        <w:tc>
          <w:tcPr>
            <w:tcW w:w="9980" w:type="dxa"/>
            <w:tcBorders>
              <w:top w:val="single" w:sz="8" w:space="0" w:color="000000"/>
              <w:left w:val="single" w:sz="8" w:space="0" w:color="000000"/>
              <w:bottom w:val="single" w:sz="8" w:space="0" w:color="000000"/>
              <w:right w:val="single" w:sz="8" w:space="0" w:color="000000"/>
            </w:tcBorders>
          </w:tcPr>
          <w:p w14:paraId="68365129"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Να κάνει κλικ σε έναν σταθμό για να δει τις λεπτομέρειές του.</w:t>
            </w:r>
          </w:p>
        </w:tc>
      </w:tr>
      <w:tr w:rsidR="00760F2D" w:rsidRPr="00615A1C" w14:paraId="149724E9" w14:textId="77777777">
        <w:tc>
          <w:tcPr>
            <w:tcW w:w="9980" w:type="dxa"/>
            <w:tcBorders>
              <w:top w:val="single" w:sz="8" w:space="0" w:color="000000"/>
              <w:left w:val="single" w:sz="8" w:space="0" w:color="000000"/>
              <w:bottom w:val="single" w:sz="8" w:space="0" w:color="000000"/>
              <w:right w:val="single" w:sz="8" w:space="0" w:color="000000"/>
            </w:tcBorders>
          </w:tcPr>
          <w:p w14:paraId="22FE65E1"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Να κάνει κλικ σε ένα στατιστικό για να δει περισσότερες πληροφορίες.</w:t>
            </w:r>
          </w:p>
        </w:tc>
      </w:tr>
      <w:tr w:rsidR="00760F2D" w:rsidRPr="00615A1C" w14:paraId="283F4A60" w14:textId="77777777">
        <w:tc>
          <w:tcPr>
            <w:tcW w:w="9980" w:type="dxa"/>
            <w:tcBorders>
              <w:top w:val="single" w:sz="8" w:space="0" w:color="000000"/>
              <w:left w:val="single" w:sz="8" w:space="0" w:color="000000"/>
              <w:bottom w:val="single" w:sz="8" w:space="0" w:color="000000"/>
              <w:right w:val="single" w:sz="8" w:space="0" w:color="000000"/>
            </w:tcBorders>
          </w:tcPr>
          <w:p w14:paraId="056FACA8"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Εάν κάνει κλικ σε ένα στατιστικό, εμφανίζεται ένα αναδυόμενο παράθυρο με λεπτομερή δεδομένα και επιλογές φιλτραρίσματος.</w:t>
            </w:r>
          </w:p>
        </w:tc>
      </w:tr>
      <w:tr w:rsidR="00760F2D" w:rsidRPr="00615A1C" w14:paraId="074E0F68" w14:textId="77777777">
        <w:tc>
          <w:tcPr>
            <w:tcW w:w="9980" w:type="dxa"/>
            <w:tcBorders>
              <w:top w:val="single" w:sz="8" w:space="0" w:color="000000"/>
              <w:left w:val="single" w:sz="8" w:space="0" w:color="000000"/>
              <w:bottom w:val="single" w:sz="8" w:space="0" w:color="000000"/>
              <w:right w:val="single" w:sz="8" w:space="0" w:color="000000"/>
            </w:tcBorders>
          </w:tcPr>
          <w:p w14:paraId="1F151833"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μπορεί να προσαρμόσει τα φίλτρα για να βελτιστοποιήσει τα εμφανιζόμενα στατιστικά στοιχεία.</w:t>
            </w:r>
          </w:p>
        </w:tc>
      </w:tr>
      <w:tr w:rsidR="00760F2D" w:rsidRPr="00615A1C" w14:paraId="377B8B89" w14:textId="77777777">
        <w:tc>
          <w:tcPr>
            <w:tcW w:w="9980" w:type="dxa"/>
            <w:tcBorders>
              <w:top w:val="single" w:sz="8" w:space="0" w:color="000000"/>
              <w:left w:val="single" w:sz="8" w:space="0" w:color="000000"/>
              <w:bottom w:val="single" w:sz="8" w:space="0" w:color="000000"/>
              <w:right w:val="single" w:sz="8" w:space="0" w:color="000000"/>
            </w:tcBorders>
          </w:tcPr>
          <w:p w14:paraId="58B1C912"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επανυπολογίζει τα στατιστικά στοιχεία με βάση τα επιλεγμένα φίλτρα.</w:t>
            </w:r>
          </w:p>
        </w:tc>
      </w:tr>
      <w:tr w:rsidR="00760F2D" w:rsidRPr="00615A1C" w14:paraId="63190B8F" w14:textId="77777777">
        <w:tc>
          <w:tcPr>
            <w:tcW w:w="9980" w:type="dxa"/>
            <w:tcBorders>
              <w:top w:val="single" w:sz="8" w:space="0" w:color="000000"/>
              <w:left w:val="single" w:sz="8" w:space="0" w:color="000000"/>
              <w:bottom w:val="single" w:sz="8" w:space="0" w:color="000000"/>
              <w:right w:val="single" w:sz="8" w:space="0" w:color="000000"/>
            </w:tcBorders>
          </w:tcPr>
          <w:p w14:paraId="19A4D200"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μπορεί να κλείσει το αναδυόμενο παράθυρο.</w:t>
            </w:r>
          </w:p>
        </w:tc>
      </w:tr>
      <w:tr w:rsidR="00760F2D" w14:paraId="1352671C" w14:textId="77777777">
        <w:tc>
          <w:tcPr>
            <w:tcW w:w="9980" w:type="dxa"/>
            <w:tcBorders>
              <w:top w:val="single" w:sz="8" w:space="0" w:color="000000"/>
              <w:left w:val="single" w:sz="8" w:space="0" w:color="000000"/>
              <w:bottom w:val="single" w:sz="8" w:space="0" w:color="000000"/>
              <w:right w:val="single" w:sz="8" w:space="0" w:color="000000"/>
            </w:tcBorders>
          </w:tcPr>
          <w:p w14:paraId="52DD6AAE" w14:textId="77777777" w:rsidR="00760F2D" w:rsidRDefault="000457EC">
            <w:r>
              <w:t> </w:t>
            </w:r>
            <w:r>
              <w:rPr>
                <w:color w:val="2E6AAF"/>
              </w:rPr>
              <w:t>■ </w:t>
            </w:r>
            <w:r>
              <w:t>Business Logic</w:t>
            </w:r>
          </w:p>
        </w:tc>
      </w:tr>
      <w:tr w:rsidR="00760F2D" w:rsidRPr="00615A1C" w14:paraId="50157EAB" w14:textId="77777777">
        <w:tc>
          <w:tcPr>
            <w:tcW w:w="9980" w:type="dxa"/>
            <w:tcBorders>
              <w:top w:val="single" w:sz="8" w:space="0" w:color="000000"/>
              <w:left w:val="single" w:sz="8" w:space="0" w:color="000000"/>
              <w:bottom w:val="single" w:sz="8" w:space="0" w:color="000000"/>
              <w:right w:val="single" w:sz="8" w:space="0" w:color="000000"/>
            </w:tcBorders>
          </w:tcPr>
          <w:p w14:paraId="5B4A651A"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Αλληλεπίδραση Χάρτη: Όταν ένας χρήστης κάνει κλικ σε έναν σταθμό στον χάρτη, το σύστημα θα πρέπει να εμφανίζει σχετικές πληροφορίες σχετικά με αυτόν τον σταθμό (π.χ., όνομα, τοποθεσία, δεδομένα σε πραγματικό χρόνο).</w:t>
            </w:r>
          </w:p>
        </w:tc>
      </w:tr>
      <w:tr w:rsidR="00760F2D" w:rsidRPr="00615A1C" w14:paraId="72D60632" w14:textId="77777777">
        <w:tc>
          <w:tcPr>
            <w:tcW w:w="9980" w:type="dxa"/>
            <w:tcBorders>
              <w:top w:val="single" w:sz="8" w:space="0" w:color="000000"/>
              <w:left w:val="single" w:sz="8" w:space="0" w:color="000000"/>
              <w:bottom w:val="single" w:sz="8" w:space="0" w:color="000000"/>
              <w:right w:val="single" w:sz="8" w:space="0" w:color="000000"/>
            </w:tcBorders>
          </w:tcPr>
          <w:p w14:paraId="63A9595C"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Αλληλεπίδραση Στατιστικών: Όταν ένας χρήστης κάνει κλικ σε ένα στατιστικό, το σύστημα θα πρέπει να παρουσιάζει λεπτομερείς πληροφορίες σχετικά με αυτό το στατιστικό σε ένα αναδυόμενο παράθυρο.</w:t>
            </w:r>
          </w:p>
        </w:tc>
      </w:tr>
      <w:tr w:rsidR="00760F2D" w:rsidRPr="00615A1C" w14:paraId="2043E025" w14:textId="77777777">
        <w:tc>
          <w:tcPr>
            <w:tcW w:w="9980" w:type="dxa"/>
            <w:tcBorders>
              <w:top w:val="single" w:sz="8" w:space="0" w:color="000000"/>
              <w:left w:val="single" w:sz="8" w:space="0" w:color="000000"/>
              <w:bottom w:val="single" w:sz="8" w:space="0" w:color="000000"/>
              <w:right w:val="single" w:sz="8" w:space="0" w:color="000000"/>
            </w:tcBorders>
          </w:tcPr>
          <w:p w14:paraId="17B89BF6"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Φιλτράρισμα: Το σύστημα πρέπει να ενημερώνει δυναμικά τα εμφανιζόμενα στατιστικά στοιχεία με βάση τα φίλτρα που επιλέγονται από τον χρήστη.</w:t>
            </w:r>
          </w:p>
        </w:tc>
      </w:tr>
      <w:tr w:rsidR="00760F2D" w:rsidRPr="00615A1C" w14:paraId="3AA36D08" w14:textId="77777777">
        <w:tc>
          <w:tcPr>
            <w:tcW w:w="9980" w:type="dxa"/>
            <w:tcBorders>
              <w:top w:val="single" w:sz="8" w:space="0" w:color="000000"/>
              <w:left w:val="single" w:sz="8" w:space="0" w:color="000000"/>
              <w:bottom w:val="single" w:sz="8" w:space="0" w:color="000000"/>
              <w:right w:val="single" w:sz="8" w:space="0" w:color="000000"/>
            </w:tcBorders>
          </w:tcPr>
          <w:p w14:paraId="66FAB29F"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Συμπεριφορά Αναδυόμενου Παραθύρου: Το αναδυόμενο παράθυρο θα πρέπει να κλείνει όταν ο χρήστης κάνει κλικ στο κουμπί κλεισίματος ή επιλέγει άλλο σταθμό/στατιστικό.</w:t>
            </w:r>
          </w:p>
        </w:tc>
      </w:tr>
      <w:tr w:rsidR="00760F2D" w14:paraId="08515385" w14:textId="77777777">
        <w:tc>
          <w:tcPr>
            <w:tcW w:w="9980" w:type="dxa"/>
            <w:tcBorders>
              <w:top w:val="single" w:sz="8" w:space="0" w:color="000000"/>
              <w:left w:val="single" w:sz="8" w:space="0" w:color="000000"/>
              <w:bottom w:val="single" w:sz="8" w:space="0" w:color="000000"/>
              <w:right w:val="single" w:sz="8" w:space="0" w:color="000000"/>
            </w:tcBorders>
          </w:tcPr>
          <w:p w14:paraId="2A9A9BA2" w14:textId="77777777" w:rsidR="00760F2D" w:rsidRDefault="000457EC">
            <w:r>
              <w:t> </w:t>
            </w:r>
            <w:r>
              <w:rPr>
                <w:color w:val="2E6AAF"/>
              </w:rPr>
              <w:t>■ </w:t>
            </w:r>
            <w:r>
              <w:t>Decisions</w:t>
            </w:r>
          </w:p>
        </w:tc>
      </w:tr>
      <w:tr w:rsidR="00760F2D" w:rsidRPr="00615A1C" w14:paraId="4FDE64F5" w14:textId="77777777">
        <w:tc>
          <w:tcPr>
            <w:tcW w:w="9980" w:type="dxa"/>
            <w:tcBorders>
              <w:top w:val="single" w:sz="8" w:space="0" w:color="000000"/>
              <w:left w:val="single" w:sz="8" w:space="0" w:color="000000"/>
              <w:bottom w:val="single" w:sz="8" w:space="0" w:color="000000"/>
              <w:right w:val="single" w:sz="8" w:space="0" w:color="000000"/>
            </w:tcBorders>
          </w:tcPr>
          <w:p w14:paraId="32FDDB9A"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Οπτική Σαφήνεια: Ο χάρτης και οι δείκτες σταθμών πρέπει να είναι εύκολα διακριτοί και να παρέχουν σαφή οπτικά στοιχεία για αλληλεπίδραση.</w:t>
            </w:r>
          </w:p>
        </w:tc>
      </w:tr>
      <w:tr w:rsidR="00760F2D" w:rsidRPr="00615A1C" w14:paraId="59246275" w14:textId="77777777">
        <w:tc>
          <w:tcPr>
            <w:tcW w:w="9980" w:type="dxa"/>
            <w:tcBorders>
              <w:top w:val="single" w:sz="8" w:space="0" w:color="000000"/>
              <w:left w:val="single" w:sz="8" w:space="0" w:color="000000"/>
              <w:bottom w:val="single" w:sz="8" w:space="0" w:color="000000"/>
              <w:right w:val="single" w:sz="8" w:space="0" w:color="000000"/>
            </w:tcBorders>
          </w:tcPr>
          <w:p w14:paraId="21D3E5D2"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Σχεδιασμός Φίλτρων: Τα φίλτρα πρέπει να είναι εύχρηστα και διαισθητικά, με σαφείς ετικέτες και λογική ομαδοποίηση.</w:t>
            </w:r>
          </w:p>
        </w:tc>
      </w:tr>
      <w:tr w:rsidR="00760F2D" w:rsidRPr="00615A1C" w14:paraId="73018674" w14:textId="77777777">
        <w:tc>
          <w:tcPr>
            <w:tcW w:w="9980" w:type="dxa"/>
            <w:tcBorders>
              <w:top w:val="single" w:sz="8" w:space="0" w:color="000000"/>
              <w:left w:val="single" w:sz="8" w:space="0" w:color="000000"/>
              <w:bottom w:val="single" w:sz="8" w:space="0" w:color="000000"/>
              <w:right w:val="single" w:sz="8" w:space="0" w:color="000000"/>
            </w:tcBorders>
          </w:tcPr>
          <w:p w14:paraId="63E2130B"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Περιεχόμενο Αναδυόμενου Παραθύρου: Το αναδυόμενο παράθυρο πρέπει να παρουσιάζει πληροφορίες με σαφή και συνοπτικό τρόπο, με κατάλληλες απεικονίσεις (γραφήματα, διαγράμματα) όπου είναι απαραίτητο.</w:t>
            </w:r>
          </w:p>
        </w:tc>
      </w:tr>
      <w:tr w:rsidR="00760F2D" w:rsidRPr="00615A1C" w14:paraId="5A96D6C1" w14:textId="77777777">
        <w:tc>
          <w:tcPr>
            <w:tcW w:w="9980" w:type="dxa"/>
            <w:tcBorders>
              <w:top w:val="single" w:sz="8" w:space="0" w:color="000000"/>
              <w:left w:val="single" w:sz="8" w:space="0" w:color="000000"/>
              <w:bottom w:val="single" w:sz="8" w:space="0" w:color="000000"/>
              <w:right w:val="single" w:sz="8" w:space="0" w:color="000000"/>
            </w:tcBorders>
          </w:tcPr>
          <w:p w14:paraId="1C8FFAD7"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Ταχύτητα Απόκρισης: Η εφαρμογή πρέπει να ανταποκρίνεται γρήγορα και να παρέχει άμεση ανατροφοδότηση στις αλληλεπιδράσεις του χρήστη.</w:t>
            </w:r>
          </w:p>
        </w:tc>
      </w:tr>
      <w:tr w:rsidR="00760F2D" w14:paraId="57BC6320" w14:textId="77777777">
        <w:tc>
          <w:tcPr>
            <w:tcW w:w="9980" w:type="dxa"/>
            <w:tcBorders>
              <w:top w:val="single" w:sz="8" w:space="0" w:color="000000"/>
              <w:left w:val="single" w:sz="8" w:space="0" w:color="000000"/>
              <w:bottom w:val="single" w:sz="8" w:space="0" w:color="000000"/>
              <w:right w:val="single" w:sz="8" w:space="0" w:color="000000"/>
            </w:tcBorders>
          </w:tcPr>
          <w:p w14:paraId="67B9A358" w14:textId="77777777" w:rsidR="00760F2D" w:rsidRDefault="000457EC">
            <w:r>
              <w:t> </w:t>
            </w:r>
            <w:r>
              <w:rPr>
                <w:color w:val="2E6AAF"/>
              </w:rPr>
              <w:t>■ </w:t>
            </w:r>
            <w:r>
              <w:t>Follow-up</w:t>
            </w:r>
          </w:p>
        </w:tc>
      </w:tr>
      <w:tr w:rsidR="00760F2D" w:rsidRPr="00615A1C" w14:paraId="63E6B453" w14:textId="77777777">
        <w:tc>
          <w:tcPr>
            <w:tcW w:w="9980" w:type="dxa"/>
            <w:tcBorders>
              <w:top w:val="single" w:sz="8" w:space="0" w:color="000000"/>
              <w:left w:val="single" w:sz="8" w:space="0" w:color="000000"/>
              <w:bottom w:val="single" w:sz="8" w:space="0" w:color="000000"/>
              <w:right w:val="single" w:sz="8" w:space="0" w:color="000000"/>
            </w:tcBorders>
          </w:tcPr>
          <w:p w14:paraId="71339BA3" w14:textId="77777777" w:rsidR="00760F2D" w:rsidRPr="00210A6D" w:rsidRDefault="000457EC">
            <w:pPr>
              <w:rPr>
                <w:lang w:val="el-GR"/>
              </w:rPr>
            </w:pPr>
            <w:r>
              <w:lastRenderedPageBreak/>
              <w:t> </w:t>
            </w:r>
            <w:r w:rsidRPr="00210A6D">
              <w:rPr>
                <w:lang w:val="el-GR"/>
              </w:rPr>
              <w:tab/>
            </w:r>
            <w:r w:rsidRPr="00210A6D">
              <w:rPr>
                <w:color w:val="2E6AAF"/>
                <w:lang w:val="el-GR"/>
              </w:rPr>
              <w:t>•</w:t>
            </w:r>
            <w:r>
              <w:rPr>
                <w:color w:val="2E6AAF"/>
              </w:rPr>
              <w:t> </w:t>
            </w:r>
            <w:r w:rsidRPr="00210A6D">
              <w:rPr>
                <w:i/>
                <w:lang w:val="el-GR"/>
              </w:rPr>
              <w:t>Δοκιμές Χρηστικότητας: Διεξαγωγή δοκιμών χρηστικότητας για τη συλλογή σχολίων σχετικά με τη διεπαφή και τον εντοπισμό τυχόν σημείων βελτίωσης.</w:t>
            </w:r>
          </w:p>
        </w:tc>
      </w:tr>
      <w:tr w:rsidR="00760F2D" w:rsidRPr="00615A1C" w14:paraId="443CAF91" w14:textId="77777777">
        <w:tc>
          <w:tcPr>
            <w:tcW w:w="9980" w:type="dxa"/>
            <w:tcBorders>
              <w:top w:val="single" w:sz="8" w:space="0" w:color="000000"/>
              <w:left w:val="single" w:sz="8" w:space="0" w:color="000000"/>
              <w:bottom w:val="single" w:sz="8" w:space="0" w:color="000000"/>
              <w:right w:val="single" w:sz="8" w:space="0" w:color="000000"/>
            </w:tcBorders>
          </w:tcPr>
          <w:p w14:paraId="24A0B496"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Βελτιστοποίηση Απόδοσης: Διασφάλιση της ομαλής λειτουργίας της εφαρμογής, ειδικά κατά το χειρισμό μεγάλων συνόλων δεδομένων ή σύνθετων συνδυασμών φίλτρων.</w:t>
            </w:r>
          </w:p>
        </w:tc>
      </w:tr>
      <w:tr w:rsidR="00760F2D" w:rsidRPr="00615A1C" w14:paraId="07D4A369" w14:textId="77777777">
        <w:tc>
          <w:tcPr>
            <w:tcW w:w="9980" w:type="dxa"/>
            <w:tcBorders>
              <w:top w:val="single" w:sz="8" w:space="0" w:color="000000"/>
              <w:left w:val="single" w:sz="8" w:space="0" w:color="000000"/>
              <w:bottom w:val="single" w:sz="8" w:space="0" w:color="000000"/>
              <w:right w:val="single" w:sz="8" w:space="0" w:color="000000"/>
            </w:tcBorders>
          </w:tcPr>
          <w:p w14:paraId="672815AE"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Προσβασιμότητα: Αναθεώρηση του σχεδιασμού για συμμόρφωση με τα πρότυπα προσβασιμότητας, ώστε να διασφαλιστεί ότι μπορεί να χρησιμοποιηθεί από άτομα με αναπηρίες.</w:t>
            </w:r>
          </w:p>
        </w:tc>
      </w:tr>
      <w:tr w:rsidR="00760F2D" w:rsidRPr="00615A1C" w14:paraId="69AE90EB" w14:textId="77777777">
        <w:tc>
          <w:tcPr>
            <w:tcW w:w="9980" w:type="dxa"/>
            <w:tcBorders>
              <w:top w:val="single" w:sz="8" w:space="0" w:color="000000"/>
              <w:left w:val="single" w:sz="8" w:space="0" w:color="000000"/>
              <w:bottom w:val="single" w:sz="8" w:space="0" w:color="000000"/>
              <w:right w:val="single" w:sz="8" w:space="0" w:color="000000"/>
            </w:tcBorders>
          </w:tcPr>
          <w:p w14:paraId="038D958A"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Χειρισμός Σφαλμάτων: Εφαρμογή ισχυρού χειρισμού σφαλμάτων για την ομαλή διαχείριση απρόβλεπτων καταστάσεων ή μη έγκυρων εισροών χρήστη.</w:t>
            </w:r>
          </w:p>
        </w:tc>
      </w:tr>
      <w:tr w:rsidR="00760F2D" w:rsidRPr="00615A1C" w14:paraId="6B334679" w14:textId="77777777">
        <w:tc>
          <w:tcPr>
            <w:tcW w:w="9980" w:type="dxa"/>
            <w:tcBorders>
              <w:top w:val="single" w:sz="8" w:space="0" w:color="000000"/>
              <w:left w:val="single" w:sz="8" w:space="0" w:color="000000"/>
              <w:bottom w:val="single" w:sz="8" w:space="0" w:color="000000"/>
              <w:right w:val="single" w:sz="8" w:space="0" w:color="000000"/>
            </w:tcBorders>
          </w:tcPr>
          <w:p w14:paraId="68FA73A4"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Επικύρωση Δεδομένων: Διασφάλιση της ακρίβειας και της αξιοπιστίας των στατιστικών δεδομένων που εμφανίζονται.</w:t>
            </w:r>
          </w:p>
        </w:tc>
      </w:tr>
    </w:tbl>
    <w:p w14:paraId="29237F61" w14:textId="77777777" w:rsidR="00760F2D" w:rsidRDefault="000457EC">
      <w:pPr>
        <w:pStyle w:val="Heading4"/>
      </w:pPr>
      <w:r>
        <w:t>3.1.1.4. Requirements</w:t>
      </w:r>
    </w:p>
    <w:p w14:paraId="51DA639C" w14:textId="77777777" w:rsidR="00760F2D" w:rsidRDefault="000457EC">
      <w:pPr>
        <w:pStyle w:val="Heading5"/>
      </w:pPr>
      <w:r>
        <w:rPr>
          <w:noProof/>
        </w:rPr>
        <w:drawing>
          <wp:inline distT="0" distB="0" distL="0" distR="0" wp14:anchorId="230F75A6" wp14:editId="23213334">
            <wp:extent cx="171450" cy="171450"/>
            <wp:effectExtent l="0" t="0" r="0" b="0"/>
            <wp:docPr id="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20"/>
                    <a:srcRect t="-4762" b="4762"/>
                    <a:stretch/>
                  </pic:blipFill>
                  <pic:spPr>
                    <a:xfrm>
                      <a:off x="0" y="0"/>
                      <a:ext cx="171450" cy="171450"/>
                    </a:xfrm>
                    <a:prstGeom prst="rect">
                      <a:avLst/>
                    </a:prstGeom>
                  </pic:spPr>
                </pic:pic>
              </a:graphicData>
            </a:graphic>
          </wp:inline>
        </w:drawing>
      </w:r>
      <w:r>
        <w:t> 3.1.1.4.1.  Storage of data related to each crossing.</w:t>
      </w:r>
    </w:p>
    <w:p w14:paraId="422C3A6D" w14:textId="77777777" w:rsidR="00760F2D" w:rsidRDefault="000457EC">
      <w:r>
        <w:t>ID: REQ013</w:t>
      </w:r>
    </w:p>
    <w:p w14:paraId="35CA50DF" w14:textId="77777777" w:rsidR="00760F2D" w:rsidRDefault="000457EC">
      <w:pPr>
        <w:pStyle w:val="Description"/>
      </w:pPr>
      <w:r>
        <w:rPr>
          <w:rFonts w:ascii="Tahoma" w:eastAsia="Tahoma" w:hAnsi="Tahoma" w:cs="Tahoma"/>
          <w:sz w:val="24"/>
        </w:rPr>
        <w:t>Pass provider, highway provider, crossing time, crossing station, toll fee, etc.</w:t>
      </w:r>
    </w:p>
    <w:p w14:paraId="2D8D5CB8" w14:textId="77777777" w:rsidR="00760F2D" w:rsidRDefault="000457EC">
      <w:pPr>
        <w:pStyle w:val="Heading5"/>
      </w:pPr>
      <w:r>
        <w:rPr>
          <w:noProof/>
        </w:rPr>
        <w:drawing>
          <wp:inline distT="0" distB="0" distL="0" distR="0" wp14:anchorId="4BB619D2" wp14:editId="24097584">
            <wp:extent cx="171450" cy="171450"/>
            <wp:effectExtent l="0" t="0" r="0" b="0"/>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20"/>
                    <a:srcRect t="-4762" b="4762"/>
                    <a:stretch/>
                  </pic:blipFill>
                  <pic:spPr>
                    <a:xfrm>
                      <a:off x="0" y="0"/>
                      <a:ext cx="171450" cy="171450"/>
                    </a:xfrm>
                    <a:prstGeom prst="rect">
                      <a:avLst/>
                    </a:prstGeom>
                  </pic:spPr>
                </pic:pic>
              </a:graphicData>
            </a:graphic>
          </wp:inline>
        </w:drawing>
      </w:r>
      <w:r>
        <w:t> 3.1.1.4.2. Calculation of required statistical data</w:t>
      </w:r>
    </w:p>
    <w:p w14:paraId="232AD34A" w14:textId="77777777" w:rsidR="00760F2D" w:rsidRDefault="000457EC">
      <w:r>
        <w:t>ID: REQ014</w:t>
      </w:r>
    </w:p>
    <w:p w14:paraId="3CF88C8F" w14:textId="77777777" w:rsidR="00760F2D" w:rsidRDefault="000457EC">
      <w:pPr>
        <w:pStyle w:val="Description"/>
      </w:pPr>
      <w:r>
        <w:rPr>
          <w:rFonts w:ascii="Tahoma" w:eastAsia="Tahoma" w:hAnsi="Tahoma" w:cs="Tahoma"/>
          <w:sz w:val="24"/>
        </w:rPr>
        <w:t xml:space="preserve">  </w:t>
      </w:r>
    </w:p>
    <w:p w14:paraId="26351926" w14:textId="77777777" w:rsidR="00760F2D" w:rsidRDefault="000457EC">
      <w:pPr>
        <w:pStyle w:val="Description"/>
      </w:pPr>
      <w:r>
        <w:rPr>
          <w:rFonts w:ascii="Tahoma" w:eastAsia="Tahoma" w:hAnsi="Tahoma" w:cs="Tahoma"/>
          <w:sz w:val="24"/>
        </w:rPr>
        <w:t>Calculation of required statistical data</w:t>
      </w:r>
    </w:p>
    <w:p w14:paraId="5E12A06B" w14:textId="77777777" w:rsidR="00760F2D" w:rsidRDefault="000457EC">
      <w:pPr>
        <w:pStyle w:val="Heading5"/>
      </w:pPr>
      <w:r>
        <w:rPr>
          <w:noProof/>
        </w:rPr>
        <w:drawing>
          <wp:inline distT="0" distB="0" distL="0" distR="0" wp14:anchorId="19EE15D5" wp14:editId="5DC84DCA">
            <wp:extent cx="171450" cy="171450"/>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0"/>
                    <a:srcRect t="-4762" b="4762"/>
                    <a:stretch/>
                  </pic:blipFill>
                  <pic:spPr>
                    <a:xfrm>
                      <a:off x="0" y="0"/>
                      <a:ext cx="171450" cy="171450"/>
                    </a:xfrm>
                    <a:prstGeom prst="rect">
                      <a:avLst/>
                    </a:prstGeom>
                  </pic:spPr>
                </pic:pic>
              </a:graphicData>
            </a:graphic>
          </wp:inline>
        </w:drawing>
      </w:r>
      <w:r>
        <w:t> 3.1.1.4.3. Provision of data from the operators' API.</w:t>
      </w:r>
    </w:p>
    <w:p w14:paraId="0BA10C01" w14:textId="77777777" w:rsidR="00760F2D" w:rsidRDefault="000457EC">
      <w:r>
        <w:t>ID: REQ008</w:t>
      </w:r>
    </w:p>
    <w:p w14:paraId="3C5641C1" w14:textId="77777777" w:rsidR="00760F2D" w:rsidRDefault="000457EC">
      <w:pPr>
        <w:pStyle w:val="Description"/>
      </w:pPr>
      <w:r>
        <w:rPr>
          <w:rFonts w:ascii="Tahoma" w:eastAsia="Tahoma" w:hAnsi="Tahoma" w:cs="Tahoma"/>
          <w:sz w:val="24"/>
        </w:rPr>
        <w:t>The provision of the required data (toll crossings, toll station information) will be supported through the operators' API.</w:t>
      </w:r>
    </w:p>
    <w:p w14:paraId="54255637" w14:textId="77777777" w:rsidR="00760F2D" w:rsidRDefault="000457EC">
      <w:pPr>
        <w:pStyle w:val="Heading5"/>
      </w:pPr>
      <w:r>
        <w:rPr>
          <w:noProof/>
        </w:rPr>
        <w:drawing>
          <wp:inline distT="0" distB="0" distL="0" distR="0" wp14:anchorId="685D2E2C" wp14:editId="59C14E7C">
            <wp:extent cx="171450" cy="171450"/>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20"/>
                    <a:srcRect t="-4762" b="4762"/>
                    <a:stretch/>
                  </pic:blipFill>
                  <pic:spPr>
                    <a:xfrm>
                      <a:off x="0" y="0"/>
                      <a:ext cx="171450" cy="171450"/>
                    </a:xfrm>
                    <a:prstGeom prst="rect">
                      <a:avLst/>
                    </a:prstGeom>
                  </pic:spPr>
                </pic:pic>
              </a:graphicData>
            </a:graphic>
          </wp:inline>
        </w:drawing>
      </w:r>
      <w:r>
        <w:t> 3.1.1.4.4. System availability</w:t>
      </w:r>
    </w:p>
    <w:p w14:paraId="3769524C" w14:textId="77777777" w:rsidR="00760F2D" w:rsidRDefault="000457EC">
      <w:r>
        <w:t>ID: REQ009</w:t>
      </w:r>
    </w:p>
    <w:p w14:paraId="5E87110A" w14:textId="77777777" w:rsidR="00760F2D" w:rsidRDefault="000457EC">
      <w:pPr>
        <w:pStyle w:val="Description"/>
      </w:pPr>
      <w:r>
        <w:rPr>
          <w:rFonts w:ascii="Tahoma" w:eastAsia="Tahoma" w:hAnsi="Tahoma" w:cs="Tahoma"/>
          <w:sz w:val="24"/>
        </w:rPr>
        <w:t xml:space="preserve">  </w:t>
      </w:r>
    </w:p>
    <w:p w14:paraId="7EA587E4" w14:textId="77777777" w:rsidR="00760F2D" w:rsidRDefault="000457EC">
      <w:pPr>
        <w:pStyle w:val="Description"/>
      </w:pPr>
      <w:r>
        <w:rPr>
          <w:rFonts w:ascii="Tahoma" w:eastAsia="Tahoma" w:hAnsi="Tahoma" w:cs="Tahoma"/>
          <w:sz w:val="24"/>
        </w:rPr>
        <w:t>The application must maintain a high availability rate (&gt;58% over a day). If downtime is required, operators must be notified in an appropriate manner.</w:t>
      </w:r>
    </w:p>
    <w:p w14:paraId="2F5B3F2C" w14:textId="77777777" w:rsidR="00760F2D" w:rsidRDefault="000457EC">
      <w:pPr>
        <w:pStyle w:val="Heading5"/>
      </w:pPr>
      <w:r>
        <w:rPr>
          <w:noProof/>
        </w:rPr>
        <w:drawing>
          <wp:inline distT="0" distB="0" distL="0" distR="0" wp14:anchorId="67ECD897" wp14:editId="043E0821">
            <wp:extent cx="171450" cy="171450"/>
            <wp:effectExtent l="0" t="0" r="0" b="0"/>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20"/>
                    <a:srcRect t="-4762" b="4762"/>
                    <a:stretch/>
                  </pic:blipFill>
                  <pic:spPr>
                    <a:xfrm>
                      <a:off x="0" y="0"/>
                      <a:ext cx="171450" cy="171450"/>
                    </a:xfrm>
                    <a:prstGeom prst="rect">
                      <a:avLst/>
                    </a:prstGeom>
                  </pic:spPr>
                </pic:pic>
              </a:graphicData>
            </a:graphic>
          </wp:inline>
        </w:drawing>
      </w:r>
      <w:r>
        <w:t> 3.1.1.4.5. User Interface</w:t>
      </w:r>
    </w:p>
    <w:p w14:paraId="5A9352E0" w14:textId="77777777" w:rsidR="00760F2D" w:rsidRDefault="000457EC">
      <w:r>
        <w:t>ID: REQ006</w:t>
      </w:r>
    </w:p>
    <w:p w14:paraId="60DF37AF" w14:textId="77777777" w:rsidR="00760F2D" w:rsidRDefault="000457EC">
      <w:pPr>
        <w:pStyle w:val="Description"/>
      </w:pPr>
      <w:r>
        <w:rPr>
          <w:rFonts w:ascii="Tahoma" w:eastAsia="Tahoma" w:hAnsi="Tahoma" w:cs="Tahoma"/>
          <w:sz w:val="24"/>
        </w:rPr>
        <w:t xml:space="preserve"> </w:t>
      </w:r>
    </w:p>
    <w:p w14:paraId="6E682C62" w14:textId="77777777" w:rsidR="00760F2D" w:rsidRDefault="000457EC">
      <w:pPr>
        <w:pStyle w:val="Description"/>
      </w:pPr>
      <w:r>
        <w:rPr>
          <w:rFonts w:ascii="Tahoma" w:eastAsia="Tahoma" w:hAnsi="Tahoma" w:cs="Tahoma"/>
          <w:sz w:val="24"/>
        </w:rPr>
        <w:t>Toll administrators must have access to a user interface (UI) for viewing their company's debts as well as processing their repayment.</w:t>
      </w:r>
    </w:p>
    <w:p w14:paraId="2D7B9673" w14:textId="77777777" w:rsidR="00760F2D" w:rsidRDefault="000457EC">
      <w:pPr>
        <w:pStyle w:val="Heading5"/>
      </w:pPr>
      <w:r>
        <w:rPr>
          <w:noProof/>
        </w:rPr>
        <w:drawing>
          <wp:inline distT="0" distB="0" distL="0" distR="0" wp14:anchorId="5ACA8359" wp14:editId="261DD15D">
            <wp:extent cx="171450" cy="171450"/>
            <wp:effectExtent l="0" t="0" r="0" b="0"/>
            <wp:docPr id="4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png"/>
                    <pic:cNvPicPr/>
                  </pic:nvPicPr>
                  <pic:blipFill>
                    <a:blip r:embed="rId20"/>
                    <a:srcRect t="-4762" b="4762"/>
                    <a:stretch/>
                  </pic:blipFill>
                  <pic:spPr>
                    <a:xfrm>
                      <a:off x="0" y="0"/>
                      <a:ext cx="171450" cy="171450"/>
                    </a:xfrm>
                    <a:prstGeom prst="rect">
                      <a:avLst/>
                    </a:prstGeom>
                  </pic:spPr>
                </pic:pic>
              </a:graphicData>
            </a:graphic>
          </wp:inline>
        </w:drawing>
      </w:r>
      <w:r>
        <w:t> 3.1.1.4.6. Visualization of stations on a map </w:t>
      </w:r>
    </w:p>
    <w:p w14:paraId="79479483" w14:textId="77777777" w:rsidR="00760F2D" w:rsidRDefault="000457EC">
      <w:r>
        <w:t>ID: REQ017</w:t>
      </w:r>
    </w:p>
    <w:p w14:paraId="4A196485" w14:textId="77777777" w:rsidR="00760F2D" w:rsidRDefault="000457EC">
      <w:pPr>
        <w:pStyle w:val="Description"/>
      </w:pPr>
      <w:r>
        <w:rPr>
          <w:rFonts w:ascii="Tahoma" w:eastAsia="Tahoma" w:hAnsi="Tahoma" w:cs="Tahoma"/>
          <w:sz w:val="24"/>
        </w:rPr>
        <w:lastRenderedPageBreak/>
        <w:t>Click on a station for additional information</w:t>
      </w:r>
    </w:p>
    <w:p w14:paraId="4B3210C4" w14:textId="77777777" w:rsidR="00760F2D" w:rsidRDefault="000457EC">
      <w:pPr>
        <w:pStyle w:val="Heading4"/>
      </w:pPr>
      <w:r>
        <w:lastRenderedPageBreak/>
        <w:t>3.1.1.5.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17118345"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BA0FDC" w14:textId="77777777" w:rsidR="00760F2D" w:rsidRDefault="000457EC">
            <w:r>
              <w:t>Relationship</w:t>
            </w:r>
          </w:p>
        </w:tc>
        <w:tc>
          <w:tcPr>
            <w:tcW w:w="2960" w:type="dxa"/>
          </w:tcPr>
          <w:p w14:paraId="2EFF50E7" w14:textId="77777777" w:rsidR="00760F2D" w:rsidRDefault="000457EC">
            <w:r>
              <w:t>From</w:t>
            </w:r>
          </w:p>
        </w:tc>
        <w:tc>
          <w:tcPr>
            <w:tcW w:w="2960" w:type="dxa"/>
          </w:tcPr>
          <w:p w14:paraId="13CF6990" w14:textId="77777777" w:rsidR="00760F2D" w:rsidRDefault="000457EC">
            <w:r>
              <w:t>To</w:t>
            </w:r>
          </w:p>
        </w:tc>
      </w:tr>
      <w:tr w:rsidR="00760F2D" w14:paraId="2B0FC850"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15E5AC43" w14:textId="77777777" w:rsidR="00760F2D" w:rsidRDefault="000457EC">
            <w:pPr>
              <w:keepNext/>
            </w:pPr>
            <w:r>
              <w:rPr>
                <w:noProof/>
              </w:rPr>
              <w:drawing>
                <wp:inline distT="0" distB="0" distL="0" distR="0" wp14:anchorId="60F5A311" wp14:editId="4A7DAB8D">
                  <wp:extent cx="171450" cy="171450"/>
                  <wp:effectExtent l="0" t="0" r="0" b="0"/>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pic:cNvPicPr/>
                        </pic:nvPicPr>
                        <pic:blipFill>
                          <a:blip r:embed="rId21"/>
                          <a:srcRect t="-38100" b="38100"/>
                          <a:stretch/>
                        </pic:blipFill>
                        <pic:spPr>
                          <a:xfrm>
                            <a:off x="0" y="0"/>
                            <a:ext cx="171450" cy="171450"/>
                          </a:xfrm>
                          <a:prstGeom prst="rect">
                            <a:avLst/>
                          </a:prstGeom>
                        </pic:spPr>
                      </pic:pic>
                    </a:graphicData>
                  </a:graphic>
                </wp:inline>
              </w:drawing>
            </w:r>
            <w:r>
              <w:t> unnamed</w:t>
            </w:r>
          </w:p>
        </w:tc>
        <w:tc>
          <w:tcPr>
            <w:tcW w:w="2960" w:type="dxa"/>
          </w:tcPr>
          <w:p w14:paraId="270E30AD" w14:textId="77777777" w:rsidR="00760F2D" w:rsidRDefault="000457EC">
            <w:pPr>
              <w:keepNext/>
            </w:pPr>
            <w:r>
              <w:rPr>
                <w:noProof/>
              </w:rPr>
              <w:drawing>
                <wp:inline distT="0" distB="0" distL="0" distR="0" wp14:anchorId="522B1B09" wp14:editId="5AB907CD">
                  <wp:extent cx="171450" cy="171450"/>
                  <wp:effectExtent l="0" t="0" r="0" b="0"/>
                  <wp:docPr id="5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18"/>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sidR="00760F2D">
                <w:rPr>
                  <w:rStyle w:val="Hyperlink"/>
                </w:rPr>
                <w:t>Toll Operator Admin</w:t>
              </w:r>
            </w:hyperlink>
          </w:p>
        </w:tc>
        <w:tc>
          <w:tcPr>
            <w:tcW w:w="2960" w:type="dxa"/>
          </w:tcPr>
          <w:p w14:paraId="666E2860" w14:textId="77777777" w:rsidR="00760F2D" w:rsidRDefault="000457EC">
            <w:pPr>
              <w:keepNext/>
            </w:pPr>
            <w:r>
              <w:rPr>
                <w:noProof/>
              </w:rPr>
              <w:drawing>
                <wp:inline distT="0" distB="0" distL="0" distR="0" wp14:anchorId="076D3405" wp14:editId="0371508D">
                  <wp:extent cx="171450" cy="171450"/>
                  <wp:effectExtent l="0" t="0" r="0" b="0"/>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png"/>
                          <pic:cNvPicPr/>
                        </pic:nvPicPr>
                        <pic:blipFill>
                          <a:blip r:embed="rId17"/>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sidR="00760F2D">
                <w:rPr>
                  <w:rStyle w:val="Hyperlink"/>
                </w:rPr>
                <w:t>Access to statistics on toll passes</w:t>
              </w:r>
            </w:hyperlink>
          </w:p>
        </w:tc>
      </w:tr>
      <w:tr w:rsidR="00760F2D" w14:paraId="78E1EACF" w14:textId="77777777" w:rsidTr="00760F2D">
        <w:tc>
          <w:tcPr>
            <w:tcW w:w="3960" w:type="dxa"/>
          </w:tcPr>
          <w:p w14:paraId="17846BF3" w14:textId="77777777" w:rsidR="00760F2D" w:rsidRDefault="000457EC">
            <w:pPr>
              <w:keepNext/>
            </w:pPr>
            <w:r>
              <w:rPr>
                <w:noProof/>
              </w:rPr>
              <w:drawing>
                <wp:inline distT="0" distB="0" distL="0" distR="0" wp14:anchorId="2D2BF58F" wp14:editId="0A783B9B">
                  <wp:extent cx="171450" cy="171450"/>
                  <wp:effectExtent l="0" t="0" r="0" b="0"/>
                  <wp:docPr id="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21"/>
                          <a:srcRect t="-38100" b="38100"/>
                          <a:stretch/>
                        </pic:blipFill>
                        <pic:spPr>
                          <a:xfrm>
                            <a:off x="0" y="0"/>
                            <a:ext cx="171450" cy="171450"/>
                          </a:xfrm>
                          <a:prstGeom prst="rect">
                            <a:avLst/>
                          </a:prstGeom>
                        </pic:spPr>
                      </pic:pic>
                    </a:graphicData>
                  </a:graphic>
                </wp:inline>
              </w:drawing>
            </w:r>
            <w:r>
              <w:t> unnamed</w:t>
            </w:r>
          </w:p>
        </w:tc>
        <w:tc>
          <w:tcPr>
            <w:tcW w:w="2960" w:type="dxa"/>
          </w:tcPr>
          <w:p w14:paraId="4E2DF64F" w14:textId="77777777" w:rsidR="00760F2D" w:rsidRDefault="000457EC">
            <w:pPr>
              <w:keepNext/>
            </w:pPr>
            <w:r>
              <w:rPr>
                <w:noProof/>
              </w:rPr>
              <w:drawing>
                <wp:inline distT="0" distB="0" distL="0" distR="0" wp14:anchorId="419355D1" wp14:editId="4C5008B8">
                  <wp:extent cx="171450" cy="171450"/>
                  <wp:effectExtent l="0" t="0" r="0" b="0"/>
                  <wp:docPr id="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pic:cNvPicPr/>
                        </pic:nvPicPr>
                        <pic:blipFill>
                          <a:blip r:embed="rId18"/>
                          <a:srcRect t="-4762" b="4762"/>
                          <a:stretch/>
                        </pic:blipFill>
                        <pic:spPr>
                          <a:xfrm>
                            <a:off x="0" y="0"/>
                            <a:ext cx="171450" cy="171450"/>
                          </a:xfrm>
                          <a:prstGeom prst="rect">
                            <a:avLst/>
                          </a:prstGeom>
                        </pic:spPr>
                      </pic:pic>
                    </a:graphicData>
                  </a:graphic>
                </wp:inline>
              </w:drawing>
            </w:r>
            <w:r>
              <w:t> </w:t>
            </w:r>
            <w:hyperlink w:anchor="djTtOMmGAqAAVmRU" w:tooltip="Interoperability Administrator" w:history="1">
              <w:r w:rsidR="00760F2D">
                <w:rPr>
                  <w:rStyle w:val="Hyperlink"/>
                </w:rPr>
                <w:t>Interoperability Administrator</w:t>
              </w:r>
            </w:hyperlink>
          </w:p>
        </w:tc>
        <w:tc>
          <w:tcPr>
            <w:tcW w:w="2960" w:type="dxa"/>
          </w:tcPr>
          <w:p w14:paraId="544F14E8" w14:textId="77777777" w:rsidR="00760F2D" w:rsidRDefault="000457EC">
            <w:pPr>
              <w:keepNext/>
            </w:pPr>
            <w:r>
              <w:rPr>
                <w:noProof/>
              </w:rPr>
              <w:drawing>
                <wp:inline distT="0" distB="0" distL="0" distR="0" wp14:anchorId="356B53DC" wp14:editId="717CF0AA">
                  <wp:extent cx="171450" cy="171450"/>
                  <wp:effectExtent l="0" t="0" r="0" b="0"/>
                  <wp:docPr id="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pic:cNvPicPr/>
                        </pic:nvPicPr>
                        <pic:blipFill>
                          <a:blip r:embed="rId17"/>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sidR="00760F2D">
                <w:rPr>
                  <w:rStyle w:val="Hyperlink"/>
                </w:rPr>
                <w:t>Access to statistics on toll passes</w:t>
              </w:r>
            </w:hyperlink>
          </w:p>
        </w:tc>
      </w:tr>
    </w:tbl>
    <w:p w14:paraId="0DFA01EF" w14:textId="77777777" w:rsidR="00760F2D" w:rsidRPr="00210A6D" w:rsidRDefault="000457EC">
      <w:pPr>
        <w:pStyle w:val="Heading4"/>
        <w:rPr>
          <w:lang w:val="el-GR"/>
        </w:rPr>
      </w:pPr>
      <w:r w:rsidRPr="00210A6D">
        <w:rPr>
          <w:lang w:val="el-GR"/>
        </w:rPr>
        <w:t xml:space="preserve">3.1.1.6. </w:t>
      </w:r>
      <w:r>
        <w:t>Sub</w:t>
      </w:r>
      <w:r w:rsidRPr="00210A6D">
        <w:rPr>
          <w:lang w:val="el-GR"/>
        </w:rPr>
        <w:t xml:space="preserve"> </w:t>
      </w:r>
      <w:r>
        <w:t>Diagrams</w:t>
      </w:r>
    </w:p>
    <w:p w14:paraId="4B28F5AE" w14:textId="77777777" w:rsidR="00760F2D" w:rsidRPr="00210A6D" w:rsidRDefault="000457EC">
      <w:pPr>
        <w:pStyle w:val="Heading5"/>
        <w:rPr>
          <w:lang w:val="el-GR"/>
        </w:rPr>
      </w:pPr>
      <w:bookmarkStart w:id="11" w:name="z_9mAsmGAqAAVhbf"/>
      <w:bookmarkStart w:id="12" w:name="_Hlk190283241"/>
      <w:r w:rsidRPr="00210A6D">
        <w:rPr>
          <w:lang w:val="el-GR"/>
        </w:rPr>
        <w:t>3.1.1.6.1. Πρόσβαση διαχειριστή σε στατιστικά στοιχεία διελεύσεων,πληρωμών.</w:t>
      </w:r>
      <w:bookmarkEnd w:id="11"/>
    </w:p>
    <w:bookmarkEnd w:id="12"/>
    <w:p w14:paraId="3DC50E20" w14:textId="7ED11AC4" w:rsidR="00847D94" w:rsidRPr="00847D94" w:rsidRDefault="00847D94" w:rsidP="00847D94">
      <w:pPr>
        <w:keepNext/>
      </w:pPr>
      <w:r>
        <w:rPr>
          <w:noProof/>
        </w:rPr>
        <w:drawing>
          <wp:inline distT="0" distB="0" distL="0" distR="0" wp14:anchorId="36FCCC16" wp14:editId="1785A3EE">
            <wp:extent cx="6172200" cy="6076950"/>
            <wp:effectExtent l="0" t="0" r="0" b="0"/>
            <wp:docPr id="569157560" name="Picture 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57560" name="Picture 7" descr="A diagram of a syste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72200" cy="6076950"/>
                    </a:xfrm>
                    <a:prstGeom prst="rect">
                      <a:avLst/>
                    </a:prstGeom>
                  </pic:spPr>
                </pic:pic>
              </a:graphicData>
            </a:graphic>
          </wp:inline>
        </w:drawing>
      </w:r>
    </w:p>
    <w:p w14:paraId="717D368F" w14:textId="77777777" w:rsidR="00615A1C" w:rsidRDefault="00615A1C" w:rsidP="00621BFE">
      <w:pPr>
        <w:keepNext/>
      </w:pPr>
    </w:p>
    <w:p w14:paraId="1DD3A587" w14:textId="77777777" w:rsidR="006057DF" w:rsidRDefault="006057DF">
      <w:pPr>
        <w:pStyle w:val="Heading3"/>
      </w:pPr>
    </w:p>
    <w:p w14:paraId="21FB30E3" w14:textId="77777777" w:rsidR="006057DF" w:rsidRDefault="006057DF">
      <w:pPr>
        <w:pStyle w:val="Heading3"/>
      </w:pPr>
    </w:p>
    <w:p w14:paraId="4D545FEC" w14:textId="5D5ED87A" w:rsidR="00E362DB" w:rsidRPr="00E362DB" w:rsidRDefault="00E362DB" w:rsidP="00E362DB">
      <w:pPr>
        <w:keepNext/>
        <w:keepLines/>
        <w:spacing w:before="200"/>
        <w:outlineLvl w:val="4"/>
        <w:rPr>
          <w:rFonts w:asciiTheme="majorHAnsi" w:eastAsiaTheme="majorEastAsia" w:hAnsiTheme="majorHAnsi" w:cstheme="majorBidi"/>
          <w:bCs/>
          <w:color w:val="243F60" w:themeColor="accent1" w:themeShade="7F"/>
          <w:sz w:val="22"/>
          <w:szCs w:val="28"/>
        </w:rPr>
      </w:pPr>
      <w:r w:rsidRPr="00E362DB">
        <w:rPr>
          <w:rFonts w:asciiTheme="majorHAnsi" w:eastAsiaTheme="majorEastAsia" w:hAnsiTheme="majorHAnsi" w:cstheme="majorBidi"/>
          <w:bCs/>
          <w:color w:val="243F60" w:themeColor="accent1" w:themeShade="7F"/>
          <w:sz w:val="22"/>
          <w:szCs w:val="28"/>
          <w:lang w:val="el-GR"/>
        </w:rPr>
        <w:t xml:space="preserve">3.1.1.6.2. </w:t>
      </w:r>
      <w:r w:rsidR="00CB617A" w:rsidRPr="00CB617A">
        <w:rPr>
          <w:rFonts w:asciiTheme="majorHAnsi" w:eastAsiaTheme="majorEastAsia" w:hAnsiTheme="majorHAnsi" w:cstheme="majorBidi"/>
          <w:bCs/>
          <w:color w:val="243F60" w:themeColor="accent1" w:themeShade="7F"/>
          <w:sz w:val="22"/>
          <w:szCs w:val="28"/>
          <w:lang w:val="el-GR"/>
        </w:rPr>
        <w:t>Πρόσβαση χρήστη σε στατιστικά</w:t>
      </w:r>
    </w:p>
    <w:p w14:paraId="58C07E7B" w14:textId="6371F423" w:rsidR="00E362DB" w:rsidRPr="00E362DB" w:rsidRDefault="00E362DB" w:rsidP="00E362DB">
      <w:pPr>
        <w:keepNext/>
        <w:keepLines/>
        <w:spacing w:before="200"/>
        <w:outlineLvl w:val="4"/>
        <w:rPr>
          <w:rFonts w:asciiTheme="majorHAnsi" w:eastAsiaTheme="majorEastAsia" w:hAnsiTheme="majorHAnsi" w:cstheme="majorBidi"/>
          <w:bCs/>
          <w:color w:val="243F60" w:themeColor="accent1" w:themeShade="7F"/>
          <w:sz w:val="22"/>
          <w:szCs w:val="28"/>
        </w:rPr>
      </w:pPr>
      <w:r>
        <w:rPr>
          <w:noProof/>
        </w:rPr>
        <w:drawing>
          <wp:inline distT="0" distB="0" distL="0" distR="0" wp14:anchorId="25AFC4DF" wp14:editId="210E0656">
            <wp:extent cx="6340475" cy="5902960"/>
            <wp:effectExtent l="0" t="0" r="0" b="0"/>
            <wp:docPr id="1680341454" name="Picture 1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41454" name="Picture 13" descr="A diagram of a projec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340475" cy="5902960"/>
                    </a:xfrm>
                    <a:prstGeom prst="rect">
                      <a:avLst/>
                    </a:prstGeom>
                  </pic:spPr>
                </pic:pic>
              </a:graphicData>
            </a:graphic>
          </wp:inline>
        </w:drawing>
      </w:r>
    </w:p>
    <w:p w14:paraId="2EADC493" w14:textId="77777777" w:rsidR="00E362DB" w:rsidRPr="00E362DB" w:rsidRDefault="00E362DB">
      <w:pPr>
        <w:pStyle w:val="Heading3"/>
        <w:rPr>
          <w:noProof/>
          <w:lang w:val="el-GR"/>
        </w:rPr>
      </w:pPr>
    </w:p>
    <w:p w14:paraId="5AB15D95" w14:textId="6FA98277" w:rsidR="006057DF" w:rsidRDefault="006057DF">
      <w:pPr>
        <w:pStyle w:val="Heading3"/>
      </w:pPr>
    </w:p>
    <w:p w14:paraId="3E102609" w14:textId="77777777" w:rsidR="006057DF" w:rsidRDefault="006057DF">
      <w:pPr>
        <w:pStyle w:val="Heading3"/>
      </w:pPr>
    </w:p>
    <w:p w14:paraId="0BA41F8E" w14:textId="77777777" w:rsidR="006057DF" w:rsidRDefault="006057DF">
      <w:pPr>
        <w:pStyle w:val="Heading3"/>
      </w:pPr>
    </w:p>
    <w:p w14:paraId="38FB13D3" w14:textId="77777777" w:rsidR="006057DF" w:rsidRDefault="006057DF">
      <w:pPr>
        <w:pStyle w:val="Heading3"/>
      </w:pPr>
    </w:p>
    <w:p w14:paraId="5B825378" w14:textId="77777777" w:rsidR="006057DF" w:rsidRDefault="006057DF">
      <w:pPr>
        <w:pStyle w:val="Heading3"/>
      </w:pPr>
    </w:p>
    <w:p w14:paraId="0982BDBA" w14:textId="77777777" w:rsidR="006057DF" w:rsidRDefault="006057DF">
      <w:pPr>
        <w:pStyle w:val="Heading3"/>
      </w:pPr>
    </w:p>
    <w:p w14:paraId="01CCE781" w14:textId="77777777" w:rsidR="006057DF" w:rsidRDefault="006057DF">
      <w:pPr>
        <w:pStyle w:val="Heading3"/>
      </w:pPr>
    </w:p>
    <w:p w14:paraId="4B86CD97" w14:textId="2A2A93F4" w:rsidR="00760F2D" w:rsidRDefault="000457EC">
      <w:pPr>
        <w:pStyle w:val="Heading3"/>
      </w:pPr>
      <w:r>
        <w:rPr>
          <w:noProof/>
        </w:rPr>
        <w:drawing>
          <wp:inline distT="0" distB="0" distL="0" distR="0" wp14:anchorId="78835940" wp14:editId="6203D2D3">
            <wp:extent cx="171450" cy="171450"/>
            <wp:effectExtent l="0" t="0" r="0" b="0"/>
            <wp:docPr id="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17"/>
                    <a:srcRect t="-19050" b="19050"/>
                    <a:stretch/>
                  </pic:blipFill>
                  <pic:spPr>
                    <a:xfrm>
                      <a:off x="0" y="0"/>
                      <a:ext cx="171450" cy="171450"/>
                    </a:xfrm>
                    <a:prstGeom prst="rect">
                      <a:avLst/>
                    </a:prstGeom>
                  </pic:spPr>
                </pic:pic>
              </a:graphicData>
            </a:graphic>
          </wp:inline>
        </w:drawing>
      </w:r>
      <w:bookmarkStart w:id="13" w:name="HCktOMmGAqAAVmO."/>
      <w:r>
        <w:t> </w:t>
      </w:r>
      <w:bookmarkStart w:id="14" w:name="72cHnsmGAqAAVh3d"/>
      <w:r>
        <w:t>3.1.2. Debt and payment status request</w:t>
      </w:r>
      <w:bookmarkEnd w:id="13"/>
      <w:bookmarkEnd w:id="14"/>
    </w:p>
    <w:p w14:paraId="0D8A0156" w14:textId="77777777" w:rsidR="00760F2D" w:rsidRDefault="000457EC">
      <w:r>
        <w:t>ID: UC16</w:t>
      </w:r>
    </w:p>
    <w:p w14:paraId="0261EDCD" w14:textId="77777777" w:rsidR="00760F2D" w:rsidRPr="00210A6D" w:rsidRDefault="000457EC">
      <w:pPr>
        <w:pStyle w:val="Description"/>
        <w:rPr>
          <w:lang w:val="el-GR"/>
        </w:rPr>
      </w:pPr>
      <w:r w:rsidRPr="00210A6D">
        <w:rPr>
          <w:rFonts w:ascii="Tahoma" w:eastAsia="Tahoma" w:hAnsi="Tahoma" w:cs="Tahoma"/>
          <w:sz w:val="24"/>
          <w:lang w:val="el-GR"/>
        </w:rPr>
        <w:t>Ο διαχειριστής μιας εταιρείας διοδίων έχει τη δυνατότητα να αιτείται την αναλυτική κατάσταση των χρεών της προς και από τους υπόλοιπους λειτουργούς Α/Δ.Επίσης δύναται να εξοφλεί εν μέρει ή ολικώς τα χρέη της.</w:t>
      </w:r>
    </w:p>
    <w:p w14:paraId="01EC95BD" w14:textId="77777777" w:rsidR="00760F2D" w:rsidRDefault="000457EC">
      <w:pPr>
        <w:pStyle w:val="Heading4"/>
      </w:pPr>
      <w:r>
        <w:t>3.1.2.1. Primary Actors</w:t>
      </w:r>
    </w:p>
    <w:p w14:paraId="6C3912FB" w14:textId="77777777" w:rsidR="00760F2D" w:rsidRDefault="000457EC">
      <w:pPr>
        <w:keepNext/>
      </w:pPr>
      <w:r>
        <w:rPr>
          <w:noProof/>
        </w:rPr>
        <w:drawing>
          <wp:inline distT="0" distB="0" distL="0" distR="0" wp14:anchorId="47BBDC1E" wp14:editId="0CF84138">
            <wp:extent cx="171450" cy="171450"/>
            <wp:effectExtent l="0" t="0" r="0" b="0"/>
            <wp:docPr id="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png"/>
                    <pic:cNvPicPr/>
                  </pic:nvPicPr>
                  <pic:blipFill>
                    <a:blip r:embed="rId18"/>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sidR="00760F2D">
          <w:rPr>
            <w:rStyle w:val="Hyperlink"/>
          </w:rPr>
          <w:t>Toll Operator Admin</w:t>
        </w:r>
      </w:hyperlink>
    </w:p>
    <w:p w14:paraId="649A152C" w14:textId="77777777" w:rsidR="00760F2D" w:rsidRDefault="000457EC">
      <w:pPr>
        <w:pStyle w:val="Heading4"/>
      </w:pPr>
      <w:r>
        <w:t>3.1.2.2. Details</w:t>
      </w:r>
    </w:p>
    <w:tbl>
      <w:tblPr>
        <w:tblStyle w:val="Properties"/>
        <w:tblW w:w="0" w:type="auto"/>
        <w:tblLayout w:type="fixed"/>
        <w:tblLook w:val="04A0" w:firstRow="1" w:lastRow="0" w:firstColumn="1" w:lastColumn="0" w:noHBand="0" w:noVBand="1"/>
      </w:tblPr>
      <w:tblGrid>
        <w:gridCol w:w="2460"/>
        <w:gridCol w:w="7480"/>
      </w:tblGrid>
      <w:tr w:rsidR="00760F2D" w14:paraId="14C9122E"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62B2436" w14:textId="77777777" w:rsidR="00760F2D" w:rsidRDefault="000457EC">
            <w:r>
              <w:t>Level</w:t>
            </w:r>
          </w:p>
        </w:tc>
        <w:tc>
          <w:tcPr>
            <w:tcW w:w="7480" w:type="dxa"/>
          </w:tcPr>
          <w:p w14:paraId="4018DC52" w14:textId="77777777" w:rsidR="00760F2D" w:rsidRDefault="000457EC">
            <w:pPr>
              <w:cnfStyle w:val="000000100000" w:firstRow="0" w:lastRow="0" w:firstColumn="0" w:lastColumn="0" w:oddVBand="0" w:evenVBand="0" w:oddHBand="1" w:evenHBand="0" w:firstRowFirstColumn="0" w:firstRowLastColumn="0" w:lastRowFirstColumn="0" w:lastRowLastColumn="0"/>
            </w:pPr>
            <w:r>
              <w:t>Critical</w:t>
            </w:r>
          </w:p>
        </w:tc>
      </w:tr>
      <w:tr w:rsidR="00760F2D" w14:paraId="3025F8A4"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00CB20C4" w14:textId="77777777" w:rsidR="00760F2D" w:rsidRDefault="000457EC">
            <w:r>
              <w:t>Complexity</w:t>
            </w:r>
          </w:p>
        </w:tc>
        <w:tc>
          <w:tcPr>
            <w:tcW w:w="7480" w:type="dxa"/>
          </w:tcPr>
          <w:p w14:paraId="0BB4BF92" w14:textId="77777777" w:rsidR="00760F2D" w:rsidRDefault="000457EC">
            <w:pPr>
              <w:cnfStyle w:val="000000000000" w:firstRow="0" w:lastRow="0" w:firstColumn="0" w:lastColumn="0" w:oddVBand="0" w:evenVBand="0" w:oddHBand="0" w:evenHBand="0" w:firstRowFirstColumn="0" w:firstRowLastColumn="0" w:lastRowFirstColumn="0" w:lastRowLastColumn="0"/>
            </w:pPr>
            <w:r>
              <w:t>High</w:t>
            </w:r>
          </w:p>
        </w:tc>
      </w:tr>
      <w:tr w:rsidR="00760F2D" w14:paraId="72C76265"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BC07E30" w14:textId="77777777" w:rsidR="00760F2D" w:rsidRDefault="000457EC">
            <w:r>
              <w:t>Use Case Status</w:t>
            </w:r>
          </w:p>
        </w:tc>
        <w:tc>
          <w:tcPr>
            <w:tcW w:w="7480" w:type="dxa"/>
          </w:tcPr>
          <w:p w14:paraId="62B5C805" w14:textId="77777777" w:rsidR="00760F2D" w:rsidRDefault="000457EC">
            <w:pPr>
              <w:cnfStyle w:val="000000100000" w:firstRow="0" w:lastRow="0" w:firstColumn="0" w:lastColumn="0" w:oddVBand="0" w:evenVBand="0" w:oddHBand="1" w:evenHBand="0" w:firstRowFirstColumn="0" w:firstRowLastColumn="0" w:lastRowFirstColumn="0" w:lastRowLastColumn="0"/>
            </w:pPr>
            <w:r>
              <w:t>Initial</w:t>
            </w:r>
          </w:p>
        </w:tc>
      </w:tr>
      <w:tr w:rsidR="00760F2D" w14:paraId="5E1C8C5C"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6616C330" w14:textId="77777777" w:rsidR="00760F2D" w:rsidRDefault="000457EC">
            <w:r>
              <w:t>Implementation Status</w:t>
            </w:r>
          </w:p>
        </w:tc>
        <w:tc>
          <w:tcPr>
            <w:tcW w:w="7480" w:type="dxa"/>
          </w:tcPr>
          <w:p w14:paraId="124AE414" w14:textId="77777777" w:rsidR="00760F2D" w:rsidRDefault="000457EC">
            <w:pPr>
              <w:cnfStyle w:val="000000000000" w:firstRow="0" w:lastRow="0" w:firstColumn="0" w:lastColumn="0" w:oddVBand="0" w:evenVBand="0" w:oddHBand="0" w:evenHBand="0" w:firstRowFirstColumn="0" w:firstRowLastColumn="0" w:lastRowFirstColumn="0" w:lastRowLastColumn="0"/>
            </w:pPr>
            <w:r>
              <w:t>Scheduled</w:t>
            </w:r>
          </w:p>
        </w:tc>
      </w:tr>
      <w:tr w:rsidR="00760F2D" w14:paraId="63F5CC84"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8418F00" w14:textId="77777777" w:rsidR="00760F2D" w:rsidRDefault="000457EC">
            <w:r>
              <w:t>Preconditions</w:t>
            </w:r>
          </w:p>
        </w:tc>
        <w:tc>
          <w:tcPr>
            <w:tcW w:w="7480" w:type="dxa"/>
          </w:tcPr>
          <w:p w14:paraId="5617A3DA" w14:textId="77777777" w:rsidR="00760F2D" w:rsidRDefault="000457E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AEABE69" wp14:editId="0A979D69">
                  <wp:extent cx="171450" cy="171450"/>
                  <wp:effectExtent l="0" t="0" r="0" b="0"/>
                  <wp:docPr id="6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png"/>
                          <pic:cNvPicPr/>
                        </pic:nvPicPr>
                        <pic:blipFill>
                          <a:blip r:embed="rId19"/>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Provision of data from the operators' API.</w:t>
            </w:r>
            <w:r>
              <w:br/>
            </w:r>
            <w:r>
              <w:rPr>
                <w:noProof/>
              </w:rPr>
              <w:drawing>
                <wp:inline distT="0" distB="0" distL="0" distR="0" wp14:anchorId="757E81C2" wp14:editId="1144EDA9">
                  <wp:extent cx="171450" cy="171450"/>
                  <wp:effectExtent l="0" t="0" r="0" b="0"/>
                  <wp:docPr id="6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png"/>
                          <pic:cNvPicPr/>
                        </pic:nvPicPr>
                        <pic:blipFill>
                          <a:blip r:embed="rId19"/>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 Storage of data related to each crossing.</w:t>
            </w:r>
            <w:r>
              <w:br/>
            </w:r>
          </w:p>
        </w:tc>
      </w:tr>
      <w:tr w:rsidR="00760F2D" w14:paraId="01E0DC63"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67B3DA7D" w14:textId="77777777" w:rsidR="00760F2D" w:rsidRDefault="000457EC">
            <w:r>
              <w:t>Post-conditions</w:t>
            </w:r>
          </w:p>
        </w:tc>
        <w:tc>
          <w:tcPr>
            <w:tcW w:w="7480" w:type="dxa"/>
          </w:tcPr>
          <w:p w14:paraId="79D1D4E2" w14:textId="77777777" w:rsidR="00760F2D" w:rsidRDefault="000457E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5E1B61" wp14:editId="614D0771">
                  <wp:extent cx="171450" cy="171450"/>
                  <wp:effectExtent l="0" t="0" r="0" b="0"/>
                  <wp:docPr id="7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png"/>
                          <pic:cNvPicPr/>
                        </pic:nvPicPr>
                        <pic:blipFill>
                          <a:blip r:embed="rId19"/>
                          <a:stretch>
                            <a:fillRect/>
                          </a:stretch>
                        </pic:blipFill>
                        <pic:spPr>
                          <a:xfrm>
                            <a:off x="0" y="0"/>
                            <a:ext cx="171450" cy="171450"/>
                          </a:xfrm>
                          <a:prstGeom prst="rect">
                            <a:avLst/>
                          </a:prstGeom>
                        </pic:spPr>
                      </pic:pic>
                    </a:graphicData>
                  </a:graphic>
                </wp:inline>
              </w:drawing>
            </w:r>
            <w:r>
              <w:t>Issuance of documents with payment data</w:t>
            </w:r>
            <w:r>
              <w:br/>
            </w:r>
            <w:r>
              <w:rPr>
                <w:noProof/>
              </w:rPr>
              <w:drawing>
                <wp:inline distT="0" distB="0" distL="0" distR="0" wp14:anchorId="63236486" wp14:editId="5FD446CA">
                  <wp:extent cx="171450" cy="171450"/>
                  <wp:effectExtent l="0" t="0" r="0" b="0"/>
                  <wp:docPr id="7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png"/>
                          <pic:cNvPicPr/>
                        </pic:nvPicPr>
                        <pic:blipFill>
                          <a:blip r:embed="rId19"/>
                          <a:stretch>
                            <a:fillRect/>
                          </a:stretch>
                        </pic:blipFill>
                        <pic:spPr>
                          <a:xfrm>
                            <a:off x="0" y="0"/>
                            <a:ext cx="171450" cy="171450"/>
                          </a:xfrm>
                          <a:prstGeom prst="rect">
                            <a:avLst/>
                          </a:prstGeom>
                        </pic:spPr>
                      </pic:pic>
                    </a:graphicData>
                  </a:graphic>
                </wp:inline>
              </w:drawing>
            </w:r>
            <w:r>
              <w:t>Calculation of the debt of a toll agency to any other party</w:t>
            </w:r>
            <w:r>
              <w:br/>
            </w:r>
            <w:r>
              <w:rPr>
                <w:noProof/>
              </w:rPr>
              <w:drawing>
                <wp:inline distT="0" distB="0" distL="0" distR="0" wp14:anchorId="6DAC929D" wp14:editId="10818C12">
                  <wp:extent cx="171450" cy="171450"/>
                  <wp:effectExtent l="0" t="0" r="0" b="0"/>
                  <wp:docPr id="7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2.png"/>
                          <pic:cNvPicPr/>
                        </pic:nvPicPr>
                        <pic:blipFill>
                          <a:blip r:embed="rId19"/>
                          <a:stretch>
                            <a:fillRect/>
                          </a:stretch>
                        </pic:blipFill>
                        <pic:spPr>
                          <a:xfrm>
                            <a:off x="0" y="0"/>
                            <a:ext cx="171450" cy="171450"/>
                          </a:xfrm>
                          <a:prstGeom prst="rect">
                            <a:avLst/>
                          </a:prstGeom>
                        </pic:spPr>
                      </pic:pic>
                    </a:graphicData>
                  </a:graphic>
                </wp:inline>
              </w:drawing>
            </w:r>
            <w:r>
              <w:t>Execution of payments from one agency to another agency</w:t>
            </w:r>
            <w:r>
              <w:br/>
            </w:r>
            <w:r>
              <w:rPr>
                <w:noProof/>
              </w:rPr>
              <w:drawing>
                <wp:inline distT="0" distB="0" distL="0" distR="0" wp14:anchorId="54E74BE8" wp14:editId="4857D40E">
                  <wp:extent cx="171450" cy="171450"/>
                  <wp:effectExtent l="0" t="0" r="0" b="0"/>
                  <wp:docPr id="7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png"/>
                          <pic:cNvPicPr/>
                        </pic:nvPicPr>
                        <pic:blipFill>
                          <a:blip r:embed="rId19"/>
                          <a:stretch>
                            <a:fillRect/>
                          </a:stretch>
                        </pic:blipFill>
                        <pic:spPr>
                          <a:xfrm>
                            <a:off x="0" y="0"/>
                            <a:ext cx="171450" cy="171450"/>
                          </a:xfrm>
                          <a:prstGeom prst="rect">
                            <a:avLst/>
                          </a:prstGeom>
                        </pic:spPr>
                      </pic:pic>
                    </a:graphicData>
                  </a:graphic>
                </wp:inline>
              </w:drawing>
            </w:r>
            <w:r>
              <w:t> Storage of transactions between agencies</w:t>
            </w:r>
          </w:p>
        </w:tc>
      </w:tr>
      <w:tr w:rsidR="00760F2D" w14:paraId="3A1BEE1C"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A73863A" w14:textId="77777777" w:rsidR="00760F2D" w:rsidRDefault="000457EC">
            <w:r>
              <w:t>Author</w:t>
            </w:r>
          </w:p>
        </w:tc>
        <w:tc>
          <w:tcPr>
            <w:tcW w:w="7480" w:type="dxa"/>
          </w:tcPr>
          <w:p w14:paraId="2CF124C2" w14:textId="77777777" w:rsidR="00760F2D" w:rsidRDefault="000457EC">
            <w:pPr>
              <w:cnfStyle w:val="000000100000" w:firstRow="0" w:lastRow="0" w:firstColumn="0" w:lastColumn="0" w:oddVBand="0" w:evenVBand="0" w:oddHBand="1" w:evenHBand="0" w:firstRowFirstColumn="0" w:firstRowLastColumn="0" w:lastRowFirstColumn="0" w:lastRowLastColumn="0"/>
            </w:pPr>
            <w:r>
              <w:t>N/A</w:t>
            </w:r>
          </w:p>
        </w:tc>
      </w:tr>
      <w:tr w:rsidR="00760F2D" w14:paraId="464B63E9"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5C8A7486" w14:textId="77777777" w:rsidR="00760F2D" w:rsidRDefault="000457EC">
            <w:r>
              <w:t>Assumptions</w:t>
            </w:r>
          </w:p>
        </w:tc>
        <w:tc>
          <w:tcPr>
            <w:tcW w:w="7480" w:type="dxa"/>
          </w:tcPr>
          <w:p w14:paraId="46A5160A" w14:textId="77777777" w:rsidR="00760F2D" w:rsidRDefault="000457EC">
            <w:pPr>
              <w:cnfStyle w:val="000000000000" w:firstRow="0" w:lastRow="0" w:firstColumn="0" w:lastColumn="0" w:oddVBand="0" w:evenVBand="0" w:oddHBand="0" w:evenHBand="0" w:firstRowFirstColumn="0" w:firstRowLastColumn="0" w:lastRowFirstColumn="0" w:lastRowLastColumn="0"/>
            </w:pPr>
            <w:r>
              <w:t>Provision of data from the operators' API.</w:t>
            </w:r>
          </w:p>
        </w:tc>
      </w:tr>
    </w:tbl>
    <w:p w14:paraId="5544B929" w14:textId="77777777" w:rsidR="00760F2D" w:rsidRDefault="000457EC">
      <w:pPr>
        <w:pStyle w:val="Heading4"/>
      </w:pPr>
      <w:r>
        <w:t>3.1.2.3. Use Case Notes</w:t>
      </w:r>
    </w:p>
    <w:tbl>
      <w:tblPr>
        <w:tblW w:w="0" w:type="auto"/>
        <w:tblLayout w:type="fixed"/>
        <w:tblLook w:val="0000" w:firstRow="0" w:lastRow="0" w:firstColumn="0" w:lastColumn="0" w:noHBand="0" w:noVBand="0"/>
      </w:tblPr>
      <w:tblGrid>
        <w:gridCol w:w="9980"/>
      </w:tblGrid>
      <w:tr w:rsidR="00760F2D" w14:paraId="7A337A9F" w14:textId="77777777">
        <w:trPr>
          <w:tblHeader/>
        </w:trPr>
        <w:tc>
          <w:tcPr>
            <w:tcW w:w="9980" w:type="dxa"/>
          </w:tcPr>
          <w:p w14:paraId="488039BA" w14:textId="77777777" w:rsidR="00760F2D" w:rsidRDefault="000457EC">
            <w:pPr>
              <w:pStyle w:val="Heading5"/>
            </w:pPr>
            <w:r>
              <w:t>3.1.2.3.1. Use Case Note</w:t>
            </w:r>
          </w:p>
        </w:tc>
      </w:tr>
      <w:tr w:rsidR="00760F2D" w14:paraId="64E62E91" w14:textId="77777777">
        <w:tc>
          <w:tcPr>
            <w:tcW w:w="9980" w:type="dxa"/>
            <w:tcBorders>
              <w:top w:val="single" w:sz="8" w:space="0" w:color="000000"/>
              <w:left w:val="single" w:sz="8" w:space="0" w:color="000000"/>
              <w:bottom w:val="single" w:sz="8" w:space="0" w:color="000000"/>
              <w:right w:val="single" w:sz="8" w:space="0" w:color="000000"/>
            </w:tcBorders>
          </w:tcPr>
          <w:p w14:paraId="23F40EBD" w14:textId="77777777" w:rsidR="00760F2D" w:rsidRDefault="000457EC">
            <w:r>
              <w:t> </w:t>
            </w:r>
            <w:r>
              <w:rPr>
                <w:color w:val="2E6AAF"/>
              </w:rPr>
              <w:t>■ </w:t>
            </w:r>
            <w:r>
              <w:t>Workflow</w:t>
            </w:r>
          </w:p>
        </w:tc>
      </w:tr>
      <w:tr w:rsidR="00760F2D" w:rsidRPr="00615A1C" w14:paraId="160D3C76" w14:textId="77777777">
        <w:tc>
          <w:tcPr>
            <w:tcW w:w="9980" w:type="dxa"/>
            <w:tcBorders>
              <w:top w:val="single" w:sz="8" w:space="0" w:color="000000"/>
              <w:left w:val="single" w:sz="8" w:space="0" w:color="000000"/>
              <w:bottom w:val="single" w:sz="8" w:space="0" w:color="000000"/>
              <w:right w:val="single" w:sz="8" w:space="0" w:color="000000"/>
            </w:tcBorders>
          </w:tcPr>
          <w:p w14:paraId="6D955C92"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Ο χρήστης/συνδέεται στην εφαρμογή χρησιμοποιώντας τα στοιχεία που του έχουν δοθεί.</w:t>
            </w:r>
          </w:p>
        </w:tc>
      </w:tr>
      <w:tr w:rsidR="00760F2D" w:rsidRPr="00615A1C" w14:paraId="51F530EA" w14:textId="77777777">
        <w:tc>
          <w:tcPr>
            <w:tcW w:w="9980" w:type="dxa"/>
            <w:tcBorders>
              <w:top w:val="single" w:sz="8" w:space="0" w:color="000000"/>
              <w:left w:val="single" w:sz="8" w:space="0" w:color="000000"/>
              <w:bottom w:val="single" w:sz="8" w:space="0" w:color="000000"/>
              <w:right w:val="single" w:sz="8" w:space="0" w:color="000000"/>
            </w:tcBorders>
          </w:tcPr>
          <w:p w14:paraId="14D5323E"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εισέρχεται στο σύστημα και επιλέγει την επιλογή "Απόδοση χρεών προς τρίτους".</w:t>
            </w:r>
          </w:p>
        </w:tc>
      </w:tr>
      <w:tr w:rsidR="00760F2D" w:rsidRPr="00615A1C" w14:paraId="48942DDD" w14:textId="77777777">
        <w:tc>
          <w:tcPr>
            <w:tcW w:w="9980" w:type="dxa"/>
            <w:tcBorders>
              <w:top w:val="single" w:sz="8" w:space="0" w:color="000000"/>
              <w:left w:val="single" w:sz="8" w:space="0" w:color="000000"/>
              <w:bottom w:val="single" w:sz="8" w:space="0" w:color="000000"/>
              <w:right w:val="single" w:sz="8" w:space="0" w:color="000000"/>
            </w:tcBorders>
          </w:tcPr>
          <w:p w14:paraId="46626A48"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εμφανίζει έναν πίνακα με τα αναλυτικά χρέη του χρήστη προς τρίτους.</w:t>
            </w:r>
          </w:p>
        </w:tc>
      </w:tr>
      <w:tr w:rsidR="00760F2D" w:rsidRPr="00615A1C" w14:paraId="4156139C" w14:textId="77777777">
        <w:tc>
          <w:tcPr>
            <w:tcW w:w="9980" w:type="dxa"/>
            <w:tcBorders>
              <w:top w:val="single" w:sz="8" w:space="0" w:color="000000"/>
              <w:left w:val="single" w:sz="8" w:space="0" w:color="000000"/>
              <w:bottom w:val="single" w:sz="8" w:space="0" w:color="000000"/>
              <w:right w:val="single" w:sz="8" w:space="0" w:color="000000"/>
            </w:tcBorders>
          </w:tcPr>
          <w:p w14:paraId="77B04BBA"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επιλέγει τα χρέη προς εξόφληση, με δυνατότητα μερικής εξόφλησης.</w:t>
            </w:r>
          </w:p>
        </w:tc>
      </w:tr>
      <w:tr w:rsidR="00760F2D" w:rsidRPr="00615A1C" w14:paraId="5BEF025E" w14:textId="77777777">
        <w:tc>
          <w:tcPr>
            <w:tcW w:w="9980" w:type="dxa"/>
            <w:tcBorders>
              <w:top w:val="single" w:sz="8" w:space="0" w:color="000000"/>
              <w:left w:val="single" w:sz="8" w:space="0" w:color="000000"/>
              <w:bottom w:val="single" w:sz="8" w:space="0" w:color="000000"/>
              <w:right w:val="single" w:sz="8" w:space="0" w:color="000000"/>
            </w:tcBorders>
          </w:tcPr>
          <w:p w14:paraId="1E3B1706"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εμφανίζει τα επιλεγμένα χρέη και το συνολικό ποσό προς επιβεβαίωση.</w:t>
            </w:r>
          </w:p>
        </w:tc>
      </w:tr>
      <w:tr w:rsidR="00760F2D" w:rsidRPr="00615A1C" w14:paraId="14C05EC6" w14:textId="77777777">
        <w:tc>
          <w:tcPr>
            <w:tcW w:w="9980" w:type="dxa"/>
            <w:tcBorders>
              <w:top w:val="single" w:sz="8" w:space="0" w:color="000000"/>
              <w:left w:val="single" w:sz="8" w:space="0" w:color="000000"/>
              <w:bottom w:val="single" w:sz="8" w:space="0" w:color="000000"/>
              <w:right w:val="single" w:sz="8" w:space="0" w:color="000000"/>
            </w:tcBorders>
          </w:tcPr>
          <w:p w14:paraId="7B3AAB08"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επιβεβαιώνει την πληρωμή.</w:t>
            </w:r>
          </w:p>
        </w:tc>
      </w:tr>
      <w:tr w:rsidR="00760F2D" w:rsidRPr="00615A1C" w14:paraId="38D39862" w14:textId="77777777">
        <w:tc>
          <w:tcPr>
            <w:tcW w:w="9980" w:type="dxa"/>
            <w:tcBorders>
              <w:top w:val="single" w:sz="8" w:space="0" w:color="000000"/>
              <w:left w:val="single" w:sz="8" w:space="0" w:color="000000"/>
              <w:bottom w:val="single" w:sz="8" w:space="0" w:color="000000"/>
              <w:right w:val="single" w:sz="8" w:space="0" w:color="000000"/>
            </w:tcBorders>
          </w:tcPr>
          <w:p w14:paraId="330097FD"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αποστέλλει εντολή πληρωμής στο σύστημα πληρωμών.</w:t>
            </w:r>
          </w:p>
        </w:tc>
      </w:tr>
      <w:tr w:rsidR="00760F2D" w:rsidRPr="00615A1C" w14:paraId="440EC8EB" w14:textId="77777777">
        <w:tc>
          <w:tcPr>
            <w:tcW w:w="9980" w:type="dxa"/>
            <w:tcBorders>
              <w:top w:val="single" w:sz="8" w:space="0" w:color="000000"/>
              <w:left w:val="single" w:sz="8" w:space="0" w:color="000000"/>
              <w:bottom w:val="single" w:sz="8" w:space="0" w:color="000000"/>
              <w:right w:val="single" w:sz="8" w:space="0" w:color="000000"/>
            </w:tcBorders>
          </w:tcPr>
          <w:p w14:paraId="2889A86B" w14:textId="77777777" w:rsidR="00760F2D" w:rsidRPr="00210A6D" w:rsidRDefault="000457EC">
            <w:pPr>
              <w:rPr>
                <w:lang w:val="el-GR"/>
              </w:rPr>
            </w:pPr>
            <w:r>
              <w:lastRenderedPageBreak/>
              <w:t> </w:t>
            </w:r>
            <w:r w:rsidRPr="00210A6D">
              <w:rPr>
                <w:lang w:val="el-GR"/>
              </w:rPr>
              <w:tab/>
            </w:r>
            <w:r w:rsidRPr="00210A6D">
              <w:rPr>
                <w:color w:val="2E6AAF"/>
                <w:lang w:val="el-GR"/>
              </w:rPr>
              <w:t>•</w:t>
            </w:r>
            <w:r>
              <w:rPr>
                <w:color w:val="2E6AAF"/>
              </w:rPr>
              <w:t> </w:t>
            </w:r>
            <w:r w:rsidRPr="00210A6D">
              <w:rPr>
                <w:i/>
                <w:lang w:val="el-GR"/>
              </w:rPr>
              <w:t>Το σύστημα πληρωμών ενημερώνει το σύστημα για την επιτυχή ή μη πληρωμή.</w:t>
            </w:r>
          </w:p>
        </w:tc>
      </w:tr>
      <w:tr w:rsidR="00760F2D" w:rsidRPr="00615A1C" w14:paraId="2E90A716" w14:textId="77777777">
        <w:tc>
          <w:tcPr>
            <w:tcW w:w="9980" w:type="dxa"/>
            <w:tcBorders>
              <w:top w:val="single" w:sz="8" w:space="0" w:color="000000"/>
              <w:left w:val="single" w:sz="8" w:space="0" w:color="000000"/>
              <w:bottom w:val="single" w:sz="8" w:space="0" w:color="000000"/>
              <w:right w:val="single" w:sz="8" w:space="0" w:color="000000"/>
            </w:tcBorders>
          </w:tcPr>
          <w:p w14:paraId="063EB41E"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εμφανίζει το αποτέλεσμα της πληρωμής στον χρήστη ή στο σύστημα που ξεκίνησε την πληρωμή.</w:t>
            </w:r>
          </w:p>
        </w:tc>
      </w:tr>
      <w:tr w:rsidR="00760F2D" w:rsidRPr="00615A1C" w14:paraId="4555BBDE" w14:textId="77777777">
        <w:tc>
          <w:tcPr>
            <w:tcW w:w="9980" w:type="dxa"/>
            <w:tcBorders>
              <w:top w:val="single" w:sz="8" w:space="0" w:color="000000"/>
              <w:left w:val="single" w:sz="8" w:space="0" w:color="000000"/>
              <w:bottom w:val="single" w:sz="8" w:space="0" w:color="000000"/>
              <w:right w:val="single" w:sz="8" w:space="0" w:color="000000"/>
            </w:tcBorders>
          </w:tcPr>
          <w:p w14:paraId="7E66B5B4"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Σε περίπτωση επιτυχούς πληρωμής, το σύστημα εκδίδει βεβαίωση πληρωμής.</w:t>
            </w:r>
          </w:p>
        </w:tc>
      </w:tr>
      <w:tr w:rsidR="00760F2D" w14:paraId="12FB4E5D" w14:textId="77777777">
        <w:tc>
          <w:tcPr>
            <w:tcW w:w="9980" w:type="dxa"/>
            <w:tcBorders>
              <w:top w:val="single" w:sz="8" w:space="0" w:color="000000"/>
              <w:left w:val="single" w:sz="8" w:space="0" w:color="000000"/>
              <w:bottom w:val="single" w:sz="8" w:space="0" w:color="000000"/>
              <w:right w:val="single" w:sz="8" w:space="0" w:color="000000"/>
            </w:tcBorders>
          </w:tcPr>
          <w:p w14:paraId="051508B2" w14:textId="77777777" w:rsidR="00760F2D" w:rsidRDefault="000457EC">
            <w:r>
              <w:t> </w:t>
            </w:r>
            <w:r>
              <w:rPr>
                <w:color w:val="2E6AAF"/>
              </w:rPr>
              <w:t>■ </w:t>
            </w:r>
            <w:r>
              <w:t>Business Logic</w:t>
            </w:r>
          </w:p>
        </w:tc>
      </w:tr>
      <w:tr w:rsidR="00760F2D" w:rsidRPr="00615A1C" w14:paraId="09131A11" w14:textId="77777777">
        <w:tc>
          <w:tcPr>
            <w:tcW w:w="9980" w:type="dxa"/>
            <w:tcBorders>
              <w:top w:val="single" w:sz="8" w:space="0" w:color="000000"/>
              <w:left w:val="single" w:sz="8" w:space="0" w:color="000000"/>
              <w:bottom w:val="single" w:sz="8" w:space="0" w:color="000000"/>
              <w:right w:val="single" w:sz="8" w:space="0" w:color="000000"/>
            </w:tcBorders>
          </w:tcPr>
          <w:p w14:paraId="4DF9F404"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επιτρέπει την προβολή όλων των χρεών του χρήστη προς τρίτους με αναλυτικές πληροφορίες.</w:t>
            </w:r>
          </w:p>
        </w:tc>
      </w:tr>
      <w:tr w:rsidR="00760F2D" w:rsidRPr="00615A1C" w14:paraId="562683B7" w14:textId="77777777">
        <w:tc>
          <w:tcPr>
            <w:tcW w:w="9980" w:type="dxa"/>
            <w:tcBorders>
              <w:top w:val="single" w:sz="8" w:space="0" w:color="000000"/>
              <w:left w:val="single" w:sz="8" w:space="0" w:color="000000"/>
              <w:bottom w:val="single" w:sz="8" w:space="0" w:color="000000"/>
              <w:right w:val="single" w:sz="8" w:space="0" w:color="000000"/>
            </w:tcBorders>
          </w:tcPr>
          <w:p w14:paraId="3CDBC522"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επιτρέπει την επιλογή συγκεκριμένων χρεών προς εξόφληση, με δυνατότητα μερικής εξόφλησης.</w:t>
            </w:r>
          </w:p>
        </w:tc>
      </w:tr>
      <w:tr w:rsidR="00760F2D" w:rsidRPr="00615A1C" w14:paraId="4368A095" w14:textId="77777777">
        <w:tc>
          <w:tcPr>
            <w:tcW w:w="9980" w:type="dxa"/>
            <w:tcBorders>
              <w:top w:val="single" w:sz="8" w:space="0" w:color="000000"/>
              <w:left w:val="single" w:sz="8" w:space="0" w:color="000000"/>
              <w:bottom w:val="single" w:sz="8" w:space="0" w:color="000000"/>
              <w:right w:val="single" w:sz="8" w:space="0" w:color="000000"/>
            </w:tcBorders>
          </w:tcPr>
          <w:p w14:paraId="1E97DF92"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επιβεβαιώνει την πληρωμή πριν την αποστολή της εντολής στο σύστημα πληρωμών.</w:t>
            </w:r>
          </w:p>
        </w:tc>
      </w:tr>
      <w:tr w:rsidR="00760F2D" w:rsidRPr="00615A1C" w14:paraId="39940449" w14:textId="77777777">
        <w:tc>
          <w:tcPr>
            <w:tcW w:w="9980" w:type="dxa"/>
            <w:tcBorders>
              <w:top w:val="single" w:sz="8" w:space="0" w:color="000000"/>
              <w:left w:val="single" w:sz="8" w:space="0" w:color="000000"/>
              <w:bottom w:val="single" w:sz="8" w:space="0" w:color="000000"/>
              <w:right w:val="single" w:sz="8" w:space="0" w:color="000000"/>
            </w:tcBorders>
          </w:tcPr>
          <w:p w14:paraId="1FE544FB"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ενημερώνει τον χρήστη που ξεκίνησε την πληρωμή για την κατάσταση της πληρωμής (επιτυχής ή μη).</w:t>
            </w:r>
          </w:p>
        </w:tc>
      </w:tr>
      <w:tr w:rsidR="00760F2D" w:rsidRPr="00615A1C" w14:paraId="7233E91C" w14:textId="77777777">
        <w:tc>
          <w:tcPr>
            <w:tcW w:w="9980" w:type="dxa"/>
            <w:tcBorders>
              <w:top w:val="single" w:sz="8" w:space="0" w:color="000000"/>
              <w:left w:val="single" w:sz="8" w:space="0" w:color="000000"/>
              <w:bottom w:val="single" w:sz="8" w:space="0" w:color="000000"/>
              <w:right w:val="single" w:sz="8" w:space="0" w:color="000000"/>
            </w:tcBorders>
          </w:tcPr>
          <w:p w14:paraId="7E7539B6"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εκδίδει βεβαίωση πληρωμής σε περίπτωση επιτυχούς πληρωμής.</w:t>
            </w:r>
          </w:p>
        </w:tc>
      </w:tr>
      <w:tr w:rsidR="00760F2D" w:rsidRPr="00615A1C" w14:paraId="5087E6E6" w14:textId="77777777">
        <w:tc>
          <w:tcPr>
            <w:tcW w:w="9980" w:type="dxa"/>
            <w:tcBorders>
              <w:top w:val="single" w:sz="8" w:space="0" w:color="000000"/>
              <w:left w:val="single" w:sz="8" w:space="0" w:color="000000"/>
              <w:bottom w:val="single" w:sz="8" w:space="0" w:color="000000"/>
              <w:right w:val="single" w:sz="8" w:space="0" w:color="000000"/>
            </w:tcBorders>
          </w:tcPr>
          <w:p w14:paraId="4C82C9E3"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διασφαλίζει την ασφάλεια των συναλλαγών.</w:t>
            </w:r>
          </w:p>
        </w:tc>
      </w:tr>
      <w:tr w:rsidR="00760F2D" w14:paraId="2DBC75DF" w14:textId="77777777">
        <w:tc>
          <w:tcPr>
            <w:tcW w:w="9980" w:type="dxa"/>
            <w:tcBorders>
              <w:top w:val="single" w:sz="8" w:space="0" w:color="000000"/>
              <w:left w:val="single" w:sz="8" w:space="0" w:color="000000"/>
              <w:bottom w:val="single" w:sz="8" w:space="0" w:color="000000"/>
              <w:right w:val="single" w:sz="8" w:space="0" w:color="000000"/>
            </w:tcBorders>
          </w:tcPr>
          <w:p w14:paraId="08B1F2CE" w14:textId="77777777" w:rsidR="00760F2D" w:rsidRDefault="000457EC">
            <w:r>
              <w:t> </w:t>
            </w:r>
            <w:r>
              <w:rPr>
                <w:color w:val="2E6AAF"/>
              </w:rPr>
              <w:t>■ </w:t>
            </w:r>
            <w:r>
              <w:t>Decisions</w:t>
            </w:r>
          </w:p>
        </w:tc>
      </w:tr>
      <w:tr w:rsidR="00760F2D" w:rsidRPr="00615A1C" w14:paraId="2AA1A517" w14:textId="77777777">
        <w:tc>
          <w:tcPr>
            <w:tcW w:w="9980" w:type="dxa"/>
            <w:tcBorders>
              <w:top w:val="single" w:sz="8" w:space="0" w:color="000000"/>
              <w:left w:val="single" w:sz="8" w:space="0" w:color="000000"/>
              <w:bottom w:val="single" w:sz="8" w:space="0" w:color="000000"/>
              <w:right w:val="single" w:sz="8" w:space="0" w:color="000000"/>
            </w:tcBorders>
          </w:tcPr>
          <w:p w14:paraId="3202A5DC"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 xml:space="preserve">Το σύστημα θα πρέπει να είναι προσβάσιμο από διάφορες συσκευές (υπολογιστές, κινητά, </w:t>
            </w:r>
            <w:r>
              <w:rPr>
                <w:i/>
              </w:rPr>
              <w:t>tablets</w:t>
            </w:r>
            <w:r w:rsidRPr="00210A6D">
              <w:rPr>
                <w:i/>
                <w:lang w:val="el-GR"/>
              </w:rPr>
              <w:t>).</w:t>
            </w:r>
          </w:p>
        </w:tc>
      </w:tr>
      <w:tr w:rsidR="00760F2D" w:rsidRPr="00615A1C" w14:paraId="4531A247" w14:textId="77777777">
        <w:tc>
          <w:tcPr>
            <w:tcW w:w="9980" w:type="dxa"/>
            <w:tcBorders>
              <w:top w:val="single" w:sz="8" w:space="0" w:color="000000"/>
              <w:left w:val="single" w:sz="8" w:space="0" w:color="000000"/>
              <w:bottom w:val="single" w:sz="8" w:space="0" w:color="000000"/>
              <w:right w:val="single" w:sz="8" w:space="0" w:color="000000"/>
            </w:tcBorders>
          </w:tcPr>
          <w:p w14:paraId="164737BA"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Η διεπαφή χρήστη θα πρέπει να είναι απλή και εύχρηστη.</w:t>
            </w:r>
          </w:p>
        </w:tc>
      </w:tr>
      <w:tr w:rsidR="00760F2D" w:rsidRPr="00615A1C" w14:paraId="44D39EC6" w14:textId="77777777">
        <w:tc>
          <w:tcPr>
            <w:tcW w:w="9980" w:type="dxa"/>
            <w:tcBorders>
              <w:top w:val="single" w:sz="8" w:space="0" w:color="000000"/>
              <w:left w:val="single" w:sz="8" w:space="0" w:color="000000"/>
              <w:bottom w:val="single" w:sz="8" w:space="0" w:color="000000"/>
              <w:right w:val="single" w:sz="8" w:space="0" w:color="000000"/>
            </w:tcBorders>
          </w:tcPr>
          <w:p w14:paraId="1C2B511E"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θα πρέπει να παρέχει αναλυτικά μηνύματα σφάλματος σε περίπτωση αποτυχίας πληρωμής.</w:t>
            </w:r>
          </w:p>
        </w:tc>
      </w:tr>
      <w:tr w:rsidR="00760F2D" w:rsidRPr="00615A1C" w14:paraId="7313401F" w14:textId="77777777">
        <w:tc>
          <w:tcPr>
            <w:tcW w:w="9980" w:type="dxa"/>
            <w:tcBorders>
              <w:top w:val="single" w:sz="8" w:space="0" w:color="000000"/>
              <w:left w:val="single" w:sz="8" w:space="0" w:color="000000"/>
              <w:bottom w:val="single" w:sz="8" w:space="0" w:color="000000"/>
              <w:right w:val="single" w:sz="8" w:space="0" w:color="000000"/>
            </w:tcBorders>
          </w:tcPr>
          <w:p w14:paraId="057EF896"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θα πρέπει να τηρεί αρχείο όλων των συναλλαγών.</w:t>
            </w:r>
          </w:p>
        </w:tc>
      </w:tr>
      <w:tr w:rsidR="00760F2D" w:rsidRPr="00615A1C" w14:paraId="5D32511F" w14:textId="77777777">
        <w:tc>
          <w:tcPr>
            <w:tcW w:w="9980" w:type="dxa"/>
            <w:tcBorders>
              <w:top w:val="single" w:sz="8" w:space="0" w:color="000000"/>
              <w:left w:val="single" w:sz="8" w:space="0" w:color="000000"/>
              <w:bottom w:val="single" w:sz="8" w:space="0" w:color="000000"/>
              <w:right w:val="single" w:sz="8" w:space="0" w:color="000000"/>
            </w:tcBorders>
          </w:tcPr>
          <w:p w14:paraId="448FD6DA"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Θα πρέπει να υπάρχει ασφαλής τρόπος  αυθεντικοποίησης και επικοινωνίας για τα αυτοματοποιημένα συστήματα.</w:t>
            </w:r>
          </w:p>
        </w:tc>
      </w:tr>
      <w:tr w:rsidR="00760F2D" w14:paraId="4A359762" w14:textId="77777777">
        <w:tc>
          <w:tcPr>
            <w:tcW w:w="9980" w:type="dxa"/>
            <w:tcBorders>
              <w:top w:val="single" w:sz="8" w:space="0" w:color="000000"/>
              <w:left w:val="single" w:sz="8" w:space="0" w:color="000000"/>
              <w:bottom w:val="single" w:sz="8" w:space="0" w:color="000000"/>
              <w:right w:val="single" w:sz="8" w:space="0" w:color="000000"/>
            </w:tcBorders>
          </w:tcPr>
          <w:p w14:paraId="6E5EE9A0" w14:textId="77777777" w:rsidR="00760F2D" w:rsidRDefault="000457EC">
            <w:r>
              <w:t> </w:t>
            </w:r>
            <w:r>
              <w:rPr>
                <w:color w:val="2E6AAF"/>
              </w:rPr>
              <w:t>■ </w:t>
            </w:r>
            <w:r>
              <w:t>Follow-up</w:t>
            </w:r>
          </w:p>
        </w:tc>
      </w:tr>
      <w:tr w:rsidR="00760F2D" w:rsidRPr="00615A1C" w14:paraId="0B16B14A" w14:textId="77777777">
        <w:tc>
          <w:tcPr>
            <w:tcW w:w="9980" w:type="dxa"/>
            <w:tcBorders>
              <w:top w:val="single" w:sz="8" w:space="0" w:color="000000"/>
              <w:left w:val="single" w:sz="8" w:space="0" w:color="000000"/>
              <w:bottom w:val="single" w:sz="8" w:space="0" w:color="000000"/>
              <w:right w:val="single" w:sz="8" w:space="0" w:color="000000"/>
            </w:tcBorders>
          </w:tcPr>
          <w:p w14:paraId="04FD78FA"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Αξιολόγηση της απόδοσης του συστήματος πληρωμών.</w:t>
            </w:r>
          </w:p>
        </w:tc>
      </w:tr>
      <w:tr w:rsidR="00760F2D" w:rsidRPr="00615A1C" w14:paraId="0269515F" w14:textId="77777777">
        <w:tc>
          <w:tcPr>
            <w:tcW w:w="9980" w:type="dxa"/>
            <w:tcBorders>
              <w:top w:val="single" w:sz="8" w:space="0" w:color="000000"/>
              <w:left w:val="single" w:sz="8" w:space="0" w:color="000000"/>
              <w:bottom w:val="single" w:sz="8" w:space="0" w:color="000000"/>
              <w:right w:val="single" w:sz="8" w:space="0" w:color="000000"/>
            </w:tcBorders>
          </w:tcPr>
          <w:p w14:paraId="009C2CA4"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 xml:space="preserve">Συλλογή </w:t>
            </w:r>
            <w:r>
              <w:rPr>
                <w:i/>
              </w:rPr>
              <w:t>feedback</w:t>
            </w:r>
            <w:r w:rsidRPr="00210A6D">
              <w:rPr>
                <w:i/>
                <w:lang w:val="el-GR"/>
              </w:rPr>
              <w:t xml:space="preserve"> από τους χρήστες για τη βελτίωση της εμπειρίας χρήσης.</w:t>
            </w:r>
          </w:p>
        </w:tc>
      </w:tr>
      <w:tr w:rsidR="00760F2D" w:rsidRPr="00615A1C" w14:paraId="04F6957C" w14:textId="77777777">
        <w:tc>
          <w:tcPr>
            <w:tcW w:w="9980" w:type="dxa"/>
            <w:tcBorders>
              <w:top w:val="single" w:sz="8" w:space="0" w:color="000000"/>
              <w:left w:val="single" w:sz="8" w:space="0" w:color="000000"/>
              <w:bottom w:val="single" w:sz="8" w:space="0" w:color="000000"/>
              <w:right w:val="single" w:sz="8" w:space="0" w:color="000000"/>
            </w:tcBorders>
          </w:tcPr>
          <w:p w14:paraId="1D63490F"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Ενσωμάτωση νέων λειτουργιών, όπως η δυνατότητα προγραμματισμού πληρωμών.</w:t>
            </w:r>
          </w:p>
        </w:tc>
      </w:tr>
      <w:tr w:rsidR="00760F2D" w:rsidRPr="00615A1C" w14:paraId="38C56487" w14:textId="77777777">
        <w:tc>
          <w:tcPr>
            <w:tcW w:w="9980" w:type="dxa"/>
            <w:tcBorders>
              <w:top w:val="single" w:sz="8" w:space="0" w:color="000000"/>
              <w:left w:val="single" w:sz="8" w:space="0" w:color="000000"/>
              <w:bottom w:val="single" w:sz="8" w:space="0" w:color="000000"/>
              <w:right w:val="single" w:sz="8" w:space="0" w:color="000000"/>
            </w:tcBorders>
          </w:tcPr>
          <w:p w14:paraId="02D176C0" w14:textId="77777777" w:rsidR="00760F2D" w:rsidRPr="00210A6D" w:rsidRDefault="000457EC">
            <w:pPr>
              <w:rPr>
                <w:lang w:val="el-GR"/>
              </w:rPr>
            </w:pPr>
            <w:r>
              <w:t> </w:t>
            </w:r>
            <w:r w:rsidRPr="00210A6D">
              <w:rPr>
                <w:lang w:val="el-GR"/>
              </w:rPr>
              <w:tab/>
            </w:r>
            <w:r w:rsidRPr="00210A6D">
              <w:rPr>
                <w:color w:val="2E6AAF"/>
                <w:lang w:val="el-GR"/>
              </w:rPr>
              <w:t>•</w:t>
            </w:r>
            <w:r>
              <w:rPr>
                <w:color w:val="2E6AAF"/>
              </w:rPr>
              <w:t> </w:t>
            </w:r>
            <w:r w:rsidRPr="00210A6D">
              <w:rPr>
                <w:i/>
                <w:lang w:val="el-GR"/>
              </w:rPr>
              <w:t>Παρακολούθηση της χρήσης του συστήματος από αυτοματοποιημένα συστήματα και διασφάλιση της ασφάλειας.</w:t>
            </w:r>
          </w:p>
        </w:tc>
      </w:tr>
    </w:tbl>
    <w:p w14:paraId="07AE56CB" w14:textId="77777777" w:rsidR="00760F2D" w:rsidRDefault="000457EC">
      <w:pPr>
        <w:pStyle w:val="Heading4"/>
      </w:pPr>
      <w:r>
        <w:t>3.1.2.4. Requirements</w:t>
      </w:r>
    </w:p>
    <w:p w14:paraId="46445DF9" w14:textId="77777777" w:rsidR="00760F2D" w:rsidRDefault="000457EC">
      <w:pPr>
        <w:pStyle w:val="Heading5"/>
      </w:pPr>
      <w:r>
        <w:rPr>
          <w:noProof/>
        </w:rPr>
        <w:drawing>
          <wp:inline distT="0" distB="0" distL="0" distR="0" wp14:anchorId="6C6EEF94" wp14:editId="76EA0071">
            <wp:extent cx="171450" cy="171450"/>
            <wp:effectExtent l="0" t="0" r="0" b="0"/>
            <wp:docPr id="7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pic:cNvPicPr/>
                  </pic:nvPicPr>
                  <pic:blipFill>
                    <a:blip r:embed="rId20"/>
                    <a:srcRect t="-4762" b="4762"/>
                    <a:stretch/>
                  </pic:blipFill>
                  <pic:spPr>
                    <a:xfrm>
                      <a:off x="0" y="0"/>
                      <a:ext cx="171450" cy="171450"/>
                    </a:xfrm>
                    <a:prstGeom prst="rect">
                      <a:avLst/>
                    </a:prstGeom>
                  </pic:spPr>
                </pic:pic>
              </a:graphicData>
            </a:graphic>
          </wp:inline>
        </w:drawing>
      </w:r>
      <w:r>
        <w:t> 3.1.2.4.1.  Storage of data related to each crossing.</w:t>
      </w:r>
    </w:p>
    <w:p w14:paraId="47D5E416" w14:textId="77777777" w:rsidR="00760F2D" w:rsidRDefault="000457EC">
      <w:r>
        <w:t>ID: REQ013</w:t>
      </w:r>
    </w:p>
    <w:p w14:paraId="739BF688" w14:textId="77777777" w:rsidR="00760F2D" w:rsidRDefault="000457EC">
      <w:pPr>
        <w:pStyle w:val="Description"/>
      </w:pPr>
      <w:r>
        <w:rPr>
          <w:rFonts w:ascii="Tahoma" w:eastAsia="Tahoma" w:hAnsi="Tahoma" w:cs="Tahoma"/>
          <w:sz w:val="24"/>
        </w:rPr>
        <w:t>Pass provider, highway provider, crossing time, crossing station, toll fee, etc.</w:t>
      </w:r>
    </w:p>
    <w:p w14:paraId="414DB7BE" w14:textId="77777777" w:rsidR="00760F2D" w:rsidRDefault="000457EC">
      <w:pPr>
        <w:pStyle w:val="Heading5"/>
      </w:pPr>
      <w:r>
        <w:rPr>
          <w:noProof/>
        </w:rPr>
        <w:lastRenderedPageBreak/>
        <w:drawing>
          <wp:inline distT="0" distB="0" distL="0" distR="0" wp14:anchorId="0A1FDCAD" wp14:editId="03618270">
            <wp:extent cx="171450" cy="171450"/>
            <wp:effectExtent l="0" t="0" r="0" b="0"/>
            <wp:docPr id="8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9.png"/>
                    <pic:cNvPicPr/>
                  </pic:nvPicPr>
                  <pic:blipFill>
                    <a:blip r:embed="rId20"/>
                    <a:srcRect t="-4762" b="4762"/>
                    <a:stretch/>
                  </pic:blipFill>
                  <pic:spPr>
                    <a:xfrm>
                      <a:off x="0" y="0"/>
                      <a:ext cx="171450" cy="171450"/>
                    </a:xfrm>
                    <a:prstGeom prst="rect">
                      <a:avLst/>
                    </a:prstGeom>
                  </pic:spPr>
                </pic:pic>
              </a:graphicData>
            </a:graphic>
          </wp:inline>
        </w:drawing>
      </w:r>
      <w:r>
        <w:t> 3.1.2.4.2.  Storage of transactions between agencies</w:t>
      </w:r>
    </w:p>
    <w:p w14:paraId="5D8EC312" w14:textId="77777777" w:rsidR="00760F2D" w:rsidRDefault="000457EC">
      <w:r>
        <w:t>ID: REQ005</w:t>
      </w:r>
    </w:p>
    <w:p w14:paraId="48DE7B94" w14:textId="77777777" w:rsidR="00760F2D" w:rsidRDefault="000457EC">
      <w:pPr>
        <w:pStyle w:val="Description"/>
      </w:pPr>
      <w:r>
        <w:rPr>
          <w:rFonts w:ascii="Tahoma" w:eastAsia="Tahoma" w:hAnsi="Tahoma" w:cs="Tahoma"/>
          <w:sz w:val="24"/>
        </w:rPr>
        <w:t xml:space="preserve">For payment record-keeping purposes, transactions between agencies must be stored in the system for at least a certain </w:t>
      </w:r>
      <w:proofErr w:type="gramStart"/>
      <w:r>
        <w:rPr>
          <w:rFonts w:ascii="Tahoma" w:eastAsia="Tahoma" w:hAnsi="Tahoma" w:cs="Tahoma"/>
          <w:sz w:val="24"/>
        </w:rPr>
        <w:t>period of time</w:t>
      </w:r>
      <w:proofErr w:type="gramEnd"/>
      <w:r>
        <w:rPr>
          <w:rFonts w:ascii="Tahoma" w:eastAsia="Tahoma" w:hAnsi="Tahoma" w:cs="Tahoma"/>
          <w:sz w:val="24"/>
        </w:rPr>
        <w:t>.</w:t>
      </w:r>
    </w:p>
    <w:p w14:paraId="1A37C824" w14:textId="77777777" w:rsidR="00760F2D" w:rsidRDefault="000457EC">
      <w:pPr>
        <w:pStyle w:val="Heading5"/>
      </w:pPr>
      <w:r>
        <w:rPr>
          <w:noProof/>
        </w:rPr>
        <w:drawing>
          <wp:inline distT="0" distB="0" distL="0" distR="0" wp14:anchorId="4ED5AEE5" wp14:editId="76A36779">
            <wp:extent cx="171450" cy="171450"/>
            <wp:effectExtent l="0" t="0" r="0" b="0"/>
            <wp:docPr id="8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png"/>
                    <pic:cNvPicPr/>
                  </pic:nvPicPr>
                  <pic:blipFill>
                    <a:blip r:embed="rId20"/>
                    <a:srcRect t="-4762" b="4762"/>
                    <a:stretch/>
                  </pic:blipFill>
                  <pic:spPr>
                    <a:xfrm>
                      <a:off x="0" y="0"/>
                      <a:ext cx="171450" cy="171450"/>
                    </a:xfrm>
                    <a:prstGeom prst="rect">
                      <a:avLst/>
                    </a:prstGeom>
                  </pic:spPr>
                </pic:pic>
              </a:graphicData>
            </a:graphic>
          </wp:inline>
        </w:drawing>
      </w:r>
      <w:r>
        <w:t> 3.1.2.4.3. Calculation of the debt of a toll agency to any other party</w:t>
      </w:r>
    </w:p>
    <w:p w14:paraId="6905CBB7" w14:textId="77777777" w:rsidR="00760F2D" w:rsidRDefault="000457EC">
      <w:r>
        <w:t>ID: REQ003</w:t>
      </w:r>
    </w:p>
    <w:p w14:paraId="1E6525FE" w14:textId="77777777" w:rsidR="00760F2D" w:rsidRDefault="000457EC">
      <w:pPr>
        <w:pStyle w:val="Description"/>
      </w:pPr>
      <w:r>
        <w:rPr>
          <w:rFonts w:ascii="Tahoma" w:eastAsia="Tahoma" w:hAnsi="Tahoma" w:cs="Tahoma"/>
          <w:sz w:val="24"/>
        </w:rPr>
        <w:t>The system must calculate the debt of one agency to any other agency.</w:t>
      </w:r>
    </w:p>
    <w:p w14:paraId="296F3414" w14:textId="77777777" w:rsidR="00760F2D" w:rsidRDefault="000457EC">
      <w:pPr>
        <w:pStyle w:val="Heading5"/>
      </w:pPr>
      <w:r>
        <w:rPr>
          <w:noProof/>
        </w:rPr>
        <w:drawing>
          <wp:inline distT="0" distB="0" distL="0" distR="0" wp14:anchorId="75C57674" wp14:editId="335E36C1">
            <wp:extent cx="171450" cy="171450"/>
            <wp:effectExtent l="0" t="0" r="0" b="0"/>
            <wp:docPr id="8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png"/>
                    <pic:cNvPicPr/>
                  </pic:nvPicPr>
                  <pic:blipFill>
                    <a:blip r:embed="rId20"/>
                    <a:srcRect t="-4762" b="4762"/>
                    <a:stretch/>
                  </pic:blipFill>
                  <pic:spPr>
                    <a:xfrm>
                      <a:off x="0" y="0"/>
                      <a:ext cx="171450" cy="171450"/>
                    </a:xfrm>
                    <a:prstGeom prst="rect">
                      <a:avLst/>
                    </a:prstGeom>
                  </pic:spPr>
                </pic:pic>
              </a:graphicData>
            </a:graphic>
          </wp:inline>
        </w:drawing>
      </w:r>
      <w:r>
        <w:t> 3.1.2.4.4. Compliance with Financial Regulations: Data protection laws, financial audit requirements.</w:t>
      </w:r>
      <w:r>
        <w:br/>
      </w:r>
    </w:p>
    <w:p w14:paraId="2A2D9C96" w14:textId="77777777" w:rsidR="00760F2D" w:rsidRDefault="000457EC">
      <w:r>
        <w:t>ID: REQ010</w:t>
      </w:r>
    </w:p>
    <w:p w14:paraId="32DCFE9C" w14:textId="77777777" w:rsidR="00760F2D" w:rsidRDefault="000457EC">
      <w:pPr>
        <w:pStyle w:val="Heading5"/>
      </w:pPr>
      <w:r>
        <w:rPr>
          <w:noProof/>
        </w:rPr>
        <w:drawing>
          <wp:inline distT="0" distB="0" distL="0" distR="0" wp14:anchorId="40675245" wp14:editId="56CBF7D5">
            <wp:extent cx="171450" cy="171450"/>
            <wp:effectExtent l="0" t="0" r="0" b="0"/>
            <wp:docPr id="8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2.png"/>
                    <pic:cNvPicPr/>
                  </pic:nvPicPr>
                  <pic:blipFill>
                    <a:blip r:embed="rId20"/>
                    <a:srcRect t="-4762" b="4762"/>
                    <a:stretch/>
                  </pic:blipFill>
                  <pic:spPr>
                    <a:xfrm>
                      <a:off x="0" y="0"/>
                      <a:ext cx="171450" cy="171450"/>
                    </a:xfrm>
                    <a:prstGeom prst="rect">
                      <a:avLst/>
                    </a:prstGeom>
                  </pic:spPr>
                </pic:pic>
              </a:graphicData>
            </a:graphic>
          </wp:inline>
        </w:drawing>
      </w:r>
      <w:r>
        <w:t> 3.1.2.4.5. Data backup</w:t>
      </w:r>
    </w:p>
    <w:p w14:paraId="63207186" w14:textId="77777777" w:rsidR="00760F2D" w:rsidRDefault="000457EC">
      <w:r>
        <w:t>ID: REQ012</w:t>
      </w:r>
    </w:p>
    <w:p w14:paraId="6EB00D20" w14:textId="77777777" w:rsidR="00760F2D" w:rsidRDefault="000457EC">
      <w:pPr>
        <w:pStyle w:val="Description"/>
      </w:pPr>
      <w:r>
        <w:rPr>
          <w:rFonts w:ascii="Tahoma" w:eastAsia="Tahoma" w:hAnsi="Tahoma" w:cs="Tahoma"/>
          <w:sz w:val="24"/>
        </w:rPr>
        <w:t xml:space="preserve">  </w:t>
      </w:r>
    </w:p>
    <w:p w14:paraId="72F47098" w14:textId="77777777" w:rsidR="00760F2D" w:rsidRDefault="000457EC">
      <w:pPr>
        <w:pStyle w:val="Description"/>
      </w:pPr>
      <w:r>
        <w:rPr>
          <w:rFonts w:ascii="Tahoma" w:eastAsia="Tahoma" w:hAnsi="Tahoma" w:cs="Tahoma"/>
          <w:sz w:val="24"/>
        </w:rPr>
        <w:t>Data redundancy (company debts) must be implemented to prevent data loss in case of a central database failure. Ensure that transaction and offsetting data remain consistent across distributed databases.</w:t>
      </w:r>
    </w:p>
    <w:p w14:paraId="26906DAF" w14:textId="77777777" w:rsidR="00760F2D" w:rsidRDefault="000457EC">
      <w:pPr>
        <w:pStyle w:val="Heading5"/>
      </w:pPr>
      <w:r>
        <w:rPr>
          <w:noProof/>
        </w:rPr>
        <w:drawing>
          <wp:inline distT="0" distB="0" distL="0" distR="0" wp14:anchorId="69EF8D41" wp14:editId="260ADF84">
            <wp:extent cx="171450" cy="171450"/>
            <wp:effectExtent l="0" t="0" r="0" b="0"/>
            <wp:docPr id="8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3.png"/>
                    <pic:cNvPicPr/>
                  </pic:nvPicPr>
                  <pic:blipFill>
                    <a:blip r:embed="rId20"/>
                    <a:srcRect t="-4762" b="4762"/>
                    <a:stretch/>
                  </pic:blipFill>
                  <pic:spPr>
                    <a:xfrm>
                      <a:off x="0" y="0"/>
                      <a:ext cx="171450" cy="171450"/>
                    </a:xfrm>
                    <a:prstGeom prst="rect">
                      <a:avLst/>
                    </a:prstGeom>
                  </pic:spPr>
                </pic:pic>
              </a:graphicData>
            </a:graphic>
          </wp:inline>
        </w:drawing>
      </w:r>
      <w:r>
        <w:t> 3.1.2.4.6. Execution of payments from one agency to another agency</w:t>
      </w:r>
    </w:p>
    <w:p w14:paraId="0DCC8CCC" w14:textId="77777777" w:rsidR="00760F2D" w:rsidRDefault="000457EC">
      <w:r>
        <w:t>ID: REQ004</w:t>
      </w:r>
    </w:p>
    <w:p w14:paraId="7B4226C0" w14:textId="77777777" w:rsidR="00760F2D" w:rsidRDefault="000457EC">
      <w:pPr>
        <w:pStyle w:val="Description"/>
      </w:pPr>
      <w:r>
        <w:rPr>
          <w:rFonts w:ascii="Tahoma" w:eastAsia="Tahoma" w:hAnsi="Tahoma" w:cs="Tahoma"/>
          <w:sz w:val="24"/>
        </w:rPr>
        <w:t>A payment system must be developed to allow agencies to settle their debts to others. Payments can also be partial. Additionally, the system should enable settlement to multiple agencies in a single execution of the process.</w:t>
      </w:r>
    </w:p>
    <w:p w14:paraId="33D5A03E" w14:textId="77777777" w:rsidR="00760F2D" w:rsidRDefault="000457EC">
      <w:pPr>
        <w:pStyle w:val="Heading5"/>
      </w:pPr>
      <w:r>
        <w:rPr>
          <w:noProof/>
        </w:rPr>
        <w:drawing>
          <wp:inline distT="0" distB="0" distL="0" distR="0" wp14:anchorId="0A2D89D2" wp14:editId="100CFFFA">
            <wp:extent cx="171450" cy="171450"/>
            <wp:effectExtent l="0" t="0" r="0" b="0"/>
            <wp:docPr id="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png"/>
                    <pic:cNvPicPr/>
                  </pic:nvPicPr>
                  <pic:blipFill>
                    <a:blip r:embed="rId20"/>
                    <a:srcRect t="-4762" b="4762"/>
                    <a:stretch/>
                  </pic:blipFill>
                  <pic:spPr>
                    <a:xfrm>
                      <a:off x="0" y="0"/>
                      <a:ext cx="171450" cy="171450"/>
                    </a:xfrm>
                    <a:prstGeom prst="rect">
                      <a:avLst/>
                    </a:prstGeom>
                  </pic:spPr>
                </pic:pic>
              </a:graphicData>
            </a:graphic>
          </wp:inline>
        </w:drawing>
      </w:r>
      <w:r>
        <w:t> 3.1.2.4.7. Issuance of documents with payment data</w:t>
      </w:r>
    </w:p>
    <w:p w14:paraId="2571342E" w14:textId="77777777" w:rsidR="00760F2D" w:rsidRDefault="000457EC">
      <w:r>
        <w:t>ID: REQ007</w:t>
      </w:r>
    </w:p>
    <w:p w14:paraId="02EB9165" w14:textId="77777777" w:rsidR="00760F2D" w:rsidRDefault="000457EC">
      <w:pPr>
        <w:pStyle w:val="Description"/>
      </w:pPr>
      <w:r>
        <w:rPr>
          <w:rFonts w:ascii="Tahoma" w:eastAsia="Tahoma" w:hAnsi="Tahoma" w:cs="Tahoma"/>
          <w:sz w:val="24"/>
        </w:rPr>
        <w:t>The application must support the storage of payments in a file format (e.g. CSV, PDF).</w:t>
      </w:r>
    </w:p>
    <w:p w14:paraId="22358A83" w14:textId="77777777" w:rsidR="00760F2D" w:rsidRDefault="000457EC">
      <w:pPr>
        <w:pStyle w:val="Heading5"/>
      </w:pPr>
      <w:r>
        <w:rPr>
          <w:noProof/>
        </w:rPr>
        <w:drawing>
          <wp:inline distT="0" distB="0" distL="0" distR="0" wp14:anchorId="5DC4E69F" wp14:editId="65D04291">
            <wp:extent cx="171450" cy="171450"/>
            <wp:effectExtent l="0" t="0" r="0" b="0"/>
            <wp:docPr id="9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5.png"/>
                    <pic:cNvPicPr/>
                  </pic:nvPicPr>
                  <pic:blipFill>
                    <a:blip r:embed="rId20"/>
                    <a:srcRect t="-4762" b="4762"/>
                    <a:stretch/>
                  </pic:blipFill>
                  <pic:spPr>
                    <a:xfrm>
                      <a:off x="0" y="0"/>
                      <a:ext cx="171450" cy="171450"/>
                    </a:xfrm>
                    <a:prstGeom prst="rect">
                      <a:avLst/>
                    </a:prstGeom>
                  </pic:spPr>
                </pic:pic>
              </a:graphicData>
            </a:graphic>
          </wp:inline>
        </w:drawing>
      </w:r>
      <w:r>
        <w:t> 3.1.2.4.8. Provision of data from the operators' API.</w:t>
      </w:r>
    </w:p>
    <w:p w14:paraId="7B0F8D9E" w14:textId="77777777" w:rsidR="00760F2D" w:rsidRDefault="000457EC">
      <w:r>
        <w:t>ID: REQ008</w:t>
      </w:r>
    </w:p>
    <w:p w14:paraId="1EB8E8ED" w14:textId="77777777" w:rsidR="00760F2D" w:rsidRDefault="000457EC">
      <w:pPr>
        <w:pStyle w:val="Description"/>
      </w:pPr>
      <w:r>
        <w:rPr>
          <w:rFonts w:ascii="Tahoma" w:eastAsia="Tahoma" w:hAnsi="Tahoma" w:cs="Tahoma"/>
          <w:sz w:val="24"/>
        </w:rPr>
        <w:t>The provision of the required data (toll crossings, toll station information) will be supported through the operators' API.</w:t>
      </w:r>
    </w:p>
    <w:p w14:paraId="36CC8FC2" w14:textId="77777777" w:rsidR="00760F2D" w:rsidRDefault="000457EC">
      <w:pPr>
        <w:pStyle w:val="Heading5"/>
      </w:pPr>
      <w:r>
        <w:rPr>
          <w:noProof/>
        </w:rPr>
        <w:drawing>
          <wp:inline distT="0" distB="0" distL="0" distR="0" wp14:anchorId="0196A898" wp14:editId="0BCE82A0">
            <wp:extent cx="171450" cy="171450"/>
            <wp:effectExtent l="0" t="0" r="0" b="0"/>
            <wp:docPr id="9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6.png"/>
                    <pic:cNvPicPr/>
                  </pic:nvPicPr>
                  <pic:blipFill>
                    <a:blip r:embed="rId20"/>
                    <a:srcRect t="-4762" b="4762"/>
                    <a:stretch/>
                  </pic:blipFill>
                  <pic:spPr>
                    <a:xfrm>
                      <a:off x="0" y="0"/>
                      <a:ext cx="171450" cy="171450"/>
                    </a:xfrm>
                    <a:prstGeom prst="rect">
                      <a:avLst/>
                    </a:prstGeom>
                  </pic:spPr>
                </pic:pic>
              </a:graphicData>
            </a:graphic>
          </wp:inline>
        </w:drawing>
      </w:r>
      <w:r>
        <w:t> 3.1.2.4.9. System availability</w:t>
      </w:r>
    </w:p>
    <w:p w14:paraId="60B3E023" w14:textId="77777777" w:rsidR="00760F2D" w:rsidRDefault="000457EC">
      <w:r>
        <w:t>ID: REQ009</w:t>
      </w:r>
    </w:p>
    <w:p w14:paraId="6FAA96AC" w14:textId="77777777" w:rsidR="00760F2D" w:rsidRDefault="000457EC">
      <w:pPr>
        <w:pStyle w:val="Description"/>
      </w:pPr>
      <w:r>
        <w:rPr>
          <w:rFonts w:ascii="Tahoma" w:eastAsia="Tahoma" w:hAnsi="Tahoma" w:cs="Tahoma"/>
          <w:sz w:val="24"/>
        </w:rPr>
        <w:t xml:space="preserve">  </w:t>
      </w:r>
    </w:p>
    <w:p w14:paraId="7E633D44" w14:textId="77777777" w:rsidR="00760F2D" w:rsidRDefault="000457EC">
      <w:pPr>
        <w:pStyle w:val="Description"/>
      </w:pPr>
      <w:r>
        <w:rPr>
          <w:rFonts w:ascii="Tahoma" w:eastAsia="Tahoma" w:hAnsi="Tahoma" w:cs="Tahoma"/>
          <w:sz w:val="24"/>
        </w:rPr>
        <w:t>The application must maintain a high availability rate (&gt;58% over a day). If downtime is required, operators must be notified in an appropriate manner.</w:t>
      </w:r>
    </w:p>
    <w:p w14:paraId="4032526A" w14:textId="77777777" w:rsidR="00760F2D" w:rsidRDefault="000457EC">
      <w:pPr>
        <w:pStyle w:val="Heading4"/>
      </w:pPr>
      <w:r>
        <w:lastRenderedPageBreak/>
        <w:t>3.1.2.5.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29143C7C"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9077F5" w14:textId="77777777" w:rsidR="00760F2D" w:rsidRDefault="000457EC">
            <w:r>
              <w:t>Relationship</w:t>
            </w:r>
          </w:p>
        </w:tc>
        <w:tc>
          <w:tcPr>
            <w:tcW w:w="2960" w:type="dxa"/>
          </w:tcPr>
          <w:p w14:paraId="7256EED5" w14:textId="77777777" w:rsidR="00760F2D" w:rsidRDefault="000457EC">
            <w:r>
              <w:t>From</w:t>
            </w:r>
          </w:p>
        </w:tc>
        <w:tc>
          <w:tcPr>
            <w:tcW w:w="2960" w:type="dxa"/>
          </w:tcPr>
          <w:p w14:paraId="0C1552C0" w14:textId="77777777" w:rsidR="00760F2D" w:rsidRDefault="000457EC">
            <w:r>
              <w:t>To</w:t>
            </w:r>
          </w:p>
        </w:tc>
      </w:tr>
      <w:tr w:rsidR="00760F2D" w14:paraId="709FCFD6"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08612563" w14:textId="77777777" w:rsidR="00760F2D" w:rsidRDefault="000457EC">
            <w:pPr>
              <w:keepNext/>
            </w:pPr>
            <w:r>
              <w:rPr>
                <w:noProof/>
              </w:rPr>
              <w:drawing>
                <wp:inline distT="0" distB="0" distL="0" distR="0" wp14:anchorId="0C75D878" wp14:editId="1FFE363F">
                  <wp:extent cx="171450" cy="171450"/>
                  <wp:effectExtent l="0" t="0" r="0" b="0"/>
                  <wp:docPr id="9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7.png"/>
                          <pic:cNvPicPr/>
                        </pic:nvPicPr>
                        <pic:blipFill>
                          <a:blip r:embed="rId21"/>
                          <a:srcRect t="-38100" b="38100"/>
                          <a:stretch/>
                        </pic:blipFill>
                        <pic:spPr>
                          <a:xfrm>
                            <a:off x="0" y="0"/>
                            <a:ext cx="171450" cy="171450"/>
                          </a:xfrm>
                          <a:prstGeom prst="rect">
                            <a:avLst/>
                          </a:prstGeom>
                        </pic:spPr>
                      </pic:pic>
                    </a:graphicData>
                  </a:graphic>
                </wp:inline>
              </w:drawing>
            </w:r>
            <w:r>
              <w:t> unnamed</w:t>
            </w:r>
          </w:p>
        </w:tc>
        <w:tc>
          <w:tcPr>
            <w:tcW w:w="2960" w:type="dxa"/>
          </w:tcPr>
          <w:p w14:paraId="11E3ED42" w14:textId="77777777" w:rsidR="00760F2D" w:rsidRDefault="000457EC">
            <w:pPr>
              <w:keepNext/>
            </w:pPr>
            <w:r>
              <w:rPr>
                <w:noProof/>
              </w:rPr>
              <w:drawing>
                <wp:inline distT="0" distB="0" distL="0" distR="0" wp14:anchorId="7673C505" wp14:editId="525A46DD">
                  <wp:extent cx="171450" cy="171450"/>
                  <wp:effectExtent l="0" t="0" r="0" b="0"/>
                  <wp:docPr id="9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8.png"/>
                          <pic:cNvPicPr/>
                        </pic:nvPicPr>
                        <pic:blipFill>
                          <a:blip r:embed="rId18"/>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sidR="00760F2D">
                <w:rPr>
                  <w:rStyle w:val="Hyperlink"/>
                </w:rPr>
                <w:t>Toll Operator Admin</w:t>
              </w:r>
            </w:hyperlink>
          </w:p>
        </w:tc>
        <w:tc>
          <w:tcPr>
            <w:tcW w:w="2960" w:type="dxa"/>
          </w:tcPr>
          <w:p w14:paraId="7011A97B" w14:textId="77777777" w:rsidR="00760F2D" w:rsidRDefault="000457EC">
            <w:pPr>
              <w:keepNext/>
            </w:pPr>
            <w:r>
              <w:rPr>
                <w:noProof/>
              </w:rPr>
              <w:drawing>
                <wp:inline distT="0" distB="0" distL="0" distR="0" wp14:anchorId="6C5D800C" wp14:editId="5A063E8C">
                  <wp:extent cx="171450" cy="171450"/>
                  <wp:effectExtent l="0" t="0" r="0" b="0"/>
                  <wp:docPr id="10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9.png"/>
                          <pic:cNvPicPr/>
                        </pic:nvPicPr>
                        <pic:blipFill>
                          <a:blip r:embed="rId17"/>
                          <a:srcRect t="-19050" b="19050"/>
                          <a:stretch/>
                        </pic:blipFill>
                        <pic:spPr>
                          <a:xfrm>
                            <a:off x="0" y="0"/>
                            <a:ext cx="171450" cy="171450"/>
                          </a:xfrm>
                          <a:prstGeom prst="rect">
                            <a:avLst/>
                          </a:prstGeom>
                        </pic:spPr>
                      </pic:pic>
                    </a:graphicData>
                  </a:graphic>
                </wp:inline>
              </w:drawing>
            </w:r>
            <w:r>
              <w:t> </w:t>
            </w:r>
            <w:hyperlink w:anchor="HCktOMmGAqAAVmO." w:tooltip="Debt and payment status request" w:history="1">
              <w:r w:rsidR="00760F2D">
                <w:rPr>
                  <w:rStyle w:val="Hyperlink"/>
                </w:rPr>
                <w:t>Debt and payment status request</w:t>
              </w:r>
            </w:hyperlink>
          </w:p>
        </w:tc>
      </w:tr>
    </w:tbl>
    <w:p w14:paraId="3DF54432" w14:textId="77777777" w:rsidR="00760F2D" w:rsidRPr="00210A6D" w:rsidRDefault="000457EC">
      <w:pPr>
        <w:pStyle w:val="Heading4"/>
        <w:rPr>
          <w:lang w:val="el-GR"/>
        </w:rPr>
      </w:pPr>
      <w:r w:rsidRPr="00210A6D">
        <w:rPr>
          <w:lang w:val="el-GR"/>
        </w:rPr>
        <w:t xml:space="preserve">3.1.2.6. </w:t>
      </w:r>
      <w:r>
        <w:t>Sub</w:t>
      </w:r>
      <w:r w:rsidRPr="00210A6D">
        <w:rPr>
          <w:lang w:val="el-GR"/>
        </w:rPr>
        <w:t xml:space="preserve"> </w:t>
      </w:r>
      <w:r>
        <w:t>Diagrams</w:t>
      </w:r>
    </w:p>
    <w:p w14:paraId="05460AF5" w14:textId="77777777" w:rsidR="00760F2D" w:rsidRPr="00210A6D" w:rsidRDefault="000457EC">
      <w:pPr>
        <w:pStyle w:val="Heading5"/>
        <w:rPr>
          <w:lang w:val="el-GR"/>
        </w:rPr>
      </w:pPr>
      <w:bookmarkStart w:id="15" w:name="UUmlOMmGAqAAVl_o"/>
      <w:r w:rsidRPr="00210A6D">
        <w:rPr>
          <w:lang w:val="el-GR"/>
        </w:rPr>
        <w:t>3.1.2.6.1. Αίτηση κατάστασης χρεών και αποπληρωμή από Διαχειριστή</w:t>
      </w:r>
      <w:bookmarkEnd w:id="15"/>
    </w:p>
    <w:p w14:paraId="734701EF" w14:textId="7A54160F" w:rsidR="00847D94" w:rsidRPr="00847D94" w:rsidRDefault="00847D94" w:rsidP="00847D94">
      <w:pPr>
        <w:keepNext/>
        <w:jc w:val="center"/>
      </w:pPr>
      <w:r w:rsidRPr="00847D94">
        <w:rPr>
          <w:noProof/>
        </w:rPr>
        <w:drawing>
          <wp:inline distT="0" distB="0" distL="0" distR="0" wp14:anchorId="2D10A998" wp14:editId="2736EB2F">
            <wp:extent cx="6340475" cy="6323330"/>
            <wp:effectExtent l="0" t="0" r="0" b="0"/>
            <wp:docPr id="841918126"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8126" name="Picture 9" descr="A diagram of a flowchar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0475" cy="6323330"/>
                    </a:xfrm>
                    <a:prstGeom prst="rect">
                      <a:avLst/>
                    </a:prstGeom>
                    <a:noFill/>
                    <a:ln>
                      <a:noFill/>
                    </a:ln>
                  </pic:spPr>
                </pic:pic>
              </a:graphicData>
            </a:graphic>
          </wp:inline>
        </w:drawing>
      </w:r>
    </w:p>
    <w:p w14:paraId="6B1F15D8" w14:textId="7CEEB06F" w:rsidR="00760F2D" w:rsidRDefault="00760F2D">
      <w:pPr>
        <w:keepNext/>
        <w:jc w:val="center"/>
      </w:pPr>
    </w:p>
    <w:p w14:paraId="4643CEAA" w14:textId="77777777" w:rsidR="00CB617A" w:rsidRDefault="00CB617A">
      <w:pPr>
        <w:pStyle w:val="Heading3"/>
      </w:pPr>
    </w:p>
    <w:p w14:paraId="6A29661D" w14:textId="77777777" w:rsidR="004C69E8" w:rsidRDefault="004C69E8" w:rsidP="00CB617A">
      <w:pPr>
        <w:keepNext/>
        <w:keepLines/>
        <w:spacing w:before="200"/>
        <w:outlineLvl w:val="4"/>
        <w:rPr>
          <w:rFonts w:asciiTheme="majorHAnsi" w:eastAsiaTheme="majorEastAsia" w:hAnsiTheme="majorHAnsi" w:cstheme="majorBidi"/>
          <w:bCs/>
          <w:color w:val="243F60" w:themeColor="accent1" w:themeShade="7F"/>
          <w:sz w:val="22"/>
          <w:szCs w:val="28"/>
        </w:rPr>
      </w:pPr>
    </w:p>
    <w:p w14:paraId="03646B3D" w14:textId="77777777" w:rsidR="004C69E8" w:rsidRDefault="004C69E8" w:rsidP="00CB617A">
      <w:pPr>
        <w:keepNext/>
        <w:keepLines/>
        <w:spacing w:before="200"/>
        <w:outlineLvl w:val="4"/>
        <w:rPr>
          <w:rFonts w:asciiTheme="majorHAnsi" w:eastAsiaTheme="majorEastAsia" w:hAnsiTheme="majorHAnsi" w:cstheme="majorBidi"/>
          <w:bCs/>
          <w:color w:val="243F60" w:themeColor="accent1" w:themeShade="7F"/>
          <w:sz w:val="22"/>
          <w:szCs w:val="28"/>
        </w:rPr>
      </w:pPr>
    </w:p>
    <w:p w14:paraId="00D76531" w14:textId="513F45C5" w:rsidR="00CB617A" w:rsidRPr="00CB617A" w:rsidRDefault="00CB617A" w:rsidP="00CB617A">
      <w:pPr>
        <w:keepNext/>
        <w:keepLines/>
        <w:spacing w:before="200"/>
        <w:outlineLvl w:val="4"/>
        <w:rPr>
          <w:rFonts w:asciiTheme="majorHAnsi" w:eastAsiaTheme="majorEastAsia" w:hAnsiTheme="majorHAnsi" w:cstheme="majorBidi"/>
          <w:bCs/>
          <w:color w:val="243F60" w:themeColor="accent1" w:themeShade="7F"/>
          <w:sz w:val="22"/>
          <w:szCs w:val="28"/>
          <w:lang w:val="el-GR"/>
        </w:rPr>
      </w:pPr>
      <w:r w:rsidRPr="00CB617A">
        <w:rPr>
          <w:rFonts w:asciiTheme="majorHAnsi" w:eastAsiaTheme="majorEastAsia" w:hAnsiTheme="majorHAnsi" w:cstheme="majorBidi"/>
          <w:bCs/>
          <w:color w:val="243F60" w:themeColor="accent1" w:themeShade="7F"/>
          <w:sz w:val="22"/>
          <w:szCs w:val="28"/>
          <w:lang w:val="el-GR"/>
        </w:rPr>
        <w:t>3.1.2.6.1. Αίτηση κατάστασης χρεών και αποπληρωμή από Διαχειριστή</w:t>
      </w:r>
    </w:p>
    <w:p w14:paraId="12AF3B89" w14:textId="5DE58F8C" w:rsidR="00CB617A" w:rsidRPr="00CB617A" w:rsidRDefault="004C69E8">
      <w:pPr>
        <w:pStyle w:val="Heading3"/>
        <w:rPr>
          <w:lang w:val="el-GR"/>
        </w:rPr>
      </w:pPr>
      <w:r>
        <w:rPr>
          <w:noProof/>
          <w:lang w:val="el-GR"/>
        </w:rPr>
        <w:drawing>
          <wp:inline distT="0" distB="0" distL="0" distR="0" wp14:anchorId="4AC0CA9F" wp14:editId="1642DC41">
            <wp:extent cx="6340475" cy="5933440"/>
            <wp:effectExtent l="0" t="0" r="0" b="0"/>
            <wp:docPr id="1959471332" name="Picture 15"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71332" name="Picture 15" descr="A diagram of a projec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40475" cy="5933440"/>
                    </a:xfrm>
                    <a:prstGeom prst="rect">
                      <a:avLst/>
                    </a:prstGeom>
                  </pic:spPr>
                </pic:pic>
              </a:graphicData>
            </a:graphic>
          </wp:inline>
        </w:drawing>
      </w:r>
    </w:p>
    <w:p w14:paraId="75EC2F16" w14:textId="77777777" w:rsidR="00CB617A" w:rsidRPr="00CB617A" w:rsidRDefault="00CB617A">
      <w:pPr>
        <w:pStyle w:val="Heading3"/>
        <w:rPr>
          <w:lang w:val="el-GR"/>
        </w:rPr>
      </w:pPr>
    </w:p>
    <w:p w14:paraId="2295EC31" w14:textId="678BB6AE" w:rsidR="00760F2D" w:rsidRPr="00210A6D" w:rsidRDefault="000457EC">
      <w:pPr>
        <w:pStyle w:val="Heading3"/>
        <w:rPr>
          <w:lang w:val="el-GR"/>
        </w:rPr>
      </w:pPr>
      <w:r>
        <w:rPr>
          <w:noProof/>
        </w:rPr>
        <w:drawing>
          <wp:inline distT="0" distB="0" distL="0" distR="0" wp14:anchorId="760EA47E" wp14:editId="2AC96E42">
            <wp:extent cx="171450" cy="171450"/>
            <wp:effectExtent l="0" t="0" r="0" b="0"/>
            <wp:docPr id="10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png"/>
                    <pic:cNvPicPr/>
                  </pic:nvPicPr>
                  <pic:blipFill>
                    <a:blip r:embed="rId18"/>
                    <a:srcRect t="-4762" b="4762"/>
                    <a:stretch/>
                  </pic:blipFill>
                  <pic:spPr>
                    <a:xfrm>
                      <a:off x="0" y="0"/>
                      <a:ext cx="171450" cy="171450"/>
                    </a:xfrm>
                    <a:prstGeom prst="rect">
                      <a:avLst/>
                    </a:prstGeom>
                  </pic:spPr>
                </pic:pic>
              </a:graphicData>
            </a:graphic>
          </wp:inline>
        </w:drawing>
      </w:r>
      <w:bookmarkStart w:id="16" w:name="djTtOMmGAqAAVmRU"/>
      <w:r>
        <w:t> </w:t>
      </w:r>
      <w:bookmarkStart w:id="17" w:name="72cHnsmGAqAAVh3e"/>
      <w:r w:rsidRPr="00210A6D">
        <w:rPr>
          <w:lang w:val="el-GR"/>
        </w:rPr>
        <w:t xml:space="preserve">3.1.3. </w:t>
      </w:r>
      <w:r>
        <w:t>Interoperability</w:t>
      </w:r>
      <w:r w:rsidRPr="00210A6D">
        <w:rPr>
          <w:lang w:val="el-GR"/>
        </w:rPr>
        <w:t xml:space="preserve"> </w:t>
      </w:r>
      <w:r>
        <w:t>Administrator</w:t>
      </w:r>
      <w:bookmarkEnd w:id="16"/>
      <w:bookmarkEnd w:id="17"/>
    </w:p>
    <w:p w14:paraId="6C92DCDA" w14:textId="77777777" w:rsidR="00760F2D" w:rsidRPr="00210A6D" w:rsidRDefault="000457EC">
      <w:pPr>
        <w:rPr>
          <w:lang w:val="el-GR"/>
        </w:rPr>
      </w:pPr>
      <w:r>
        <w:t>ID</w:t>
      </w:r>
      <w:r w:rsidRPr="00210A6D">
        <w:rPr>
          <w:lang w:val="el-GR"/>
        </w:rPr>
        <w:t>:</w:t>
      </w:r>
      <w:r>
        <w:t> AC</w:t>
      </w:r>
      <w:r w:rsidRPr="00210A6D">
        <w:rPr>
          <w:lang w:val="el-GR"/>
        </w:rPr>
        <w:t>04</w:t>
      </w:r>
    </w:p>
    <w:p w14:paraId="592F9B38" w14:textId="77777777" w:rsidR="00760F2D" w:rsidRPr="00210A6D" w:rsidRDefault="000457EC">
      <w:pPr>
        <w:pStyle w:val="Description"/>
        <w:rPr>
          <w:lang w:val="el-GR"/>
        </w:rPr>
      </w:pPr>
      <w:r w:rsidRPr="00210A6D">
        <w:rPr>
          <w:rFonts w:ascii="Tahoma" w:eastAsia="Tahoma" w:hAnsi="Tahoma" w:cs="Tahoma"/>
          <w:sz w:val="24"/>
          <w:lang w:val="el-GR"/>
        </w:rPr>
        <w:t xml:space="preserve">Ο </w:t>
      </w:r>
      <w:r>
        <w:rPr>
          <w:rFonts w:ascii="Tahoma" w:eastAsia="Tahoma" w:hAnsi="Tahoma" w:cs="Tahoma"/>
          <w:sz w:val="24"/>
        </w:rPr>
        <w:t>Interoperability</w:t>
      </w:r>
      <w:r w:rsidRPr="00210A6D">
        <w:rPr>
          <w:rFonts w:ascii="Tahoma" w:eastAsia="Tahoma" w:hAnsi="Tahoma" w:cs="Tahoma"/>
          <w:sz w:val="24"/>
          <w:lang w:val="el-GR"/>
        </w:rPr>
        <w:t xml:space="preserve"> </w:t>
      </w:r>
      <w:r>
        <w:rPr>
          <w:rFonts w:ascii="Tahoma" w:eastAsia="Tahoma" w:hAnsi="Tahoma" w:cs="Tahoma"/>
          <w:sz w:val="24"/>
        </w:rPr>
        <w:t>Administrator</w:t>
      </w:r>
      <w:r w:rsidRPr="00210A6D">
        <w:rPr>
          <w:rFonts w:ascii="Tahoma" w:eastAsia="Tahoma" w:hAnsi="Tahoma" w:cs="Tahoma"/>
          <w:sz w:val="24"/>
          <w:lang w:val="el-GR"/>
        </w:rPr>
        <w:t xml:space="preserve"> είναι ο φορέας που διαχειρίζεται τη διαλειτουργικότητα μεταξύ των διοδίων,πιθανότατα το αρμόδιο υπουργείο ή κάποιος ανεξάρτητος φορέας.</w:t>
      </w:r>
    </w:p>
    <w:p w14:paraId="12628F49" w14:textId="77777777" w:rsidR="00760F2D" w:rsidRDefault="000457EC">
      <w:pPr>
        <w:pStyle w:val="Heading4"/>
      </w:pPr>
      <w:r>
        <w:t>3.1.3.1. Properties</w:t>
      </w:r>
    </w:p>
    <w:tbl>
      <w:tblPr>
        <w:tblStyle w:val="Properties"/>
        <w:tblW w:w="0" w:type="auto"/>
        <w:tblLayout w:type="fixed"/>
        <w:tblLook w:val="04A0" w:firstRow="1" w:lastRow="0" w:firstColumn="1" w:lastColumn="0" w:noHBand="0" w:noVBand="1"/>
      </w:tblPr>
      <w:tblGrid>
        <w:gridCol w:w="1960"/>
        <w:gridCol w:w="7980"/>
      </w:tblGrid>
      <w:tr w:rsidR="00760F2D" w14:paraId="1E7C7B33"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A1F921F" w14:textId="77777777" w:rsidR="00760F2D" w:rsidRDefault="000457EC">
            <w:r>
              <w:t>Abstract</w:t>
            </w:r>
          </w:p>
        </w:tc>
        <w:tc>
          <w:tcPr>
            <w:tcW w:w="7980" w:type="dxa"/>
          </w:tcPr>
          <w:p w14:paraId="5835AEB7" w14:textId="77777777" w:rsidR="00760F2D" w:rsidRDefault="000457EC">
            <w:pPr>
              <w:cnfStyle w:val="000000100000" w:firstRow="0" w:lastRow="0" w:firstColumn="0" w:lastColumn="0" w:oddVBand="0" w:evenVBand="0" w:oddHBand="1" w:evenHBand="0" w:firstRowFirstColumn="0" w:firstRowLastColumn="0" w:lastRowFirstColumn="0" w:lastRowLastColumn="0"/>
            </w:pPr>
            <w:r>
              <w:t>false</w:t>
            </w:r>
          </w:p>
        </w:tc>
      </w:tr>
      <w:tr w:rsidR="00760F2D" w14:paraId="4DD90629" w14:textId="77777777" w:rsidTr="00760F2D">
        <w:tc>
          <w:tcPr>
            <w:cnfStyle w:val="001000000000" w:firstRow="0" w:lastRow="0" w:firstColumn="1" w:lastColumn="0" w:oddVBand="0" w:evenVBand="0" w:oddHBand="0" w:evenHBand="0" w:firstRowFirstColumn="0" w:firstRowLastColumn="0" w:lastRowFirstColumn="0" w:lastRowLastColumn="0"/>
            <w:tcW w:w="1960" w:type="dxa"/>
          </w:tcPr>
          <w:p w14:paraId="288F0967" w14:textId="77777777" w:rsidR="00760F2D" w:rsidRDefault="000457EC">
            <w:r>
              <w:t>Leaf</w:t>
            </w:r>
          </w:p>
        </w:tc>
        <w:tc>
          <w:tcPr>
            <w:tcW w:w="7980" w:type="dxa"/>
          </w:tcPr>
          <w:p w14:paraId="12687EE6" w14:textId="77777777" w:rsidR="00760F2D" w:rsidRDefault="000457EC">
            <w:pPr>
              <w:cnfStyle w:val="000000000000" w:firstRow="0" w:lastRow="0" w:firstColumn="0" w:lastColumn="0" w:oddVBand="0" w:evenVBand="0" w:oddHBand="0" w:evenHBand="0" w:firstRowFirstColumn="0" w:firstRowLastColumn="0" w:lastRowFirstColumn="0" w:lastRowLastColumn="0"/>
            </w:pPr>
            <w:r>
              <w:t>false</w:t>
            </w:r>
          </w:p>
        </w:tc>
      </w:tr>
      <w:tr w:rsidR="00760F2D" w14:paraId="036089F1"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9CE2D1C" w14:textId="77777777" w:rsidR="00760F2D" w:rsidRDefault="000457EC">
            <w:r>
              <w:lastRenderedPageBreak/>
              <w:t>Root</w:t>
            </w:r>
          </w:p>
        </w:tc>
        <w:tc>
          <w:tcPr>
            <w:tcW w:w="7980" w:type="dxa"/>
          </w:tcPr>
          <w:p w14:paraId="15A55953" w14:textId="77777777" w:rsidR="00760F2D" w:rsidRDefault="000457EC">
            <w:pPr>
              <w:cnfStyle w:val="000000100000" w:firstRow="0" w:lastRow="0" w:firstColumn="0" w:lastColumn="0" w:oddVBand="0" w:evenVBand="0" w:oddHBand="1" w:evenHBand="0" w:firstRowFirstColumn="0" w:firstRowLastColumn="0" w:lastRowFirstColumn="0" w:lastRowLastColumn="0"/>
            </w:pPr>
            <w:r>
              <w:t>false</w:t>
            </w:r>
          </w:p>
        </w:tc>
      </w:tr>
    </w:tbl>
    <w:p w14:paraId="29988C4A" w14:textId="77777777" w:rsidR="00760F2D" w:rsidRDefault="000457EC">
      <w:pPr>
        <w:pStyle w:val="Heading4"/>
      </w:pPr>
      <w:r>
        <w:t>3.1.3.2.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08F63D72"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4AAD07" w14:textId="77777777" w:rsidR="00760F2D" w:rsidRDefault="000457EC">
            <w:r>
              <w:t>Relationship</w:t>
            </w:r>
          </w:p>
        </w:tc>
        <w:tc>
          <w:tcPr>
            <w:tcW w:w="2960" w:type="dxa"/>
          </w:tcPr>
          <w:p w14:paraId="37DCBD96" w14:textId="77777777" w:rsidR="00760F2D" w:rsidRDefault="000457EC">
            <w:r>
              <w:t>From</w:t>
            </w:r>
          </w:p>
        </w:tc>
        <w:tc>
          <w:tcPr>
            <w:tcW w:w="2960" w:type="dxa"/>
          </w:tcPr>
          <w:p w14:paraId="2A61E761" w14:textId="77777777" w:rsidR="00760F2D" w:rsidRDefault="000457EC">
            <w:r>
              <w:t>To</w:t>
            </w:r>
          </w:p>
        </w:tc>
      </w:tr>
      <w:tr w:rsidR="00760F2D" w14:paraId="77D9551B"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69A003A5" w14:textId="77777777" w:rsidR="00760F2D" w:rsidRDefault="000457EC">
            <w:pPr>
              <w:keepNext/>
            </w:pPr>
            <w:r>
              <w:rPr>
                <w:noProof/>
              </w:rPr>
              <w:drawing>
                <wp:inline distT="0" distB="0" distL="0" distR="0" wp14:anchorId="0C97B6D1" wp14:editId="334D256D">
                  <wp:extent cx="171450" cy="171450"/>
                  <wp:effectExtent l="0" t="0" r="0" b="0"/>
                  <wp:docPr id="10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2.png"/>
                          <pic:cNvPicPr/>
                        </pic:nvPicPr>
                        <pic:blipFill>
                          <a:blip r:embed="rId21"/>
                          <a:srcRect t="-38100" b="38100"/>
                          <a:stretch/>
                        </pic:blipFill>
                        <pic:spPr>
                          <a:xfrm>
                            <a:off x="0" y="0"/>
                            <a:ext cx="171450" cy="171450"/>
                          </a:xfrm>
                          <a:prstGeom prst="rect">
                            <a:avLst/>
                          </a:prstGeom>
                        </pic:spPr>
                      </pic:pic>
                    </a:graphicData>
                  </a:graphic>
                </wp:inline>
              </w:drawing>
            </w:r>
            <w:r>
              <w:t> unnamed</w:t>
            </w:r>
          </w:p>
        </w:tc>
        <w:tc>
          <w:tcPr>
            <w:tcW w:w="2960" w:type="dxa"/>
          </w:tcPr>
          <w:p w14:paraId="3AB8CADA" w14:textId="77777777" w:rsidR="00760F2D" w:rsidRDefault="000457EC">
            <w:pPr>
              <w:keepNext/>
            </w:pPr>
            <w:r>
              <w:rPr>
                <w:noProof/>
              </w:rPr>
              <w:drawing>
                <wp:inline distT="0" distB="0" distL="0" distR="0" wp14:anchorId="31A19499" wp14:editId="1ECE8ECC">
                  <wp:extent cx="171450" cy="171450"/>
                  <wp:effectExtent l="0" t="0" r="0" b="0"/>
                  <wp:docPr id="10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3.png"/>
                          <pic:cNvPicPr/>
                        </pic:nvPicPr>
                        <pic:blipFill>
                          <a:blip r:embed="rId18"/>
                          <a:srcRect t="-4762" b="4762"/>
                          <a:stretch/>
                        </pic:blipFill>
                        <pic:spPr>
                          <a:xfrm>
                            <a:off x="0" y="0"/>
                            <a:ext cx="171450" cy="171450"/>
                          </a:xfrm>
                          <a:prstGeom prst="rect">
                            <a:avLst/>
                          </a:prstGeom>
                        </pic:spPr>
                      </pic:pic>
                    </a:graphicData>
                  </a:graphic>
                </wp:inline>
              </w:drawing>
            </w:r>
            <w:r>
              <w:t> </w:t>
            </w:r>
            <w:hyperlink w:anchor="djTtOMmGAqAAVmRU" w:tooltip="Interoperability Administrator" w:history="1">
              <w:r w:rsidR="00760F2D">
                <w:rPr>
                  <w:rStyle w:val="Hyperlink"/>
                </w:rPr>
                <w:t>Interoperability Administrator</w:t>
              </w:r>
            </w:hyperlink>
          </w:p>
        </w:tc>
        <w:tc>
          <w:tcPr>
            <w:tcW w:w="2960" w:type="dxa"/>
          </w:tcPr>
          <w:p w14:paraId="5E4AD4FA" w14:textId="77777777" w:rsidR="00760F2D" w:rsidRDefault="000457EC">
            <w:pPr>
              <w:keepNext/>
            </w:pPr>
            <w:r>
              <w:rPr>
                <w:noProof/>
              </w:rPr>
              <w:drawing>
                <wp:inline distT="0" distB="0" distL="0" distR="0" wp14:anchorId="7548DA15" wp14:editId="06E35DC1">
                  <wp:extent cx="171450" cy="171450"/>
                  <wp:effectExtent l="0" t="0" r="0" b="0"/>
                  <wp:docPr id="1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4.png"/>
                          <pic:cNvPicPr/>
                        </pic:nvPicPr>
                        <pic:blipFill>
                          <a:blip r:embed="rId17"/>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sidR="00760F2D">
                <w:rPr>
                  <w:rStyle w:val="Hyperlink"/>
                </w:rPr>
                <w:t>Access to statistics on toll passes</w:t>
              </w:r>
            </w:hyperlink>
          </w:p>
        </w:tc>
      </w:tr>
    </w:tbl>
    <w:p w14:paraId="67A2E84A" w14:textId="77777777" w:rsidR="00760F2D" w:rsidRDefault="000457EC">
      <w:pPr>
        <w:pStyle w:val="Heading3"/>
      </w:pPr>
      <w:r>
        <w:rPr>
          <w:noProof/>
        </w:rPr>
        <w:drawing>
          <wp:inline distT="0" distB="0" distL="0" distR="0" wp14:anchorId="5B906DFC" wp14:editId="4ED83137">
            <wp:extent cx="171450" cy="171450"/>
            <wp:effectExtent l="0" t="0" r="0" b="0"/>
            <wp:docPr id="11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5.png"/>
                    <pic:cNvPicPr/>
                  </pic:nvPicPr>
                  <pic:blipFill>
                    <a:blip r:embed="rId26"/>
                    <a:srcRect t="-4762" b="4762"/>
                    <a:stretch/>
                  </pic:blipFill>
                  <pic:spPr>
                    <a:xfrm>
                      <a:off x="0" y="0"/>
                      <a:ext cx="171450" cy="171450"/>
                    </a:xfrm>
                    <a:prstGeom prst="rect">
                      <a:avLst/>
                    </a:prstGeom>
                  </pic:spPr>
                </pic:pic>
              </a:graphicData>
            </a:graphic>
          </wp:inline>
        </w:drawing>
      </w:r>
      <w:bookmarkStart w:id="18" w:name="jzHNOMmGAqAAVmOG"/>
      <w:r>
        <w:t> </w:t>
      </w:r>
      <w:bookmarkStart w:id="19" w:name="72cHnsmGAqAAVh3f"/>
      <w:r>
        <w:t>3.1.4. Interoperability Application</w:t>
      </w:r>
      <w:bookmarkEnd w:id="18"/>
      <w:bookmarkEnd w:id="19"/>
    </w:p>
    <w:p w14:paraId="6FB645E8" w14:textId="77777777" w:rsidR="00760F2D" w:rsidRDefault="000457EC">
      <w:pPr>
        <w:pStyle w:val="Heading4"/>
      </w:pPr>
      <w:r>
        <w:t>3.1.4.1. Properties</w:t>
      </w:r>
    </w:p>
    <w:tbl>
      <w:tblPr>
        <w:tblStyle w:val="Properties"/>
        <w:tblW w:w="0" w:type="auto"/>
        <w:tblLayout w:type="fixed"/>
        <w:tblLook w:val="04A0" w:firstRow="1" w:lastRow="0" w:firstColumn="1" w:lastColumn="0" w:noHBand="0" w:noVBand="1"/>
      </w:tblPr>
      <w:tblGrid>
        <w:gridCol w:w="1960"/>
        <w:gridCol w:w="7980"/>
      </w:tblGrid>
      <w:tr w:rsidR="00760F2D" w14:paraId="1204C2A5"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EA4CC1E" w14:textId="77777777" w:rsidR="00760F2D" w:rsidRDefault="000457EC">
            <w:r>
              <w:t>Abstract</w:t>
            </w:r>
          </w:p>
        </w:tc>
        <w:tc>
          <w:tcPr>
            <w:tcW w:w="7980" w:type="dxa"/>
          </w:tcPr>
          <w:p w14:paraId="53377809" w14:textId="77777777" w:rsidR="00760F2D" w:rsidRDefault="000457EC">
            <w:pPr>
              <w:cnfStyle w:val="000000100000" w:firstRow="0" w:lastRow="0" w:firstColumn="0" w:lastColumn="0" w:oddVBand="0" w:evenVBand="0" w:oddHBand="1" w:evenHBand="0" w:firstRowFirstColumn="0" w:firstRowLastColumn="0" w:lastRowFirstColumn="0" w:lastRowLastColumn="0"/>
            </w:pPr>
            <w:r>
              <w:t>false</w:t>
            </w:r>
          </w:p>
        </w:tc>
      </w:tr>
      <w:tr w:rsidR="00760F2D" w14:paraId="3257AC3C" w14:textId="77777777" w:rsidTr="00760F2D">
        <w:tc>
          <w:tcPr>
            <w:cnfStyle w:val="001000000000" w:firstRow="0" w:lastRow="0" w:firstColumn="1" w:lastColumn="0" w:oddVBand="0" w:evenVBand="0" w:oddHBand="0" w:evenHBand="0" w:firstRowFirstColumn="0" w:firstRowLastColumn="0" w:lastRowFirstColumn="0" w:lastRowLastColumn="0"/>
            <w:tcW w:w="1960" w:type="dxa"/>
          </w:tcPr>
          <w:p w14:paraId="5BABF175" w14:textId="77777777" w:rsidR="00760F2D" w:rsidRDefault="000457EC">
            <w:r>
              <w:t>Leaf</w:t>
            </w:r>
          </w:p>
        </w:tc>
        <w:tc>
          <w:tcPr>
            <w:tcW w:w="7980" w:type="dxa"/>
          </w:tcPr>
          <w:p w14:paraId="6E5AF436" w14:textId="77777777" w:rsidR="00760F2D" w:rsidRDefault="000457EC">
            <w:pPr>
              <w:cnfStyle w:val="000000000000" w:firstRow="0" w:lastRow="0" w:firstColumn="0" w:lastColumn="0" w:oddVBand="0" w:evenVBand="0" w:oddHBand="0" w:evenHBand="0" w:firstRowFirstColumn="0" w:firstRowLastColumn="0" w:lastRowFirstColumn="0" w:lastRowLastColumn="0"/>
            </w:pPr>
            <w:r>
              <w:t>false</w:t>
            </w:r>
          </w:p>
        </w:tc>
      </w:tr>
      <w:tr w:rsidR="00760F2D" w14:paraId="42FB366B"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87753EF" w14:textId="77777777" w:rsidR="00760F2D" w:rsidRDefault="000457EC">
            <w:r>
              <w:t>Root</w:t>
            </w:r>
          </w:p>
        </w:tc>
        <w:tc>
          <w:tcPr>
            <w:tcW w:w="7980" w:type="dxa"/>
          </w:tcPr>
          <w:p w14:paraId="44DBE55F" w14:textId="77777777" w:rsidR="00760F2D" w:rsidRDefault="000457EC">
            <w:pPr>
              <w:cnfStyle w:val="000000100000" w:firstRow="0" w:lastRow="0" w:firstColumn="0" w:lastColumn="0" w:oddVBand="0" w:evenVBand="0" w:oddHBand="1" w:evenHBand="0" w:firstRowFirstColumn="0" w:firstRowLastColumn="0" w:lastRowFirstColumn="0" w:lastRowLastColumn="0"/>
            </w:pPr>
            <w:r>
              <w:t>false</w:t>
            </w:r>
          </w:p>
        </w:tc>
      </w:tr>
    </w:tbl>
    <w:p w14:paraId="3A637698" w14:textId="77777777" w:rsidR="00760F2D" w:rsidRDefault="000457EC">
      <w:pPr>
        <w:pStyle w:val="Heading4"/>
      </w:pPr>
      <w:r>
        <w:t>3.1.4.2. Children Summary</w:t>
      </w:r>
    </w:p>
    <w:tbl>
      <w:tblPr>
        <w:tblStyle w:val="Summaries"/>
        <w:tblW w:w="0" w:type="auto"/>
        <w:tblLayout w:type="fixed"/>
        <w:tblLook w:val="04A0" w:firstRow="1" w:lastRow="0" w:firstColumn="1" w:lastColumn="0" w:noHBand="0" w:noVBand="1"/>
      </w:tblPr>
      <w:tblGrid>
        <w:gridCol w:w="1960"/>
        <w:gridCol w:w="7980"/>
      </w:tblGrid>
      <w:tr w:rsidR="00760F2D" w14:paraId="1770A3C9"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960" w:type="dxa"/>
          </w:tcPr>
          <w:p w14:paraId="14C98940" w14:textId="77777777" w:rsidR="00760F2D" w:rsidRDefault="000457EC">
            <w:r>
              <w:t>Name</w:t>
            </w:r>
          </w:p>
        </w:tc>
        <w:tc>
          <w:tcPr>
            <w:tcW w:w="7980" w:type="dxa"/>
          </w:tcPr>
          <w:p w14:paraId="12A32289" w14:textId="77777777" w:rsidR="00760F2D" w:rsidRDefault="000457EC">
            <w:r>
              <w:t>Description</w:t>
            </w:r>
          </w:p>
        </w:tc>
      </w:tr>
      <w:tr w:rsidR="00760F2D" w:rsidRPr="00615A1C" w14:paraId="36BB252B" w14:textId="77777777" w:rsidTr="00760F2D">
        <w:trPr>
          <w:cnfStyle w:val="000000100000" w:firstRow="0" w:lastRow="0" w:firstColumn="0" w:lastColumn="0" w:oddVBand="0" w:evenVBand="0" w:oddHBand="1" w:evenHBand="0" w:firstRowFirstColumn="0" w:firstRowLastColumn="0" w:lastRowFirstColumn="0" w:lastRowLastColumn="0"/>
        </w:trPr>
        <w:tc>
          <w:tcPr>
            <w:tcW w:w="1960" w:type="dxa"/>
          </w:tcPr>
          <w:p w14:paraId="57480A78" w14:textId="77777777" w:rsidR="00760F2D" w:rsidRDefault="000457EC">
            <w:pPr>
              <w:keepNext/>
            </w:pPr>
            <w:r>
              <w:rPr>
                <w:noProof/>
              </w:rPr>
              <w:drawing>
                <wp:inline distT="0" distB="0" distL="0" distR="0" wp14:anchorId="56E4EE8F" wp14:editId="27A0CD26">
                  <wp:extent cx="171450" cy="171450"/>
                  <wp:effectExtent l="0" t="0" r="0" b="0"/>
                  <wp:docPr id="11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6.png"/>
                          <pic:cNvPicPr/>
                        </pic:nvPicPr>
                        <pic:blipFill>
                          <a:blip r:embed="rId17"/>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sidR="00760F2D">
                <w:rPr>
                  <w:rStyle w:val="Hyperlink"/>
                </w:rPr>
                <w:t>Access to statistics on toll passes</w:t>
              </w:r>
            </w:hyperlink>
          </w:p>
        </w:tc>
        <w:tc>
          <w:tcPr>
            <w:tcW w:w="7980" w:type="dxa"/>
          </w:tcPr>
          <w:p w14:paraId="01C67D22" w14:textId="77777777" w:rsidR="00760F2D" w:rsidRPr="00210A6D" w:rsidRDefault="000457EC">
            <w:pPr>
              <w:pStyle w:val="Description"/>
              <w:rPr>
                <w:lang w:val="el-GR"/>
              </w:rPr>
            </w:pPr>
            <w:r w:rsidRPr="00210A6D">
              <w:rPr>
                <w:rFonts w:ascii="Tahoma" w:eastAsia="Tahoma" w:hAnsi="Tahoma" w:cs="Tahoma"/>
                <w:sz w:val="24"/>
                <w:lang w:val="el-GR"/>
              </w:rPr>
              <w:t>Ο Διαχειριστής της διαλειτουργικότητας και οι εταιρείες διαχειριστές των Α/Δ έχουν πρόσβαση σε στατιστικά και δεδομένα που συλλέγονται από το σύστημα της διαλειτουργικότητας με σκοπό την καλύτερη κατανόηση της ζήτησης,των μελλοντικών αναγκών των συστημάτων και της πιο συμφέρουσας λειτουργίας των υπηρεσιών.</w:t>
            </w:r>
          </w:p>
        </w:tc>
      </w:tr>
      <w:tr w:rsidR="00760F2D" w:rsidRPr="00615A1C" w14:paraId="75FBE1A8" w14:textId="77777777" w:rsidTr="00760F2D">
        <w:tc>
          <w:tcPr>
            <w:tcW w:w="1960" w:type="dxa"/>
          </w:tcPr>
          <w:p w14:paraId="448DB5B8" w14:textId="77777777" w:rsidR="00760F2D" w:rsidRDefault="000457EC">
            <w:pPr>
              <w:keepNext/>
            </w:pPr>
            <w:r>
              <w:rPr>
                <w:noProof/>
              </w:rPr>
              <w:drawing>
                <wp:inline distT="0" distB="0" distL="0" distR="0" wp14:anchorId="5EEB058B" wp14:editId="79407E0F">
                  <wp:extent cx="171450" cy="171450"/>
                  <wp:effectExtent l="0" t="0" r="0" b="0"/>
                  <wp:docPr id="11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7.png"/>
                          <pic:cNvPicPr/>
                        </pic:nvPicPr>
                        <pic:blipFill>
                          <a:blip r:embed="rId17"/>
                          <a:srcRect t="-19050" b="19050"/>
                          <a:stretch/>
                        </pic:blipFill>
                        <pic:spPr>
                          <a:xfrm>
                            <a:off x="0" y="0"/>
                            <a:ext cx="171450" cy="171450"/>
                          </a:xfrm>
                          <a:prstGeom prst="rect">
                            <a:avLst/>
                          </a:prstGeom>
                        </pic:spPr>
                      </pic:pic>
                    </a:graphicData>
                  </a:graphic>
                </wp:inline>
              </w:drawing>
            </w:r>
            <w:r>
              <w:t> </w:t>
            </w:r>
            <w:hyperlink w:anchor="HCktOMmGAqAAVmO." w:tooltip="Debt and payment status request" w:history="1">
              <w:r w:rsidR="00760F2D">
                <w:rPr>
                  <w:rStyle w:val="Hyperlink"/>
                </w:rPr>
                <w:t>Debt and payment status request</w:t>
              </w:r>
            </w:hyperlink>
          </w:p>
        </w:tc>
        <w:tc>
          <w:tcPr>
            <w:tcW w:w="7980" w:type="dxa"/>
          </w:tcPr>
          <w:p w14:paraId="0B812F2F" w14:textId="77777777" w:rsidR="00760F2D" w:rsidRPr="00210A6D" w:rsidRDefault="000457EC">
            <w:pPr>
              <w:pStyle w:val="Description"/>
              <w:rPr>
                <w:lang w:val="el-GR"/>
              </w:rPr>
            </w:pPr>
            <w:r w:rsidRPr="00210A6D">
              <w:rPr>
                <w:rFonts w:ascii="Tahoma" w:eastAsia="Tahoma" w:hAnsi="Tahoma" w:cs="Tahoma"/>
                <w:sz w:val="24"/>
                <w:lang w:val="el-GR"/>
              </w:rPr>
              <w:t>Ο διαχειριστής μιας εταιρείας διοδίων έχει τη δυνατότητα να αιτείται την αναλυτική κατάσταση των χρεών της προς και από τους υπόλοιπους λειτουργούς Α/Δ.Επίσης δύναται να εξοφλεί εν μέρει ή ολικώς τα χρέη της.</w:t>
            </w:r>
          </w:p>
        </w:tc>
      </w:tr>
    </w:tbl>
    <w:p w14:paraId="5B0CE417" w14:textId="77777777" w:rsidR="00760F2D" w:rsidRPr="00210A6D" w:rsidRDefault="000457EC">
      <w:pPr>
        <w:pStyle w:val="Heading3"/>
        <w:rPr>
          <w:lang w:val="el-GR"/>
        </w:rPr>
      </w:pPr>
      <w:r>
        <w:rPr>
          <w:noProof/>
        </w:rPr>
        <w:drawing>
          <wp:inline distT="0" distB="0" distL="0" distR="0" wp14:anchorId="3A30FA1D" wp14:editId="03F7FD56">
            <wp:extent cx="171450" cy="171450"/>
            <wp:effectExtent l="0" t="0" r="0" b="0"/>
            <wp:docPr id="11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8.png"/>
                    <pic:cNvPicPr/>
                  </pic:nvPicPr>
                  <pic:blipFill>
                    <a:blip r:embed="rId18"/>
                    <a:srcRect t="-4762" b="4762"/>
                    <a:stretch/>
                  </pic:blipFill>
                  <pic:spPr>
                    <a:xfrm>
                      <a:off x="0" y="0"/>
                      <a:ext cx="171450" cy="171450"/>
                    </a:xfrm>
                    <a:prstGeom prst="rect">
                      <a:avLst/>
                    </a:prstGeom>
                  </pic:spPr>
                </pic:pic>
              </a:graphicData>
            </a:graphic>
          </wp:inline>
        </w:drawing>
      </w:r>
      <w:bookmarkStart w:id="20" w:name="iIUuH0mGAqAAVhlp"/>
      <w:r>
        <w:t> </w:t>
      </w:r>
      <w:bookmarkStart w:id="21" w:name="72cHnsmGAqAAVh3g"/>
      <w:r w:rsidRPr="00210A6D">
        <w:rPr>
          <w:lang w:val="el-GR"/>
        </w:rPr>
        <w:t xml:space="preserve">3.1.5. </w:t>
      </w:r>
      <w:r>
        <w:t>Toll</w:t>
      </w:r>
      <w:r w:rsidRPr="00210A6D">
        <w:rPr>
          <w:lang w:val="el-GR"/>
        </w:rPr>
        <w:t xml:space="preserve"> </w:t>
      </w:r>
      <w:r>
        <w:t>Operator</w:t>
      </w:r>
      <w:r w:rsidRPr="00210A6D">
        <w:rPr>
          <w:lang w:val="el-GR"/>
        </w:rPr>
        <w:t xml:space="preserve"> </w:t>
      </w:r>
      <w:r>
        <w:t>Admin</w:t>
      </w:r>
      <w:bookmarkEnd w:id="20"/>
      <w:bookmarkEnd w:id="21"/>
    </w:p>
    <w:p w14:paraId="18971C27" w14:textId="77777777" w:rsidR="00760F2D" w:rsidRPr="00210A6D" w:rsidRDefault="000457EC">
      <w:pPr>
        <w:rPr>
          <w:lang w:val="el-GR"/>
        </w:rPr>
      </w:pPr>
      <w:r>
        <w:t>ID</w:t>
      </w:r>
      <w:r w:rsidRPr="00210A6D">
        <w:rPr>
          <w:lang w:val="el-GR"/>
        </w:rPr>
        <w:t>:</w:t>
      </w:r>
      <w:r>
        <w:t> AC</w:t>
      </w:r>
      <w:r w:rsidRPr="00210A6D">
        <w:rPr>
          <w:lang w:val="el-GR"/>
        </w:rPr>
        <w:t>01</w:t>
      </w:r>
    </w:p>
    <w:p w14:paraId="781FB6D1" w14:textId="77777777" w:rsidR="00760F2D" w:rsidRPr="00210A6D" w:rsidRDefault="000457EC">
      <w:pPr>
        <w:pStyle w:val="Description"/>
        <w:rPr>
          <w:lang w:val="el-GR"/>
        </w:rPr>
      </w:pPr>
      <w:r w:rsidRPr="00210A6D">
        <w:rPr>
          <w:rFonts w:ascii="Tahoma" w:eastAsia="Tahoma" w:hAnsi="Tahoma" w:cs="Tahoma"/>
          <w:sz w:val="24"/>
          <w:lang w:val="el-GR"/>
        </w:rPr>
        <w:t xml:space="preserve">Ο </w:t>
      </w:r>
      <w:r>
        <w:rPr>
          <w:rFonts w:ascii="Tahoma" w:eastAsia="Tahoma" w:hAnsi="Tahoma" w:cs="Tahoma"/>
          <w:sz w:val="24"/>
        </w:rPr>
        <w:t>Toll</w:t>
      </w:r>
      <w:r w:rsidRPr="00210A6D">
        <w:rPr>
          <w:rFonts w:ascii="Tahoma" w:eastAsia="Tahoma" w:hAnsi="Tahoma" w:cs="Tahoma"/>
          <w:sz w:val="24"/>
          <w:lang w:val="el-GR"/>
        </w:rPr>
        <w:t xml:space="preserve"> </w:t>
      </w:r>
      <w:r>
        <w:rPr>
          <w:rFonts w:ascii="Tahoma" w:eastAsia="Tahoma" w:hAnsi="Tahoma" w:cs="Tahoma"/>
          <w:sz w:val="24"/>
        </w:rPr>
        <w:t>Operator</w:t>
      </w:r>
      <w:r w:rsidRPr="00210A6D">
        <w:rPr>
          <w:rFonts w:ascii="Tahoma" w:eastAsia="Tahoma" w:hAnsi="Tahoma" w:cs="Tahoma"/>
          <w:sz w:val="24"/>
          <w:lang w:val="el-GR"/>
        </w:rPr>
        <w:t xml:space="preserve"> </w:t>
      </w:r>
      <w:r>
        <w:rPr>
          <w:rFonts w:ascii="Tahoma" w:eastAsia="Tahoma" w:hAnsi="Tahoma" w:cs="Tahoma"/>
          <w:sz w:val="24"/>
        </w:rPr>
        <w:t>Admin</w:t>
      </w:r>
      <w:r w:rsidRPr="00210A6D">
        <w:rPr>
          <w:rFonts w:ascii="Tahoma" w:eastAsia="Tahoma" w:hAnsi="Tahoma" w:cs="Tahoma"/>
          <w:sz w:val="24"/>
          <w:lang w:val="el-GR"/>
        </w:rPr>
        <w:t xml:space="preserve"> είναι οποιοσδήποτε κατέχει τη διαπίστευση (Όνομα χρήστη και κωδικό πρόσβασης) του εκάστοτε λειτουργού,οπότε αντιπροσωπεύει τον λειτουργό.</w:t>
      </w:r>
    </w:p>
    <w:p w14:paraId="73B56808" w14:textId="77777777" w:rsidR="00760F2D" w:rsidRDefault="000457EC">
      <w:pPr>
        <w:pStyle w:val="Heading4"/>
      </w:pPr>
      <w:r>
        <w:t>3.1.5.1. Properties</w:t>
      </w:r>
    </w:p>
    <w:tbl>
      <w:tblPr>
        <w:tblStyle w:val="Properties"/>
        <w:tblW w:w="0" w:type="auto"/>
        <w:tblLayout w:type="fixed"/>
        <w:tblLook w:val="04A0" w:firstRow="1" w:lastRow="0" w:firstColumn="1" w:lastColumn="0" w:noHBand="0" w:noVBand="1"/>
      </w:tblPr>
      <w:tblGrid>
        <w:gridCol w:w="1960"/>
        <w:gridCol w:w="7980"/>
      </w:tblGrid>
      <w:tr w:rsidR="00760F2D" w14:paraId="599CA81B"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16501B5" w14:textId="77777777" w:rsidR="00760F2D" w:rsidRDefault="000457EC">
            <w:r>
              <w:t>Abstract</w:t>
            </w:r>
          </w:p>
        </w:tc>
        <w:tc>
          <w:tcPr>
            <w:tcW w:w="7980" w:type="dxa"/>
          </w:tcPr>
          <w:p w14:paraId="6AFF2789" w14:textId="77777777" w:rsidR="00760F2D" w:rsidRDefault="000457EC">
            <w:pPr>
              <w:cnfStyle w:val="000000100000" w:firstRow="0" w:lastRow="0" w:firstColumn="0" w:lastColumn="0" w:oddVBand="0" w:evenVBand="0" w:oddHBand="1" w:evenHBand="0" w:firstRowFirstColumn="0" w:firstRowLastColumn="0" w:lastRowFirstColumn="0" w:lastRowLastColumn="0"/>
            </w:pPr>
            <w:r>
              <w:t>false</w:t>
            </w:r>
          </w:p>
        </w:tc>
      </w:tr>
      <w:tr w:rsidR="00760F2D" w14:paraId="2F9DA8D8" w14:textId="77777777" w:rsidTr="00760F2D">
        <w:tc>
          <w:tcPr>
            <w:cnfStyle w:val="001000000000" w:firstRow="0" w:lastRow="0" w:firstColumn="1" w:lastColumn="0" w:oddVBand="0" w:evenVBand="0" w:oddHBand="0" w:evenHBand="0" w:firstRowFirstColumn="0" w:firstRowLastColumn="0" w:lastRowFirstColumn="0" w:lastRowLastColumn="0"/>
            <w:tcW w:w="1960" w:type="dxa"/>
          </w:tcPr>
          <w:p w14:paraId="69E9FF07" w14:textId="77777777" w:rsidR="00760F2D" w:rsidRDefault="000457EC">
            <w:r>
              <w:t>Leaf</w:t>
            </w:r>
          </w:p>
        </w:tc>
        <w:tc>
          <w:tcPr>
            <w:tcW w:w="7980" w:type="dxa"/>
          </w:tcPr>
          <w:p w14:paraId="50E9ACF9" w14:textId="77777777" w:rsidR="00760F2D" w:rsidRDefault="000457EC">
            <w:pPr>
              <w:cnfStyle w:val="000000000000" w:firstRow="0" w:lastRow="0" w:firstColumn="0" w:lastColumn="0" w:oddVBand="0" w:evenVBand="0" w:oddHBand="0" w:evenHBand="0" w:firstRowFirstColumn="0" w:firstRowLastColumn="0" w:lastRowFirstColumn="0" w:lastRowLastColumn="0"/>
            </w:pPr>
            <w:r>
              <w:t>false</w:t>
            </w:r>
          </w:p>
        </w:tc>
      </w:tr>
      <w:tr w:rsidR="00760F2D" w14:paraId="7EF381FA"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E633EE2" w14:textId="77777777" w:rsidR="00760F2D" w:rsidRDefault="000457EC">
            <w:r>
              <w:t>Root</w:t>
            </w:r>
          </w:p>
        </w:tc>
        <w:tc>
          <w:tcPr>
            <w:tcW w:w="7980" w:type="dxa"/>
          </w:tcPr>
          <w:p w14:paraId="50704AD4" w14:textId="77777777" w:rsidR="00760F2D" w:rsidRDefault="000457EC">
            <w:pPr>
              <w:cnfStyle w:val="000000100000" w:firstRow="0" w:lastRow="0" w:firstColumn="0" w:lastColumn="0" w:oddVBand="0" w:evenVBand="0" w:oddHBand="1" w:evenHBand="0" w:firstRowFirstColumn="0" w:firstRowLastColumn="0" w:lastRowFirstColumn="0" w:lastRowLastColumn="0"/>
            </w:pPr>
            <w:r>
              <w:t>false</w:t>
            </w:r>
          </w:p>
        </w:tc>
      </w:tr>
    </w:tbl>
    <w:p w14:paraId="5ECE414A" w14:textId="77777777" w:rsidR="00760F2D" w:rsidRDefault="000457EC">
      <w:pPr>
        <w:pStyle w:val="Heading4"/>
      </w:pPr>
      <w:r>
        <w:lastRenderedPageBreak/>
        <w:t>3.1.5.2.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288F4F8D"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AB9C42" w14:textId="77777777" w:rsidR="00760F2D" w:rsidRDefault="000457EC">
            <w:r>
              <w:t>Relationship</w:t>
            </w:r>
          </w:p>
        </w:tc>
        <w:tc>
          <w:tcPr>
            <w:tcW w:w="2960" w:type="dxa"/>
          </w:tcPr>
          <w:p w14:paraId="37966ACA" w14:textId="77777777" w:rsidR="00760F2D" w:rsidRDefault="000457EC">
            <w:r>
              <w:t>From</w:t>
            </w:r>
          </w:p>
        </w:tc>
        <w:tc>
          <w:tcPr>
            <w:tcW w:w="2960" w:type="dxa"/>
          </w:tcPr>
          <w:p w14:paraId="208BA6EB" w14:textId="77777777" w:rsidR="00760F2D" w:rsidRDefault="000457EC">
            <w:r>
              <w:t>To</w:t>
            </w:r>
          </w:p>
        </w:tc>
      </w:tr>
      <w:tr w:rsidR="00760F2D" w14:paraId="151FEFAB"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1CEBA752" w14:textId="77777777" w:rsidR="00760F2D" w:rsidRDefault="000457EC">
            <w:pPr>
              <w:keepNext/>
            </w:pPr>
            <w:r>
              <w:rPr>
                <w:noProof/>
              </w:rPr>
              <w:drawing>
                <wp:inline distT="0" distB="0" distL="0" distR="0" wp14:anchorId="5BBE74B4" wp14:editId="348FFA87">
                  <wp:extent cx="171450" cy="171450"/>
                  <wp:effectExtent l="0" t="0" r="0" b="0"/>
                  <wp:docPr id="12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9.png"/>
                          <pic:cNvPicPr/>
                        </pic:nvPicPr>
                        <pic:blipFill>
                          <a:blip r:embed="rId21"/>
                          <a:srcRect t="-38100" b="38100"/>
                          <a:stretch/>
                        </pic:blipFill>
                        <pic:spPr>
                          <a:xfrm>
                            <a:off x="0" y="0"/>
                            <a:ext cx="171450" cy="171450"/>
                          </a:xfrm>
                          <a:prstGeom prst="rect">
                            <a:avLst/>
                          </a:prstGeom>
                        </pic:spPr>
                      </pic:pic>
                    </a:graphicData>
                  </a:graphic>
                </wp:inline>
              </w:drawing>
            </w:r>
            <w:r>
              <w:t> unnamed</w:t>
            </w:r>
          </w:p>
        </w:tc>
        <w:tc>
          <w:tcPr>
            <w:tcW w:w="2960" w:type="dxa"/>
          </w:tcPr>
          <w:p w14:paraId="177EB920" w14:textId="77777777" w:rsidR="00760F2D" w:rsidRDefault="000457EC">
            <w:pPr>
              <w:keepNext/>
            </w:pPr>
            <w:r>
              <w:rPr>
                <w:noProof/>
              </w:rPr>
              <w:drawing>
                <wp:inline distT="0" distB="0" distL="0" distR="0" wp14:anchorId="128ADE6B" wp14:editId="74836C62">
                  <wp:extent cx="171450" cy="171450"/>
                  <wp:effectExtent l="0" t="0" r="0" b="0"/>
                  <wp:docPr id="12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0.png"/>
                          <pic:cNvPicPr/>
                        </pic:nvPicPr>
                        <pic:blipFill>
                          <a:blip r:embed="rId18"/>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sidR="00760F2D">
                <w:rPr>
                  <w:rStyle w:val="Hyperlink"/>
                </w:rPr>
                <w:t>Toll Operator Admin</w:t>
              </w:r>
            </w:hyperlink>
          </w:p>
        </w:tc>
        <w:tc>
          <w:tcPr>
            <w:tcW w:w="2960" w:type="dxa"/>
          </w:tcPr>
          <w:p w14:paraId="7390CD46" w14:textId="77777777" w:rsidR="00760F2D" w:rsidRDefault="000457EC">
            <w:pPr>
              <w:keepNext/>
            </w:pPr>
            <w:r>
              <w:rPr>
                <w:noProof/>
              </w:rPr>
              <w:drawing>
                <wp:inline distT="0" distB="0" distL="0" distR="0" wp14:anchorId="70E1F0AC" wp14:editId="26DAE71A">
                  <wp:extent cx="171450" cy="171450"/>
                  <wp:effectExtent l="0" t="0" r="0" b="0"/>
                  <wp:docPr id="12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1.png"/>
                          <pic:cNvPicPr/>
                        </pic:nvPicPr>
                        <pic:blipFill>
                          <a:blip r:embed="rId17"/>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sidR="00760F2D">
                <w:rPr>
                  <w:rStyle w:val="Hyperlink"/>
                </w:rPr>
                <w:t>Access to statistics on toll passes</w:t>
              </w:r>
            </w:hyperlink>
          </w:p>
        </w:tc>
      </w:tr>
      <w:tr w:rsidR="00760F2D" w14:paraId="2F123A0C" w14:textId="77777777" w:rsidTr="00760F2D">
        <w:tc>
          <w:tcPr>
            <w:tcW w:w="3960" w:type="dxa"/>
          </w:tcPr>
          <w:p w14:paraId="053A22B4" w14:textId="77777777" w:rsidR="00760F2D" w:rsidRDefault="000457EC">
            <w:pPr>
              <w:keepNext/>
            </w:pPr>
            <w:r>
              <w:rPr>
                <w:noProof/>
              </w:rPr>
              <w:drawing>
                <wp:inline distT="0" distB="0" distL="0" distR="0" wp14:anchorId="36E0AA96" wp14:editId="63FD03AC">
                  <wp:extent cx="171450" cy="171450"/>
                  <wp:effectExtent l="0" t="0" r="0" b="0"/>
                  <wp:docPr id="12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2.png"/>
                          <pic:cNvPicPr/>
                        </pic:nvPicPr>
                        <pic:blipFill>
                          <a:blip r:embed="rId21"/>
                          <a:srcRect t="-38100" b="38100"/>
                          <a:stretch/>
                        </pic:blipFill>
                        <pic:spPr>
                          <a:xfrm>
                            <a:off x="0" y="0"/>
                            <a:ext cx="171450" cy="171450"/>
                          </a:xfrm>
                          <a:prstGeom prst="rect">
                            <a:avLst/>
                          </a:prstGeom>
                        </pic:spPr>
                      </pic:pic>
                    </a:graphicData>
                  </a:graphic>
                </wp:inline>
              </w:drawing>
            </w:r>
            <w:r>
              <w:t> unnamed</w:t>
            </w:r>
          </w:p>
        </w:tc>
        <w:tc>
          <w:tcPr>
            <w:tcW w:w="2960" w:type="dxa"/>
          </w:tcPr>
          <w:p w14:paraId="225213FB" w14:textId="77777777" w:rsidR="00760F2D" w:rsidRDefault="000457EC">
            <w:pPr>
              <w:keepNext/>
            </w:pPr>
            <w:r>
              <w:rPr>
                <w:noProof/>
              </w:rPr>
              <w:drawing>
                <wp:inline distT="0" distB="0" distL="0" distR="0" wp14:anchorId="7C82CCC0" wp14:editId="40F5D7D6">
                  <wp:extent cx="171450" cy="171450"/>
                  <wp:effectExtent l="0" t="0" r="0" b="0"/>
                  <wp:docPr id="12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3.png"/>
                          <pic:cNvPicPr/>
                        </pic:nvPicPr>
                        <pic:blipFill>
                          <a:blip r:embed="rId18"/>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sidR="00760F2D">
                <w:rPr>
                  <w:rStyle w:val="Hyperlink"/>
                </w:rPr>
                <w:t>Toll Operator Admin</w:t>
              </w:r>
            </w:hyperlink>
          </w:p>
        </w:tc>
        <w:tc>
          <w:tcPr>
            <w:tcW w:w="2960" w:type="dxa"/>
          </w:tcPr>
          <w:p w14:paraId="41D54DB0" w14:textId="77777777" w:rsidR="00760F2D" w:rsidRDefault="000457EC">
            <w:pPr>
              <w:keepNext/>
            </w:pPr>
            <w:r>
              <w:rPr>
                <w:noProof/>
              </w:rPr>
              <w:drawing>
                <wp:inline distT="0" distB="0" distL="0" distR="0" wp14:anchorId="326610C6" wp14:editId="109E4237">
                  <wp:extent cx="171450" cy="171450"/>
                  <wp:effectExtent l="0" t="0" r="0" b="0"/>
                  <wp:docPr id="1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4.png"/>
                          <pic:cNvPicPr/>
                        </pic:nvPicPr>
                        <pic:blipFill>
                          <a:blip r:embed="rId17"/>
                          <a:srcRect t="-19050" b="19050"/>
                          <a:stretch/>
                        </pic:blipFill>
                        <pic:spPr>
                          <a:xfrm>
                            <a:off x="0" y="0"/>
                            <a:ext cx="171450" cy="171450"/>
                          </a:xfrm>
                          <a:prstGeom prst="rect">
                            <a:avLst/>
                          </a:prstGeom>
                        </pic:spPr>
                      </pic:pic>
                    </a:graphicData>
                  </a:graphic>
                </wp:inline>
              </w:drawing>
            </w:r>
            <w:r>
              <w:t> </w:t>
            </w:r>
            <w:hyperlink w:anchor="HCktOMmGAqAAVmO." w:tooltip="Debt and payment status request" w:history="1">
              <w:r w:rsidR="00760F2D">
                <w:rPr>
                  <w:rStyle w:val="Hyperlink"/>
                </w:rPr>
                <w:t>Debt and payment status request</w:t>
              </w:r>
            </w:hyperlink>
          </w:p>
        </w:tc>
      </w:tr>
    </w:tbl>
    <w:p w14:paraId="6949A16B" w14:textId="77777777" w:rsidR="00760F2D" w:rsidRDefault="000457EC">
      <w:bookmarkStart w:id="22" w:name="ObcaYsmGAqAAVknE"/>
      <w:r>
        <w:rPr>
          <w:rStyle w:val="Heading2Char"/>
        </w:rPr>
        <w:t>3.2. Απα</w:t>
      </w:r>
      <w:proofErr w:type="spellStart"/>
      <w:r>
        <w:rPr>
          <w:rStyle w:val="Heading2Char"/>
        </w:rPr>
        <w:t>ιτήσεις</w:t>
      </w:r>
      <w:proofErr w:type="spellEnd"/>
      <w:r>
        <w:rPr>
          <w:rStyle w:val="Heading2Char"/>
        </w:rPr>
        <w:t xml:space="preserve"> Επ</w:t>
      </w:r>
      <w:proofErr w:type="spellStart"/>
      <w:r>
        <w:rPr>
          <w:rStyle w:val="Heading2Char"/>
        </w:rPr>
        <w:t>ιδόσεων</w:t>
      </w:r>
      <w:bookmarkEnd w:id="22"/>
      <w:proofErr w:type="spellEnd"/>
    </w:p>
    <w:p w14:paraId="48C27584" w14:textId="77777777" w:rsidR="00760F2D" w:rsidRPr="00210A6D" w:rsidRDefault="000457EC">
      <w:pPr>
        <w:numPr>
          <w:ilvl w:val="0"/>
          <w:numId w:val="1"/>
        </w:numPr>
        <w:rPr>
          <w:lang w:val="el-GR"/>
        </w:rPr>
      </w:pPr>
      <w:r w:rsidRPr="00210A6D">
        <w:rPr>
          <w:rStyle w:val="Normal1"/>
          <w:lang w:val="el-GR"/>
        </w:rPr>
        <w:t xml:space="preserve">Το σύστημα πρέπει να μπορεί να εισάγει και να επεξεργάζεται αρχεία </w:t>
      </w:r>
      <w:r>
        <w:rPr>
          <w:rStyle w:val="Normal1"/>
        </w:rPr>
        <w:t>CSV</w:t>
      </w:r>
      <w:r w:rsidRPr="00210A6D">
        <w:rPr>
          <w:rStyle w:val="Normal1"/>
          <w:lang w:val="el-GR"/>
        </w:rPr>
        <w:t xml:space="preserve"> με έως 500.000 εγγραφές εντός 10 λεπτών. Η επεξεργασία περιλαμβάνει τον έλεγχο εγκυρότητας, την αποθήκευση στη βάση δεδομένων και τη δημιουργία κατάλληλων δεικτών.  </w:t>
      </w:r>
      <w:r w:rsidRPr="00210A6D">
        <w:rPr>
          <w:lang w:val="el-GR"/>
        </w:rPr>
        <w:t xml:space="preserve"> </w:t>
      </w:r>
    </w:p>
    <w:p w14:paraId="67231527" w14:textId="77777777" w:rsidR="00760F2D" w:rsidRPr="00210A6D" w:rsidRDefault="000457EC">
      <w:pPr>
        <w:numPr>
          <w:ilvl w:val="0"/>
          <w:numId w:val="1"/>
        </w:numPr>
        <w:rPr>
          <w:lang w:val="el-GR"/>
        </w:rPr>
      </w:pPr>
      <w:r w:rsidRPr="00210A6D">
        <w:rPr>
          <w:rStyle w:val="Normal1"/>
          <w:lang w:val="el-GR"/>
        </w:rPr>
        <w:t xml:space="preserve">Οι υπολογισμοί και η ανάλυση δεδομένων πρέπει να ολοκληρώνονται εντός 15 λεπτών από την ολοκλήρωση της εισαγωγής. </w:t>
      </w:r>
      <w:r w:rsidRPr="00210A6D">
        <w:rPr>
          <w:lang w:val="el-GR"/>
        </w:rPr>
        <w:t xml:space="preserve"> </w:t>
      </w:r>
    </w:p>
    <w:p w14:paraId="47EF6EF5" w14:textId="77777777" w:rsidR="00760F2D" w:rsidRPr="00210A6D" w:rsidRDefault="000457EC">
      <w:pPr>
        <w:numPr>
          <w:ilvl w:val="0"/>
          <w:numId w:val="1"/>
        </w:numPr>
        <w:rPr>
          <w:lang w:val="el-GR"/>
        </w:rPr>
      </w:pPr>
      <w:r w:rsidRPr="00210A6D">
        <w:rPr>
          <w:rStyle w:val="Normal1"/>
          <w:lang w:val="el-GR"/>
        </w:rPr>
        <w:t xml:space="preserve">Η ταχύτητα απόκρισης </w:t>
      </w:r>
      <w:r>
        <w:rPr>
          <w:rStyle w:val="Normal1"/>
        </w:rPr>
        <w:t>API</w:t>
      </w:r>
      <w:r w:rsidRPr="00210A6D">
        <w:rPr>
          <w:rStyle w:val="Normal1"/>
          <w:lang w:val="el-GR"/>
        </w:rPr>
        <w:t xml:space="preserve"> για ερωτήματα με έως 50.000 εγγραφές πρέπει να επιστρέφει αποτελέσματα εντός 5 δευτερολέπτων, ενώ για μεγαλύτερα η απόκριση μπορεί να είναι ασύγχρονη επιστρέφοντας ένα </w:t>
      </w:r>
      <w:r>
        <w:rPr>
          <w:rStyle w:val="Normal1"/>
        </w:rPr>
        <w:t>token</w:t>
      </w:r>
      <w:r w:rsidRPr="00210A6D">
        <w:rPr>
          <w:rStyle w:val="Normal1"/>
          <w:lang w:val="el-GR"/>
        </w:rPr>
        <w:t xml:space="preserve"> για την παρακολούθηση της προόδου. </w:t>
      </w:r>
      <w:r w:rsidRPr="00210A6D">
        <w:rPr>
          <w:lang w:val="el-GR"/>
        </w:rPr>
        <w:t xml:space="preserve"> </w:t>
      </w:r>
    </w:p>
    <w:p w14:paraId="47807529" w14:textId="77777777" w:rsidR="00760F2D" w:rsidRPr="00210A6D" w:rsidRDefault="000457EC">
      <w:pPr>
        <w:numPr>
          <w:ilvl w:val="0"/>
          <w:numId w:val="1"/>
        </w:numPr>
        <w:rPr>
          <w:lang w:val="el-GR"/>
        </w:rPr>
      </w:pPr>
      <w:r w:rsidRPr="00210A6D">
        <w:rPr>
          <w:rStyle w:val="Normal1"/>
          <w:lang w:val="el-GR"/>
        </w:rPr>
        <w:t xml:space="preserve">Τα δεδομένα πρέπει να αποθηκεύονται με χρήση </w:t>
      </w:r>
      <w:r>
        <w:rPr>
          <w:rStyle w:val="Normal1"/>
        </w:rPr>
        <w:t>indices</w:t>
      </w:r>
      <w:r w:rsidRPr="00210A6D">
        <w:rPr>
          <w:rStyle w:val="Normal1"/>
          <w:lang w:val="el-GR"/>
        </w:rPr>
        <w:t xml:space="preserve">, ώστε η ανάκτηση εγγραφών να διαρκεί λίγοτερο από 2 δευτερόλεπτα ανά 1000 εγγραφές. </w:t>
      </w:r>
      <w:r w:rsidRPr="00210A6D">
        <w:rPr>
          <w:lang w:val="el-GR"/>
        </w:rPr>
        <w:t xml:space="preserve"> </w:t>
      </w:r>
    </w:p>
    <w:p w14:paraId="261B7CAA" w14:textId="77777777" w:rsidR="00760F2D" w:rsidRPr="00210A6D" w:rsidRDefault="000457EC">
      <w:pPr>
        <w:numPr>
          <w:ilvl w:val="0"/>
          <w:numId w:val="1"/>
        </w:numPr>
        <w:rPr>
          <w:lang w:val="el-GR"/>
        </w:rPr>
      </w:pPr>
      <w:r w:rsidRPr="00210A6D">
        <w:rPr>
          <w:rStyle w:val="Normal1"/>
          <w:lang w:val="el-GR"/>
        </w:rPr>
        <w:t xml:space="preserve">Το </w:t>
      </w:r>
      <w:r>
        <w:rPr>
          <w:rStyle w:val="Normal1"/>
        </w:rPr>
        <w:t>Front</w:t>
      </w:r>
      <w:r w:rsidRPr="00210A6D">
        <w:rPr>
          <w:rStyle w:val="Normal1"/>
          <w:lang w:val="el-GR"/>
        </w:rPr>
        <w:t>-</w:t>
      </w:r>
      <w:r>
        <w:rPr>
          <w:rStyle w:val="Normal1"/>
        </w:rPr>
        <w:t>End</w:t>
      </w:r>
      <w:r w:rsidRPr="00210A6D">
        <w:rPr>
          <w:rStyle w:val="Normal1"/>
          <w:lang w:val="el-GR"/>
        </w:rPr>
        <w:t xml:space="preserve"> του συστήματος που θα δίνει την δυνατότητα εκτέλεσης πληρωμής θα πρέπει να είναι </w:t>
      </w:r>
      <w:r>
        <w:rPr>
          <w:rStyle w:val="Normal1"/>
        </w:rPr>
        <w:t>responsive</w:t>
      </w:r>
      <w:r w:rsidRPr="00210A6D">
        <w:rPr>
          <w:rStyle w:val="Normal1"/>
          <w:lang w:val="el-GR"/>
        </w:rPr>
        <w:t xml:space="preserve"> (χρόνοι απόκρισης &lt; 2 </w:t>
      </w:r>
      <w:r>
        <w:rPr>
          <w:rStyle w:val="Normal1"/>
        </w:rPr>
        <w:t>secs</w:t>
      </w:r>
      <w:r w:rsidRPr="00210A6D">
        <w:rPr>
          <w:rStyle w:val="Normal1"/>
          <w:lang w:val="el-GR"/>
        </w:rPr>
        <w:t xml:space="preserve">) ώστε να αποφευχθεί η σύγχηση του χρήστη.Σε περίπτωση που δεν μπορεί να εγγυηθεί τέτοιος χρόνος θα πρέπει να υπάρχει κάποιο </w:t>
      </w:r>
      <w:r>
        <w:rPr>
          <w:rStyle w:val="Normal1"/>
        </w:rPr>
        <w:t>visual</w:t>
      </w:r>
      <w:r w:rsidRPr="00210A6D">
        <w:rPr>
          <w:rStyle w:val="Normal1"/>
          <w:lang w:val="el-GR"/>
        </w:rPr>
        <w:t xml:space="preserve"> </w:t>
      </w:r>
      <w:r>
        <w:rPr>
          <w:rStyle w:val="Normal1"/>
        </w:rPr>
        <w:t>element</w:t>
      </w:r>
      <w:r w:rsidRPr="00210A6D">
        <w:rPr>
          <w:rStyle w:val="Normal1"/>
          <w:lang w:val="el-GR"/>
        </w:rPr>
        <w:t xml:space="preserve"> που να δείχνει στον χρήστη πως το σύστημα επεξεργάζεται το αίτημα του.</w:t>
      </w:r>
      <w:r w:rsidRPr="00210A6D">
        <w:rPr>
          <w:lang w:val="el-GR"/>
        </w:rPr>
        <w:t xml:space="preserve"> </w:t>
      </w:r>
    </w:p>
    <w:p w14:paraId="078A4646" w14:textId="77777777" w:rsidR="00760F2D" w:rsidRPr="00210A6D" w:rsidRDefault="000457EC">
      <w:pPr>
        <w:pStyle w:val="Heading2"/>
        <w:rPr>
          <w:lang w:val="el-GR"/>
        </w:rPr>
      </w:pPr>
      <w:bookmarkStart w:id="23" w:name="_UjmYsmGAqAAVm_8"/>
      <w:r w:rsidRPr="00210A6D">
        <w:rPr>
          <w:lang w:val="el-GR"/>
        </w:rPr>
        <w:t>3.3. Απαιτήσεις οργάνωσης δεδομένων</w:t>
      </w:r>
      <w:bookmarkEnd w:id="23"/>
    </w:p>
    <w:p w14:paraId="5EB6ADF7" w14:textId="77777777" w:rsidR="00760F2D" w:rsidRPr="00210A6D" w:rsidRDefault="000457EC">
      <w:pPr>
        <w:pStyle w:val="Heading3"/>
        <w:rPr>
          <w:lang w:val="el-GR"/>
        </w:rPr>
      </w:pPr>
      <w:bookmarkStart w:id="24" w:name="_UjmYsmGAqAAVm_9"/>
      <w:r w:rsidRPr="00210A6D">
        <w:rPr>
          <w:lang w:val="el-GR"/>
        </w:rPr>
        <w:t>3.3.1. Απαιτήσεις και περιορισμοί πρόσβασης σε δεδομένα</w:t>
      </w:r>
      <w:bookmarkEnd w:id="24"/>
    </w:p>
    <w:p w14:paraId="213CC1F6" w14:textId="77777777" w:rsidR="00760F2D" w:rsidRPr="00210A6D" w:rsidRDefault="000457EC">
      <w:pPr>
        <w:rPr>
          <w:lang w:val="el-GR"/>
        </w:rPr>
      </w:pPr>
      <w:r w:rsidRPr="00210A6D">
        <w:rPr>
          <w:rStyle w:val="Normal1"/>
          <w:lang w:val="el-GR"/>
        </w:rPr>
        <w:t xml:space="preserve">Η Βάση δε διασφαλίζει τη πρόσβαση μόνο των εξουσιοδοτημένων χρηστών στα δεδομένα που τους αφορούν.Η </w:t>
      </w:r>
      <w:r>
        <w:rPr>
          <w:rStyle w:val="Normal1"/>
        </w:rPr>
        <w:t>Back</w:t>
      </w:r>
      <w:r w:rsidRPr="00210A6D">
        <w:rPr>
          <w:rStyle w:val="Normal1"/>
          <w:lang w:val="el-GR"/>
        </w:rPr>
        <w:t>-</w:t>
      </w:r>
      <w:r>
        <w:rPr>
          <w:rStyle w:val="Normal1"/>
        </w:rPr>
        <w:t>End</w:t>
      </w:r>
      <w:r w:rsidRPr="00210A6D">
        <w:rPr>
          <w:rStyle w:val="Normal1"/>
          <w:lang w:val="el-GR"/>
        </w:rPr>
        <w:t xml:space="preserve"> λειτουργικότητα του συστήματος θα πρέπει να διασφαλίζει πως τα προσωπικά δεδομένα (μεμονωμένες διελεύσεις των πελατών ενός λειτουργού δε θα διαρρέουν προς τους υπόλοιπους λειτουργούς.</w:t>
      </w:r>
    </w:p>
    <w:p w14:paraId="32E9BD0E" w14:textId="77777777" w:rsidR="00760F2D" w:rsidRDefault="000457EC">
      <w:pPr>
        <w:pStyle w:val="Heading4"/>
      </w:pPr>
      <w:r>
        <w:lastRenderedPageBreak/>
        <w:t>3.3.1.1. ER Diagram of Database</w:t>
      </w:r>
    </w:p>
    <w:p w14:paraId="4C068EE3" w14:textId="77777777" w:rsidR="00760F2D" w:rsidRDefault="000457EC">
      <w:pPr>
        <w:keepNext/>
        <w:jc w:val="center"/>
      </w:pPr>
      <w:r>
        <w:rPr>
          <w:noProof/>
        </w:rPr>
        <w:drawing>
          <wp:inline distT="0" distB="0" distL="0" distR="0" wp14:anchorId="225EF9FF" wp14:editId="30A96016">
            <wp:extent cx="6223000" cy="3543300"/>
            <wp:effectExtent l="0" t="0" r="0" b="0"/>
            <wp:docPr id="133" name="Image55.png" title="ER Diagram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5.png"/>
                    <pic:cNvPicPr/>
                  </pic:nvPicPr>
                  <pic:blipFill>
                    <a:blip r:embed="rId27"/>
                    <a:stretch>
                      <a:fillRect/>
                    </a:stretch>
                  </pic:blipFill>
                  <pic:spPr>
                    <a:xfrm>
                      <a:off x="0" y="0"/>
                      <a:ext cx="6223000" cy="3543300"/>
                    </a:xfrm>
                    <a:prstGeom prst="rect">
                      <a:avLst/>
                    </a:prstGeom>
                  </pic:spPr>
                </pic:pic>
              </a:graphicData>
            </a:graphic>
          </wp:inline>
        </w:drawing>
      </w:r>
    </w:p>
    <w:p w14:paraId="32A47B46" w14:textId="77777777" w:rsidR="00760F2D" w:rsidRDefault="000457EC">
      <w:pPr>
        <w:pStyle w:val="Heading4"/>
      </w:pPr>
      <w:bookmarkStart w:id="25" w:name="5vD8gsmGAqAAVg_n"/>
      <w:r>
        <w:t>3.3.1.2. ER Diagram of Database</w:t>
      </w:r>
      <w:bookmarkEnd w:id="25"/>
      <w:r>
        <w:t> Data Specification</w:t>
      </w:r>
    </w:p>
    <w:p w14:paraId="6B19F9FA" w14:textId="77777777" w:rsidR="00760F2D" w:rsidRDefault="000457EC">
      <w:pPr>
        <w:pStyle w:val="Heading5"/>
      </w:pPr>
      <w:r>
        <w:rPr>
          <w:noProof/>
        </w:rPr>
        <w:drawing>
          <wp:inline distT="0" distB="0" distL="0" distR="0" wp14:anchorId="6CD80B86" wp14:editId="373F0439">
            <wp:extent cx="171450" cy="171450"/>
            <wp:effectExtent l="0" t="0" r="0" b="0"/>
            <wp:docPr id="13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6.png"/>
                    <pic:cNvPicPr/>
                  </pic:nvPicPr>
                  <pic:blipFill>
                    <a:blip r:embed="rId28"/>
                    <a:srcRect t="-4762" b="4762"/>
                    <a:stretch/>
                  </pic:blipFill>
                  <pic:spPr>
                    <a:xfrm>
                      <a:off x="0" y="0"/>
                      <a:ext cx="171450" cy="171450"/>
                    </a:xfrm>
                    <a:prstGeom prst="rect">
                      <a:avLst/>
                    </a:prstGeom>
                  </pic:spPr>
                </pic:pic>
              </a:graphicData>
            </a:graphic>
          </wp:inline>
        </w:drawing>
      </w:r>
      <w:r>
        <w:t> 3.3.1.2.1.  Debt_1_To_2</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5543BA7D"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5E97EBF2" w14:textId="77777777" w:rsidR="00760F2D" w:rsidRDefault="000457EC">
            <w:r>
              <w:t>Column</w:t>
            </w:r>
          </w:p>
        </w:tc>
        <w:tc>
          <w:tcPr>
            <w:tcW w:w="1960" w:type="dxa"/>
          </w:tcPr>
          <w:p w14:paraId="05439422" w14:textId="77777777" w:rsidR="00760F2D" w:rsidRDefault="000457EC">
            <w:r>
              <w:t>Data Type</w:t>
            </w:r>
          </w:p>
        </w:tc>
        <w:tc>
          <w:tcPr>
            <w:tcW w:w="980" w:type="dxa"/>
          </w:tcPr>
          <w:p w14:paraId="0C96A170" w14:textId="77777777" w:rsidR="00760F2D" w:rsidRDefault="000457EC">
            <w:pPr>
              <w:jc w:val="center"/>
            </w:pPr>
            <w:r>
              <w:t>PK</w:t>
            </w:r>
          </w:p>
        </w:tc>
        <w:tc>
          <w:tcPr>
            <w:tcW w:w="980" w:type="dxa"/>
          </w:tcPr>
          <w:p w14:paraId="09BC0B4D" w14:textId="77777777" w:rsidR="00760F2D" w:rsidRDefault="000457EC">
            <w:pPr>
              <w:jc w:val="center"/>
            </w:pPr>
            <w:r>
              <w:t>Nullable</w:t>
            </w:r>
          </w:p>
        </w:tc>
        <w:tc>
          <w:tcPr>
            <w:tcW w:w="980" w:type="dxa"/>
          </w:tcPr>
          <w:p w14:paraId="0E0A32A3" w14:textId="77777777" w:rsidR="00760F2D" w:rsidRDefault="000457EC">
            <w:pPr>
              <w:jc w:val="center"/>
            </w:pPr>
            <w:r>
              <w:t>Unique</w:t>
            </w:r>
          </w:p>
        </w:tc>
        <w:tc>
          <w:tcPr>
            <w:tcW w:w="3460" w:type="dxa"/>
          </w:tcPr>
          <w:p w14:paraId="38454A64" w14:textId="77777777" w:rsidR="00760F2D" w:rsidRDefault="000457EC">
            <w:r>
              <w:t> Description</w:t>
            </w:r>
          </w:p>
        </w:tc>
      </w:tr>
      <w:tr w:rsidR="00760F2D" w14:paraId="4DBC5E6B"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2563749" w14:textId="77777777" w:rsidR="00760F2D" w:rsidRDefault="000457EC">
            <w:r>
              <w:t>Date</w:t>
            </w:r>
          </w:p>
        </w:tc>
        <w:tc>
          <w:tcPr>
            <w:tcW w:w="1960" w:type="dxa"/>
          </w:tcPr>
          <w:p w14:paraId="6093B83F" w14:textId="77777777" w:rsidR="00760F2D" w:rsidRDefault="000457EC">
            <w:r>
              <w:t>date</w:t>
            </w:r>
          </w:p>
        </w:tc>
        <w:tc>
          <w:tcPr>
            <w:tcW w:w="980" w:type="dxa"/>
          </w:tcPr>
          <w:p w14:paraId="1E1022BA" w14:textId="77777777" w:rsidR="00760F2D" w:rsidRDefault="000457EC">
            <w:pPr>
              <w:jc w:val="center"/>
            </w:pPr>
            <w:r>
              <w:t>χ</w:t>
            </w:r>
          </w:p>
        </w:tc>
        <w:tc>
          <w:tcPr>
            <w:tcW w:w="980" w:type="dxa"/>
          </w:tcPr>
          <w:p w14:paraId="6C110B3D" w14:textId="77777777" w:rsidR="00760F2D" w:rsidRDefault="000457EC">
            <w:pPr>
              <w:jc w:val="center"/>
            </w:pPr>
            <w:r>
              <w:t>χ</w:t>
            </w:r>
          </w:p>
        </w:tc>
        <w:tc>
          <w:tcPr>
            <w:tcW w:w="980" w:type="dxa"/>
          </w:tcPr>
          <w:p w14:paraId="64E922E9" w14:textId="77777777" w:rsidR="00760F2D" w:rsidRDefault="000457EC">
            <w:pPr>
              <w:jc w:val="center"/>
            </w:pPr>
            <w:r>
              <w:t>χ</w:t>
            </w:r>
          </w:p>
        </w:tc>
        <w:tc>
          <w:tcPr>
            <w:tcW w:w="3460" w:type="dxa"/>
          </w:tcPr>
          <w:p w14:paraId="5EED394E" w14:textId="77777777" w:rsidR="00760F2D" w:rsidRDefault="00760F2D"/>
        </w:tc>
      </w:tr>
      <w:tr w:rsidR="00760F2D" w14:paraId="537BA620" w14:textId="77777777" w:rsidTr="00760F2D">
        <w:tc>
          <w:tcPr>
            <w:tcW w:w="1480" w:type="dxa"/>
          </w:tcPr>
          <w:p w14:paraId="4E7F1D17" w14:textId="77777777" w:rsidR="00760F2D" w:rsidRDefault="000457EC">
            <w:r>
              <w:t>Debt ID</w:t>
            </w:r>
          </w:p>
        </w:tc>
        <w:tc>
          <w:tcPr>
            <w:tcW w:w="1960" w:type="dxa"/>
          </w:tcPr>
          <w:p w14:paraId="7D8BDC9C" w14:textId="77777777" w:rsidR="00760F2D" w:rsidRDefault="000457EC">
            <w:proofErr w:type="gramStart"/>
            <w:r>
              <w:t>integer(</w:t>
            </w:r>
            <w:proofErr w:type="gramEnd"/>
            <w:r>
              <w:t>10)</w:t>
            </w:r>
          </w:p>
        </w:tc>
        <w:tc>
          <w:tcPr>
            <w:tcW w:w="980" w:type="dxa"/>
          </w:tcPr>
          <w:p w14:paraId="799B4408" w14:textId="77777777" w:rsidR="00760F2D" w:rsidRDefault="000457EC">
            <w:pPr>
              <w:jc w:val="center"/>
            </w:pPr>
            <w:r>
              <w:t>√</w:t>
            </w:r>
          </w:p>
        </w:tc>
        <w:tc>
          <w:tcPr>
            <w:tcW w:w="980" w:type="dxa"/>
          </w:tcPr>
          <w:p w14:paraId="548DCE62" w14:textId="77777777" w:rsidR="00760F2D" w:rsidRDefault="000457EC">
            <w:pPr>
              <w:jc w:val="center"/>
            </w:pPr>
            <w:r>
              <w:t>χ</w:t>
            </w:r>
          </w:p>
        </w:tc>
        <w:tc>
          <w:tcPr>
            <w:tcW w:w="980" w:type="dxa"/>
          </w:tcPr>
          <w:p w14:paraId="5F335998" w14:textId="77777777" w:rsidR="00760F2D" w:rsidRDefault="000457EC">
            <w:pPr>
              <w:jc w:val="center"/>
            </w:pPr>
            <w:r>
              <w:t>χ</w:t>
            </w:r>
          </w:p>
        </w:tc>
        <w:tc>
          <w:tcPr>
            <w:tcW w:w="3460" w:type="dxa"/>
          </w:tcPr>
          <w:p w14:paraId="50010DCF" w14:textId="77777777" w:rsidR="00760F2D" w:rsidRDefault="00760F2D"/>
        </w:tc>
      </w:tr>
      <w:tr w:rsidR="00760F2D" w14:paraId="1581B9D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9A0F0FE" w14:textId="77777777" w:rsidR="00760F2D" w:rsidRDefault="000457EC">
            <w:proofErr w:type="spellStart"/>
            <w:r>
              <w:t>Nominal_Debt</w:t>
            </w:r>
            <w:proofErr w:type="spellEnd"/>
          </w:p>
        </w:tc>
        <w:tc>
          <w:tcPr>
            <w:tcW w:w="1960" w:type="dxa"/>
          </w:tcPr>
          <w:p w14:paraId="3E4A122C" w14:textId="77777777" w:rsidR="00760F2D" w:rsidRDefault="000457EC">
            <w:proofErr w:type="spellStart"/>
            <w:r>
              <w:t>bigint</w:t>
            </w:r>
            <w:proofErr w:type="spellEnd"/>
            <w:r>
              <w:t>(19)</w:t>
            </w:r>
          </w:p>
        </w:tc>
        <w:tc>
          <w:tcPr>
            <w:tcW w:w="980" w:type="dxa"/>
          </w:tcPr>
          <w:p w14:paraId="3AA7E9EB" w14:textId="77777777" w:rsidR="00760F2D" w:rsidRDefault="000457EC">
            <w:pPr>
              <w:jc w:val="center"/>
            </w:pPr>
            <w:r>
              <w:t>χ</w:t>
            </w:r>
          </w:p>
        </w:tc>
        <w:tc>
          <w:tcPr>
            <w:tcW w:w="980" w:type="dxa"/>
          </w:tcPr>
          <w:p w14:paraId="56C59E3B" w14:textId="77777777" w:rsidR="00760F2D" w:rsidRDefault="000457EC">
            <w:pPr>
              <w:jc w:val="center"/>
            </w:pPr>
            <w:r>
              <w:t>χ</w:t>
            </w:r>
          </w:p>
        </w:tc>
        <w:tc>
          <w:tcPr>
            <w:tcW w:w="980" w:type="dxa"/>
          </w:tcPr>
          <w:p w14:paraId="765430AC" w14:textId="77777777" w:rsidR="00760F2D" w:rsidRDefault="000457EC">
            <w:pPr>
              <w:jc w:val="center"/>
            </w:pPr>
            <w:r>
              <w:t>χ</w:t>
            </w:r>
          </w:p>
        </w:tc>
        <w:tc>
          <w:tcPr>
            <w:tcW w:w="3460" w:type="dxa"/>
          </w:tcPr>
          <w:p w14:paraId="16DC1E43" w14:textId="77777777" w:rsidR="00760F2D" w:rsidRDefault="00760F2D"/>
        </w:tc>
      </w:tr>
      <w:tr w:rsidR="00760F2D" w14:paraId="34A0B3F2" w14:textId="77777777" w:rsidTr="00760F2D">
        <w:tc>
          <w:tcPr>
            <w:tcW w:w="1480" w:type="dxa"/>
          </w:tcPr>
          <w:p w14:paraId="2CC37494" w14:textId="77777777" w:rsidR="00760F2D" w:rsidRDefault="000457EC">
            <w:r>
              <w:t>Operator ID 1</w:t>
            </w:r>
          </w:p>
        </w:tc>
        <w:tc>
          <w:tcPr>
            <w:tcW w:w="1960" w:type="dxa"/>
          </w:tcPr>
          <w:p w14:paraId="615C14D3" w14:textId="77777777" w:rsidR="00760F2D" w:rsidRDefault="000457EC">
            <w:r>
              <w:t>integer(10)</w:t>
            </w:r>
          </w:p>
        </w:tc>
        <w:tc>
          <w:tcPr>
            <w:tcW w:w="980" w:type="dxa"/>
          </w:tcPr>
          <w:p w14:paraId="2497D24C" w14:textId="77777777" w:rsidR="00760F2D" w:rsidRDefault="000457EC">
            <w:pPr>
              <w:jc w:val="center"/>
            </w:pPr>
            <w:r>
              <w:t>χ</w:t>
            </w:r>
          </w:p>
        </w:tc>
        <w:tc>
          <w:tcPr>
            <w:tcW w:w="980" w:type="dxa"/>
          </w:tcPr>
          <w:p w14:paraId="6F6B79CF" w14:textId="77777777" w:rsidR="00760F2D" w:rsidRDefault="000457EC">
            <w:pPr>
              <w:jc w:val="center"/>
            </w:pPr>
            <w:r>
              <w:t>χ</w:t>
            </w:r>
          </w:p>
        </w:tc>
        <w:tc>
          <w:tcPr>
            <w:tcW w:w="980" w:type="dxa"/>
          </w:tcPr>
          <w:p w14:paraId="092CEFFD" w14:textId="77777777" w:rsidR="00760F2D" w:rsidRDefault="000457EC">
            <w:pPr>
              <w:jc w:val="center"/>
            </w:pPr>
            <w:r>
              <w:t>√</w:t>
            </w:r>
          </w:p>
        </w:tc>
        <w:tc>
          <w:tcPr>
            <w:tcW w:w="3460" w:type="dxa"/>
          </w:tcPr>
          <w:p w14:paraId="1BFF8512" w14:textId="77777777" w:rsidR="00760F2D" w:rsidRDefault="00760F2D"/>
        </w:tc>
      </w:tr>
      <w:tr w:rsidR="00760F2D" w14:paraId="40A66E9D"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14240B6E" w14:textId="77777777" w:rsidR="00760F2D" w:rsidRDefault="000457EC">
            <w:r>
              <w:t>Operator ID 2</w:t>
            </w:r>
          </w:p>
        </w:tc>
        <w:tc>
          <w:tcPr>
            <w:tcW w:w="1960" w:type="dxa"/>
          </w:tcPr>
          <w:p w14:paraId="45D73D7F" w14:textId="77777777" w:rsidR="00760F2D" w:rsidRDefault="000457EC">
            <w:r>
              <w:t>integer(10)</w:t>
            </w:r>
          </w:p>
        </w:tc>
        <w:tc>
          <w:tcPr>
            <w:tcW w:w="980" w:type="dxa"/>
          </w:tcPr>
          <w:p w14:paraId="6D5F165D" w14:textId="77777777" w:rsidR="00760F2D" w:rsidRDefault="000457EC">
            <w:pPr>
              <w:jc w:val="center"/>
            </w:pPr>
            <w:r>
              <w:t>χ</w:t>
            </w:r>
          </w:p>
        </w:tc>
        <w:tc>
          <w:tcPr>
            <w:tcW w:w="980" w:type="dxa"/>
          </w:tcPr>
          <w:p w14:paraId="73E9D6D5" w14:textId="77777777" w:rsidR="00760F2D" w:rsidRDefault="000457EC">
            <w:pPr>
              <w:jc w:val="center"/>
            </w:pPr>
            <w:r>
              <w:t>χ</w:t>
            </w:r>
          </w:p>
        </w:tc>
        <w:tc>
          <w:tcPr>
            <w:tcW w:w="980" w:type="dxa"/>
          </w:tcPr>
          <w:p w14:paraId="6CE39CB1" w14:textId="77777777" w:rsidR="00760F2D" w:rsidRDefault="000457EC">
            <w:pPr>
              <w:jc w:val="center"/>
            </w:pPr>
            <w:r>
              <w:t>√</w:t>
            </w:r>
          </w:p>
        </w:tc>
        <w:tc>
          <w:tcPr>
            <w:tcW w:w="3460" w:type="dxa"/>
          </w:tcPr>
          <w:p w14:paraId="72FF211E" w14:textId="77777777" w:rsidR="00760F2D" w:rsidRDefault="00760F2D"/>
        </w:tc>
      </w:tr>
      <w:tr w:rsidR="00760F2D" w14:paraId="72F38B88" w14:textId="77777777" w:rsidTr="00760F2D">
        <w:tc>
          <w:tcPr>
            <w:tcW w:w="1480" w:type="dxa"/>
          </w:tcPr>
          <w:p w14:paraId="4BEE5A78" w14:textId="77777777" w:rsidR="00760F2D" w:rsidRDefault="000457EC">
            <w:r>
              <w:t>Status</w:t>
            </w:r>
          </w:p>
        </w:tc>
        <w:tc>
          <w:tcPr>
            <w:tcW w:w="1960" w:type="dxa"/>
          </w:tcPr>
          <w:p w14:paraId="12119AD8" w14:textId="77777777" w:rsidR="00760F2D" w:rsidRDefault="000457EC">
            <w:r>
              <w:t>bit</w:t>
            </w:r>
          </w:p>
        </w:tc>
        <w:tc>
          <w:tcPr>
            <w:tcW w:w="980" w:type="dxa"/>
          </w:tcPr>
          <w:p w14:paraId="486DFD80" w14:textId="77777777" w:rsidR="00760F2D" w:rsidRDefault="000457EC">
            <w:pPr>
              <w:jc w:val="center"/>
            </w:pPr>
            <w:r>
              <w:t>χ</w:t>
            </w:r>
          </w:p>
        </w:tc>
        <w:tc>
          <w:tcPr>
            <w:tcW w:w="980" w:type="dxa"/>
          </w:tcPr>
          <w:p w14:paraId="3EA2F7B5" w14:textId="77777777" w:rsidR="00760F2D" w:rsidRDefault="000457EC">
            <w:pPr>
              <w:jc w:val="center"/>
            </w:pPr>
            <w:r>
              <w:t>χ</w:t>
            </w:r>
          </w:p>
        </w:tc>
        <w:tc>
          <w:tcPr>
            <w:tcW w:w="980" w:type="dxa"/>
          </w:tcPr>
          <w:p w14:paraId="0D05BD4A" w14:textId="77777777" w:rsidR="00760F2D" w:rsidRDefault="000457EC">
            <w:pPr>
              <w:jc w:val="center"/>
            </w:pPr>
            <w:r>
              <w:t>χ</w:t>
            </w:r>
          </w:p>
        </w:tc>
        <w:tc>
          <w:tcPr>
            <w:tcW w:w="3460" w:type="dxa"/>
          </w:tcPr>
          <w:p w14:paraId="303B6DE4" w14:textId="77777777" w:rsidR="00760F2D" w:rsidRDefault="00760F2D"/>
        </w:tc>
      </w:tr>
    </w:tbl>
    <w:p w14:paraId="043CDA18" w14:textId="77777777" w:rsidR="00760F2D" w:rsidRDefault="000457EC">
      <w:pPr>
        <w:pStyle w:val="Heading5"/>
      </w:pPr>
      <w:r>
        <w:rPr>
          <w:noProof/>
        </w:rPr>
        <w:drawing>
          <wp:inline distT="0" distB="0" distL="0" distR="0" wp14:anchorId="0791D1F5" wp14:editId="00304FEB">
            <wp:extent cx="171450" cy="171450"/>
            <wp:effectExtent l="0" t="0" r="0" b="0"/>
            <wp:docPr id="13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7.png"/>
                    <pic:cNvPicPr/>
                  </pic:nvPicPr>
                  <pic:blipFill>
                    <a:blip r:embed="rId28"/>
                    <a:srcRect t="-4762" b="4762"/>
                    <a:stretch/>
                  </pic:blipFill>
                  <pic:spPr>
                    <a:xfrm>
                      <a:off x="0" y="0"/>
                      <a:ext cx="171450" cy="171450"/>
                    </a:xfrm>
                    <a:prstGeom prst="rect">
                      <a:avLst/>
                    </a:prstGeom>
                  </pic:spPr>
                </pic:pic>
              </a:graphicData>
            </a:graphic>
          </wp:inline>
        </w:drawing>
      </w:r>
      <w:r>
        <w:t> 3.3.1.2.2. Pass</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43EAF9E5"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2D877D99" w14:textId="77777777" w:rsidR="00760F2D" w:rsidRDefault="000457EC">
            <w:r>
              <w:t>Column</w:t>
            </w:r>
          </w:p>
        </w:tc>
        <w:tc>
          <w:tcPr>
            <w:tcW w:w="1960" w:type="dxa"/>
          </w:tcPr>
          <w:p w14:paraId="41EA16DF" w14:textId="77777777" w:rsidR="00760F2D" w:rsidRDefault="000457EC">
            <w:r>
              <w:t>Data Type</w:t>
            </w:r>
          </w:p>
        </w:tc>
        <w:tc>
          <w:tcPr>
            <w:tcW w:w="980" w:type="dxa"/>
          </w:tcPr>
          <w:p w14:paraId="4C7C3D02" w14:textId="77777777" w:rsidR="00760F2D" w:rsidRDefault="000457EC">
            <w:pPr>
              <w:jc w:val="center"/>
            </w:pPr>
            <w:r>
              <w:t>PK</w:t>
            </w:r>
          </w:p>
        </w:tc>
        <w:tc>
          <w:tcPr>
            <w:tcW w:w="980" w:type="dxa"/>
          </w:tcPr>
          <w:p w14:paraId="553D40F4" w14:textId="77777777" w:rsidR="00760F2D" w:rsidRDefault="000457EC">
            <w:pPr>
              <w:jc w:val="center"/>
            </w:pPr>
            <w:r>
              <w:t>Nullable</w:t>
            </w:r>
          </w:p>
        </w:tc>
        <w:tc>
          <w:tcPr>
            <w:tcW w:w="980" w:type="dxa"/>
          </w:tcPr>
          <w:p w14:paraId="29F1B891" w14:textId="77777777" w:rsidR="00760F2D" w:rsidRDefault="000457EC">
            <w:pPr>
              <w:jc w:val="center"/>
            </w:pPr>
            <w:r>
              <w:t>Unique</w:t>
            </w:r>
          </w:p>
        </w:tc>
        <w:tc>
          <w:tcPr>
            <w:tcW w:w="3460" w:type="dxa"/>
          </w:tcPr>
          <w:p w14:paraId="39426A0B" w14:textId="77777777" w:rsidR="00760F2D" w:rsidRDefault="000457EC">
            <w:r>
              <w:t> Description</w:t>
            </w:r>
          </w:p>
        </w:tc>
      </w:tr>
      <w:tr w:rsidR="00760F2D" w14:paraId="7C912E00"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8818E20" w14:textId="77777777" w:rsidR="00760F2D" w:rsidRDefault="000457EC">
            <w:r>
              <w:t>charge</w:t>
            </w:r>
          </w:p>
        </w:tc>
        <w:tc>
          <w:tcPr>
            <w:tcW w:w="1960" w:type="dxa"/>
          </w:tcPr>
          <w:p w14:paraId="0D36237E" w14:textId="77777777" w:rsidR="00760F2D" w:rsidRDefault="000457EC">
            <w:r>
              <w:t>real(10)</w:t>
            </w:r>
          </w:p>
        </w:tc>
        <w:tc>
          <w:tcPr>
            <w:tcW w:w="980" w:type="dxa"/>
          </w:tcPr>
          <w:p w14:paraId="70FC3F49" w14:textId="77777777" w:rsidR="00760F2D" w:rsidRDefault="000457EC">
            <w:pPr>
              <w:jc w:val="center"/>
            </w:pPr>
            <w:r>
              <w:t>χ</w:t>
            </w:r>
          </w:p>
        </w:tc>
        <w:tc>
          <w:tcPr>
            <w:tcW w:w="980" w:type="dxa"/>
          </w:tcPr>
          <w:p w14:paraId="1814BB4C" w14:textId="77777777" w:rsidR="00760F2D" w:rsidRDefault="000457EC">
            <w:pPr>
              <w:jc w:val="center"/>
            </w:pPr>
            <w:r>
              <w:t>χ</w:t>
            </w:r>
          </w:p>
        </w:tc>
        <w:tc>
          <w:tcPr>
            <w:tcW w:w="980" w:type="dxa"/>
          </w:tcPr>
          <w:p w14:paraId="6E621C1D" w14:textId="77777777" w:rsidR="00760F2D" w:rsidRDefault="000457EC">
            <w:pPr>
              <w:jc w:val="center"/>
            </w:pPr>
            <w:r>
              <w:t>χ</w:t>
            </w:r>
          </w:p>
        </w:tc>
        <w:tc>
          <w:tcPr>
            <w:tcW w:w="3460" w:type="dxa"/>
          </w:tcPr>
          <w:p w14:paraId="44DD65A4" w14:textId="77777777" w:rsidR="00760F2D" w:rsidRDefault="00760F2D"/>
        </w:tc>
      </w:tr>
      <w:tr w:rsidR="00760F2D" w14:paraId="4043C577" w14:textId="77777777" w:rsidTr="00760F2D">
        <w:tc>
          <w:tcPr>
            <w:tcW w:w="1480" w:type="dxa"/>
          </w:tcPr>
          <w:p w14:paraId="689EA5A4" w14:textId="77777777" w:rsidR="00760F2D" w:rsidRDefault="000457EC">
            <w:proofErr w:type="spellStart"/>
            <w:r>
              <w:t>passID</w:t>
            </w:r>
            <w:proofErr w:type="spellEnd"/>
          </w:p>
        </w:tc>
        <w:tc>
          <w:tcPr>
            <w:tcW w:w="1960" w:type="dxa"/>
          </w:tcPr>
          <w:p w14:paraId="2945774C" w14:textId="77777777" w:rsidR="00760F2D" w:rsidRDefault="000457EC">
            <w:r>
              <w:t>integer(10)</w:t>
            </w:r>
          </w:p>
        </w:tc>
        <w:tc>
          <w:tcPr>
            <w:tcW w:w="980" w:type="dxa"/>
          </w:tcPr>
          <w:p w14:paraId="68FE559B" w14:textId="77777777" w:rsidR="00760F2D" w:rsidRDefault="000457EC">
            <w:pPr>
              <w:jc w:val="center"/>
            </w:pPr>
            <w:r>
              <w:t>√</w:t>
            </w:r>
          </w:p>
        </w:tc>
        <w:tc>
          <w:tcPr>
            <w:tcW w:w="980" w:type="dxa"/>
          </w:tcPr>
          <w:p w14:paraId="00270197" w14:textId="77777777" w:rsidR="00760F2D" w:rsidRDefault="000457EC">
            <w:pPr>
              <w:jc w:val="center"/>
            </w:pPr>
            <w:r>
              <w:t>χ</w:t>
            </w:r>
          </w:p>
        </w:tc>
        <w:tc>
          <w:tcPr>
            <w:tcW w:w="980" w:type="dxa"/>
          </w:tcPr>
          <w:p w14:paraId="7374AF01" w14:textId="77777777" w:rsidR="00760F2D" w:rsidRDefault="000457EC">
            <w:pPr>
              <w:jc w:val="center"/>
            </w:pPr>
            <w:r>
              <w:t>χ</w:t>
            </w:r>
          </w:p>
        </w:tc>
        <w:tc>
          <w:tcPr>
            <w:tcW w:w="3460" w:type="dxa"/>
          </w:tcPr>
          <w:p w14:paraId="5E6ABF8F" w14:textId="77777777" w:rsidR="00760F2D" w:rsidRDefault="00760F2D"/>
        </w:tc>
      </w:tr>
      <w:tr w:rsidR="00760F2D" w14:paraId="19CE7D0E"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02FB2B05" w14:textId="77777777" w:rsidR="00760F2D" w:rsidRDefault="000457EC">
            <w:r>
              <w:t>tag ID</w:t>
            </w:r>
          </w:p>
        </w:tc>
        <w:tc>
          <w:tcPr>
            <w:tcW w:w="1960" w:type="dxa"/>
          </w:tcPr>
          <w:p w14:paraId="78AE088C" w14:textId="77777777" w:rsidR="00760F2D" w:rsidRDefault="000457EC">
            <w:r>
              <w:t>integer(10)</w:t>
            </w:r>
          </w:p>
        </w:tc>
        <w:tc>
          <w:tcPr>
            <w:tcW w:w="980" w:type="dxa"/>
          </w:tcPr>
          <w:p w14:paraId="478AE9BC" w14:textId="77777777" w:rsidR="00760F2D" w:rsidRDefault="000457EC">
            <w:pPr>
              <w:jc w:val="center"/>
            </w:pPr>
            <w:r>
              <w:t>χ</w:t>
            </w:r>
          </w:p>
        </w:tc>
        <w:tc>
          <w:tcPr>
            <w:tcW w:w="980" w:type="dxa"/>
          </w:tcPr>
          <w:p w14:paraId="37359A0E" w14:textId="77777777" w:rsidR="00760F2D" w:rsidRDefault="000457EC">
            <w:pPr>
              <w:jc w:val="center"/>
            </w:pPr>
            <w:r>
              <w:t>χ</w:t>
            </w:r>
          </w:p>
        </w:tc>
        <w:tc>
          <w:tcPr>
            <w:tcW w:w="980" w:type="dxa"/>
          </w:tcPr>
          <w:p w14:paraId="1E63CCE0" w14:textId="77777777" w:rsidR="00760F2D" w:rsidRDefault="000457EC">
            <w:pPr>
              <w:jc w:val="center"/>
            </w:pPr>
            <w:r>
              <w:t>χ</w:t>
            </w:r>
          </w:p>
        </w:tc>
        <w:tc>
          <w:tcPr>
            <w:tcW w:w="3460" w:type="dxa"/>
          </w:tcPr>
          <w:p w14:paraId="75B77348" w14:textId="77777777" w:rsidR="00760F2D" w:rsidRDefault="00760F2D"/>
        </w:tc>
      </w:tr>
      <w:tr w:rsidR="00760F2D" w14:paraId="2B256FF1" w14:textId="77777777" w:rsidTr="00760F2D">
        <w:tc>
          <w:tcPr>
            <w:tcW w:w="1480" w:type="dxa"/>
          </w:tcPr>
          <w:p w14:paraId="21A04B25" w14:textId="77777777" w:rsidR="00760F2D" w:rsidRDefault="000457EC">
            <w:r>
              <w:lastRenderedPageBreak/>
              <w:t>timestamp</w:t>
            </w:r>
          </w:p>
        </w:tc>
        <w:tc>
          <w:tcPr>
            <w:tcW w:w="1960" w:type="dxa"/>
          </w:tcPr>
          <w:p w14:paraId="1D6F81BE" w14:textId="77777777" w:rsidR="00760F2D" w:rsidRDefault="000457EC">
            <w:r>
              <w:t>timestamp</w:t>
            </w:r>
          </w:p>
        </w:tc>
        <w:tc>
          <w:tcPr>
            <w:tcW w:w="980" w:type="dxa"/>
          </w:tcPr>
          <w:p w14:paraId="59D10B72" w14:textId="77777777" w:rsidR="00760F2D" w:rsidRDefault="000457EC">
            <w:pPr>
              <w:jc w:val="center"/>
            </w:pPr>
            <w:r>
              <w:t>χ</w:t>
            </w:r>
          </w:p>
        </w:tc>
        <w:tc>
          <w:tcPr>
            <w:tcW w:w="980" w:type="dxa"/>
          </w:tcPr>
          <w:p w14:paraId="43B101CF" w14:textId="77777777" w:rsidR="00760F2D" w:rsidRDefault="000457EC">
            <w:pPr>
              <w:jc w:val="center"/>
            </w:pPr>
            <w:r>
              <w:t>χ</w:t>
            </w:r>
          </w:p>
        </w:tc>
        <w:tc>
          <w:tcPr>
            <w:tcW w:w="980" w:type="dxa"/>
          </w:tcPr>
          <w:p w14:paraId="789F4387" w14:textId="77777777" w:rsidR="00760F2D" w:rsidRDefault="000457EC">
            <w:pPr>
              <w:jc w:val="center"/>
            </w:pPr>
            <w:r>
              <w:t>χ</w:t>
            </w:r>
          </w:p>
        </w:tc>
        <w:tc>
          <w:tcPr>
            <w:tcW w:w="3460" w:type="dxa"/>
          </w:tcPr>
          <w:p w14:paraId="10EE9060" w14:textId="77777777" w:rsidR="00760F2D" w:rsidRDefault="00760F2D"/>
        </w:tc>
      </w:tr>
      <w:tr w:rsidR="00760F2D" w14:paraId="0D6DCEF3"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56444BD0" w14:textId="77777777" w:rsidR="00760F2D" w:rsidRDefault="000457EC">
            <w:r>
              <w:t>Toll Station ID</w:t>
            </w:r>
          </w:p>
        </w:tc>
        <w:tc>
          <w:tcPr>
            <w:tcW w:w="1960" w:type="dxa"/>
          </w:tcPr>
          <w:p w14:paraId="151D4D8C" w14:textId="77777777" w:rsidR="00760F2D" w:rsidRDefault="000457EC">
            <w:r>
              <w:t>integer(10)</w:t>
            </w:r>
          </w:p>
        </w:tc>
        <w:tc>
          <w:tcPr>
            <w:tcW w:w="980" w:type="dxa"/>
          </w:tcPr>
          <w:p w14:paraId="2034A550" w14:textId="77777777" w:rsidR="00760F2D" w:rsidRDefault="000457EC">
            <w:pPr>
              <w:jc w:val="center"/>
            </w:pPr>
            <w:r>
              <w:t>χ</w:t>
            </w:r>
          </w:p>
        </w:tc>
        <w:tc>
          <w:tcPr>
            <w:tcW w:w="980" w:type="dxa"/>
          </w:tcPr>
          <w:p w14:paraId="1EB6C368" w14:textId="77777777" w:rsidR="00760F2D" w:rsidRDefault="000457EC">
            <w:pPr>
              <w:jc w:val="center"/>
            </w:pPr>
            <w:r>
              <w:t>χ</w:t>
            </w:r>
          </w:p>
        </w:tc>
        <w:tc>
          <w:tcPr>
            <w:tcW w:w="980" w:type="dxa"/>
          </w:tcPr>
          <w:p w14:paraId="64734259" w14:textId="77777777" w:rsidR="00760F2D" w:rsidRDefault="000457EC">
            <w:pPr>
              <w:jc w:val="center"/>
            </w:pPr>
            <w:r>
              <w:t>χ</w:t>
            </w:r>
          </w:p>
        </w:tc>
        <w:tc>
          <w:tcPr>
            <w:tcW w:w="3460" w:type="dxa"/>
          </w:tcPr>
          <w:p w14:paraId="34C53ACE" w14:textId="77777777" w:rsidR="00760F2D" w:rsidRDefault="00760F2D"/>
        </w:tc>
      </w:tr>
    </w:tbl>
    <w:p w14:paraId="48A8F926" w14:textId="77777777" w:rsidR="00760F2D" w:rsidRDefault="000457EC">
      <w:pPr>
        <w:pStyle w:val="Heading5"/>
      </w:pPr>
      <w:r>
        <w:rPr>
          <w:noProof/>
        </w:rPr>
        <w:drawing>
          <wp:inline distT="0" distB="0" distL="0" distR="0" wp14:anchorId="5876886B" wp14:editId="565C447E">
            <wp:extent cx="171450" cy="171450"/>
            <wp:effectExtent l="0" t="0" r="0" b="0"/>
            <wp:docPr id="13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8.png"/>
                    <pic:cNvPicPr/>
                  </pic:nvPicPr>
                  <pic:blipFill>
                    <a:blip r:embed="rId28"/>
                    <a:srcRect t="-4762" b="4762"/>
                    <a:stretch/>
                  </pic:blipFill>
                  <pic:spPr>
                    <a:xfrm>
                      <a:off x="0" y="0"/>
                      <a:ext cx="171450" cy="171450"/>
                    </a:xfrm>
                    <a:prstGeom prst="rect">
                      <a:avLst/>
                    </a:prstGeom>
                  </pic:spPr>
                </pic:pic>
              </a:graphicData>
            </a:graphic>
          </wp:inline>
        </w:drawing>
      </w:r>
      <w:r>
        <w:t> 3.3.1.2.3. Settlement</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58ED5DB3"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156AFB7A" w14:textId="77777777" w:rsidR="00760F2D" w:rsidRDefault="000457EC">
            <w:r>
              <w:t>Column</w:t>
            </w:r>
          </w:p>
        </w:tc>
        <w:tc>
          <w:tcPr>
            <w:tcW w:w="1960" w:type="dxa"/>
          </w:tcPr>
          <w:p w14:paraId="443E3489" w14:textId="77777777" w:rsidR="00760F2D" w:rsidRDefault="000457EC">
            <w:r>
              <w:t>Data Type</w:t>
            </w:r>
          </w:p>
        </w:tc>
        <w:tc>
          <w:tcPr>
            <w:tcW w:w="980" w:type="dxa"/>
          </w:tcPr>
          <w:p w14:paraId="217254F9" w14:textId="77777777" w:rsidR="00760F2D" w:rsidRDefault="000457EC">
            <w:pPr>
              <w:jc w:val="center"/>
            </w:pPr>
            <w:r>
              <w:t>PK</w:t>
            </w:r>
          </w:p>
        </w:tc>
        <w:tc>
          <w:tcPr>
            <w:tcW w:w="980" w:type="dxa"/>
          </w:tcPr>
          <w:p w14:paraId="3A3288D5" w14:textId="77777777" w:rsidR="00760F2D" w:rsidRDefault="000457EC">
            <w:pPr>
              <w:jc w:val="center"/>
            </w:pPr>
            <w:r>
              <w:t>Nullable</w:t>
            </w:r>
          </w:p>
        </w:tc>
        <w:tc>
          <w:tcPr>
            <w:tcW w:w="980" w:type="dxa"/>
          </w:tcPr>
          <w:p w14:paraId="3FB82BF2" w14:textId="77777777" w:rsidR="00760F2D" w:rsidRDefault="000457EC">
            <w:pPr>
              <w:jc w:val="center"/>
            </w:pPr>
            <w:r>
              <w:t>Unique</w:t>
            </w:r>
          </w:p>
        </w:tc>
        <w:tc>
          <w:tcPr>
            <w:tcW w:w="3460" w:type="dxa"/>
          </w:tcPr>
          <w:p w14:paraId="177AB138" w14:textId="77777777" w:rsidR="00760F2D" w:rsidRDefault="000457EC">
            <w:r>
              <w:t> Description</w:t>
            </w:r>
          </w:p>
        </w:tc>
      </w:tr>
      <w:tr w:rsidR="00760F2D" w14:paraId="17B7F4D0"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5308A40" w14:textId="77777777" w:rsidR="00760F2D" w:rsidRDefault="000457EC">
            <w:r>
              <w:t>Amount</w:t>
            </w:r>
          </w:p>
        </w:tc>
        <w:tc>
          <w:tcPr>
            <w:tcW w:w="1960" w:type="dxa"/>
          </w:tcPr>
          <w:p w14:paraId="52347425" w14:textId="77777777" w:rsidR="00760F2D" w:rsidRDefault="000457EC">
            <w:r>
              <w:t>integer(10)</w:t>
            </w:r>
          </w:p>
        </w:tc>
        <w:tc>
          <w:tcPr>
            <w:tcW w:w="980" w:type="dxa"/>
          </w:tcPr>
          <w:p w14:paraId="41588070" w14:textId="77777777" w:rsidR="00760F2D" w:rsidRDefault="000457EC">
            <w:pPr>
              <w:jc w:val="center"/>
            </w:pPr>
            <w:r>
              <w:t>χ</w:t>
            </w:r>
          </w:p>
        </w:tc>
        <w:tc>
          <w:tcPr>
            <w:tcW w:w="980" w:type="dxa"/>
          </w:tcPr>
          <w:p w14:paraId="7B443016" w14:textId="77777777" w:rsidR="00760F2D" w:rsidRDefault="000457EC">
            <w:pPr>
              <w:jc w:val="center"/>
            </w:pPr>
            <w:r>
              <w:t>χ</w:t>
            </w:r>
          </w:p>
        </w:tc>
        <w:tc>
          <w:tcPr>
            <w:tcW w:w="980" w:type="dxa"/>
          </w:tcPr>
          <w:p w14:paraId="01F5AF50" w14:textId="77777777" w:rsidR="00760F2D" w:rsidRDefault="000457EC">
            <w:pPr>
              <w:jc w:val="center"/>
            </w:pPr>
            <w:r>
              <w:t>χ</w:t>
            </w:r>
          </w:p>
        </w:tc>
        <w:tc>
          <w:tcPr>
            <w:tcW w:w="3460" w:type="dxa"/>
          </w:tcPr>
          <w:p w14:paraId="49533228" w14:textId="77777777" w:rsidR="00760F2D" w:rsidRDefault="00760F2D"/>
        </w:tc>
      </w:tr>
      <w:tr w:rsidR="00760F2D" w14:paraId="09A97D05" w14:textId="77777777" w:rsidTr="00760F2D">
        <w:tc>
          <w:tcPr>
            <w:tcW w:w="1480" w:type="dxa"/>
          </w:tcPr>
          <w:p w14:paraId="07379699" w14:textId="77777777" w:rsidR="00760F2D" w:rsidRDefault="000457EC">
            <w:r>
              <w:t>Date</w:t>
            </w:r>
          </w:p>
        </w:tc>
        <w:tc>
          <w:tcPr>
            <w:tcW w:w="1960" w:type="dxa"/>
          </w:tcPr>
          <w:p w14:paraId="7A99268C" w14:textId="77777777" w:rsidR="00760F2D" w:rsidRDefault="000457EC">
            <w:r>
              <w:t>date</w:t>
            </w:r>
          </w:p>
        </w:tc>
        <w:tc>
          <w:tcPr>
            <w:tcW w:w="980" w:type="dxa"/>
          </w:tcPr>
          <w:p w14:paraId="6068C730" w14:textId="77777777" w:rsidR="00760F2D" w:rsidRDefault="000457EC">
            <w:pPr>
              <w:jc w:val="center"/>
            </w:pPr>
            <w:r>
              <w:t>χ</w:t>
            </w:r>
          </w:p>
        </w:tc>
        <w:tc>
          <w:tcPr>
            <w:tcW w:w="980" w:type="dxa"/>
          </w:tcPr>
          <w:p w14:paraId="2EAE5FDE" w14:textId="77777777" w:rsidR="00760F2D" w:rsidRDefault="000457EC">
            <w:pPr>
              <w:jc w:val="center"/>
            </w:pPr>
            <w:r>
              <w:t>χ</w:t>
            </w:r>
          </w:p>
        </w:tc>
        <w:tc>
          <w:tcPr>
            <w:tcW w:w="980" w:type="dxa"/>
          </w:tcPr>
          <w:p w14:paraId="72A0A2E9" w14:textId="77777777" w:rsidR="00760F2D" w:rsidRDefault="000457EC">
            <w:pPr>
              <w:jc w:val="center"/>
            </w:pPr>
            <w:r>
              <w:t>χ</w:t>
            </w:r>
          </w:p>
        </w:tc>
        <w:tc>
          <w:tcPr>
            <w:tcW w:w="3460" w:type="dxa"/>
          </w:tcPr>
          <w:p w14:paraId="1796A7A1" w14:textId="77777777" w:rsidR="00760F2D" w:rsidRDefault="00760F2D"/>
        </w:tc>
      </w:tr>
      <w:tr w:rsidR="00760F2D" w14:paraId="5DEE40BE"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62DDEC4" w14:textId="77777777" w:rsidR="00760F2D" w:rsidRDefault="000457EC">
            <w:r>
              <w:t>Operator ID 1</w:t>
            </w:r>
          </w:p>
        </w:tc>
        <w:tc>
          <w:tcPr>
            <w:tcW w:w="1960" w:type="dxa"/>
          </w:tcPr>
          <w:p w14:paraId="68C7D6A6" w14:textId="77777777" w:rsidR="00760F2D" w:rsidRDefault="000457EC">
            <w:r>
              <w:t>integer(10)</w:t>
            </w:r>
          </w:p>
        </w:tc>
        <w:tc>
          <w:tcPr>
            <w:tcW w:w="980" w:type="dxa"/>
          </w:tcPr>
          <w:p w14:paraId="55828927" w14:textId="77777777" w:rsidR="00760F2D" w:rsidRDefault="000457EC">
            <w:pPr>
              <w:jc w:val="center"/>
            </w:pPr>
            <w:r>
              <w:t>χ</w:t>
            </w:r>
          </w:p>
        </w:tc>
        <w:tc>
          <w:tcPr>
            <w:tcW w:w="980" w:type="dxa"/>
          </w:tcPr>
          <w:p w14:paraId="0BD477C3" w14:textId="77777777" w:rsidR="00760F2D" w:rsidRDefault="000457EC">
            <w:pPr>
              <w:jc w:val="center"/>
            </w:pPr>
            <w:r>
              <w:t>χ</w:t>
            </w:r>
          </w:p>
        </w:tc>
        <w:tc>
          <w:tcPr>
            <w:tcW w:w="980" w:type="dxa"/>
          </w:tcPr>
          <w:p w14:paraId="7103181A" w14:textId="77777777" w:rsidR="00760F2D" w:rsidRDefault="000457EC">
            <w:pPr>
              <w:jc w:val="center"/>
            </w:pPr>
            <w:r>
              <w:t>χ</w:t>
            </w:r>
          </w:p>
        </w:tc>
        <w:tc>
          <w:tcPr>
            <w:tcW w:w="3460" w:type="dxa"/>
          </w:tcPr>
          <w:p w14:paraId="1EC09A5A" w14:textId="77777777" w:rsidR="00760F2D" w:rsidRDefault="00760F2D"/>
        </w:tc>
      </w:tr>
      <w:tr w:rsidR="00760F2D" w14:paraId="340F6FD1" w14:textId="77777777" w:rsidTr="00760F2D">
        <w:tc>
          <w:tcPr>
            <w:tcW w:w="1480" w:type="dxa"/>
          </w:tcPr>
          <w:p w14:paraId="18368EE5" w14:textId="77777777" w:rsidR="00760F2D" w:rsidRDefault="000457EC">
            <w:r>
              <w:t>Operator ID 2</w:t>
            </w:r>
          </w:p>
        </w:tc>
        <w:tc>
          <w:tcPr>
            <w:tcW w:w="1960" w:type="dxa"/>
          </w:tcPr>
          <w:p w14:paraId="0014A0D1" w14:textId="77777777" w:rsidR="00760F2D" w:rsidRDefault="000457EC">
            <w:r>
              <w:t>integer(10)</w:t>
            </w:r>
          </w:p>
        </w:tc>
        <w:tc>
          <w:tcPr>
            <w:tcW w:w="980" w:type="dxa"/>
          </w:tcPr>
          <w:p w14:paraId="326A1930" w14:textId="77777777" w:rsidR="00760F2D" w:rsidRDefault="000457EC">
            <w:pPr>
              <w:jc w:val="center"/>
            </w:pPr>
            <w:r>
              <w:t>χ</w:t>
            </w:r>
          </w:p>
        </w:tc>
        <w:tc>
          <w:tcPr>
            <w:tcW w:w="980" w:type="dxa"/>
          </w:tcPr>
          <w:p w14:paraId="2B55272C" w14:textId="77777777" w:rsidR="00760F2D" w:rsidRDefault="000457EC">
            <w:pPr>
              <w:jc w:val="center"/>
            </w:pPr>
            <w:r>
              <w:t>χ</w:t>
            </w:r>
          </w:p>
        </w:tc>
        <w:tc>
          <w:tcPr>
            <w:tcW w:w="980" w:type="dxa"/>
          </w:tcPr>
          <w:p w14:paraId="7CCC9733" w14:textId="77777777" w:rsidR="00760F2D" w:rsidRDefault="000457EC">
            <w:pPr>
              <w:jc w:val="center"/>
            </w:pPr>
            <w:r>
              <w:t>χ</w:t>
            </w:r>
          </w:p>
        </w:tc>
        <w:tc>
          <w:tcPr>
            <w:tcW w:w="3460" w:type="dxa"/>
          </w:tcPr>
          <w:p w14:paraId="4FD18606" w14:textId="77777777" w:rsidR="00760F2D" w:rsidRDefault="00760F2D"/>
        </w:tc>
      </w:tr>
      <w:tr w:rsidR="00760F2D" w14:paraId="3B1FF4F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F418462" w14:textId="77777777" w:rsidR="00760F2D" w:rsidRDefault="000457EC">
            <w:r>
              <w:t>Settlement ID</w:t>
            </w:r>
          </w:p>
        </w:tc>
        <w:tc>
          <w:tcPr>
            <w:tcW w:w="1960" w:type="dxa"/>
          </w:tcPr>
          <w:p w14:paraId="1F808D2E" w14:textId="77777777" w:rsidR="00760F2D" w:rsidRDefault="000457EC">
            <w:r>
              <w:t>integer(10)</w:t>
            </w:r>
          </w:p>
        </w:tc>
        <w:tc>
          <w:tcPr>
            <w:tcW w:w="980" w:type="dxa"/>
          </w:tcPr>
          <w:p w14:paraId="21B4CE91" w14:textId="77777777" w:rsidR="00760F2D" w:rsidRDefault="000457EC">
            <w:pPr>
              <w:jc w:val="center"/>
            </w:pPr>
            <w:r>
              <w:t>√</w:t>
            </w:r>
          </w:p>
        </w:tc>
        <w:tc>
          <w:tcPr>
            <w:tcW w:w="980" w:type="dxa"/>
          </w:tcPr>
          <w:p w14:paraId="306554A3" w14:textId="77777777" w:rsidR="00760F2D" w:rsidRDefault="000457EC">
            <w:pPr>
              <w:jc w:val="center"/>
            </w:pPr>
            <w:r>
              <w:t>χ</w:t>
            </w:r>
          </w:p>
        </w:tc>
        <w:tc>
          <w:tcPr>
            <w:tcW w:w="980" w:type="dxa"/>
          </w:tcPr>
          <w:p w14:paraId="3A6CC164" w14:textId="77777777" w:rsidR="00760F2D" w:rsidRDefault="000457EC">
            <w:pPr>
              <w:jc w:val="center"/>
            </w:pPr>
            <w:r>
              <w:t>χ</w:t>
            </w:r>
          </w:p>
        </w:tc>
        <w:tc>
          <w:tcPr>
            <w:tcW w:w="3460" w:type="dxa"/>
          </w:tcPr>
          <w:p w14:paraId="7943DA70" w14:textId="77777777" w:rsidR="00760F2D" w:rsidRDefault="00760F2D"/>
        </w:tc>
      </w:tr>
    </w:tbl>
    <w:p w14:paraId="5405B8B7" w14:textId="77777777" w:rsidR="00760F2D" w:rsidRDefault="000457EC">
      <w:pPr>
        <w:pStyle w:val="Heading5"/>
      </w:pPr>
      <w:r>
        <w:rPr>
          <w:noProof/>
        </w:rPr>
        <w:drawing>
          <wp:inline distT="0" distB="0" distL="0" distR="0" wp14:anchorId="2CBC72E9" wp14:editId="54912604">
            <wp:extent cx="171450" cy="171450"/>
            <wp:effectExtent l="0" t="0" r="0" b="0"/>
            <wp:docPr id="14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9.png"/>
                    <pic:cNvPicPr/>
                  </pic:nvPicPr>
                  <pic:blipFill>
                    <a:blip r:embed="rId28"/>
                    <a:srcRect t="-4762" b="4762"/>
                    <a:stretch/>
                  </pic:blipFill>
                  <pic:spPr>
                    <a:xfrm>
                      <a:off x="0" y="0"/>
                      <a:ext cx="171450" cy="171450"/>
                    </a:xfrm>
                    <a:prstGeom prst="rect">
                      <a:avLst/>
                    </a:prstGeom>
                  </pic:spPr>
                </pic:pic>
              </a:graphicData>
            </a:graphic>
          </wp:inline>
        </w:drawing>
      </w:r>
      <w:r>
        <w:t> 3.3.1.2.4. Tag</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735E2B5B"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7A8C3086" w14:textId="77777777" w:rsidR="00760F2D" w:rsidRDefault="000457EC">
            <w:r>
              <w:t>Column</w:t>
            </w:r>
          </w:p>
        </w:tc>
        <w:tc>
          <w:tcPr>
            <w:tcW w:w="1960" w:type="dxa"/>
          </w:tcPr>
          <w:p w14:paraId="6F2E8208" w14:textId="77777777" w:rsidR="00760F2D" w:rsidRDefault="000457EC">
            <w:r>
              <w:t>Data Type</w:t>
            </w:r>
          </w:p>
        </w:tc>
        <w:tc>
          <w:tcPr>
            <w:tcW w:w="980" w:type="dxa"/>
          </w:tcPr>
          <w:p w14:paraId="663F68C3" w14:textId="77777777" w:rsidR="00760F2D" w:rsidRDefault="000457EC">
            <w:pPr>
              <w:jc w:val="center"/>
            </w:pPr>
            <w:r>
              <w:t>PK</w:t>
            </w:r>
          </w:p>
        </w:tc>
        <w:tc>
          <w:tcPr>
            <w:tcW w:w="980" w:type="dxa"/>
          </w:tcPr>
          <w:p w14:paraId="29A2E46C" w14:textId="77777777" w:rsidR="00760F2D" w:rsidRDefault="000457EC">
            <w:pPr>
              <w:jc w:val="center"/>
            </w:pPr>
            <w:r>
              <w:t>Nullable</w:t>
            </w:r>
          </w:p>
        </w:tc>
        <w:tc>
          <w:tcPr>
            <w:tcW w:w="980" w:type="dxa"/>
          </w:tcPr>
          <w:p w14:paraId="6921C611" w14:textId="77777777" w:rsidR="00760F2D" w:rsidRDefault="000457EC">
            <w:pPr>
              <w:jc w:val="center"/>
            </w:pPr>
            <w:r>
              <w:t>Unique</w:t>
            </w:r>
          </w:p>
        </w:tc>
        <w:tc>
          <w:tcPr>
            <w:tcW w:w="3460" w:type="dxa"/>
          </w:tcPr>
          <w:p w14:paraId="4FB87B47" w14:textId="77777777" w:rsidR="00760F2D" w:rsidRDefault="000457EC">
            <w:r>
              <w:t> Description</w:t>
            </w:r>
          </w:p>
        </w:tc>
      </w:tr>
      <w:tr w:rsidR="00760F2D" w14:paraId="766C736D"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7EB236B8" w14:textId="77777777" w:rsidR="00760F2D" w:rsidRDefault="000457EC">
            <w:r>
              <w:t>tag ID</w:t>
            </w:r>
          </w:p>
        </w:tc>
        <w:tc>
          <w:tcPr>
            <w:tcW w:w="1960" w:type="dxa"/>
          </w:tcPr>
          <w:p w14:paraId="15EA2A01" w14:textId="77777777" w:rsidR="00760F2D" w:rsidRDefault="000457EC">
            <w:r>
              <w:t>integer(10)</w:t>
            </w:r>
          </w:p>
        </w:tc>
        <w:tc>
          <w:tcPr>
            <w:tcW w:w="980" w:type="dxa"/>
          </w:tcPr>
          <w:p w14:paraId="535A3743" w14:textId="77777777" w:rsidR="00760F2D" w:rsidRDefault="000457EC">
            <w:pPr>
              <w:jc w:val="center"/>
            </w:pPr>
            <w:r>
              <w:t>√</w:t>
            </w:r>
          </w:p>
        </w:tc>
        <w:tc>
          <w:tcPr>
            <w:tcW w:w="980" w:type="dxa"/>
          </w:tcPr>
          <w:p w14:paraId="4706E972" w14:textId="77777777" w:rsidR="00760F2D" w:rsidRDefault="000457EC">
            <w:pPr>
              <w:jc w:val="center"/>
            </w:pPr>
            <w:r>
              <w:t>χ</w:t>
            </w:r>
          </w:p>
        </w:tc>
        <w:tc>
          <w:tcPr>
            <w:tcW w:w="980" w:type="dxa"/>
          </w:tcPr>
          <w:p w14:paraId="6F3687AA" w14:textId="77777777" w:rsidR="00760F2D" w:rsidRDefault="000457EC">
            <w:pPr>
              <w:jc w:val="center"/>
            </w:pPr>
            <w:r>
              <w:t>χ</w:t>
            </w:r>
          </w:p>
        </w:tc>
        <w:tc>
          <w:tcPr>
            <w:tcW w:w="3460" w:type="dxa"/>
          </w:tcPr>
          <w:p w14:paraId="19FF6904" w14:textId="77777777" w:rsidR="00760F2D" w:rsidRDefault="00760F2D"/>
        </w:tc>
      </w:tr>
      <w:tr w:rsidR="00760F2D" w14:paraId="0B040035" w14:textId="77777777" w:rsidTr="00760F2D">
        <w:tc>
          <w:tcPr>
            <w:tcW w:w="1480" w:type="dxa"/>
          </w:tcPr>
          <w:p w14:paraId="3995068C" w14:textId="77777777" w:rsidR="00760F2D" w:rsidRDefault="000457EC">
            <w:proofErr w:type="spellStart"/>
            <w:r>
              <w:t>tagHomeID</w:t>
            </w:r>
            <w:proofErr w:type="spellEnd"/>
          </w:p>
        </w:tc>
        <w:tc>
          <w:tcPr>
            <w:tcW w:w="1960" w:type="dxa"/>
          </w:tcPr>
          <w:p w14:paraId="2528FCB5" w14:textId="77777777" w:rsidR="00760F2D" w:rsidRDefault="000457EC">
            <w:r>
              <w:t>integer(10)</w:t>
            </w:r>
          </w:p>
        </w:tc>
        <w:tc>
          <w:tcPr>
            <w:tcW w:w="980" w:type="dxa"/>
          </w:tcPr>
          <w:p w14:paraId="3073690C" w14:textId="77777777" w:rsidR="00760F2D" w:rsidRDefault="000457EC">
            <w:pPr>
              <w:jc w:val="center"/>
            </w:pPr>
            <w:r>
              <w:t>χ</w:t>
            </w:r>
          </w:p>
        </w:tc>
        <w:tc>
          <w:tcPr>
            <w:tcW w:w="980" w:type="dxa"/>
          </w:tcPr>
          <w:p w14:paraId="5691BB2A" w14:textId="77777777" w:rsidR="00760F2D" w:rsidRDefault="000457EC">
            <w:pPr>
              <w:jc w:val="center"/>
            </w:pPr>
            <w:r>
              <w:t>χ</w:t>
            </w:r>
          </w:p>
        </w:tc>
        <w:tc>
          <w:tcPr>
            <w:tcW w:w="980" w:type="dxa"/>
          </w:tcPr>
          <w:p w14:paraId="2FC610E0" w14:textId="77777777" w:rsidR="00760F2D" w:rsidRDefault="000457EC">
            <w:pPr>
              <w:jc w:val="center"/>
            </w:pPr>
            <w:r>
              <w:t>χ</w:t>
            </w:r>
          </w:p>
        </w:tc>
        <w:tc>
          <w:tcPr>
            <w:tcW w:w="3460" w:type="dxa"/>
          </w:tcPr>
          <w:p w14:paraId="5C823A50" w14:textId="77777777" w:rsidR="00760F2D" w:rsidRDefault="00760F2D"/>
        </w:tc>
      </w:tr>
      <w:tr w:rsidR="00760F2D" w14:paraId="18AF8450"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3388AF5F" w14:textId="77777777" w:rsidR="00760F2D" w:rsidRDefault="000457EC">
            <w:proofErr w:type="spellStart"/>
            <w:r>
              <w:t>tagRef</w:t>
            </w:r>
            <w:proofErr w:type="spellEnd"/>
          </w:p>
        </w:tc>
        <w:tc>
          <w:tcPr>
            <w:tcW w:w="1960" w:type="dxa"/>
          </w:tcPr>
          <w:p w14:paraId="1DBC993E" w14:textId="77777777" w:rsidR="00760F2D" w:rsidRDefault="000457EC">
            <w:r>
              <w:t>varchar(255)</w:t>
            </w:r>
          </w:p>
        </w:tc>
        <w:tc>
          <w:tcPr>
            <w:tcW w:w="980" w:type="dxa"/>
          </w:tcPr>
          <w:p w14:paraId="674FAF2C" w14:textId="77777777" w:rsidR="00760F2D" w:rsidRDefault="000457EC">
            <w:pPr>
              <w:jc w:val="center"/>
            </w:pPr>
            <w:r>
              <w:t>χ</w:t>
            </w:r>
          </w:p>
        </w:tc>
        <w:tc>
          <w:tcPr>
            <w:tcW w:w="980" w:type="dxa"/>
          </w:tcPr>
          <w:p w14:paraId="7700080B" w14:textId="77777777" w:rsidR="00760F2D" w:rsidRDefault="000457EC">
            <w:pPr>
              <w:jc w:val="center"/>
            </w:pPr>
            <w:r>
              <w:t>χ</w:t>
            </w:r>
          </w:p>
        </w:tc>
        <w:tc>
          <w:tcPr>
            <w:tcW w:w="980" w:type="dxa"/>
          </w:tcPr>
          <w:p w14:paraId="57417EC3" w14:textId="77777777" w:rsidR="00760F2D" w:rsidRDefault="000457EC">
            <w:pPr>
              <w:jc w:val="center"/>
            </w:pPr>
            <w:r>
              <w:t>χ</w:t>
            </w:r>
          </w:p>
        </w:tc>
        <w:tc>
          <w:tcPr>
            <w:tcW w:w="3460" w:type="dxa"/>
          </w:tcPr>
          <w:p w14:paraId="06A8E6EB" w14:textId="77777777" w:rsidR="00760F2D" w:rsidRDefault="00760F2D"/>
        </w:tc>
      </w:tr>
      <w:tr w:rsidR="00760F2D" w14:paraId="107E6772" w14:textId="77777777" w:rsidTr="00760F2D">
        <w:tc>
          <w:tcPr>
            <w:tcW w:w="1480" w:type="dxa"/>
          </w:tcPr>
          <w:p w14:paraId="2073BAB8" w14:textId="77777777" w:rsidR="00760F2D" w:rsidRDefault="000457EC">
            <w:r>
              <w:t xml:space="preserve">Toll </w:t>
            </w:r>
            <w:proofErr w:type="spellStart"/>
            <w:r>
              <w:t>OperatorOperator</w:t>
            </w:r>
            <w:proofErr w:type="spellEnd"/>
            <w:r>
              <w:t xml:space="preserve"> ID</w:t>
            </w:r>
          </w:p>
        </w:tc>
        <w:tc>
          <w:tcPr>
            <w:tcW w:w="1960" w:type="dxa"/>
          </w:tcPr>
          <w:p w14:paraId="12CEED87" w14:textId="77777777" w:rsidR="00760F2D" w:rsidRDefault="000457EC">
            <w:r>
              <w:t>integer(10)</w:t>
            </w:r>
          </w:p>
        </w:tc>
        <w:tc>
          <w:tcPr>
            <w:tcW w:w="980" w:type="dxa"/>
          </w:tcPr>
          <w:p w14:paraId="277B0EDD" w14:textId="77777777" w:rsidR="00760F2D" w:rsidRDefault="000457EC">
            <w:pPr>
              <w:jc w:val="center"/>
            </w:pPr>
            <w:r>
              <w:t>χ</w:t>
            </w:r>
          </w:p>
        </w:tc>
        <w:tc>
          <w:tcPr>
            <w:tcW w:w="980" w:type="dxa"/>
          </w:tcPr>
          <w:p w14:paraId="36F5FE51" w14:textId="77777777" w:rsidR="00760F2D" w:rsidRDefault="000457EC">
            <w:pPr>
              <w:jc w:val="center"/>
            </w:pPr>
            <w:r>
              <w:t>χ</w:t>
            </w:r>
          </w:p>
        </w:tc>
        <w:tc>
          <w:tcPr>
            <w:tcW w:w="980" w:type="dxa"/>
          </w:tcPr>
          <w:p w14:paraId="162A2E96" w14:textId="77777777" w:rsidR="00760F2D" w:rsidRDefault="000457EC">
            <w:pPr>
              <w:jc w:val="center"/>
            </w:pPr>
            <w:r>
              <w:t>χ</w:t>
            </w:r>
          </w:p>
        </w:tc>
        <w:tc>
          <w:tcPr>
            <w:tcW w:w="3460" w:type="dxa"/>
          </w:tcPr>
          <w:p w14:paraId="6B49FD11" w14:textId="77777777" w:rsidR="00760F2D" w:rsidRDefault="00760F2D"/>
        </w:tc>
      </w:tr>
    </w:tbl>
    <w:p w14:paraId="5C53340A" w14:textId="77777777" w:rsidR="00760F2D" w:rsidRDefault="000457EC">
      <w:pPr>
        <w:pStyle w:val="Heading5"/>
      </w:pPr>
      <w:r>
        <w:rPr>
          <w:noProof/>
        </w:rPr>
        <w:drawing>
          <wp:inline distT="0" distB="0" distL="0" distR="0" wp14:anchorId="5F6C4B55" wp14:editId="5892DA96">
            <wp:extent cx="171450" cy="171450"/>
            <wp:effectExtent l="0" t="0" r="0" b="0"/>
            <wp:docPr id="14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0.png"/>
                    <pic:cNvPicPr/>
                  </pic:nvPicPr>
                  <pic:blipFill>
                    <a:blip r:embed="rId28"/>
                    <a:srcRect t="-4762" b="4762"/>
                    <a:stretch/>
                  </pic:blipFill>
                  <pic:spPr>
                    <a:xfrm>
                      <a:off x="0" y="0"/>
                      <a:ext cx="171450" cy="171450"/>
                    </a:xfrm>
                    <a:prstGeom prst="rect">
                      <a:avLst/>
                    </a:prstGeom>
                  </pic:spPr>
                </pic:pic>
              </a:graphicData>
            </a:graphic>
          </wp:inline>
        </w:drawing>
      </w:r>
      <w:r>
        <w:t> 3.3.1.2.5. Toll Operator</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2C86FC53"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7F00433D" w14:textId="77777777" w:rsidR="00760F2D" w:rsidRDefault="000457EC">
            <w:r>
              <w:t>Column</w:t>
            </w:r>
          </w:p>
        </w:tc>
        <w:tc>
          <w:tcPr>
            <w:tcW w:w="1960" w:type="dxa"/>
          </w:tcPr>
          <w:p w14:paraId="482072AC" w14:textId="77777777" w:rsidR="00760F2D" w:rsidRDefault="000457EC">
            <w:r>
              <w:t>Data Type</w:t>
            </w:r>
          </w:p>
        </w:tc>
        <w:tc>
          <w:tcPr>
            <w:tcW w:w="980" w:type="dxa"/>
          </w:tcPr>
          <w:p w14:paraId="1FDBFF89" w14:textId="77777777" w:rsidR="00760F2D" w:rsidRDefault="000457EC">
            <w:pPr>
              <w:jc w:val="center"/>
            </w:pPr>
            <w:r>
              <w:t>PK</w:t>
            </w:r>
          </w:p>
        </w:tc>
        <w:tc>
          <w:tcPr>
            <w:tcW w:w="980" w:type="dxa"/>
          </w:tcPr>
          <w:p w14:paraId="55E6F672" w14:textId="77777777" w:rsidR="00760F2D" w:rsidRDefault="000457EC">
            <w:pPr>
              <w:jc w:val="center"/>
            </w:pPr>
            <w:r>
              <w:t>Nullable</w:t>
            </w:r>
          </w:p>
        </w:tc>
        <w:tc>
          <w:tcPr>
            <w:tcW w:w="980" w:type="dxa"/>
          </w:tcPr>
          <w:p w14:paraId="18895ECA" w14:textId="77777777" w:rsidR="00760F2D" w:rsidRDefault="000457EC">
            <w:pPr>
              <w:jc w:val="center"/>
            </w:pPr>
            <w:r>
              <w:t>Unique</w:t>
            </w:r>
          </w:p>
        </w:tc>
        <w:tc>
          <w:tcPr>
            <w:tcW w:w="3460" w:type="dxa"/>
          </w:tcPr>
          <w:p w14:paraId="69062A05" w14:textId="77777777" w:rsidR="00760F2D" w:rsidRDefault="000457EC">
            <w:r>
              <w:t> Description</w:t>
            </w:r>
          </w:p>
        </w:tc>
      </w:tr>
      <w:tr w:rsidR="00760F2D" w14:paraId="317B8CA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518AD551" w14:textId="77777777" w:rsidR="00760F2D" w:rsidRDefault="000457EC">
            <w:r>
              <w:t>email</w:t>
            </w:r>
          </w:p>
        </w:tc>
        <w:tc>
          <w:tcPr>
            <w:tcW w:w="1960" w:type="dxa"/>
          </w:tcPr>
          <w:p w14:paraId="5626641C" w14:textId="77777777" w:rsidR="00760F2D" w:rsidRDefault="000457EC">
            <w:r>
              <w:t>varchar(255)</w:t>
            </w:r>
          </w:p>
        </w:tc>
        <w:tc>
          <w:tcPr>
            <w:tcW w:w="980" w:type="dxa"/>
          </w:tcPr>
          <w:p w14:paraId="19DB5E4A" w14:textId="77777777" w:rsidR="00760F2D" w:rsidRDefault="000457EC">
            <w:pPr>
              <w:jc w:val="center"/>
            </w:pPr>
            <w:r>
              <w:t>χ</w:t>
            </w:r>
          </w:p>
        </w:tc>
        <w:tc>
          <w:tcPr>
            <w:tcW w:w="980" w:type="dxa"/>
          </w:tcPr>
          <w:p w14:paraId="0FBD07BD" w14:textId="77777777" w:rsidR="00760F2D" w:rsidRDefault="000457EC">
            <w:pPr>
              <w:jc w:val="center"/>
            </w:pPr>
            <w:r>
              <w:t>χ</w:t>
            </w:r>
          </w:p>
        </w:tc>
        <w:tc>
          <w:tcPr>
            <w:tcW w:w="980" w:type="dxa"/>
          </w:tcPr>
          <w:p w14:paraId="61DEA2BE" w14:textId="77777777" w:rsidR="00760F2D" w:rsidRDefault="000457EC">
            <w:pPr>
              <w:jc w:val="center"/>
            </w:pPr>
            <w:r>
              <w:t>χ</w:t>
            </w:r>
          </w:p>
        </w:tc>
        <w:tc>
          <w:tcPr>
            <w:tcW w:w="3460" w:type="dxa"/>
          </w:tcPr>
          <w:p w14:paraId="35163EFF" w14:textId="77777777" w:rsidR="00760F2D" w:rsidRDefault="00760F2D"/>
        </w:tc>
      </w:tr>
      <w:tr w:rsidR="00760F2D" w14:paraId="77BF5D39" w14:textId="77777777" w:rsidTr="00760F2D">
        <w:tc>
          <w:tcPr>
            <w:tcW w:w="1480" w:type="dxa"/>
          </w:tcPr>
          <w:p w14:paraId="6BD008EE" w14:textId="77777777" w:rsidR="00760F2D" w:rsidRDefault="000457EC">
            <w:r>
              <w:t>Name</w:t>
            </w:r>
          </w:p>
        </w:tc>
        <w:tc>
          <w:tcPr>
            <w:tcW w:w="1960" w:type="dxa"/>
          </w:tcPr>
          <w:p w14:paraId="26F394FD" w14:textId="77777777" w:rsidR="00760F2D" w:rsidRDefault="000457EC">
            <w:r>
              <w:t>varchar(255)</w:t>
            </w:r>
          </w:p>
        </w:tc>
        <w:tc>
          <w:tcPr>
            <w:tcW w:w="980" w:type="dxa"/>
          </w:tcPr>
          <w:p w14:paraId="69A77191" w14:textId="77777777" w:rsidR="00760F2D" w:rsidRDefault="000457EC">
            <w:pPr>
              <w:jc w:val="center"/>
            </w:pPr>
            <w:r>
              <w:t>χ</w:t>
            </w:r>
          </w:p>
        </w:tc>
        <w:tc>
          <w:tcPr>
            <w:tcW w:w="980" w:type="dxa"/>
          </w:tcPr>
          <w:p w14:paraId="57BCC8B4" w14:textId="77777777" w:rsidR="00760F2D" w:rsidRDefault="000457EC">
            <w:pPr>
              <w:jc w:val="center"/>
            </w:pPr>
            <w:r>
              <w:t>χ</w:t>
            </w:r>
          </w:p>
        </w:tc>
        <w:tc>
          <w:tcPr>
            <w:tcW w:w="980" w:type="dxa"/>
          </w:tcPr>
          <w:p w14:paraId="006C72FE" w14:textId="77777777" w:rsidR="00760F2D" w:rsidRDefault="000457EC">
            <w:pPr>
              <w:jc w:val="center"/>
            </w:pPr>
            <w:r>
              <w:t>χ</w:t>
            </w:r>
          </w:p>
        </w:tc>
        <w:tc>
          <w:tcPr>
            <w:tcW w:w="3460" w:type="dxa"/>
          </w:tcPr>
          <w:p w14:paraId="5B842654" w14:textId="77777777" w:rsidR="00760F2D" w:rsidRDefault="00760F2D"/>
        </w:tc>
      </w:tr>
      <w:tr w:rsidR="00760F2D" w14:paraId="04AC309F"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036850EB" w14:textId="77777777" w:rsidR="00760F2D" w:rsidRDefault="000457EC">
            <w:r>
              <w:t>Operator ID</w:t>
            </w:r>
          </w:p>
        </w:tc>
        <w:tc>
          <w:tcPr>
            <w:tcW w:w="1960" w:type="dxa"/>
          </w:tcPr>
          <w:p w14:paraId="53F4E890" w14:textId="77777777" w:rsidR="00760F2D" w:rsidRDefault="000457EC">
            <w:r>
              <w:t>integer(10)</w:t>
            </w:r>
          </w:p>
        </w:tc>
        <w:tc>
          <w:tcPr>
            <w:tcW w:w="980" w:type="dxa"/>
          </w:tcPr>
          <w:p w14:paraId="758AC80E" w14:textId="77777777" w:rsidR="00760F2D" w:rsidRDefault="000457EC">
            <w:pPr>
              <w:jc w:val="center"/>
            </w:pPr>
            <w:r>
              <w:t>√</w:t>
            </w:r>
          </w:p>
        </w:tc>
        <w:tc>
          <w:tcPr>
            <w:tcW w:w="980" w:type="dxa"/>
          </w:tcPr>
          <w:p w14:paraId="6829C8EE" w14:textId="77777777" w:rsidR="00760F2D" w:rsidRDefault="000457EC">
            <w:pPr>
              <w:jc w:val="center"/>
            </w:pPr>
            <w:r>
              <w:t>χ</w:t>
            </w:r>
          </w:p>
        </w:tc>
        <w:tc>
          <w:tcPr>
            <w:tcW w:w="980" w:type="dxa"/>
          </w:tcPr>
          <w:p w14:paraId="260E3871" w14:textId="77777777" w:rsidR="00760F2D" w:rsidRDefault="000457EC">
            <w:pPr>
              <w:jc w:val="center"/>
            </w:pPr>
            <w:r>
              <w:t>χ</w:t>
            </w:r>
          </w:p>
        </w:tc>
        <w:tc>
          <w:tcPr>
            <w:tcW w:w="3460" w:type="dxa"/>
          </w:tcPr>
          <w:p w14:paraId="0A9802B3" w14:textId="77777777" w:rsidR="00760F2D" w:rsidRDefault="00760F2D"/>
        </w:tc>
      </w:tr>
      <w:tr w:rsidR="00760F2D" w14:paraId="12C47D2F" w14:textId="77777777" w:rsidTr="00760F2D">
        <w:tc>
          <w:tcPr>
            <w:tcW w:w="1480" w:type="dxa"/>
          </w:tcPr>
          <w:p w14:paraId="5CD201F3" w14:textId="77777777" w:rsidR="00760F2D" w:rsidRDefault="000457EC">
            <w:r>
              <w:t>password</w:t>
            </w:r>
          </w:p>
        </w:tc>
        <w:tc>
          <w:tcPr>
            <w:tcW w:w="1960" w:type="dxa"/>
          </w:tcPr>
          <w:p w14:paraId="7FA1BE56" w14:textId="77777777" w:rsidR="00760F2D" w:rsidRDefault="000457EC">
            <w:r>
              <w:t>varchar(255)</w:t>
            </w:r>
          </w:p>
        </w:tc>
        <w:tc>
          <w:tcPr>
            <w:tcW w:w="980" w:type="dxa"/>
          </w:tcPr>
          <w:p w14:paraId="7B0FDB21" w14:textId="77777777" w:rsidR="00760F2D" w:rsidRDefault="000457EC">
            <w:pPr>
              <w:jc w:val="center"/>
            </w:pPr>
            <w:r>
              <w:t>χ</w:t>
            </w:r>
          </w:p>
        </w:tc>
        <w:tc>
          <w:tcPr>
            <w:tcW w:w="980" w:type="dxa"/>
          </w:tcPr>
          <w:p w14:paraId="2A5684CA" w14:textId="77777777" w:rsidR="00760F2D" w:rsidRDefault="000457EC">
            <w:pPr>
              <w:jc w:val="center"/>
            </w:pPr>
            <w:r>
              <w:t>χ</w:t>
            </w:r>
          </w:p>
        </w:tc>
        <w:tc>
          <w:tcPr>
            <w:tcW w:w="980" w:type="dxa"/>
          </w:tcPr>
          <w:p w14:paraId="54310057" w14:textId="77777777" w:rsidR="00760F2D" w:rsidRDefault="000457EC">
            <w:pPr>
              <w:jc w:val="center"/>
            </w:pPr>
            <w:r>
              <w:t>χ</w:t>
            </w:r>
          </w:p>
        </w:tc>
        <w:tc>
          <w:tcPr>
            <w:tcW w:w="3460" w:type="dxa"/>
          </w:tcPr>
          <w:p w14:paraId="76E6E3F7" w14:textId="77777777" w:rsidR="00760F2D" w:rsidRDefault="000457EC">
            <w:pPr>
              <w:pStyle w:val="Description"/>
            </w:pPr>
            <w:r>
              <w:rPr>
                <w:rFonts w:ascii="Tahoma" w:eastAsia="Tahoma" w:hAnsi="Tahoma" w:cs="Tahoma"/>
                <w:sz w:val="24"/>
              </w:rPr>
              <w:t>Cryptographed password.</w:t>
            </w:r>
          </w:p>
        </w:tc>
      </w:tr>
    </w:tbl>
    <w:p w14:paraId="170330B2" w14:textId="77777777" w:rsidR="00760F2D" w:rsidRDefault="000457EC">
      <w:pPr>
        <w:pStyle w:val="Heading5"/>
      </w:pPr>
      <w:r>
        <w:rPr>
          <w:noProof/>
        </w:rPr>
        <w:lastRenderedPageBreak/>
        <w:drawing>
          <wp:inline distT="0" distB="0" distL="0" distR="0" wp14:anchorId="14D89D1D" wp14:editId="5510153C">
            <wp:extent cx="171450" cy="171450"/>
            <wp:effectExtent l="0" t="0" r="0" b="0"/>
            <wp:docPr id="1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1.png"/>
                    <pic:cNvPicPr/>
                  </pic:nvPicPr>
                  <pic:blipFill>
                    <a:blip r:embed="rId28"/>
                    <a:srcRect t="-4762" b="4762"/>
                    <a:stretch/>
                  </pic:blipFill>
                  <pic:spPr>
                    <a:xfrm>
                      <a:off x="0" y="0"/>
                      <a:ext cx="171450" cy="171450"/>
                    </a:xfrm>
                    <a:prstGeom prst="rect">
                      <a:avLst/>
                    </a:prstGeom>
                  </pic:spPr>
                </pic:pic>
              </a:graphicData>
            </a:graphic>
          </wp:inline>
        </w:drawing>
      </w:r>
      <w:r>
        <w:t> 3.3.1.2.6. Toll Station</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5E002EF5"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706FCE1D" w14:textId="77777777" w:rsidR="00760F2D" w:rsidRDefault="000457EC">
            <w:r>
              <w:t>Column</w:t>
            </w:r>
          </w:p>
        </w:tc>
        <w:tc>
          <w:tcPr>
            <w:tcW w:w="1960" w:type="dxa"/>
          </w:tcPr>
          <w:p w14:paraId="0C432A3F" w14:textId="77777777" w:rsidR="00760F2D" w:rsidRDefault="000457EC">
            <w:r>
              <w:t>Data Type</w:t>
            </w:r>
          </w:p>
        </w:tc>
        <w:tc>
          <w:tcPr>
            <w:tcW w:w="980" w:type="dxa"/>
          </w:tcPr>
          <w:p w14:paraId="07B8622C" w14:textId="77777777" w:rsidR="00760F2D" w:rsidRDefault="000457EC">
            <w:pPr>
              <w:jc w:val="center"/>
            </w:pPr>
            <w:r>
              <w:t>PK</w:t>
            </w:r>
          </w:p>
        </w:tc>
        <w:tc>
          <w:tcPr>
            <w:tcW w:w="980" w:type="dxa"/>
          </w:tcPr>
          <w:p w14:paraId="479AD6B3" w14:textId="77777777" w:rsidR="00760F2D" w:rsidRDefault="000457EC">
            <w:pPr>
              <w:jc w:val="center"/>
            </w:pPr>
            <w:r>
              <w:t>Nullable</w:t>
            </w:r>
          </w:p>
        </w:tc>
        <w:tc>
          <w:tcPr>
            <w:tcW w:w="980" w:type="dxa"/>
          </w:tcPr>
          <w:p w14:paraId="1A2B6B05" w14:textId="77777777" w:rsidR="00760F2D" w:rsidRDefault="000457EC">
            <w:pPr>
              <w:jc w:val="center"/>
            </w:pPr>
            <w:r>
              <w:t>Unique</w:t>
            </w:r>
          </w:p>
        </w:tc>
        <w:tc>
          <w:tcPr>
            <w:tcW w:w="3460" w:type="dxa"/>
          </w:tcPr>
          <w:p w14:paraId="0EB55811" w14:textId="77777777" w:rsidR="00760F2D" w:rsidRDefault="000457EC">
            <w:r>
              <w:t> Description</w:t>
            </w:r>
          </w:p>
        </w:tc>
      </w:tr>
      <w:tr w:rsidR="00760F2D" w14:paraId="3086EC1A"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8166257" w14:textId="77777777" w:rsidR="00760F2D" w:rsidRDefault="000457EC">
            <w:r>
              <w:t>Latitude</w:t>
            </w:r>
          </w:p>
        </w:tc>
        <w:tc>
          <w:tcPr>
            <w:tcW w:w="1960" w:type="dxa"/>
          </w:tcPr>
          <w:p w14:paraId="1DC78EAE" w14:textId="77777777" w:rsidR="00760F2D" w:rsidRDefault="000457EC">
            <w:r>
              <w:t>integer(10)</w:t>
            </w:r>
          </w:p>
        </w:tc>
        <w:tc>
          <w:tcPr>
            <w:tcW w:w="980" w:type="dxa"/>
          </w:tcPr>
          <w:p w14:paraId="0BB97258" w14:textId="77777777" w:rsidR="00760F2D" w:rsidRDefault="000457EC">
            <w:pPr>
              <w:jc w:val="center"/>
            </w:pPr>
            <w:r>
              <w:t>χ</w:t>
            </w:r>
          </w:p>
        </w:tc>
        <w:tc>
          <w:tcPr>
            <w:tcW w:w="980" w:type="dxa"/>
          </w:tcPr>
          <w:p w14:paraId="6464583B" w14:textId="77777777" w:rsidR="00760F2D" w:rsidRDefault="000457EC">
            <w:pPr>
              <w:jc w:val="center"/>
            </w:pPr>
            <w:r>
              <w:t>χ</w:t>
            </w:r>
          </w:p>
        </w:tc>
        <w:tc>
          <w:tcPr>
            <w:tcW w:w="980" w:type="dxa"/>
          </w:tcPr>
          <w:p w14:paraId="7899CD76" w14:textId="77777777" w:rsidR="00760F2D" w:rsidRDefault="000457EC">
            <w:pPr>
              <w:jc w:val="center"/>
            </w:pPr>
            <w:r>
              <w:t>χ</w:t>
            </w:r>
          </w:p>
        </w:tc>
        <w:tc>
          <w:tcPr>
            <w:tcW w:w="3460" w:type="dxa"/>
          </w:tcPr>
          <w:p w14:paraId="3F6C15A3" w14:textId="77777777" w:rsidR="00760F2D" w:rsidRDefault="00760F2D"/>
        </w:tc>
      </w:tr>
      <w:tr w:rsidR="00760F2D" w14:paraId="10EC0268" w14:textId="77777777" w:rsidTr="00760F2D">
        <w:tc>
          <w:tcPr>
            <w:tcW w:w="1480" w:type="dxa"/>
          </w:tcPr>
          <w:p w14:paraId="431C6BC6" w14:textId="77777777" w:rsidR="00760F2D" w:rsidRDefault="000457EC">
            <w:r>
              <w:t>Locality</w:t>
            </w:r>
          </w:p>
        </w:tc>
        <w:tc>
          <w:tcPr>
            <w:tcW w:w="1960" w:type="dxa"/>
          </w:tcPr>
          <w:p w14:paraId="345F6BF6" w14:textId="77777777" w:rsidR="00760F2D" w:rsidRDefault="000457EC">
            <w:r>
              <w:t>varchar(255)</w:t>
            </w:r>
          </w:p>
        </w:tc>
        <w:tc>
          <w:tcPr>
            <w:tcW w:w="980" w:type="dxa"/>
          </w:tcPr>
          <w:p w14:paraId="4BBD9ED3" w14:textId="77777777" w:rsidR="00760F2D" w:rsidRDefault="000457EC">
            <w:pPr>
              <w:jc w:val="center"/>
            </w:pPr>
            <w:r>
              <w:t>χ</w:t>
            </w:r>
          </w:p>
        </w:tc>
        <w:tc>
          <w:tcPr>
            <w:tcW w:w="980" w:type="dxa"/>
          </w:tcPr>
          <w:p w14:paraId="4482D20E" w14:textId="77777777" w:rsidR="00760F2D" w:rsidRDefault="000457EC">
            <w:pPr>
              <w:jc w:val="center"/>
            </w:pPr>
            <w:r>
              <w:t>χ</w:t>
            </w:r>
          </w:p>
        </w:tc>
        <w:tc>
          <w:tcPr>
            <w:tcW w:w="980" w:type="dxa"/>
          </w:tcPr>
          <w:p w14:paraId="69C12EE9" w14:textId="77777777" w:rsidR="00760F2D" w:rsidRDefault="000457EC">
            <w:pPr>
              <w:jc w:val="center"/>
            </w:pPr>
            <w:r>
              <w:t>χ</w:t>
            </w:r>
          </w:p>
        </w:tc>
        <w:tc>
          <w:tcPr>
            <w:tcW w:w="3460" w:type="dxa"/>
          </w:tcPr>
          <w:p w14:paraId="333199F4" w14:textId="77777777" w:rsidR="00760F2D" w:rsidRDefault="00760F2D"/>
        </w:tc>
      </w:tr>
      <w:tr w:rsidR="00760F2D" w14:paraId="71066F7E"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924FE50" w14:textId="77777777" w:rsidR="00760F2D" w:rsidRDefault="000457EC">
            <w:proofErr w:type="spellStart"/>
            <w:r>
              <w:t>Longtitude</w:t>
            </w:r>
            <w:proofErr w:type="spellEnd"/>
          </w:p>
        </w:tc>
        <w:tc>
          <w:tcPr>
            <w:tcW w:w="1960" w:type="dxa"/>
          </w:tcPr>
          <w:p w14:paraId="2B3D152F" w14:textId="77777777" w:rsidR="00760F2D" w:rsidRDefault="000457EC">
            <w:r>
              <w:t>integer(10)</w:t>
            </w:r>
          </w:p>
        </w:tc>
        <w:tc>
          <w:tcPr>
            <w:tcW w:w="980" w:type="dxa"/>
          </w:tcPr>
          <w:p w14:paraId="616288E9" w14:textId="77777777" w:rsidR="00760F2D" w:rsidRDefault="000457EC">
            <w:pPr>
              <w:jc w:val="center"/>
            </w:pPr>
            <w:r>
              <w:t>χ</w:t>
            </w:r>
          </w:p>
        </w:tc>
        <w:tc>
          <w:tcPr>
            <w:tcW w:w="980" w:type="dxa"/>
          </w:tcPr>
          <w:p w14:paraId="1C2B2E82" w14:textId="77777777" w:rsidR="00760F2D" w:rsidRDefault="000457EC">
            <w:pPr>
              <w:jc w:val="center"/>
            </w:pPr>
            <w:r>
              <w:t>χ</w:t>
            </w:r>
          </w:p>
        </w:tc>
        <w:tc>
          <w:tcPr>
            <w:tcW w:w="980" w:type="dxa"/>
          </w:tcPr>
          <w:p w14:paraId="3FA3FF3A" w14:textId="77777777" w:rsidR="00760F2D" w:rsidRDefault="000457EC">
            <w:pPr>
              <w:jc w:val="center"/>
            </w:pPr>
            <w:r>
              <w:t>χ</w:t>
            </w:r>
          </w:p>
        </w:tc>
        <w:tc>
          <w:tcPr>
            <w:tcW w:w="3460" w:type="dxa"/>
          </w:tcPr>
          <w:p w14:paraId="11833149" w14:textId="77777777" w:rsidR="00760F2D" w:rsidRDefault="00760F2D"/>
        </w:tc>
      </w:tr>
      <w:tr w:rsidR="00760F2D" w14:paraId="0E7E6FF3" w14:textId="77777777" w:rsidTr="00760F2D">
        <w:tc>
          <w:tcPr>
            <w:tcW w:w="1480" w:type="dxa"/>
          </w:tcPr>
          <w:p w14:paraId="1EF03AE6" w14:textId="77777777" w:rsidR="00760F2D" w:rsidRDefault="000457EC">
            <w:r>
              <w:t>Name</w:t>
            </w:r>
          </w:p>
        </w:tc>
        <w:tc>
          <w:tcPr>
            <w:tcW w:w="1960" w:type="dxa"/>
          </w:tcPr>
          <w:p w14:paraId="0110426E" w14:textId="77777777" w:rsidR="00760F2D" w:rsidRDefault="000457EC">
            <w:r>
              <w:t>varchar(255)</w:t>
            </w:r>
          </w:p>
        </w:tc>
        <w:tc>
          <w:tcPr>
            <w:tcW w:w="980" w:type="dxa"/>
          </w:tcPr>
          <w:p w14:paraId="67D12444" w14:textId="77777777" w:rsidR="00760F2D" w:rsidRDefault="000457EC">
            <w:pPr>
              <w:jc w:val="center"/>
            </w:pPr>
            <w:r>
              <w:t>χ</w:t>
            </w:r>
          </w:p>
        </w:tc>
        <w:tc>
          <w:tcPr>
            <w:tcW w:w="980" w:type="dxa"/>
          </w:tcPr>
          <w:p w14:paraId="5D692848" w14:textId="77777777" w:rsidR="00760F2D" w:rsidRDefault="000457EC">
            <w:pPr>
              <w:jc w:val="center"/>
            </w:pPr>
            <w:r>
              <w:t>χ</w:t>
            </w:r>
          </w:p>
        </w:tc>
        <w:tc>
          <w:tcPr>
            <w:tcW w:w="980" w:type="dxa"/>
          </w:tcPr>
          <w:p w14:paraId="263B46D2" w14:textId="77777777" w:rsidR="00760F2D" w:rsidRDefault="000457EC">
            <w:pPr>
              <w:jc w:val="center"/>
            </w:pPr>
            <w:r>
              <w:t>χ</w:t>
            </w:r>
          </w:p>
        </w:tc>
        <w:tc>
          <w:tcPr>
            <w:tcW w:w="3460" w:type="dxa"/>
          </w:tcPr>
          <w:p w14:paraId="4B18B902" w14:textId="77777777" w:rsidR="00760F2D" w:rsidRDefault="00760F2D"/>
        </w:tc>
      </w:tr>
      <w:tr w:rsidR="00760F2D" w14:paraId="4AB72A62"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399782C" w14:textId="77777777" w:rsidR="00760F2D" w:rsidRDefault="000457EC">
            <w:r>
              <w:t>Price1</w:t>
            </w:r>
          </w:p>
        </w:tc>
        <w:tc>
          <w:tcPr>
            <w:tcW w:w="1960" w:type="dxa"/>
          </w:tcPr>
          <w:p w14:paraId="51A400FB" w14:textId="77777777" w:rsidR="00760F2D" w:rsidRDefault="000457EC">
            <w:r>
              <w:t>integer(10)</w:t>
            </w:r>
          </w:p>
        </w:tc>
        <w:tc>
          <w:tcPr>
            <w:tcW w:w="980" w:type="dxa"/>
          </w:tcPr>
          <w:p w14:paraId="1BC68496" w14:textId="77777777" w:rsidR="00760F2D" w:rsidRDefault="000457EC">
            <w:pPr>
              <w:jc w:val="center"/>
            </w:pPr>
            <w:r>
              <w:t>χ</w:t>
            </w:r>
          </w:p>
        </w:tc>
        <w:tc>
          <w:tcPr>
            <w:tcW w:w="980" w:type="dxa"/>
          </w:tcPr>
          <w:p w14:paraId="29D93B72" w14:textId="77777777" w:rsidR="00760F2D" w:rsidRDefault="000457EC">
            <w:pPr>
              <w:jc w:val="center"/>
            </w:pPr>
            <w:r>
              <w:t>√</w:t>
            </w:r>
          </w:p>
        </w:tc>
        <w:tc>
          <w:tcPr>
            <w:tcW w:w="980" w:type="dxa"/>
          </w:tcPr>
          <w:p w14:paraId="0DCA4CCC" w14:textId="77777777" w:rsidR="00760F2D" w:rsidRDefault="000457EC">
            <w:pPr>
              <w:jc w:val="center"/>
            </w:pPr>
            <w:r>
              <w:t>χ</w:t>
            </w:r>
          </w:p>
        </w:tc>
        <w:tc>
          <w:tcPr>
            <w:tcW w:w="3460" w:type="dxa"/>
          </w:tcPr>
          <w:p w14:paraId="24F0F36C" w14:textId="77777777" w:rsidR="00760F2D" w:rsidRDefault="00760F2D"/>
        </w:tc>
      </w:tr>
      <w:tr w:rsidR="00760F2D" w14:paraId="0F315A2B" w14:textId="77777777" w:rsidTr="00760F2D">
        <w:tc>
          <w:tcPr>
            <w:tcW w:w="1480" w:type="dxa"/>
          </w:tcPr>
          <w:p w14:paraId="6FE1DB9F" w14:textId="77777777" w:rsidR="00760F2D" w:rsidRDefault="000457EC">
            <w:r>
              <w:t>Price2</w:t>
            </w:r>
          </w:p>
        </w:tc>
        <w:tc>
          <w:tcPr>
            <w:tcW w:w="1960" w:type="dxa"/>
          </w:tcPr>
          <w:p w14:paraId="46B363CA" w14:textId="77777777" w:rsidR="00760F2D" w:rsidRDefault="000457EC">
            <w:r>
              <w:t>integer(10)</w:t>
            </w:r>
          </w:p>
        </w:tc>
        <w:tc>
          <w:tcPr>
            <w:tcW w:w="980" w:type="dxa"/>
          </w:tcPr>
          <w:p w14:paraId="6B080E21" w14:textId="77777777" w:rsidR="00760F2D" w:rsidRDefault="000457EC">
            <w:pPr>
              <w:jc w:val="center"/>
            </w:pPr>
            <w:r>
              <w:t>χ</w:t>
            </w:r>
          </w:p>
        </w:tc>
        <w:tc>
          <w:tcPr>
            <w:tcW w:w="980" w:type="dxa"/>
          </w:tcPr>
          <w:p w14:paraId="2F12E859" w14:textId="77777777" w:rsidR="00760F2D" w:rsidRDefault="000457EC">
            <w:pPr>
              <w:jc w:val="center"/>
            </w:pPr>
            <w:r>
              <w:t>√</w:t>
            </w:r>
          </w:p>
        </w:tc>
        <w:tc>
          <w:tcPr>
            <w:tcW w:w="980" w:type="dxa"/>
          </w:tcPr>
          <w:p w14:paraId="03686897" w14:textId="77777777" w:rsidR="00760F2D" w:rsidRDefault="000457EC">
            <w:pPr>
              <w:jc w:val="center"/>
            </w:pPr>
            <w:r>
              <w:t>χ</w:t>
            </w:r>
          </w:p>
        </w:tc>
        <w:tc>
          <w:tcPr>
            <w:tcW w:w="3460" w:type="dxa"/>
          </w:tcPr>
          <w:p w14:paraId="57811C8E" w14:textId="77777777" w:rsidR="00760F2D" w:rsidRDefault="00760F2D"/>
        </w:tc>
      </w:tr>
      <w:tr w:rsidR="00760F2D" w14:paraId="5A69D6A4"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735CCA48" w14:textId="77777777" w:rsidR="00760F2D" w:rsidRDefault="000457EC">
            <w:r>
              <w:t>Price3</w:t>
            </w:r>
          </w:p>
        </w:tc>
        <w:tc>
          <w:tcPr>
            <w:tcW w:w="1960" w:type="dxa"/>
          </w:tcPr>
          <w:p w14:paraId="49C921DE" w14:textId="77777777" w:rsidR="00760F2D" w:rsidRDefault="000457EC">
            <w:r>
              <w:t>integer(10)</w:t>
            </w:r>
          </w:p>
        </w:tc>
        <w:tc>
          <w:tcPr>
            <w:tcW w:w="980" w:type="dxa"/>
          </w:tcPr>
          <w:p w14:paraId="44252946" w14:textId="77777777" w:rsidR="00760F2D" w:rsidRDefault="000457EC">
            <w:pPr>
              <w:jc w:val="center"/>
            </w:pPr>
            <w:r>
              <w:t>χ</w:t>
            </w:r>
          </w:p>
        </w:tc>
        <w:tc>
          <w:tcPr>
            <w:tcW w:w="980" w:type="dxa"/>
          </w:tcPr>
          <w:p w14:paraId="60AD4449" w14:textId="77777777" w:rsidR="00760F2D" w:rsidRDefault="000457EC">
            <w:pPr>
              <w:jc w:val="center"/>
            </w:pPr>
            <w:r>
              <w:t>√</w:t>
            </w:r>
          </w:p>
        </w:tc>
        <w:tc>
          <w:tcPr>
            <w:tcW w:w="980" w:type="dxa"/>
          </w:tcPr>
          <w:p w14:paraId="722186E6" w14:textId="77777777" w:rsidR="00760F2D" w:rsidRDefault="000457EC">
            <w:pPr>
              <w:jc w:val="center"/>
            </w:pPr>
            <w:r>
              <w:t>χ</w:t>
            </w:r>
          </w:p>
        </w:tc>
        <w:tc>
          <w:tcPr>
            <w:tcW w:w="3460" w:type="dxa"/>
          </w:tcPr>
          <w:p w14:paraId="0B41125B" w14:textId="77777777" w:rsidR="00760F2D" w:rsidRDefault="00760F2D"/>
        </w:tc>
      </w:tr>
      <w:tr w:rsidR="00760F2D" w14:paraId="7254B5CB" w14:textId="77777777" w:rsidTr="00760F2D">
        <w:tc>
          <w:tcPr>
            <w:tcW w:w="1480" w:type="dxa"/>
          </w:tcPr>
          <w:p w14:paraId="295C4A84" w14:textId="77777777" w:rsidR="00760F2D" w:rsidRDefault="000457EC">
            <w:r>
              <w:t>Price4</w:t>
            </w:r>
          </w:p>
        </w:tc>
        <w:tc>
          <w:tcPr>
            <w:tcW w:w="1960" w:type="dxa"/>
          </w:tcPr>
          <w:p w14:paraId="54A363DF" w14:textId="77777777" w:rsidR="00760F2D" w:rsidRDefault="000457EC">
            <w:r>
              <w:t>integer(10)</w:t>
            </w:r>
          </w:p>
        </w:tc>
        <w:tc>
          <w:tcPr>
            <w:tcW w:w="980" w:type="dxa"/>
          </w:tcPr>
          <w:p w14:paraId="1B3B4B83" w14:textId="77777777" w:rsidR="00760F2D" w:rsidRDefault="000457EC">
            <w:pPr>
              <w:jc w:val="center"/>
            </w:pPr>
            <w:r>
              <w:t>χ</w:t>
            </w:r>
          </w:p>
        </w:tc>
        <w:tc>
          <w:tcPr>
            <w:tcW w:w="980" w:type="dxa"/>
          </w:tcPr>
          <w:p w14:paraId="4CCCB0D6" w14:textId="77777777" w:rsidR="00760F2D" w:rsidRDefault="000457EC">
            <w:pPr>
              <w:jc w:val="center"/>
            </w:pPr>
            <w:r>
              <w:t>√</w:t>
            </w:r>
          </w:p>
        </w:tc>
        <w:tc>
          <w:tcPr>
            <w:tcW w:w="980" w:type="dxa"/>
          </w:tcPr>
          <w:p w14:paraId="63A8F02F" w14:textId="77777777" w:rsidR="00760F2D" w:rsidRDefault="000457EC">
            <w:pPr>
              <w:jc w:val="center"/>
            </w:pPr>
            <w:r>
              <w:t>χ</w:t>
            </w:r>
          </w:p>
        </w:tc>
        <w:tc>
          <w:tcPr>
            <w:tcW w:w="3460" w:type="dxa"/>
          </w:tcPr>
          <w:p w14:paraId="6313313C" w14:textId="77777777" w:rsidR="00760F2D" w:rsidRDefault="00760F2D"/>
        </w:tc>
      </w:tr>
      <w:tr w:rsidR="00760F2D" w14:paraId="21E257F8"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36CF1546" w14:textId="77777777" w:rsidR="00760F2D" w:rsidRDefault="000457EC">
            <w:r>
              <w:t>Road</w:t>
            </w:r>
          </w:p>
        </w:tc>
        <w:tc>
          <w:tcPr>
            <w:tcW w:w="1960" w:type="dxa"/>
          </w:tcPr>
          <w:p w14:paraId="416FE0E4" w14:textId="77777777" w:rsidR="00760F2D" w:rsidRDefault="000457EC">
            <w:r>
              <w:t>varchar(255)</w:t>
            </w:r>
          </w:p>
        </w:tc>
        <w:tc>
          <w:tcPr>
            <w:tcW w:w="980" w:type="dxa"/>
          </w:tcPr>
          <w:p w14:paraId="7C136916" w14:textId="77777777" w:rsidR="00760F2D" w:rsidRDefault="000457EC">
            <w:pPr>
              <w:jc w:val="center"/>
            </w:pPr>
            <w:r>
              <w:t>χ</w:t>
            </w:r>
          </w:p>
        </w:tc>
        <w:tc>
          <w:tcPr>
            <w:tcW w:w="980" w:type="dxa"/>
          </w:tcPr>
          <w:p w14:paraId="0FB35E2A" w14:textId="77777777" w:rsidR="00760F2D" w:rsidRDefault="000457EC">
            <w:pPr>
              <w:jc w:val="center"/>
            </w:pPr>
            <w:r>
              <w:t>χ</w:t>
            </w:r>
          </w:p>
        </w:tc>
        <w:tc>
          <w:tcPr>
            <w:tcW w:w="980" w:type="dxa"/>
          </w:tcPr>
          <w:p w14:paraId="6F303DC2" w14:textId="77777777" w:rsidR="00760F2D" w:rsidRDefault="000457EC">
            <w:pPr>
              <w:jc w:val="center"/>
            </w:pPr>
            <w:r>
              <w:t>χ</w:t>
            </w:r>
          </w:p>
        </w:tc>
        <w:tc>
          <w:tcPr>
            <w:tcW w:w="3460" w:type="dxa"/>
          </w:tcPr>
          <w:p w14:paraId="28BE26C7" w14:textId="77777777" w:rsidR="00760F2D" w:rsidRDefault="00760F2D"/>
        </w:tc>
      </w:tr>
      <w:tr w:rsidR="00760F2D" w14:paraId="3C5DF488" w14:textId="77777777" w:rsidTr="00760F2D">
        <w:tc>
          <w:tcPr>
            <w:tcW w:w="1480" w:type="dxa"/>
          </w:tcPr>
          <w:p w14:paraId="03557700" w14:textId="77777777" w:rsidR="00760F2D" w:rsidRDefault="000457EC">
            <w:r>
              <w:t xml:space="preserve">Toll </w:t>
            </w:r>
            <w:proofErr w:type="spellStart"/>
            <w:r>
              <w:t>OperatorOperator</w:t>
            </w:r>
            <w:proofErr w:type="spellEnd"/>
            <w:r>
              <w:t xml:space="preserve"> ID</w:t>
            </w:r>
          </w:p>
        </w:tc>
        <w:tc>
          <w:tcPr>
            <w:tcW w:w="1960" w:type="dxa"/>
          </w:tcPr>
          <w:p w14:paraId="00C2ED6E" w14:textId="77777777" w:rsidR="00760F2D" w:rsidRDefault="000457EC">
            <w:r>
              <w:t>integer(10)</w:t>
            </w:r>
          </w:p>
        </w:tc>
        <w:tc>
          <w:tcPr>
            <w:tcW w:w="980" w:type="dxa"/>
          </w:tcPr>
          <w:p w14:paraId="511B51CD" w14:textId="77777777" w:rsidR="00760F2D" w:rsidRDefault="000457EC">
            <w:pPr>
              <w:jc w:val="center"/>
            </w:pPr>
            <w:r>
              <w:t>χ</w:t>
            </w:r>
          </w:p>
        </w:tc>
        <w:tc>
          <w:tcPr>
            <w:tcW w:w="980" w:type="dxa"/>
          </w:tcPr>
          <w:p w14:paraId="201E1232" w14:textId="77777777" w:rsidR="00760F2D" w:rsidRDefault="000457EC">
            <w:pPr>
              <w:jc w:val="center"/>
            </w:pPr>
            <w:r>
              <w:t>χ</w:t>
            </w:r>
          </w:p>
        </w:tc>
        <w:tc>
          <w:tcPr>
            <w:tcW w:w="980" w:type="dxa"/>
          </w:tcPr>
          <w:p w14:paraId="3CACDC9C" w14:textId="77777777" w:rsidR="00760F2D" w:rsidRDefault="000457EC">
            <w:pPr>
              <w:jc w:val="center"/>
            </w:pPr>
            <w:r>
              <w:t>χ</w:t>
            </w:r>
          </w:p>
        </w:tc>
        <w:tc>
          <w:tcPr>
            <w:tcW w:w="3460" w:type="dxa"/>
          </w:tcPr>
          <w:p w14:paraId="4E981B59" w14:textId="77777777" w:rsidR="00760F2D" w:rsidRDefault="00760F2D"/>
        </w:tc>
      </w:tr>
      <w:tr w:rsidR="00760F2D" w14:paraId="577B837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7B7ADF04" w14:textId="77777777" w:rsidR="00760F2D" w:rsidRDefault="000457EC">
            <w:r>
              <w:t>Toll Station ID</w:t>
            </w:r>
          </w:p>
        </w:tc>
        <w:tc>
          <w:tcPr>
            <w:tcW w:w="1960" w:type="dxa"/>
          </w:tcPr>
          <w:p w14:paraId="33CAA5F3" w14:textId="77777777" w:rsidR="00760F2D" w:rsidRDefault="000457EC">
            <w:r>
              <w:t>integer(10)</w:t>
            </w:r>
          </w:p>
        </w:tc>
        <w:tc>
          <w:tcPr>
            <w:tcW w:w="980" w:type="dxa"/>
          </w:tcPr>
          <w:p w14:paraId="004D1ABF" w14:textId="77777777" w:rsidR="00760F2D" w:rsidRDefault="000457EC">
            <w:pPr>
              <w:jc w:val="center"/>
            </w:pPr>
            <w:r>
              <w:t>√</w:t>
            </w:r>
          </w:p>
        </w:tc>
        <w:tc>
          <w:tcPr>
            <w:tcW w:w="980" w:type="dxa"/>
          </w:tcPr>
          <w:p w14:paraId="2907BF18" w14:textId="77777777" w:rsidR="00760F2D" w:rsidRDefault="000457EC">
            <w:pPr>
              <w:jc w:val="center"/>
            </w:pPr>
            <w:r>
              <w:t>χ</w:t>
            </w:r>
          </w:p>
        </w:tc>
        <w:tc>
          <w:tcPr>
            <w:tcW w:w="980" w:type="dxa"/>
          </w:tcPr>
          <w:p w14:paraId="293ACDEB" w14:textId="77777777" w:rsidR="00760F2D" w:rsidRDefault="000457EC">
            <w:pPr>
              <w:jc w:val="center"/>
            </w:pPr>
            <w:r>
              <w:t>χ</w:t>
            </w:r>
          </w:p>
        </w:tc>
        <w:tc>
          <w:tcPr>
            <w:tcW w:w="3460" w:type="dxa"/>
          </w:tcPr>
          <w:p w14:paraId="4FFA7C33" w14:textId="77777777" w:rsidR="00760F2D" w:rsidRDefault="00760F2D"/>
        </w:tc>
      </w:tr>
      <w:tr w:rsidR="00760F2D" w:rsidRPr="00615A1C" w14:paraId="6A236444" w14:textId="77777777" w:rsidTr="00760F2D">
        <w:tc>
          <w:tcPr>
            <w:tcW w:w="1480" w:type="dxa"/>
          </w:tcPr>
          <w:p w14:paraId="386F95B8" w14:textId="77777777" w:rsidR="00760F2D" w:rsidRDefault="000457EC">
            <w:r>
              <w:t>Type</w:t>
            </w:r>
          </w:p>
        </w:tc>
        <w:tc>
          <w:tcPr>
            <w:tcW w:w="1960" w:type="dxa"/>
          </w:tcPr>
          <w:p w14:paraId="2BCF88BD" w14:textId="77777777" w:rsidR="00760F2D" w:rsidRDefault="000457EC">
            <w:r>
              <w:t>char(2)</w:t>
            </w:r>
          </w:p>
        </w:tc>
        <w:tc>
          <w:tcPr>
            <w:tcW w:w="980" w:type="dxa"/>
          </w:tcPr>
          <w:p w14:paraId="53BD8CC8" w14:textId="77777777" w:rsidR="00760F2D" w:rsidRDefault="000457EC">
            <w:pPr>
              <w:jc w:val="center"/>
            </w:pPr>
            <w:r>
              <w:t>χ</w:t>
            </w:r>
          </w:p>
        </w:tc>
        <w:tc>
          <w:tcPr>
            <w:tcW w:w="980" w:type="dxa"/>
          </w:tcPr>
          <w:p w14:paraId="29CEB17E" w14:textId="77777777" w:rsidR="00760F2D" w:rsidRDefault="000457EC">
            <w:pPr>
              <w:jc w:val="center"/>
            </w:pPr>
            <w:r>
              <w:t>χ</w:t>
            </w:r>
          </w:p>
        </w:tc>
        <w:tc>
          <w:tcPr>
            <w:tcW w:w="980" w:type="dxa"/>
          </w:tcPr>
          <w:p w14:paraId="797C0AA2" w14:textId="77777777" w:rsidR="00760F2D" w:rsidRDefault="000457EC">
            <w:pPr>
              <w:jc w:val="center"/>
            </w:pPr>
            <w:r>
              <w:t>χ</w:t>
            </w:r>
          </w:p>
        </w:tc>
        <w:tc>
          <w:tcPr>
            <w:tcW w:w="3460" w:type="dxa"/>
          </w:tcPr>
          <w:p w14:paraId="26B0DD38" w14:textId="77777777" w:rsidR="00760F2D" w:rsidRPr="00210A6D" w:rsidRDefault="000457EC">
            <w:pPr>
              <w:pStyle w:val="Description"/>
              <w:rPr>
                <w:lang w:val="el-GR"/>
              </w:rPr>
            </w:pPr>
            <w:r w:rsidRPr="00210A6D">
              <w:rPr>
                <w:rFonts w:ascii="Tahoma" w:eastAsia="Tahoma" w:hAnsi="Tahoma" w:cs="Tahoma"/>
                <w:sz w:val="24"/>
                <w:lang w:val="el-GR"/>
              </w:rPr>
              <w:t xml:space="preserve">ΠΛ ή </w:t>
            </w:r>
            <w:r>
              <w:rPr>
                <w:rFonts w:ascii="Tahoma" w:eastAsia="Tahoma" w:hAnsi="Tahoma" w:cs="Tahoma"/>
                <w:sz w:val="24"/>
              </w:rPr>
              <w:t>MT</w:t>
            </w:r>
            <w:r w:rsidRPr="00210A6D">
              <w:rPr>
                <w:rFonts w:ascii="Tahoma" w:eastAsia="Tahoma" w:hAnsi="Tahoma" w:cs="Tahoma"/>
                <w:sz w:val="24"/>
                <w:lang w:val="el-GR"/>
              </w:rPr>
              <w:t xml:space="preserve"> (πλάγια ή μετωπικά)</w:t>
            </w:r>
          </w:p>
        </w:tc>
      </w:tr>
    </w:tbl>
    <w:p w14:paraId="6ACA6402" w14:textId="77777777" w:rsidR="00760F2D" w:rsidRPr="00210A6D" w:rsidRDefault="000457EC">
      <w:pPr>
        <w:pStyle w:val="Heading2"/>
        <w:rPr>
          <w:lang w:val="el-GR"/>
        </w:rPr>
      </w:pPr>
      <w:bookmarkStart w:id="26" w:name="_UjmYsmGAqAAVm_."/>
      <w:r w:rsidRPr="00210A6D">
        <w:rPr>
          <w:lang w:val="el-GR"/>
        </w:rPr>
        <w:t>3.4. Λοιπές Απαιτήσεις</w:t>
      </w:r>
      <w:bookmarkEnd w:id="26"/>
    </w:p>
    <w:p w14:paraId="716BA2B9" w14:textId="77777777" w:rsidR="00760F2D" w:rsidRPr="00210A6D" w:rsidRDefault="000457EC">
      <w:pPr>
        <w:pStyle w:val="Heading3"/>
        <w:rPr>
          <w:lang w:val="el-GR"/>
        </w:rPr>
      </w:pPr>
      <w:bookmarkStart w:id="27" w:name="_UjmYsmGAqAAVm__"/>
      <w:r w:rsidRPr="00210A6D">
        <w:rPr>
          <w:lang w:val="el-GR"/>
        </w:rPr>
        <w:t>3.4.1. Απαιτήσεις διαθεσιμότητας λογισμικού</w:t>
      </w:r>
      <w:bookmarkEnd w:id="27"/>
    </w:p>
    <w:p w14:paraId="494E991B" w14:textId="77777777" w:rsidR="00760F2D" w:rsidRPr="00210A6D" w:rsidRDefault="000457EC">
      <w:pPr>
        <w:rPr>
          <w:lang w:val="el-GR"/>
        </w:rPr>
      </w:pPr>
      <w:r w:rsidRPr="00210A6D">
        <w:rPr>
          <w:lang w:val="el-GR"/>
        </w:rPr>
        <w:t xml:space="preserve">Το λογισμικό θα πραγματοποιεί ενημέρωση των δεδομένων μία φορά στο τέλος κάθε μέρας. Επομένως καθημερινά πρέπει να είναι διαθέσιμο περίπου για 4 ώρες στο τέλος της ημέρας κάθε μέρα του μήνα.Επιπλέον, οι υπόλοιπες λειτουργίες διάθεσης δεδομένων σε τρίτους θα πρέπει να είναι διαθέσιμες κατ'ελάχιστον κατά τις εργάσιμες ώρες άρα περίπου 8-10 ώρες την ημέρα. Με δεδομένο ότι διελεύσεις στα διόδια πραγματοποιούνται κάθε μέρα, τουλάχιστον η ενημέρωση των δεδομένων θα πρέπει να γίνεται όλες τις ημέρες του χρόνου. Συνολικά η διαθεσιμότητα πρέπει να είναι τουλάχιστον 58%. </w:t>
      </w:r>
    </w:p>
    <w:p w14:paraId="67546B0F" w14:textId="77777777" w:rsidR="00760F2D" w:rsidRPr="00210A6D" w:rsidRDefault="000457EC">
      <w:pPr>
        <w:pStyle w:val="Heading3"/>
        <w:rPr>
          <w:lang w:val="el-GR"/>
        </w:rPr>
      </w:pPr>
      <w:bookmarkStart w:id="28" w:name="_UjmYsmGAqAAVnAA"/>
      <w:r w:rsidRPr="00210A6D">
        <w:rPr>
          <w:lang w:val="el-GR"/>
        </w:rPr>
        <w:t>3.4.2. Απαιτήσεις ασφάλειας</w:t>
      </w:r>
      <w:bookmarkEnd w:id="28"/>
    </w:p>
    <w:p w14:paraId="2C9C1EE1" w14:textId="77777777" w:rsidR="00760F2D" w:rsidRPr="00210A6D" w:rsidRDefault="000457EC">
      <w:pPr>
        <w:rPr>
          <w:lang w:val="el-GR"/>
        </w:rPr>
      </w:pPr>
      <w:r w:rsidRPr="00210A6D">
        <w:rPr>
          <w:lang w:val="el-GR"/>
        </w:rPr>
        <w:t xml:space="preserve">Το σύστημα θα παρέχει ασφαλή μηχανισμό διαπίστευσης χρηστών για τον έλεγχο πρόσβασης στα </w:t>
      </w:r>
      <w:r>
        <w:t>API</w:t>
      </w:r>
      <w:r w:rsidRPr="00210A6D">
        <w:rPr>
          <w:lang w:val="el-GR"/>
        </w:rPr>
        <w:t xml:space="preserve">. Οι χρήστες θα διαπιστεύονται μέσω της λειτουργίας </w:t>
      </w:r>
      <w:r>
        <w:t>login</w:t>
      </w:r>
      <w:r w:rsidRPr="00210A6D">
        <w:rPr>
          <w:lang w:val="el-GR"/>
        </w:rPr>
        <w:t>, όπου θα παρέχουν διαπιστευτήρια (</w:t>
      </w:r>
      <w:r>
        <w:t>username</w:t>
      </w:r>
      <w:r w:rsidRPr="00210A6D">
        <w:rPr>
          <w:lang w:val="el-GR"/>
        </w:rPr>
        <w:t xml:space="preserve"> και </w:t>
      </w:r>
      <w:r>
        <w:t>password</w:t>
      </w:r>
      <w:r w:rsidRPr="00210A6D">
        <w:rPr>
          <w:lang w:val="el-GR"/>
        </w:rPr>
        <w:t xml:space="preserve">) και θα λαμβάνουν ένα μοναδικό </w:t>
      </w:r>
      <w:r>
        <w:t>token</w:t>
      </w:r>
      <w:r w:rsidRPr="00210A6D">
        <w:rPr>
          <w:lang w:val="el-GR"/>
        </w:rPr>
        <w:t xml:space="preserve"> για τις κλήσεις </w:t>
      </w:r>
      <w:r>
        <w:t>API</w:t>
      </w:r>
      <w:r w:rsidRPr="00210A6D">
        <w:rPr>
          <w:lang w:val="el-GR"/>
        </w:rPr>
        <w:t xml:space="preserve">. Η ταυτοποίηση τους θα πραγματοποιείται μέσω </w:t>
      </w:r>
      <w:r>
        <w:t>custom</w:t>
      </w:r>
      <w:r w:rsidRPr="00210A6D">
        <w:rPr>
          <w:lang w:val="el-GR"/>
        </w:rPr>
        <w:t xml:space="preserve"> </w:t>
      </w:r>
      <w:r>
        <w:t>HTTP</w:t>
      </w:r>
      <w:r w:rsidRPr="00210A6D">
        <w:rPr>
          <w:lang w:val="el-GR"/>
        </w:rPr>
        <w:t xml:space="preserve"> </w:t>
      </w:r>
      <w:r>
        <w:t>header</w:t>
      </w:r>
      <w:r w:rsidRPr="00210A6D">
        <w:rPr>
          <w:lang w:val="el-GR"/>
        </w:rPr>
        <w:t xml:space="preserve"> (</w:t>
      </w:r>
      <w:r>
        <w:t>X</w:t>
      </w:r>
      <w:r w:rsidRPr="00210A6D">
        <w:rPr>
          <w:lang w:val="el-GR"/>
        </w:rPr>
        <w:t>-</w:t>
      </w:r>
      <w:r>
        <w:t>OBSERVATORY</w:t>
      </w:r>
      <w:r w:rsidRPr="00210A6D">
        <w:rPr>
          <w:lang w:val="el-GR"/>
        </w:rPr>
        <w:t>-</w:t>
      </w:r>
      <w:r>
        <w:t>AUTH</w:t>
      </w:r>
      <w:r w:rsidRPr="00210A6D">
        <w:rPr>
          <w:lang w:val="el-GR"/>
        </w:rPr>
        <w:t xml:space="preserve">) σε κάθε αίτημα. Η λειτουργία </w:t>
      </w:r>
      <w:r>
        <w:t>logout</w:t>
      </w:r>
      <w:r w:rsidRPr="00210A6D">
        <w:rPr>
          <w:lang w:val="el-GR"/>
        </w:rPr>
        <w:t xml:space="preserve"> θα διασφαλίζει την απενεργοποιήση του </w:t>
      </w:r>
      <w:r>
        <w:t>token</w:t>
      </w:r>
      <w:r w:rsidRPr="00210A6D">
        <w:rPr>
          <w:lang w:val="el-GR"/>
        </w:rPr>
        <w:t xml:space="preserve">, ενώ η όλη διαδικασία θα προστατεύεται μέσω </w:t>
      </w:r>
      <w:r>
        <w:t>HTTPS</w:t>
      </w:r>
      <w:r w:rsidRPr="00210A6D">
        <w:rPr>
          <w:lang w:val="el-GR"/>
        </w:rPr>
        <w:t xml:space="preserve">.  </w:t>
      </w:r>
    </w:p>
    <w:p w14:paraId="7C595DF3" w14:textId="77777777" w:rsidR="00760F2D" w:rsidRPr="00210A6D" w:rsidRDefault="000457EC">
      <w:pPr>
        <w:rPr>
          <w:lang w:val="el-GR"/>
        </w:rPr>
      </w:pPr>
      <w:r w:rsidRPr="00210A6D">
        <w:rPr>
          <w:lang w:val="el-GR"/>
        </w:rPr>
        <w:t xml:space="preserve"> </w:t>
      </w:r>
    </w:p>
    <w:p w14:paraId="46588A06" w14:textId="77C202E5" w:rsidR="000457EC" w:rsidRPr="008B7711" w:rsidRDefault="000457EC">
      <w:pPr>
        <w:rPr>
          <w:lang w:val="el-GR"/>
        </w:rPr>
      </w:pPr>
      <w:r w:rsidRPr="00210A6D">
        <w:rPr>
          <w:lang w:val="el-GR"/>
        </w:rPr>
        <w:t xml:space="preserve">Πρέπει οπωσδήποτε να διασφαλιστεί πως η πρόσβαση στα δεδομένα των χρεών αλλά και στα ειδικά στατιστικά </w:t>
      </w:r>
      <w:r w:rsidR="00736ACF">
        <w:t>s</w:t>
      </w:r>
      <w:r w:rsidRPr="00210A6D">
        <w:rPr>
          <w:lang w:val="el-GR"/>
        </w:rPr>
        <w:t xml:space="preserve">δεδομένα θα δίνεται μόνο σε εκείνους τους οποίους αφορούν.Πιο αναλυτικά,ένας </w:t>
      </w:r>
      <w:r w:rsidRPr="00210A6D">
        <w:rPr>
          <w:lang w:val="el-GR"/>
        </w:rPr>
        <w:lastRenderedPageBreak/>
        <w:t>λειτουργός διοδίων θα πρέπει να έχει πρόσβαση μόνο στα χρέη από και προς εκείνον.Επίσης,όσον αφορά τα στατιστικά ο λειτουργός θα πρέπει να έχει πρόσβαση αποκλειστικά στα δεδομένα που αφορούν είτε τους πομπούς που ο ίδιος έχει διαθέσει στους πελάτες του είτε τους σταθμούς τους οποίους ο ίδιος λειτουργεί.Δεν θα πρέπει να έχει πρόσβαση στα δεδομένα διελεύσεων από σταθμούς που δεν του ανήκουν με πομπούς που δεν έχει παράσχει ο ίδιος</w:t>
      </w:r>
    </w:p>
    <w:p w14:paraId="0BE0E9BD" w14:textId="77777777" w:rsidR="000457EC" w:rsidRPr="000457EC" w:rsidRDefault="000457EC">
      <w:pPr>
        <w:rPr>
          <w:lang w:val="el-GR"/>
        </w:rPr>
      </w:pPr>
    </w:p>
    <w:p w14:paraId="1AA20C42" w14:textId="0E807FC2" w:rsidR="000C49D8" w:rsidRPr="000C49D8" w:rsidRDefault="000C49D8" w:rsidP="000C49D8">
      <w:pPr>
        <w:pStyle w:val="Heading1"/>
        <w:rPr>
          <w:lang w:val="el-GR"/>
        </w:rPr>
      </w:pPr>
      <w:r w:rsidRPr="000C49D8">
        <w:rPr>
          <w:lang w:val="el-GR"/>
        </w:rPr>
        <w:t xml:space="preserve">4. </w:t>
      </w:r>
      <w:r>
        <w:rPr>
          <w:lang w:val="el-GR"/>
        </w:rPr>
        <w:t>Διαγράμματα</w:t>
      </w:r>
    </w:p>
    <w:p w14:paraId="4631529F" w14:textId="77777777" w:rsidR="000457EC" w:rsidRPr="000457EC" w:rsidRDefault="000457EC">
      <w:pPr>
        <w:rPr>
          <w:lang w:val="el-GR"/>
        </w:rPr>
      </w:pPr>
    </w:p>
    <w:p w14:paraId="3005F602" w14:textId="72A89E74" w:rsidR="000C49D8" w:rsidRDefault="000C49D8" w:rsidP="000C49D8">
      <w:pPr>
        <w:pStyle w:val="Heading2"/>
      </w:pPr>
      <w:r>
        <w:rPr>
          <w:lang w:val="el-GR"/>
        </w:rPr>
        <w:t>4</w:t>
      </w:r>
      <w:r w:rsidRPr="000C49D8">
        <w:rPr>
          <w:lang w:val="el-GR"/>
        </w:rPr>
        <w:t xml:space="preserve">.1. </w:t>
      </w:r>
      <w:r>
        <w:rPr>
          <w:lang w:val="el-GR"/>
        </w:rPr>
        <w:t xml:space="preserve">Διάγραμμα </w:t>
      </w:r>
      <w:r>
        <w:t>Component</w:t>
      </w:r>
    </w:p>
    <w:p w14:paraId="4B2DD384" w14:textId="23FFF0FD" w:rsidR="000C49D8" w:rsidRPr="000C49D8" w:rsidRDefault="00DB3269" w:rsidP="000C49D8">
      <w:r>
        <w:rPr>
          <w:noProof/>
        </w:rPr>
        <w:drawing>
          <wp:inline distT="0" distB="0" distL="0" distR="0" wp14:anchorId="2CCCD88D" wp14:editId="2E365DEE">
            <wp:extent cx="6340475" cy="3725545"/>
            <wp:effectExtent l="0" t="0" r="0" b="0"/>
            <wp:docPr id="2062193029" name="Picture 16"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93029" name="Picture 16" descr="A diagram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340475" cy="3725545"/>
                    </a:xfrm>
                    <a:prstGeom prst="rect">
                      <a:avLst/>
                    </a:prstGeom>
                  </pic:spPr>
                </pic:pic>
              </a:graphicData>
            </a:graphic>
          </wp:inline>
        </w:drawing>
      </w:r>
    </w:p>
    <w:p w14:paraId="7A5325FD" w14:textId="4625753B" w:rsidR="000C49D8" w:rsidRDefault="000C49D8" w:rsidP="000C49D8">
      <w:pPr>
        <w:pStyle w:val="Heading2"/>
      </w:pPr>
      <w:r>
        <w:rPr>
          <w:lang w:val="el-GR"/>
        </w:rPr>
        <w:lastRenderedPageBreak/>
        <w:t>4</w:t>
      </w:r>
      <w:r w:rsidRPr="000C49D8">
        <w:rPr>
          <w:lang w:val="el-GR"/>
        </w:rPr>
        <w:t>.</w:t>
      </w:r>
      <w:r>
        <w:rPr>
          <w:lang w:val="el-GR"/>
        </w:rPr>
        <w:t>2</w:t>
      </w:r>
      <w:r w:rsidRPr="000C49D8">
        <w:rPr>
          <w:lang w:val="el-GR"/>
        </w:rPr>
        <w:t xml:space="preserve">. </w:t>
      </w:r>
      <w:r>
        <w:rPr>
          <w:lang w:val="el-GR"/>
        </w:rPr>
        <w:t xml:space="preserve">Διάγραμμα </w:t>
      </w:r>
      <w:r>
        <w:t>Deployment</w:t>
      </w:r>
      <w:r w:rsidRPr="000C49D8">
        <w:rPr>
          <w:lang w:val="el-GR"/>
        </w:rPr>
        <w:t xml:space="preserve"> </w:t>
      </w:r>
    </w:p>
    <w:p w14:paraId="3612CA50" w14:textId="2C4C0E0F" w:rsidR="00DB3269" w:rsidRPr="00DB3269" w:rsidRDefault="00DB3269" w:rsidP="00DB3269">
      <w:r>
        <w:rPr>
          <w:noProof/>
        </w:rPr>
        <w:drawing>
          <wp:inline distT="0" distB="0" distL="0" distR="0" wp14:anchorId="7CC416B5" wp14:editId="2585428D">
            <wp:extent cx="6340475" cy="3352800"/>
            <wp:effectExtent l="0" t="0" r="0" b="0"/>
            <wp:docPr id="1865833862" name="Picture 1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3862" name="Picture 17" descr="A diagram of a software applicati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340475" cy="3352800"/>
                    </a:xfrm>
                    <a:prstGeom prst="rect">
                      <a:avLst/>
                    </a:prstGeom>
                  </pic:spPr>
                </pic:pic>
              </a:graphicData>
            </a:graphic>
          </wp:inline>
        </w:drawing>
      </w:r>
    </w:p>
    <w:p w14:paraId="64F50B9F" w14:textId="7123EF4E" w:rsidR="000C49D8" w:rsidRPr="000C49D8" w:rsidRDefault="000C49D8" w:rsidP="000C49D8">
      <w:pPr>
        <w:pStyle w:val="Heading2"/>
        <w:rPr>
          <w:lang w:val="el-GR"/>
        </w:rPr>
      </w:pPr>
      <w:r>
        <w:rPr>
          <w:lang w:val="el-GR"/>
        </w:rPr>
        <w:t>4</w:t>
      </w:r>
      <w:r w:rsidRPr="000C49D8">
        <w:rPr>
          <w:lang w:val="el-GR"/>
        </w:rPr>
        <w:t>.</w:t>
      </w:r>
      <w:r>
        <w:rPr>
          <w:lang w:val="el-GR"/>
        </w:rPr>
        <w:t>3</w:t>
      </w:r>
      <w:r w:rsidRPr="000C49D8">
        <w:rPr>
          <w:lang w:val="el-GR"/>
        </w:rPr>
        <w:t xml:space="preserve">. </w:t>
      </w:r>
      <w:r>
        <w:rPr>
          <w:lang w:val="el-GR"/>
        </w:rPr>
        <w:t xml:space="preserve">Διάγραμμα </w:t>
      </w:r>
      <w:r>
        <w:t>API</w:t>
      </w:r>
      <w:r w:rsidRPr="000C49D8">
        <w:rPr>
          <w:lang w:val="el-GR"/>
        </w:rPr>
        <w:t xml:space="preserve"> </w:t>
      </w:r>
      <w:r>
        <w:t>Class</w:t>
      </w:r>
    </w:p>
    <w:p w14:paraId="1B881638" w14:textId="77777777" w:rsidR="000457EC" w:rsidRPr="000457EC" w:rsidRDefault="000457EC">
      <w:pPr>
        <w:rPr>
          <w:lang w:val="el-GR"/>
        </w:rPr>
      </w:pPr>
    </w:p>
    <w:p w14:paraId="71E5F7C9" w14:textId="6E7D75B8" w:rsidR="000457EC" w:rsidRPr="00DB3269" w:rsidRDefault="00DB3269">
      <w:r>
        <w:rPr>
          <w:noProof/>
        </w:rPr>
        <w:drawing>
          <wp:inline distT="0" distB="0" distL="0" distR="0" wp14:anchorId="5E1A0236" wp14:editId="1F553680">
            <wp:extent cx="6340475" cy="4124325"/>
            <wp:effectExtent l="0" t="0" r="0" b="0"/>
            <wp:docPr id="1532538246" name="Picture 18"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38246" name="Picture 18" descr="A diagram of a computer flowchar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40475" cy="4124325"/>
                    </a:xfrm>
                    <a:prstGeom prst="rect">
                      <a:avLst/>
                    </a:prstGeom>
                  </pic:spPr>
                </pic:pic>
              </a:graphicData>
            </a:graphic>
          </wp:inline>
        </w:drawing>
      </w:r>
    </w:p>
    <w:p w14:paraId="521502EE" w14:textId="77777777" w:rsidR="00714FBC" w:rsidRPr="00C342FB" w:rsidRDefault="00714FBC"/>
    <w:sectPr w:rsidR="00714FBC" w:rsidRPr="00C342FB">
      <w:footerReference w:type="default" r:id="rId32"/>
      <w:pgSz w:w="11905" w:h="16837"/>
      <w:pgMar w:top="960" w:right="960" w:bottom="960" w:left="9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8769E9" w14:textId="77777777" w:rsidR="00603D7F" w:rsidRDefault="00603D7F">
      <w:pPr>
        <w:spacing w:before="0"/>
      </w:pPr>
      <w:r>
        <w:separator/>
      </w:r>
    </w:p>
  </w:endnote>
  <w:endnote w:type="continuationSeparator" w:id="0">
    <w:p w14:paraId="441B48C3" w14:textId="77777777" w:rsidR="00603D7F" w:rsidRDefault="00603D7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ialo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8" w:space="0" w:color="000000"/>
      </w:tblBorders>
      <w:tblLayout w:type="fixed"/>
      <w:tblLook w:val="0000" w:firstRow="0" w:lastRow="0" w:firstColumn="0" w:lastColumn="0" w:noHBand="0" w:noVBand="0"/>
    </w:tblPr>
    <w:tblGrid>
      <w:gridCol w:w="3320"/>
      <w:gridCol w:w="3320"/>
      <w:gridCol w:w="3320"/>
    </w:tblGrid>
    <w:tr w:rsidR="00760F2D" w14:paraId="106366B7" w14:textId="77777777">
      <w:tc>
        <w:tcPr>
          <w:tcW w:w="3320" w:type="dxa"/>
        </w:tcPr>
        <w:p w14:paraId="188FCD2A" w14:textId="77777777" w:rsidR="00760F2D" w:rsidRDefault="000457EC">
          <w:proofErr w:type="spellStart"/>
          <w:r>
            <w:rPr>
              <w:color w:val="000000"/>
              <w:sz w:val="18"/>
            </w:rPr>
            <w:t>Όμ</w:t>
          </w:r>
          <w:proofErr w:type="spellEnd"/>
          <w:r>
            <w:rPr>
              <w:color w:val="000000"/>
              <w:sz w:val="18"/>
            </w:rPr>
            <w:t>αδα 27</w:t>
          </w:r>
        </w:p>
        <w:p w14:paraId="5FBE799B" w14:textId="77777777" w:rsidR="00760F2D" w:rsidRDefault="00760F2D"/>
      </w:tc>
      <w:tc>
        <w:tcPr>
          <w:tcW w:w="3320" w:type="dxa"/>
        </w:tcPr>
        <w:p w14:paraId="294C15BD" w14:textId="77777777" w:rsidR="00760F2D" w:rsidRDefault="000457EC">
          <w:pPr>
            <w:jc w:val="center"/>
          </w:pPr>
          <w:r>
            <w:rPr>
              <w:color w:val="000000"/>
              <w:sz w:val="18"/>
            </w:rPr>
            <w:t>ΕΓΓΡΑΦΟ SRS (2024)</w:t>
          </w:r>
        </w:p>
        <w:p w14:paraId="66EAB2BF" w14:textId="77777777" w:rsidR="00760F2D" w:rsidRDefault="00760F2D"/>
      </w:tc>
      <w:tc>
        <w:tcPr>
          <w:tcW w:w="3320" w:type="dxa"/>
        </w:tcPr>
        <w:p w14:paraId="54D84757" w14:textId="77777777" w:rsidR="00760F2D" w:rsidRDefault="000457EC">
          <w:pPr>
            <w:jc w:val="right"/>
          </w:pPr>
          <w:proofErr w:type="spellStart"/>
          <w:r>
            <w:rPr>
              <w:color w:val="000000"/>
              <w:sz w:val="18"/>
            </w:rPr>
            <w:t>Σελ</w:t>
          </w:r>
          <w:proofErr w:type="spellEnd"/>
          <w:r>
            <w:rPr>
              <w:color w:val="000000"/>
              <w:sz w:val="18"/>
            </w:rPr>
            <w:t> </w:t>
          </w:r>
          <w:r>
            <w:rPr>
              <w:color w:val="000000"/>
              <w:sz w:val="18"/>
            </w:rPr>
            <w:fldChar w:fldCharType="begin"/>
          </w:r>
          <w:r>
            <w:rPr>
              <w:color w:val="000000"/>
              <w:sz w:val="18"/>
            </w:rPr>
            <w:instrText>PAGE</w:instrText>
          </w:r>
          <w:r>
            <w:rPr>
              <w:color w:val="000000"/>
              <w:sz w:val="18"/>
            </w:rPr>
            <w:fldChar w:fldCharType="separate"/>
          </w:r>
          <w:r>
            <w:rPr>
              <w:color w:val="000000"/>
              <w:sz w:val="18"/>
            </w:rPr>
            <w:t>3</w:t>
          </w:r>
          <w:r>
            <w:rPr>
              <w:color w:val="000000"/>
              <w:sz w:val="18"/>
            </w:rPr>
            <w:fldChar w:fldCharType="end"/>
          </w:r>
          <w:r>
            <w:rPr>
              <w:color w:val="000000"/>
              <w:sz w:val="18"/>
            </w:rPr>
            <w:t>/</w:t>
          </w:r>
          <w:r>
            <w:rPr>
              <w:color w:val="000000"/>
              <w:sz w:val="18"/>
            </w:rPr>
            <w:fldChar w:fldCharType="begin"/>
          </w:r>
          <w:r>
            <w:rPr>
              <w:color w:val="000000"/>
              <w:sz w:val="18"/>
            </w:rPr>
            <w:instrText>NUMPAGES</w:instrText>
          </w:r>
          <w:r>
            <w:rPr>
              <w:color w:val="000000"/>
              <w:sz w:val="18"/>
            </w:rPr>
            <w:fldChar w:fldCharType="separate"/>
          </w:r>
          <w:r w:rsidR="00210A6D">
            <w:rPr>
              <w:noProof/>
              <w:color w:val="000000"/>
              <w:sz w:val="18"/>
            </w:rPr>
            <w:t>2</w:t>
          </w:r>
          <w:r>
            <w:rPr>
              <w:color w:val="000000"/>
              <w:sz w:val="18"/>
            </w:rPr>
            <w:fldChar w:fldCharType="end"/>
          </w:r>
        </w:p>
        <w:p w14:paraId="0835BB69" w14:textId="77777777" w:rsidR="00760F2D" w:rsidRDefault="00760F2D"/>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A7CBB" w14:textId="77777777" w:rsidR="00603D7F" w:rsidRDefault="00603D7F">
      <w:pPr>
        <w:spacing w:before="0"/>
      </w:pPr>
      <w:r>
        <w:separator/>
      </w:r>
    </w:p>
  </w:footnote>
  <w:footnote w:type="continuationSeparator" w:id="0">
    <w:p w14:paraId="258F0C62" w14:textId="77777777" w:rsidR="00603D7F" w:rsidRDefault="00603D7F">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31B6D"/>
    <w:multiLevelType w:val="multilevel"/>
    <w:tmpl w:val="1792A2AC"/>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num w:numId="1" w16cid:durableId="802112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F2E"/>
    <w:rsid w:val="000457EC"/>
    <w:rsid w:val="000C49D8"/>
    <w:rsid w:val="000F4DA9"/>
    <w:rsid w:val="00210A6D"/>
    <w:rsid w:val="004C69E8"/>
    <w:rsid w:val="0051146C"/>
    <w:rsid w:val="00603D7F"/>
    <w:rsid w:val="006057DF"/>
    <w:rsid w:val="00615A1C"/>
    <w:rsid w:val="00621BFE"/>
    <w:rsid w:val="006B7F36"/>
    <w:rsid w:val="00714FBC"/>
    <w:rsid w:val="00715586"/>
    <w:rsid w:val="00736ACF"/>
    <w:rsid w:val="00760F2D"/>
    <w:rsid w:val="00847D94"/>
    <w:rsid w:val="008B7711"/>
    <w:rsid w:val="00C342FB"/>
    <w:rsid w:val="00C64D85"/>
    <w:rsid w:val="00CB617A"/>
    <w:rsid w:val="00DB3269"/>
    <w:rsid w:val="00E10F2E"/>
    <w:rsid w:val="00E362DB"/>
    <w:rsid w:val="00EF3F23"/>
    <w:rsid w:val="00F27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1635B"/>
  <w15:docId w15:val="{E59D35D2-DA23-439B-B2AE-67721E75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link w:val="Normal1"/>
    <w:qFormat/>
    <w:rsid w:val="00CB617A"/>
    <w:pPr>
      <w:spacing w:before="120"/>
    </w:pPr>
    <w:rPr>
      <w:rFonts w:ascii="Calibri" w:eastAsia="Calibri" w:hAnsi="Calibri" w:cs="Calibri"/>
      <w:sz w:val="24"/>
      <w:szCs w:val="24"/>
      <w:lang w:val="en-GB" w:eastAsia="en-GB"/>
    </w:rPr>
  </w:style>
  <w:style w:type="paragraph" w:styleId="Heading1">
    <w:name w:val="heading 1"/>
    <w:basedOn w:val="Normal"/>
    <w:next w:val="Normal"/>
    <w:link w:val="Heading1Char"/>
    <w:qFormat/>
    <w:rsid w:val="00052F11"/>
    <w:pPr>
      <w:keepNext/>
      <w:keepLines/>
      <w:spacing w:before="600"/>
      <w:outlineLvl w:val="0"/>
    </w:pPr>
    <w:rPr>
      <w:rFonts w:ascii="Calibri Light" w:eastAsia="Calibri Light" w:hAnsi="Calibri Light" w:cs="Calibri Light"/>
      <w:bCs/>
      <w:kern w:val="32"/>
      <w:sz w:val="32"/>
      <w:szCs w:val="32"/>
    </w:rPr>
  </w:style>
  <w:style w:type="paragraph" w:styleId="Heading2">
    <w:name w:val="heading 2"/>
    <w:basedOn w:val="Normal"/>
    <w:next w:val="Normal"/>
    <w:link w:val="Heading2Char"/>
    <w:qFormat/>
    <w:rsid w:val="00052F11"/>
    <w:pPr>
      <w:keepNext/>
      <w:keepLines/>
      <w:spacing w:before="360"/>
      <w:outlineLvl w:val="1"/>
    </w:pPr>
    <w:rPr>
      <w:rFonts w:ascii="Calibri Light" w:eastAsia="Calibri Light" w:hAnsi="Calibri Light" w:cs="Calibri Light"/>
      <w:bCs/>
      <w:iCs/>
      <w:sz w:val="26"/>
      <w:szCs w:val="28"/>
    </w:rPr>
  </w:style>
  <w:style w:type="paragraph" w:styleId="Heading3">
    <w:name w:val="heading 3"/>
    <w:basedOn w:val="Normal"/>
    <w:next w:val="Normal"/>
    <w:link w:val="Heading3Char"/>
    <w:qFormat/>
    <w:rsid w:val="00052F11"/>
    <w:pPr>
      <w:keepNext/>
      <w:keepLines/>
      <w:spacing w:before="240"/>
      <w:outlineLvl w:val="2"/>
    </w:pPr>
    <w:rPr>
      <w:rFonts w:ascii="Calibri Light" w:eastAsia="Calibri Light" w:hAnsi="Calibri Light" w:cs="Calibri Light"/>
      <w:bCs/>
      <w:color w:val="1F3763"/>
      <w:szCs w:val="26"/>
    </w:rPr>
  </w:style>
  <w:style w:type="paragraph" w:styleId="Heading4">
    <w:name w:val="heading 4"/>
    <w:basedOn w:val="Normal"/>
    <w:next w:val="Normal"/>
    <w:link w:val="Heading4Char"/>
    <w:qFormat/>
    <w:rsid w:val="00EF7B96"/>
    <w:pPr>
      <w:keepNext/>
      <w:keepLines/>
      <w:spacing w:before="240"/>
      <w:outlineLvl w:val="3"/>
    </w:pPr>
    <w:rPr>
      <w:rFonts w:ascii="Calibri Light" w:eastAsia="Calibri Light" w:hAnsi="Calibri Light" w:cs="Calibri Light"/>
      <w:bCs/>
      <w:i/>
      <w:color w:val="2F5496"/>
      <w:szCs w:val="28"/>
    </w:rPr>
  </w:style>
  <w:style w:type="paragraph" w:styleId="Heading5">
    <w:name w:val="heading 5"/>
    <w:basedOn w:val="Heading4"/>
    <w:next w:val="Normal"/>
    <w:link w:val="Heading5Char"/>
    <w:unhideWhenUsed/>
    <w:qFormat/>
    <w:rsid w:val="00D80F78"/>
    <w:pPr>
      <w:spacing w:before="200"/>
      <w:outlineLvl w:val="4"/>
    </w:pPr>
    <w:rPr>
      <w:rFonts w:asciiTheme="majorHAnsi" w:eastAsiaTheme="majorEastAsia" w:hAnsiTheme="majorHAnsi" w:cstheme="majorBidi"/>
      <w:i w:val="0"/>
      <w:color w:val="243F60" w:themeColor="accent1" w:themeShade="7F"/>
      <w:sz w:val="22"/>
    </w:rPr>
  </w:style>
  <w:style w:type="paragraph" w:styleId="Heading6">
    <w:name w:val="heading 6"/>
    <w:basedOn w:val="Heading5"/>
    <w:next w:val="Normal"/>
    <w:link w:val="Heading6Char"/>
    <w:unhideWhenUsed/>
    <w:qFormat/>
    <w:rsid w:val="00D80F78"/>
    <w:pPr>
      <w:outlineLvl w:val="5"/>
    </w:pPr>
    <w:rPr>
      <w:rFonts w:ascii="Calibri Light" w:eastAsia="Calibri Light" w:hAnsi="Calibri Light" w:cs="Calibri Light"/>
      <w:i/>
      <w:iCs/>
      <w:color w:val="243F60"/>
    </w:rPr>
  </w:style>
  <w:style w:type="paragraph" w:styleId="Heading7">
    <w:name w:val="heading 7"/>
    <w:basedOn w:val="Heading6"/>
    <w:next w:val="Normal"/>
    <w:link w:val="Heading7Char"/>
    <w:unhideWhenUsed/>
    <w:qFormat/>
    <w:rsid w:val="00D80F78"/>
    <w:pPr>
      <w:outlineLvl w:val="6"/>
    </w:pPr>
    <w:rPr>
      <w:i w:val="0"/>
      <w:iCs w:val="0"/>
      <w:color w:val="404040" w:themeColor="text1" w:themeTint="BF"/>
    </w:rPr>
  </w:style>
  <w:style w:type="paragraph" w:styleId="Heading8">
    <w:name w:val="heading 8"/>
    <w:basedOn w:val="Heading7"/>
    <w:next w:val="Normal"/>
    <w:link w:val="Heading8Char"/>
    <w:unhideWhenUsed/>
    <w:qFormat/>
    <w:rsid w:val="009B6E9B"/>
    <w:pPr>
      <w:outlineLvl w:val="7"/>
    </w:pPr>
    <w:rPr>
      <w:color w:val="404040"/>
      <w:sz w:val="20"/>
      <w:szCs w:val="20"/>
    </w:rPr>
  </w:style>
  <w:style w:type="paragraph" w:styleId="Heading9">
    <w:name w:val="heading 9"/>
    <w:basedOn w:val="Heading8"/>
    <w:next w:val="Normal"/>
    <w:link w:val="Heading9Char"/>
    <w:unhideWhenUsed/>
    <w:qFormat/>
    <w:rsid w:val="009B6E9B"/>
    <w:pPr>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after="80"/>
      <w:ind w:left="144" w:right="144"/>
    </w:pPr>
    <w:rPr>
      <w:b/>
      <w:color w:val="FFFFFF"/>
      <w:sz w:val="22"/>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OC1">
    <w:name w:val="toc 1"/>
    <w:basedOn w:val="Normal"/>
    <w:next w:val="Normal"/>
    <w:link w:val="TOC1Char"/>
    <w:autoRedefine/>
    <w:uiPriority w:val="39"/>
    <w:rsid w:val="001B17E9"/>
    <w:pPr>
      <w:spacing w:after="100"/>
    </w:pPr>
    <w:rPr>
      <w:sz w:val="22"/>
    </w:rPr>
  </w:style>
  <w:style w:type="paragraph" w:styleId="TOC2">
    <w:name w:val="toc 2"/>
    <w:basedOn w:val="Normal"/>
    <w:next w:val="Normal"/>
    <w:link w:val="TOC2Char"/>
    <w:autoRedefine/>
    <w:uiPriority w:val="39"/>
    <w:rsid w:val="001B17E9"/>
    <w:pPr>
      <w:spacing w:after="100"/>
      <w:ind w:left="200"/>
    </w:pPr>
    <w:rPr>
      <w:sz w:val="22"/>
    </w:rPr>
  </w:style>
  <w:style w:type="paragraph" w:styleId="TOC3">
    <w:name w:val="toc 3"/>
    <w:basedOn w:val="Normal"/>
    <w:next w:val="Normal"/>
    <w:link w:val="TOC3Char"/>
    <w:autoRedefine/>
    <w:uiPriority w:val="39"/>
    <w:rsid w:val="001B17E9"/>
    <w:pPr>
      <w:spacing w:after="100"/>
      <w:ind w:left="400"/>
    </w:pPr>
    <w:rPr>
      <w:sz w:val="22"/>
    </w:rPr>
  </w:style>
  <w:style w:type="character" w:styleId="Hyperlink">
    <w:name w:val="Hyperlink"/>
    <w:basedOn w:val="DefaultParagraphFont"/>
    <w:uiPriority w:val="99"/>
    <w:unhideWhenUsed/>
    <w:rsid w:val="001B17E9"/>
    <w:rPr>
      <w:color w:val="0000FF" w:themeColor="hyperlink"/>
      <w:u w:val="single"/>
    </w:rPr>
  </w:style>
  <w:style w:type="character" w:customStyle="1" w:styleId="Heading5Char">
    <w:name w:val="Heading 5 Char"/>
    <w:basedOn w:val="DefaultParagraphFont"/>
    <w:link w:val="Heading5"/>
    <w:rsid w:val="00D80F78"/>
    <w:rPr>
      <w:rFonts w:asciiTheme="majorHAnsi" w:eastAsiaTheme="majorEastAsia" w:hAnsiTheme="majorHAnsi" w:cstheme="majorBidi"/>
      <w:b w:val="0"/>
      <w:bCs/>
      <w:i w:val="0"/>
      <w:color w:val="243F60" w:themeColor="accent1" w:themeShade="7F"/>
      <w:sz w:val="22"/>
      <w:szCs w:val="28"/>
      <w:lang w:val="en-GB" w:eastAsia="en-GB"/>
    </w:rPr>
  </w:style>
  <w:style w:type="character" w:customStyle="1" w:styleId="Heading6Char">
    <w:name w:val="Heading 6 Char"/>
    <w:basedOn w:val="DefaultParagraphFont"/>
    <w:link w:val="Heading6"/>
    <w:rsid w:val="00D80F78"/>
    <w:rPr>
      <w:rFonts w:asciiTheme="majorHAnsi" w:eastAsiaTheme="majorEastAsia" w:hAnsiTheme="majorHAnsi" w:cstheme="majorBidi"/>
      <w:b w:val="0"/>
      <w:bCs/>
      <w:i/>
      <w:iCs/>
      <w:color w:val="243F60" w:themeColor="accent1" w:themeShade="7F"/>
      <w:sz w:val="22"/>
      <w:szCs w:val="28"/>
      <w:lang w:val="en-GB" w:eastAsia="en-GB"/>
    </w:rPr>
  </w:style>
  <w:style w:type="character" w:customStyle="1" w:styleId="Heading7Char">
    <w:name w:val="Heading 7 Char"/>
    <w:basedOn w:val="DefaultParagraphFont"/>
    <w:link w:val="Heading7"/>
    <w:rsid w:val="00D80F78"/>
    <w:rPr>
      <w:rFonts w:asciiTheme="majorHAnsi" w:eastAsiaTheme="majorEastAsia" w:hAnsiTheme="majorHAnsi" w:cstheme="majorBidi"/>
      <w:b w:val="0"/>
      <w:bCs/>
      <w:i/>
      <w:color w:val="404040" w:themeColor="text1" w:themeTint="BF"/>
      <w:sz w:val="22"/>
      <w:szCs w:val="28"/>
      <w:lang w:val="en-GB" w:eastAsia="en-GB"/>
    </w:rPr>
  </w:style>
  <w:style w:type="character" w:customStyle="1" w:styleId="Heading8Char">
    <w:name w:val="Heading 8 Char"/>
    <w:basedOn w:val="DefaultParagraphFont"/>
    <w:link w:val="Heading8"/>
    <w:rsid w:val="009B6E9B"/>
    <w:rPr>
      <w:rFonts w:asciiTheme="majorHAnsi" w:eastAsiaTheme="majorEastAsia" w:hAnsiTheme="majorHAnsi" w:cstheme="majorBidi"/>
      <w:b w:val="0"/>
      <w:bCs/>
      <w:i w:val="0"/>
      <w:color w:val="404040" w:themeColor="text1" w:themeTint="BF"/>
      <w:sz w:val="20"/>
      <w:lang w:val="en-GB" w:eastAsia="en-GB"/>
    </w:rPr>
  </w:style>
  <w:style w:type="character" w:customStyle="1" w:styleId="Heading9Char">
    <w:name w:val="Heading 9 Char"/>
    <w:basedOn w:val="DefaultParagraphFont"/>
    <w:link w:val="Heading9"/>
    <w:rsid w:val="009B6E9B"/>
    <w:rPr>
      <w:rFonts w:asciiTheme="majorHAnsi" w:eastAsiaTheme="majorEastAsia" w:hAnsiTheme="majorHAnsi" w:cstheme="majorBidi"/>
      <w:b w:val="0"/>
      <w:bCs/>
      <w:i/>
      <w:iCs/>
      <w:color w:val="404040" w:themeColor="text1" w:themeTint="BF"/>
      <w:sz w:val="20"/>
      <w:lang w:val="en-GB" w:eastAsia="en-GB"/>
    </w:rPr>
  </w:style>
  <w:style w:type="character" w:customStyle="1" w:styleId="Heading2Char">
    <w:name w:val="Heading 2 Char"/>
    <w:link w:val="Heading2"/>
    <w:rPr>
      <w:rFonts w:ascii="Calibri Light" w:eastAsia="Calibri Light" w:hAnsi="Calibri Light" w:cs="Calibri Light"/>
      <w:b w:val="0"/>
      <w:i w:val="0"/>
      <w:sz w:val="26"/>
      <w:u w:val="none"/>
    </w:rPr>
  </w:style>
  <w:style w:type="paragraph" w:customStyle="1" w:styleId="Description">
    <w:name w:val="Description"/>
    <w:basedOn w:val="Normal"/>
    <w:link w:val="Description0"/>
    <w:rPr>
      <w:i/>
      <w:color w:val="8496B0"/>
      <w:sz w:val="20"/>
    </w:rPr>
  </w:style>
  <w:style w:type="character" w:customStyle="1" w:styleId="Description0">
    <w:name w:val="Description"/>
    <w:link w:val="Description"/>
    <w:rPr>
      <w:rFonts w:ascii="Calibri" w:eastAsia="Calibri" w:hAnsi="Calibri" w:cs="Calibri"/>
      <w:b w:val="0"/>
      <w:i/>
      <w:color w:val="8496B0"/>
      <w:sz w:val="20"/>
      <w:u w:val="none"/>
    </w:rPr>
  </w:style>
  <w:style w:type="character" w:customStyle="1" w:styleId="TOC2Char">
    <w:name w:val="TOC 2 Char"/>
    <w:link w:val="TOC2"/>
    <w:uiPriority w:val="39"/>
    <w:rPr>
      <w:rFonts w:ascii="Calibri" w:eastAsia="Calibri" w:hAnsi="Calibri" w:cs="Calibri"/>
      <w:b w:val="0"/>
      <w:i w:val="0"/>
      <w:sz w:val="22"/>
      <w:u w:val="none"/>
    </w:rPr>
  </w:style>
  <w:style w:type="character" w:customStyle="1" w:styleId="TOC3Char">
    <w:name w:val="TOC 3 Char"/>
    <w:link w:val="TOC3"/>
    <w:rPr>
      <w:rFonts w:ascii="Calibri" w:eastAsia="Calibri" w:hAnsi="Calibri" w:cs="Calibri"/>
      <w:b w:val="0"/>
      <w:i w:val="0"/>
      <w:sz w:val="22"/>
      <w:u w:val="none"/>
    </w:rPr>
  </w:style>
  <w:style w:type="character" w:customStyle="1" w:styleId="TOC1Char">
    <w:name w:val="TOC 1 Char"/>
    <w:link w:val="TOC1"/>
    <w:uiPriority w:val="39"/>
    <w:rPr>
      <w:rFonts w:ascii="Calibri" w:eastAsia="Calibri" w:hAnsi="Calibri" w:cs="Calibri"/>
      <w:b w:val="0"/>
      <w:i w:val="0"/>
      <w:sz w:val="22"/>
      <w:u w:val="none"/>
    </w:rPr>
  </w:style>
  <w:style w:type="character" w:customStyle="1" w:styleId="Heading1Char">
    <w:name w:val="Heading 1 Char"/>
    <w:link w:val="Heading1"/>
    <w:rPr>
      <w:rFonts w:ascii="Calibri Light" w:eastAsia="Calibri Light" w:hAnsi="Calibri Light" w:cs="Calibri Light"/>
      <w:b w:val="0"/>
      <w:i w:val="0"/>
      <w:sz w:val="32"/>
      <w:u w:val="none"/>
    </w:rPr>
  </w:style>
  <w:style w:type="character" w:customStyle="1" w:styleId="Heading3Char">
    <w:name w:val="Heading 3 Char"/>
    <w:link w:val="Heading3"/>
    <w:rPr>
      <w:rFonts w:ascii="Calibri Light" w:eastAsia="Calibri Light" w:hAnsi="Calibri Light" w:cs="Calibri Light"/>
      <w:b w:val="0"/>
      <w:i w:val="0"/>
      <w:color w:val="1F3763"/>
      <w:sz w:val="24"/>
      <w:u w:val="none"/>
    </w:rPr>
  </w:style>
  <w:style w:type="character" w:customStyle="1" w:styleId="Heading4Char">
    <w:name w:val="Heading 4 Char"/>
    <w:link w:val="Heading4"/>
    <w:rPr>
      <w:rFonts w:ascii="Calibri Light" w:eastAsia="Calibri Light" w:hAnsi="Calibri Light" w:cs="Calibri Light"/>
      <w:b w:val="0"/>
      <w:i/>
      <w:color w:val="2F5496"/>
      <w:sz w:val="24"/>
      <w:u w:val="none"/>
    </w:rPr>
  </w:style>
  <w:style w:type="paragraph" w:styleId="BalloonText">
    <w:name w:val="Balloon Text"/>
    <w:basedOn w:val="Normal"/>
    <w:link w:val="BalloonTextChar"/>
    <w:rPr>
      <w:rFonts w:ascii="Tahoma" w:eastAsia="Tahoma" w:hAnsi="Tahoma" w:cs="Tahoma"/>
      <w:sz w:val="16"/>
    </w:rPr>
  </w:style>
  <w:style w:type="character" w:customStyle="1" w:styleId="BalloonTextChar">
    <w:name w:val="Balloon Text Char"/>
    <w:link w:val="BalloonText"/>
    <w:rPr>
      <w:rFonts w:ascii="Tahoma" w:eastAsia="Tahoma" w:hAnsi="Tahoma" w:cs="Tahoma"/>
      <w:b w:val="0"/>
      <w:i w:val="0"/>
      <w:sz w:val="16"/>
      <w:u w:val="none"/>
    </w:rPr>
  </w:style>
  <w:style w:type="character" w:customStyle="1" w:styleId="Normal1">
    <w:name w:val="Normal1"/>
    <w:rPr>
      <w:rFonts w:ascii="Calibri" w:eastAsia="Calibri" w:hAnsi="Calibri" w:cs="Calibri"/>
      <w:b w:val="0"/>
      <w:i w:val="0"/>
      <w:sz w:val="24"/>
      <w:u w:val="none"/>
    </w:rPr>
  </w:style>
  <w:style w:type="paragraph" w:styleId="Title">
    <w:name w:val="Title"/>
    <w:basedOn w:val="Normal"/>
    <w:link w:val="TitleChar"/>
    <w:qFormat/>
    <w:pPr>
      <w:spacing w:before="0"/>
    </w:pPr>
    <w:rPr>
      <w:rFonts w:ascii="Calibri Light" w:eastAsia="Calibri Light" w:hAnsi="Calibri Light" w:cs="Calibri Light"/>
      <w:sz w:val="44"/>
    </w:rPr>
  </w:style>
  <w:style w:type="character" w:customStyle="1" w:styleId="TitleChar">
    <w:name w:val="Title Char"/>
    <w:link w:val="Title"/>
    <w:rPr>
      <w:rFonts w:ascii="Calibri Light" w:eastAsia="Calibri Light" w:hAnsi="Calibri Light" w:cs="Calibri Light"/>
      <w:b w:val="0"/>
      <w:i w:val="0"/>
      <w:sz w:val="44"/>
      <w:u w:val="none"/>
    </w:rPr>
  </w:style>
  <w:style w:type="paragraph" w:styleId="Subtitle">
    <w:name w:val="Subtitle"/>
    <w:basedOn w:val="Normal"/>
    <w:link w:val="SubtitleChar"/>
    <w:qFormat/>
    <w:pPr>
      <w:spacing w:after="160"/>
    </w:pPr>
    <w:rPr>
      <w:color w:val="5A5A5A"/>
      <w:sz w:val="28"/>
    </w:rPr>
  </w:style>
  <w:style w:type="character" w:customStyle="1" w:styleId="SubtitleChar">
    <w:name w:val="Subtitle Char"/>
    <w:link w:val="Subtitle"/>
    <w:rPr>
      <w:rFonts w:ascii="Calibri" w:eastAsia="Calibri" w:hAnsi="Calibri" w:cs="Calibri"/>
      <w:b w:val="0"/>
      <w:i w:val="0"/>
      <w:color w:val="5A5A5A"/>
      <w:sz w:val="28"/>
      <w:u w:val="none"/>
    </w:rPr>
  </w:style>
  <w:style w:type="paragraph" w:styleId="NoSpacing">
    <w:name w:val="No Spacing"/>
    <w:basedOn w:val="Normal"/>
    <w:link w:val="NoSpacingChar"/>
    <w:qFormat/>
    <w:rPr>
      <w:sz w:val="22"/>
    </w:rPr>
  </w:style>
  <w:style w:type="character" w:customStyle="1" w:styleId="NoSpacingChar">
    <w:name w:val="No Spacing Char"/>
    <w:link w:val="NoSpacing"/>
    <w:rPr>
      <w:rFonts w:ascii="Calibri" w:eastAsia="Calibri" w:hAnsi="Calibri" w:cs="Calibri"/>
      <w:b w:val="0"/>
      <w:i w:val="0"/>
      <w:sz w:val="22"/>
      <w:u w:val="none"/>
    </w:rPr>
  </w:style>
  <w:style w:type="paragraph" w:styleId="ListParagraph">
    <w:name w:val="List Paragraph"/>
    <w:basedOn w:val="Normal"/>
    <w:link w:val="ListParagraphChar"/>
    <w:qFormat/>
    <w:rPr>
      <w:sz w:val="22"/>
    </w:rPr>
  </w:style>
  <w:style w:type="character" w:customStyle="1" w:styleId="ListParagraphChar">
    <w:name w:val="List Paragraph Char"/>
    <w:link w:val="ListParagraph"/>
    <w:rPr>
      <w:rFonts w:ascii="Calibri" w:eastAsia="Calibri" w:hAnsi="Calibri" w:cs="Calibri"/>
      <w:b w:val="0"/>
      <w:i w:val="0"/>
      <w:sz w:val="22"/>
      <w:u w:val="none"/>
    </w:rPr>
  </w:style>
  <w:style w:type="paragraph" w:styleId="Quote">
    <w:name w:val="Quote"/>
    <w:basedOn w:val="Normal"/>
    <w:link w:val="QuoteChar"/>
    <w:qFormat/>
    <w:rPr>
      <w:i/>
      <w:color w:val="000000"/>
      <w:sz w:val="22"/>
    </w:rPr>
  </w:style>
  <w:style w:type="character" w:customStyle="1" w:styleId="QuoteChar">
    <w:name w:val="Quote Char"/>
    <w:link w:val="Quote"/>
    <w:rPr>
      <w:rFonts w:ascii="Calibri" w:eastAsia="Calibri" w:hAnsi="Calibri" w:cs="Calibri"/>
      <w:b w:val="0"/>
      <w:i/>
      <w:color w:val="000000"/>
      <w:sz w:val="22"/>
      <w:u w:val="none"/>
    </w:rPr>
  </w:style>
  <w:style w:type="paragraph" w:styleId="IntenseQuote">
    <w:name w:val="Intense Quote"/>
    <w:basedOn w:val="Normal"/>
    <w:link w:val="IntenseQuoteChar"/>
    <w:qFormat/>
    <w:pPr>
      <w:spacing w:before="200" w:after="280"/>
    </w:pPr>
    <w:rPr>
      <w:b/>
      <w:i/>
      <w:color w:val="4F81BD"/>
      <w:sz w:val="22"/>
    </w:rPr>
  </w:style>
  <w:style w:type="character" w:customStyle="1" w:styleId="IntenseQuoteChar">
    <w:name w:val="Intense Quote Char"/>
    <w:link w:val="IntenseQuote"/>
    <w:rPr>
      <w:rFonts w:ascii="Calibri" w:eastAsia="Calibri" w:hAnsi="Calibri" w:cs="Calibri"/>
      <w:b/>
      <w:i/>
      <w:color w:val="4F81BD"/>
      <w:sz w:val="22"/>
      <w:u w:val="none"/>
    </w:rPr>
  </w:style>
  <w:style w:type="paragraph" w:styleId="TOCHeading">
    <w:name w:val="TOC Heading"/>
    <w:basedOn w:val="Normal"/>
    <w:link w:val="TOCHeadingChar"/>
    <w:qFormat/>
    <w:pPr>
      <w:spacing w:before="480"/>
    </w:pPr>
    <w:rPr>
      <w:rFonts w:ascii="Cambria" w:eastAsia="Cambria" w:hAnsi="Cambria" w:cs="Cambria"/>
      <w:b/>
      <w:color w:val="365F91"/>
      <w:sz w:val="28"/>
    </w:rPr>
  </w:style>
  <w:style w:type="character" w:customStyle="1" w:styleId="TOCHeadingChar">
    <w:name w:val="TOC Heading Char"/>
    <w:link w:val="TOCHeading"/>
    <w:rPr>
      <w:rFonts w:ascii="Cambria" w:eastAsia="Cambria" w:hAnsi="Cambria" w:cs="Cambria"/>
      <w:b/>
      <w:i w:val="0"/>
      <w:color w:val="365F91"/>
      <w:sz w:val="28"/>
      <w:u w:val="none"/>
    </w:rPr>
  </w:style>
  <w:style w:type="paragraph" w:styleId="Footer">
    <w:name w:val="footer"/>
    <w:basedOn w:val="Normal"/>
    <w:link w:val="FooterChar"/>
    <w:pPr>
      <w:spacing w:before="0"/>
    </w:pPr>
  </w:style>
  <w:style w:type="character" w:customStyle="1" w:styleId="FooterChar">
    <w:name w:val="Footer Char"/>
    <w:link w:val="Footer"/>
    <w:rPr>
      <w:rFonts w:ascii="Calibri" w:eastAsia="Calibri" w:hAnsi="Calibri" w:cs="Calibri"/>
      <w:b w:val="0"/>
      <w:i w:val="0"/>
      <w:sz w:val="24"/>
      <w:u w:val="none"/>
    </w:rPr>
  </w:style>
  <w:style w:type="paragraph" w:styleId="Header">
    <w:name w:val="header"/>
    <w:basedOn w:val="Normal"/>
    <w:link w:val="HeaderChar"/>
    <w:pPr>
      <w:spacing w:before="0"/>
    </w:pPr>
  </w:style>
  <w:style w:type="character" w:customStyle="1" w:styleId="HeaderChar">
    <w:name w:val="Header Char"/>
    <w:link w:val="Header"/>
    <w:rPr>
      <w:rFonts w:ascii="Calibri" w:eastAsia="Calibri" w:hAnsi="Calibri" w:cs="Calibri"/>
      <w:b w:val="0"/>
      <w:i w:val="0"/>
      <w:sz w:val="24"/>
      <w:u w:val="none"/>
    </w:rPr>
  </w:style>
  <w:style w:type="table" w:styleId="TableGrid">
    <w:name w:val="Table Grid"/>
    <w:basedOn w:val="TableNormal"/>
    <w:pPr>
      <w:spacing w:before="80" w:after="40"/>
      <w:ind w:left="144" w:right="144"/>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styleId="LightShading">
    <w:name w:val="Light Shading"/>
    <w:basedOn w:val="TableNormal"/>
    <w:pPr>
      <w:spacing w:before="80" w:after="40"/>
      <w:ind w:left="144" w:right="144"/>
    </w:p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pPr>
      <w:spacing w:before="80" w:after="40"/>
      <w:ind w:left="144" w:right="144"/>
    </w:p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pPr>
      <w:spacing w:before="80" w:after="40"/>
      <w:ind w:left="144" w:right="144"/>
    </w:p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pPr>
      <w:spacing w:before="80" w:after="40"/>
      <w:ind w:left="144" w:right="144"/>
    </w:p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
    <w:name w:val="Light List"/>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1">
    <w:name w:val="Light List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1">
    <w:name w:val="Light Grid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Normal"/>
    <w:pPr>
      <w:spacing w:before="80" w:after="40"/>
      <w:ind w:left="144" w:right="144"/>
    </w:p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Normal"/>
    <w:pPr>
      <w:spacing w:before="80" w:after="40"/>
      <w:ind w:left="144" w:right="144"/>
    </w:pPr>
    <w:tblPr>
      <w:tblStyleRowBandSize w:val="1"/>
      <w:tblStyleColBandSize w:val="1"/>
      <w:tblCellMar>
        <w:left w:w="0" w:type="dxa"/>
        <w:right w:w="0" w:type="dxa"/>
      </w:tblCellMar>
    </w:tblPr>
  </w:style>
  <w:style w:type="table" w:customStyle="1" w:styleId="TableStyle1">
    <w:name w:val="Table Style 1"/>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Normal"/>
    <w:pPr>
      <w:ind w:left="144" w:right="144"/>
    </w:p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Normal"/>
    <w:pPr>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06721">
      <w:bodyDiv w:val="1"/>
      <w:marLeft w:val="0"/>
      <w:marRight w:val="0"/>
      <w:marTop w:val="0"/>
      <w:marBottom w:val="0"/>
      <w:divBdr>
        <w:top w:val="none" w:sz="0" w:space="0" w:color="auto"/>
        <w:left w:val="none" w:sz="0" w:space="0" w:color="auto"/>
        <w:bottom w:val="none" w:sz="0" w:space="0" w:color="auto"/>
        <w:right w:val="none" w:sz="0" w:space="0" w:color="auto"/>
      </w:divBdr>
    </w:div>
    <w:div w:id="341007288">
      <w:bodyDiv w:val="1"/>
      <w:marLeft w:val="0"/>
      <w:marRight w:val="0"/>
      <w:marTop w:val="0"/>
      <w:marBottom w:val="0"/>
      <w:divBdr>
        <w:top w:val="none" w:sz="0" w:space="0" w:color="auto"/>
        <w:left w:val="none" w:sz="0" w:space="0" w:color="auto"/>
        <w:bottom w:val="none" w:sz="0" w:space="0" w:color="auto"/>
        <w:right w:val="none" w:sz="0" w:space="0" w:color="auto"/>
      </w:divBdr>
    </w:div>
    <w:div w:id="398481034">
      <w:bodyDiv w:val="1"/>
      <w:marLeft w:val="0"/>
      <w:marRight w:val="0"/>
      <w:marTop w:val="0"/>
      <w:marBottom w:val="0"/>
      <w:divBdr>
        <w:top w:val="none" w:sz="0" w:space="0" w:color="auto"/>
        <w:left w:val="none" w:sz="0" w:space="0" w:color="auto"/>
        <w:bottom w:val="none" w:sz="0" w:space="0" w:color="auto"/>
        <w:right w:val="none" w:sz="0" w:space="0" w:color="auto"/>
      </w:divBdr>
    </w:div>
    <w:div w:id="774401575">
      <w:bodyDiv w:val="1"/>
      <w:marLeft w:val="0"/>
      <w:marRight w:val="0"/>
      <w:marTop w:val="0"/>
      <w:marBottom w:val="0"/>
      <w:divBdr>
        <w:top w:val="none" w:sz="0" w:space="0" w:color="auto"/>
        <w:left w:val="none" w:sz="0" w:space="0" w:color="auto"/>
        <w:bottom w:val="none" w:sz="0" w:space="0" w:color="auto"/>
        <w:right w:val="none" w:sz="0" w:space="0" w:color="auto"/>
      </w:divBdr>
    </w:div>
    <w:div w:id="957178000">
      <w:bodyDiv w:val="1"/>
      <w:marLeft w:val="0"/>
      <w:marRight w:val="0"/>
      <w:marTop w:val="0"/>
      <w:marBottom w:val="0"/>
      <w:divBdr>
        <w:top w:val="none" w:sz="0" w:space="0" w:color="auto"/>
        <w:left w:val="none" w:sz="0" w:space="0" w:color="auto"/>
        <w:bottom w:val="none" w:sz="0" w:space="0" w:color="auto"/>
        <w:right w:val="none" w:sz="0" w:space="0" w:color="auto"/>
      </w:divBdr>
    </w:div>
    <w:div w:id="1119495457">
      <w:bodyDiv w:val="1"/>
      <w:marLeft w:val="0"/>
      <w:marRight w:val="0"/>
      <w:marTop w:val="0"/>
      <w:marBottom w:val="0"/>
      <w:divBdr>
        <w:top w:val="none" w:sz="0" w:space="0" w:color="auto"/>
        <w:left w:val="none" w:sz="0" w:space="0" w:color="auto"/>
        <w:bottom w:val="none" w:sz="0" w:space="0" w:color="auto"/>
        <w:right w:val="none" w:sz="0" w:space="0" w:color="auto"/>
      </w:divBdr>
    </w:div>
    <w:div w:id="1198740391">
      <w:bodyDiv w:val="1"/>
      <w:marLeft w:val="0"/>
      <w:marRight w:val="0"/>
      <w:marTop w:val="0"/>
      <w:marBottom w:val="0"/>
      <w:divBdr>
        <w:top w:val="none" w:sz="0" w:space="0" w:color="auto"/>
        <w:left w:val="none" w:sz="0" w:space="0" w:color="auto"/>
        <w:bottom w:val="none" w:sz="0" w:space="0" w:color="auto"/>
        <w:right w:val="none" w:sz="0" w:space="0" w:color="auto"/>
      </w:divBdr>
    </w:div>
    <w:div w:id="1735008743">
      <w:bodyDiv w:val="1"/>
      <w:marLeft w:val="0"/>
      <w:marRight w:val="0"/>
      <w:marTop w:val="0"/>
      <w:marBottom w:val="0"/>
      <w:divBdr>
        <w:top w:val="none" w:sz="0" w:space="0" w:color="auto"/>
        <w:left w:val="none" w:sz="0" w:space="0" w:color="auto"/>
        <w:bottom w:val="none" w:sz="0" w:space="0" w:color="auto"/>
        <w:right w:val="none" w:sz="0" w:space="0" w:color="auto"/>
      </w:divBdr>
    </w:div>
    <w:div w:id="1847554374">
      <w:bodyDiv w:val="1"/>
      <w:marLeft w:val="0"/>
      <w:marRight w:val="0"/>
      <w:marTop w:val="0"/>
      <w:marBottom w:val="0"/>
      <w:divBdr>
        <w:top w:val="none" w:sz="0" w:space="0" w:color="auto"/>
        <w:left w:val="none" w:sz="0" w:space="0" w:color="auto"/>
        <w:bottom w:val="none" w:sz="0" w:space="0" w:color="auto"/>
        <w:right w:val="none" w:sz="0" w:space="0" w:color="auto"/>
      </w:divBdr>
    </w:div>
    <w:div w:id="209454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FEE07-1C67-4495-814B-1C620B1DC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3390</Words>
  <Characters>19327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Document1</vt:lpstr>
    </vt:vector>
  </TitlesOfParts>
  <Company>Training XP</Company>
  <LinksUpToDate>false</LinksUpToDate>
  <CharactersWithSpaces>22672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Έγγραφο TOLLIS</dc:title>
  <dc:subject>Έγγραφο SRS για το σύστημα διαλειτουργικότητας διοδίων TOLLIS</dc:subject>
  <dc:creator>Νικόλαος Αγγελιίτσης Αγγελική Γεράρδου Αγγελική Σπανού-Καπαντώνη Χαράλαμπος-Ιωάννης Σφύρης</dc:creator>
  <cp:keywords>
	</cp:keywords>
  <dc:description/>
  <cp:lastModifiedBy>Νικολαος Αγγελιτσης</cp:lastModifiedBy>
  <cp:revision>2</cp:revision>
  <dcterms:created xsi:type="dcterms:W3CDTF">2025-02-12T18:23:00Z</dcterms:created>
  <dcterms:modified xsi:type="dcterms:W3CDTF">2025-02-12T18:23:00Z</dcterms:modified>
</cp:coreProperties>
</file>