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 to apply for asylum</w:t>
      </w:r>
    </w:p>
    <w:p>
      <w:pPr>
        <w:pBdr>
          <w:bottom w:val="single" w:space="0" w:size="4" w:shadow="false"/>
        </w:pBdr>
      </w:pPr>
      <w:r>
        <w:rPr>
          <w:sz w:val="18"/>
        </w:rPr>
        <w:t>https://help.unhcr.org/denmark/how-to-apply-for-asylum-in-denmark/how-to-apply-for-asylum/</w:t>
      </w:r>
    </w:p>
    <w:p>
      <w:r>
        <w:t>While you can apply for asylum regardless of your residency status in Denmark, the modality differs, as you can read below:</w:t>
      </w:r>
    </w:p>
    <w:p>
      <w:r>
        <w:rPr>
          <w:b w:val="0"/>
          <w:i w:val="0"/>
          <w:u w:val="none"/>
        </w:rPr>
        <w:t>➡️</w:t>
      </w:r>
      <w:r>
        <w:rPr>
          <w:b/>
          <w:i w:val="0"/>
          <w:u w:val="none"/>
        </w:rPr>
        <w:t>If you do not have a residence permit</w:t>
      </w:r>
      <w:r>
        <w:t xml:space="preserve"> in Denmark</w:t>
      </w:r>
      <w:r>
        <w:rPr>
          <w:b/>
          <w:i w:val="0"/>
          <w:u w:val="none"/>
        </w:rPr>
        <w:t>, you can apply for asylum by contacting the police at the Danish border,</w:t>
      </w:r>
      <w:r>
        <w:t>at an airport, or showing up in person at a police station in Denmark or the police station in the Reception Centre Sandholm.</w:t>
      </w:r>
    </w:p>
    <w:p>
      <w:pPr>
        <w:pStyle w:val="Heading3"/>
      </w:pPr>
      <w:r>
        <w:t>Reception Centre Sanholm</w:t>
      </w:r>
    </w:p>
    <w:p>
      <w:pPr>
        <w:pStyle w:val="ListBullet"/>
      </w:pPr>
      <w:r>
        <w:t>Address: Sandholmgårdsvej 40, 3460 Birkerød</w:t>
      </w:r>
    </w:p>
    <w:p>
      <w:pPr>
        <w:pStyle w:val="ListBullet"/>
      </w:pPr>
      <w:r>
        <w:t>E-mail: 📧centresandholm@redcross.dk</w:t>
      </w:r>
    </w:p>
    <w:p>
      <w:pPr>
        <w:pStyle w:val="ListBullet"/>
      </w:pPr>
      <w:r>
        <w:t>Phone: 📞 +45 3527 9900</w:t>
      </w:r>
    </w:p>
    <w:p>
      <w:pPr>
        <w:pStyle w:val="ListBullet"/>
      </w:pPr>
      <w:r>
        <w:t>Website:Centre Sandholm | Red Cross (rodekors.dk)</w:t>
      </w:r>
    </w:p>
    <w:p>
      <w:r>
        <w:t>centresandholm@redcross.dk (mailto:centersandholm@redcross.dk)</w:t>
      </w:r>
    </w:p>
    <w:p>
      <w:r>
        <w:t>Centre Sandholm | Red Cross (rodekors.dk) (https://www.rodekors.dk/vores-arbejde/roede-kors-asyl/asylcentre/center-sandholm)</w:t>
      </w:r>
    </w:p>
    <w:p>
      <w:r>
        <w:rPr>
          <w:b w:val="0"/>
          <w:i w:val="0"/>
          <w:u w:val="none"/>
        </w:rPr>
        <w:t>➡️</w:t>
      </w:r>
      <w:r>
        <w:rPr>
          <w:b/>
          <w:i w:val="0"/>
          <w:u w:val="none"/>
        </w:rPr>
        <w:t>If you already have a residence permit</w:t>
      </w:r>
      <w:r>
        <w:t xml:space="preserve"> (granted on grounds other than asylum) in Denmark, </w:t>
      </w:r>
      <w:r>
        <w:rPr>
          <w:b/>
          <w:i w:val="0"/>
          <w:u w:val="none"/>
        </w:rPr>
        <w:t>you can apply for asylum at the police station</w:t>
      </w:r>
      <w:r>
        <w:t xml:space="preserve"> in the district where you live.</w:t>
      </w:r>
    </w:p>
    <w:p>
      <w:pPr>
        <w:pStyle w:val="ListBullet"/>
      </w:pPr>
      <w:r>
        <w:t>Find your nearest police station on the website of the Danish police.</w:t>
      </w:r>
    </w:p>
    <w:p>
      <w:r>
        <w:t>Find your nearest police station on the website of the Danish police. (https://politi.dk/en/police-districts)</w:t>
      </w:r>
    </w:p>
    <w:p>
      <w:r>
        <w:t xml:space="preserve">For more information regarding the asylum procedure in Denmark, please visit the website of the </w:t>
      </w:r>
      <w:r>
        <w:rPr>
          <w:b/>
          <w:i w:val="0"/>
          <w:u w:val="none"/>
        </w:rPr>
        <w:t>Danish immigration authorities</w:t>
      </w:r>
      <w:r>
        <w:t xml:space="preserve">, available in </w:t>
      </w:r>
      <w:r>
        <w:rPr>
          <w:b w:val="0"/>
          <w:i w:val="0"/>
          <w:u w:val="none"/>
        </w:rPr>
        <w:t>English (https://www.nyidanmark.dk/en-GB/You-want-to-apply/Asyl/Voksen-asylans%C3%B8ger/?anchor=F3E27768DC8D46CCBC02E23A7F82584C&amp;callbackItem=DA0303CEBCFD4414A4D12339253968BB&amp;callbackAnchor=2DC068EE7065422381DC84EA1CC61426F3E27768DC8D46CCBC02E23A7F82584C)</w:t>
      </w:r>
      <w:r>
        <w:t xml:space="preserve"> and </w:t>
      </w:r>
      <w:r>
        <w:rPr>
          <w:b w:val="0"/>
          <w:i w:val="0"/>
          <w:u w:val="none"/>
        </w:rPr>
        <w:t>Danish (https://www.nyidanmark.dk/da/Applying/Asylum/Adult%20asylum%20applicant?anchor=F3E27768DC8D46CCBC02E23A7F82584C&amp;callbackItem=DA0303CEBCFD4414A4D12339253968BB&amp;callbackAnchor=2DC068EE7065422381DC84EA1CC61426F3E27768DC8D46CCBC02E23A7F82584C)</w:t>
      </w:r>
      <w:r>
        <w:t>.</w:t>
      </w:r>
    </w:p>
    <w:p>
      <w:r>
        <w:t>English (https://www.nyidanmark.dk/en-GB/You-want-to-apply/Asyl/Voksen-asylans%C3%B8ger/?anchor=F3E27768DC8D46CCBC02E23A7F82584C&amp;callbackItem=DA0303CEBCFD4414A4D12339253968BB&amp;callbackAnchor=2DC068EE7065422381DC84EA1CC61426F3E27768DC8D46CCBC02E23A7F82584C)</w:t>
      </w:r>
    </w:p>
    <w:p>
      <w:r>
        <w:t>Danish (https://www.nyidanmark.dk/da/Applying/Asylum/Adult%20asylum%20applicant?anchor=F3E27768DC8D46CCBC02E23A7F82584C&amp;callbackItem=DA0303CEBCFD4414A4D12339253968BB&amp;callbackAnchor=2DC068EE7065422381DC84EA1CC61426F3E27768DC8D46CCBC02E23A7F82584C)</w:t>
      </w:r>
    </w:p>
    <w:p>
      <w:r>
        <w:t xml:space="preserve">All matters concerning the asylum procedure are managed by the </w:t>
      </w:r>
      <w:r>
        <w:rPr>
          <w:b/>
          <w:i w:val="0"/>
          <w:u w:val="none"/>
        </w:rPr>
        <w:t>Danish immigration authorities (Danish Immigration Service – DIS)</w:t>
      </w:r>
      <w:r>
        <w:t xml:space="preserve"> according to the national rules and regulations and with trained and competent national officials specialised in asylum matters. </w:t>
      </w:r>
    </w:p>
    <w:p>
      <w:r>
        <w:t xml:space="preserve">UNHCR is </w:t>
      </w:r>
      <w:r>
        <w:rPr>
          <w:b/>
          <w:i w:val="0"/>
          <w:u w:val="none"/>
        </w:rPr>
        <w:t>not</w:t>
      </w:r>
      <w:r>
        <w:t xml:space="preserve"> involved in the processing of asylum applications in Denmark.</w:t>
      </w:r>
    </w:p>
    <w:p>
      <w:r>
        <w:t>What happens after I apply for asylum? (https://help.unhcr.org/denmark/how-to-apply-for-asylum-in-denmark/what-happens-after-i-apply-for-asylum/)</w:t>
      </w:r>
    </w:p>
    <w:p>
      <w:r>
        <w:t xml:space="preserve">&lt; </w:t>
      </w:r>
      <w:r>
        <w:rPr>
          <w:b w:val="0"/>
          <w:i w:val="0"/>
          <w:u w:val="none"/>
        </w:rPr>
        <w:t>Back to How to Apply for Asylum in Denmark (https://help.unhcr.org/denmark/how-to-apply-for-asylum-in-denmark/)</w:t>
      </w:r>
    </w:p>
    <w:p>
      <w:r>
        <w:t>Back to How to Apply for Asylum in Denmark (https://help.unhcr.org/denmark/how-to-apply-for-asylum-in-denmark/)</w:t>
      </w:r>
    </w:p>
    <w:p>
      <w:r>
        <w:t xml:space="preserve">&lt;&lt; </w:t>
      </w:r>
      <w:r>
        <w:rPr>
          <w:b w:val="0"/>
          <w:i w:val="0"/>
          <w:u w:val="none"/>
        </w:rPr>
        <w:t>Back to Help Denmark homepage (https://help.unhcr.org/denmark/)</w:t>
      </w:r>
      <w:r>
        <w:rPr>
          <w:b w:val="0"/>
          <w:i w:val="0"/>
          <w:u w:val="none"/>
        </w:rPr>
      </w:r>
      <w:r>
        <w:br/>
        <w:t xml:space="preserve">&gt;&gt; </w:t>
      </w:r>
      <w:r>
        <w:rPr>
          <w:b w:val="0"/>
          <w:i w:val="0"/>
          <w:u w:val="none"/>
        </w:rPr>
        <w:t>Select another country on our Help page (https://help.unhcr.org/)</w:t>
      </w:r>
    </w:p>
    <w:p>
      <w:r>
        <w:t>Back to Help Denmark homepage (https://help.unhcr.org/denmark/)</w:t>
      </w:r>
    </w:p>
    <w:p>
      <w:r>
        <w:t>Select another country on our Help page (https://help.unhcr.org/)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CF695816070478CCB2A032F310107" ma:contentTypeVersion="16" ma:contentTypeDescription="Create a new document." ma:contentTypeScope="" ma:versionID="ed41fa34047160c17bfa1c39b8d033b2">
  <xsd:schema xmlns:xsd="http://www.w3.org/2001/XMLSchema" xmlns:xs="http://www.w3.org/2001/XMLSchema" xmlns:p="http://schemas.microsoft.com/office/2006/metadata/properties" xmlns:ns2="3bf0d6ca-9997-4738-b817-9dd19f5a082f" xmlns:ns3="3dd8b901-b324-46b4-9700-256008078495" targetNamespace="http://schemas.microsoft.com/office/2006/metadata/properties" ma:root="true" ma:fieldsID="3b0bd951ab090da9c977819fde7610f2" ns2:_="" ns3:_="">
    <xsd:import namespace="3bf0d6ca-9997-4738-b817-9dd19f5a082f"/>
    <xsd:import namespace="3dd8b901-b324-46b4-9700-256008078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0d6ca-9997-4738-b817-9dd19f5a0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8b901-b324-46b4-9700-256008078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09fb0bc7-db06-42db-a0d3-77f6cb513817}" ma:internalName="TaxCatchAll" ma:showField="CatchAllData" ma:web="3dd8b901-b324-46b4-9700-256008078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f0d6ca-9997-4738-b817-9dd19f5a082f">
      <Terms xmlns="http://schemas.microsoft.com/office/infopath/2007/PartnerControls"/>
    </lcf76f155ced4ddcb4097134ff3c332f>
    <TaxCatchAll xmlns="3dd8b901-b324-46b4-9700-256008078495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430C08-F5FC-4EE8-8BCC-B9BB796DBEFA}"/>
</file>

<file path=customXml/itemProps3.xml><?xml version="1.0" encoding="utf-8"?>
<ds:datastoreItem xmlns:ds="http://schemas.openxmlformats.org/officeDocument/2006/customXml" ds:itemID="{FAD122DC-7654-48B5-B44D-71B0493F460F}"/>
</file>

<file path=customXml/itemProps4.xml><?xml version="1.0" encoding="utf-8"?>
<ds:datastoreItem xmlns:ds="http://schemas.openxmlformats.org/officeDocument/2006/customXml" ds:itemID="{B9BE9064-AB43-42BD-9403-16B4D727E2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0x010100E13CF695816070478CCB2A032F310107</vt:lpwstr>
  </property>
</Properties>
</file>