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DAD96D" w14:textId="77777777" w:rsidR="00DA263B" w:rsidRDefault="00000000">
      <w:pPr>
        <w:pStyle w:val="Heading1"/>
      </w:pPr>
      <w:bookmarkStart w:id="0" w:name="sqm-template-loader-project-file-layout"/>
      <w:r>
        <w:t>SQM Template Loader — Project File Layout</w:t>
      </w:r>
    </w:p>
    <w:p w14:paraId="3BD420C3" w14:textId="77777777" w:rsidR="00DA263B" w:rsidRDefault="00000000">
      <w:pPr>
        <w:pStyle w:val="SourceCode"/>
      </w:pPr>
      <w:r>
        <w:rPr>
          <w:rStyle w:val="VerbatimChar"/>
        </w:rPr>
        <w:t>1_listldr/</w:t>
      </w:r>
      <w:r>
        <w:br/>
      </w:r>
      <w:r>
        <w:rPr>
          <w:rStyle w:val="VerbatimChar"/>
        </w:rPr>
        <w:t>├── listldr/                    # shared library package</w:t>
      </w:r>
      <w:r>
        <w:br/>
      </w:r>
      <w:r>
        <w:rPr>
          <w:rStyle w:val="VerbatimChar"/>
        </w:rPr>
        <w:t>│   ├── __init__.py</w:t>
      </w:r>
      <w:r>
        <w:br/>
      </w:r>
      <w:r>
        <w:rPr>
          <w:rStyle w:val="VerbatimChar"/>
        </w:rPr>
        <w:t>│   ├── config.py               # DBConfig from env / INI</w:t>
      </w:r>
      <w:r>
        <w:br/>
      </w:r>
      <w:r>
        <w:rPr>
          <w:rStyle w:val="VerbatimChar"/>
        </w:rPr>
        <w:t>│   ├── db.py                   # SQMDatabase, DBConfig</w:t>
      </w:r>
      <w:r>
        <w:br/>
      </w:r>
      <w:r>
        <w:rPr>
          <w:rStyle w:val="VerbatimChar"/>
        </w:rPr>
        <w:t>│   ├── logger.py               # SQMLogger</w:t>
      </w:r>
      <w:r>
        <w:br/>
      </w:r>
      <w:r>
        <w:rPr>
          <w:rStyle w:val="VerbatimChar"/>
        </w:rPr>
        <w:t>│   ├── models.py               # TemplateLoadResult, SectionInfo</w:t>
      </w:r>
      <w:r>
        <w:br/>
      </w:r>
      <w:r>
        <w:rPr>
          <w:rStyle w:val="VerbatimChar"/>
        </w:rPr>
        <w:t>│   ├── parser.py               # parse_docx_sections, extract_section_docx, TOC</w:t>
      </w:r>
      <w:r>
        <w:br/>
      </w:r>
      <w:r>
        <w:rPr>
          <w:rStyle w:val="VerbatimChar"/>
        </w:rPr>
        <w:t>│   ├── service.py              # load_template() — shared core logic</w:t>
      </w:r>
      <w:r>
        <w:br/>
      </w:r>
      <w:r>
        <w:rPr>
          <w:rStyle w:val="VerbatimChar"/>
        </w:rPr>
        <w:t>│   └── text_utils.py           # longest_common_substring</w:t>
      </w:r>
      <w:r>
        <w:br/>
      </w:r>
      <w:r>
        <w:rPr>
          <w:rStyle w:val="VerbatimChar"/>
        </w:rPr>
        <w:t>├── api/                        # FastAPI application</w:t>
      </w:r>
      <w:r>
        <w:br/>
      </w:r>
      <w:r>
        <w:rPr>
          <w:rStyle w:val="VerbatimChar"/>
        </w:rPr>
        <w:t>│   ├── __init__.py</w:t>
      </w:r>
      <w:r>
        <w:br/>
      </w:r>
      <w:r>
        <w:rPr>
          <w:rStyle w:val="VerbatimChar"/>
        </w:rPr>
        <w:t>│   ├── app.py                  # app, lifespan, CORS, pool</w:t>
      </w:r>
      <w:r>
        <w:br/>
      </w:r>
      <w:r>
        <w:rPr>
          <w:rStyle w:val="VerbatimChar"/>
        </w:rPr>
        <w:t>│   ├── dependencies.py         # get_db, get_section_types</w:t>
      </w:r>
      <w:r>
        <w:br/>
      </w:r>
      <w:r>
        <w:rPr>
          <w:rStyle w:val="VerbatimChar"/>
        </w:rPr>
        <w:t>│   ├── routes.py               # POST /load, GET /sections/{seqn}/docx</w:t>
      </w:r>
      <w:r>
        <w:br/>
      </w:r>
      <w:r>
        <w:rPr>
          <w:rStyle w:val="VerbatimChar"/>
        </w:rPr>
        <w:t>│   └── schemas.py              # Pydantic response models</w:t>
      </w:r>
      <w:r>
        <w:br/>
      </w:r>
      <w:r>
        <w:rPr>
          <w:rStyle w:val="VerbatimChar"/>
        </w:rPr>
        <w:t>├── cli/                        # batch entry points</w:t>
      </w:r>
      <w:r>
        <w:br/>
      </w:r>
      <w:r>
        <w:rPr>
          <w:rStyle w:val="VerbatimChar"/>
        </w:rPr>
        <w:t>│   ├── __init__.py</w:t>
      </w:r>
      <w:r>
        <w:br/>
      </w:r>
      <w:r>
        <w:rPr>
          <w:rStyle w:val="VerbatimChar"/>
        </w:rPr>
        <w:t>│   ├── archive_blobs.py        # blob cleanup program</w:t>
      </w:r>
      <w:r>
        <w:br/>
      </w:r>
      <w:r>
        <w:rPr>
          <w:rStyle w:val="VerbatimChar"/>
        </w:rPr>
        <w:t>│   └── batch_load.py           # template batch loader</w:t>
      </w:r>
      <w:r>
        <w:br/>
      </w:r>
      <w:r>
        <w:rPr>
          <w:rStyle w:val="VerbatimChar"/>
        </w:rPr>
        <w:t>├── conf/</w:t>
      </w:r>
      <w:r>
        <w:br/>
      </w:r>
      <w:r>
        <w:rPr>
          <w:rStyle w:val="VerbatimChar"/>
        </w:rPr>
        <w:t>│   └── listldr_sqt.ini         # batch/archive config</w:t>
      </w:r>
      <w:r>
        <w:br/>
      </w:r>
      <w:r>
        <w:rPr>
          <w:rStyle w:val="VerbatimChar"/>
        </w:rPr>
        <w:t>├── docs/</w:t>
      </w:r>
      <w:r>
        <w:br/>
      </w:r>
      <w:r>
        <w:rPr>
          <w:rStyle w:val="VerbatimChar"/>
        </w:rPr>
        <w:t>│   ├── api_testing_guide.md    # API + CLI + archive usage</w:t>
      </w:r>
      <w:r>
        <w:br/>
      </w:r>
      <w:r>
        <w:rPr>
          <w:rStyle w:val="VerbatimChar"/>
        </w:rPr>
        <w:t>│   ├── blob_archive_design.md  # archive program design</w:t>
      </w:r>
      <w:r>
        <w:br/>
      </w:r>
      <w:r>
        <w:rPr>
          <w:rStyle w:val="VerbatimChar"/>
        </w:rPr>
        <w:t>│   ├── project_file_layout.md  # this file</w:t>
      </w:r>
      <w:r>
        <w:br/>
      </w:r>
      <w:r>
        <w:rPr>
          <w:rStyle w:val="VerbatimChar"/>
        </w:rPr>
        <w:t>│   └── ...                     # specs, comparisons, etc.</w:t>
      </w:r>
      <w:r>
        <w:br/>
      </w:r>
      <w:r>
        <w:rPr>
          <w:rStyle w:val="VerbatimChar"/>
        </w:rPr>
        <w:t>├── SQM_load_quote_template_docx_file_v2.0.py  # shim → cli.batch_load</w:t>
      </w:r>
      <w:r>
        <w:br/>
      </w:r>
      <w:r>
        <w:rPr>
          <w:rStyle w:val="VerbatimChar"/>
        </w:rPr>
        <w:t>├── .env.example                # API env vars template</w:t>
      </w:r>
      <w:r>
        <w:br/>
      </w:r>
      <w:r>
        <w:rPr>
          <w:rStyle w:val="VerbatimChar"/>
        </w:rPr>
        <w:t>├── requirements.txt            # FastAPI, psycopg2, python-docx, etc.</w:t>
      </w:r>
      <w:r>
        <w:br/>
      </w:r>
      <w:r>
        <w:rPr>
          <w:rStyle w:val="VerbatimChar"/>
        </w:rPr>
        <w:t>├── alembic/                    # database migrations</w:t>
      </w:r>
      <w:r>
        <w:br/>
      </w:r>
      <w:r>
        <w:rPr>
          <w:rStyle w:val="VerbatimChar"/>
        </w:rPr>
        <w:t>├── sql_files/                  # ad-hoc SQL scripts</w:t>
      </w:r>
      <w:r>
        <w:br/>
      </w:r>
      <w:r>
        <w:rPr>
          <w:rStyle w:val="VerbatimChar"/>
        </w:rPr>
        <w:t>├── templates_docx/             # reference .docx templates</w:t>
      </w:r>
      <w:r>
        <w:br/>
      </w:r>
      <w:r>
        <w:rPr>
          <w:rStyle w:val="VerbatimChar"/>
        </w:rPr>
        <w:t>├── templates_xlsx/             # reference .xlsx templates</w:t>
      </w:r>
      <w:r>
        <w:br/>
      </w:r>
      <w:r>
        <w:rPr>
          <w:rStyle w:val="VerbatimChar"/>
        </w:rPr>
        <w:t>├── inputs/                     # batch loader input files</w:t>
      </w:r>
      <w:r>
        <w:br/>
      </w:r>
      <w:r>
        <w:rPr>
          <w:rStyle w:val="VerbatimChar"/>
        </w:rPr>
        <w:t>├── outputs/                    # generated output files</w:t>
      </w:r>
      <w:r>
        <w:br/>
      </w:r>
      <w:r>
        <w:rPr>
          <w:rStyle w:val="VerbatimChar"/>
        </w:rPr>
        <w:t>├── log/                        # batch loader log files</w:t>
      </w:r>
      <w:r>
        <w:br/>
      </w:r>
      <w:r>
        <w:rPr>
          <w:rStyle w:val="VerbatimChar"/>
        </w:rPr>
        <w:t>└── reports/                    # generated reports</w:t>
      </w:r>
    </w:p>
    <w:p w14:paraId="53F99D79" w14:textId="77777777" w:rsidR="00DA263B" w:rsidRDefault="00000000">
      <w:pPr>
        <w:pStyle w:val="Heading2"/>
      </w:pPr>
      <w:bookmarkStart w:id="1" w:name="entry-points"/>
      <w:r>
        <w:t>Entry Points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744"/>
        <w:gridCol w:w="5616"/>
      </w:tblGrid>
      <w:tr w:rsidR="00DA263B" w14:paraId="55B2FF9D" w14:textId="77777777" w:rsidTr="00DA263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168" w:type="dxa"/>
          </w:tcPr>
          <w:p w14:paraId="2A1B137C" w14:textId="77777777" w:rsidR="00DA263B" w:rsidRDefault="00000000">
            <w:pPr>
              <w:pStyle w:val="Compact"/>
            </w:pPr>
            <w:r>
              <w:t>What</w:t>
            </w:r>
          </w:p>
        </w:tc>
        <w:tc>
          <w:tcPr>
            <w:tcW w:w="4752" w:type="dxa"/>
          </w:tcPr>
          <w:p w14:paraId="6BC73E6E" w14:textId="77777777" w:rsidR="00DA263B" w:rsidRDefault="00000000">
            <w:pPr>
              <w:pStyle w:val="Compact"/>
            </w:pPr>
            <w:r>
              <w:t>Command</w:t>
            </w:r>
          </w:p>
        </w:tc>
      </w:tr>
      <w:tr w:rsidR="00DA263B" w14:paraId="1B1ED96B" w14:textId="77777777">
        <w:tc>
          <w:tcPr>
            <w:tcW w:w="3168" w:type="dxa"/>
          </w:tcPr>
          <w:p w14:paraId="4F051B67" w14:textId="77777777" w:rsidR="00DA263B" w:rsidRDefault="00000000">
            <w:pPr>
              <w:pStyle w:val="Compact"/>
            </w:pPr>
            <w:r>
              <w:t>Batch loader</w:t>
            </w:r>
          </w:p>
        </w:tc>
        <w:tc>
          <w:tcPr>
            <w:tcW w:w="4752" w:type="dxa"/>
          </w:tcPr>
          <w:p w14:paraId="11F91171" w14:textId="77777777" w:rsidR="00DA263B" w:rsidRDefault="00000000">
            <w:pPr>
              <w:pStyle w:val="Compact"/>
            </w:pPr>
            <w:r>
              <w:rPr>
                <w:rStyle w:val="VerbatimChar"/>
              </w:rPr>
              <w:t>python SQM_load_quote_template_docx_file_v2.0.py [options]</w:t>
            </w:r>
          </w:p>
        </w:tc>
      </w:tr>
      <w:tr w:rsidR="00DA263B" w14:paraId="03871C02" w14:textId="77777777">
        <w:tc>
          <w:tcPr>
            <w:tcW w:w="3168" w:type="dxa"/>
          </w:tcPr>
          <w:p w14:paraId="0987AEA6" w14:textId="77777777" w:rsidR="00DA263B" w:rsidRDefault="00000000">
            <w:pPr>
              <w:pStyle w:val="Compact"/>
            </w:pPr>
            <w:r>
              <w:lastRenderedPageBreak/>
              <w:t>Blob archive</w:t>
            </w:r>
          </w:p>
        </w:tc>
        <w:tc>
          <w:tcPr>
            <w:tcW w:w="4752" w:type="dxa"/>
          </w:tcPr>
          <w:p w14:paraId="3543C270" w14:textId="77777777" w:rsidR="00DA263B" w:rsidRDefault="00000000">
            <w:pPr>
              <w:pStyle w:val="Compact"/>
            </w:pPr>
            <w:r>
              <w:rPr>
                <w:rStyle w:val="VerbatimChar"/>
              </w:rPr>
              <w:t>python cli/archive_blobs.py YYMMDD [options]</w:t>
            </w:r>
          </w:p>
        </w:tc>
      </w:tr>
      <w:tr w:rsidR="00DA263B" w14:paraId="364910D2" w14:textId="77777777">
        <w:tc>
          <w:tcPr>
            <w:tcW w:w="3168" w:type="dxa"/>
          </w:tcPr>
          <w:p w14:paraId="714A199E" w14:textId="77777777" w:rsidR="00DA263B" w:rsidRDefault="00000000">
            <w:pPr>
              <w:pStyle w:val="Compact"/>
            </w:pPr>
            <w:r>
              <w:t>FastAPI server</w:t>
            </w:r>
          </w:p>
        </w:tc>
        <w:tc>
          <w:tcPr>
            <w:tcW w:w="4752" w:type="dxa"/>
          </w:tcPr>
          <w:p w14:paraId="42C5B8A3" w14:textId="77777777" w:rsidR="00DA263B" w:rsidRDefault="00000000">
            <w:pPr>
              <w:pStyle w:val="Compact"/>
            </w:pPr>
            <w:r>
              <w:rPr>
                <w:rStyle w:val="VerbatimChar"/>
              </w:rPr>
              <w:t>./venv/bin/uvicorn api.app:app --reload</w:t>
            </w:r>
          </w:p>
        </w:tc>
      </w:tr>
    </w:tbl>
    <w:p w14:paraId="2C170655" w14:textId="77777777" w:rsidR="00DA263B" w:rsidRDefault="00000000">
      <w:pPr>
        <w:pStyle w:val="Heading2"/>
      </w:pPr>
      <w:bookmarkStart w:id="2" w:name="key-documentation"/>
      <w:bookmarkEnd w:id="1"/>
      <w:r>
        <w:t>Key Documentation</w:t>
      </w:r>
    </w:p>
    <w:p w14:paraId="0A5AADA5" w14:textId="36F05540" w:rsidR="00DA263B" w:rsidRDefault="00000000">
      <w:pPr>
        <w:pStyle w:val="Compact"/>
        <w:numPr>
          <w:ilvl w:val="0"/>
          <w:numId w:val="2"/>
        </w:numPr>
      </w:pPr>
      <w:hyperlink r:id="rId5">
        <w:r>
          <w:rPr>
            <w:rStyle w:val="Hyperlink"/>
          </w:rPr>
          <w:t>API Testing Guide</w:t>
        </w:r>
      </w:hyperlink>
      <w:r>
        <w:t xml:space="preserve"> — server setup, curl examples, CORS config</w:t>
      </w:r>
    </w:p>
    <w:p w14:paraId="53C44059" w14:textId="7C878FCF" w:rsidR="00DA263B" w:rsidRDefault="00000000">
      <w:pPr>
        <w:pStyle w:val="Compact"/>
        <w:numPr>
          <w:ilvl w:val="0"/>
          <w:numId w:val="2"/>
        </w:numPr>
      </w:pPr>
      <w:hyperlink r:id="rId6">
        <w:r>
          <w:rPr>
            <w:rStyle w:val="Hyperlink"/>
          </w:rPr>
          <w:t>Section Extract Service</w:t>
        </w:r>
      </w:hyperlink>
      <w:r>
        <w:t xml:space="preserve"> — GET endpoint for extracting formatted sections</w:t>
      </w:r>
    </w:p>
    <w:p w14:paraId="2AE57305" w14:textId="1EABB9EF" w:rsidR="00DA263B" w:rsidRDefault="00000000">
      <w:pPr>
        <w:pStyle w:val="Compact"/>
        <w:numPr>
          <w:ilvl w:val="0"/>
          <w:numId w:val="2"/>
        </w:numPr>
      </w:pPr>
      <w:hyperlink r:id="rId7">
        <w:r>
          <w:rPr>
            <w:rStyle w:val="Hyperlink"/>
          </w:rPr>
          <w:t>Blob Archive Design</w:t>
        </w:r>
      </w:hyperlink>
      <w:r>
        <w:t xml:space="preserve"> — how blob storage and cleanup work</w:t>
      </w:r>
      <w:bookmarkEnd w:id="0"/>
      <w:bookmarkEnd w:id="2"/>
    </w:p>
    <w:sectPr w:rsidR="00DA263B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1D0A509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185E2B6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847013457">
    <w:abstractNumId w:val="0"/>
  </w:num>
  <w:num w:numId="2" w16cid:durableId="3169998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263B"/>
    <w:rsid w:val="008204FF"/>
    <w:rsid w:val="00DA263B"/>
    <w:rsid w:val="00F82D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D268EA5"/>
  <w15:docId w15:val="{4832C466-B21F-7E4F-A215-E66656BFA6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file:///Users/harry/Library/Mobile%20Documents/com~apple~CloudDocs/1drive_ic_aproject_imac/1_listldr_work/y_listldr_specs_for_programs_and_services/blob_archive_design.md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file:///Users/harry/Library/Mobile%20Documents/com~apple~CloudDocs/1drive_ic_aproject_imac/1_listldr_work/y_listldr_specs_for_programs_and_services/section_extract_service.md" TargetMode="External"/><Relationship Id="rId5" Type="http://schemas.openxmlformats.org/officeDocument/2006/relationships/hyperlink" Target="file:///Users/harry/Library/Mobile%20Documents/com~apple~CloudDocs/1drive_ic_aproject_imac/1_listldr_work/y_listldr_specs_for_programs_and_services/api_testing_guide.md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448</Words>
  <Characters>2559</Characters>
  <Application>Microsoft Office Word</Application>
  <DocSecurity>0</DocSecurity>
  <Lines>21</Lines>
  <Paragraphs>6</Paragraphs>
  <ScaleCrop>false</ScaleCrop>
  <Company/>
  <LinksUpToDate>false</LinksUpToDate>
  <CharactersWithSpaces>3001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Harry Layman</dc:creator>
  <cp:keywords/>
  <cp:lastModifiedBy>Harry Layman</cp:lastModifiedBy>
  <cp:revision>2</cp:revision>
  <dcterms:created xsi:type="dcterms:W3CDTF">2026-02-10T07:01:00Z</dcterms:created>
  <dcterms:modified xsi:type="dcterms:W3CDTF">2026-02-10T07:01:00Z</dcterms:modified>
</cp:coreProperties>
</file>