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EE45" w14:textId="0D1F73BB" w:rsidR="001D4E61" w:rsidRPr="005202DD" w:rsidRDefault="00F3074F" w:rsidP="00A83F44">
      <w:pPr>
        <w:jc w:val="center"/>
        <w:rPr>
          <w:b/>
          <w:bCs/>
          <w:sz w:val="40"/>
          <w:szCs w:val="40"/>
        </w:rPr>
      </w:pPr>
      <w:r w:rsidRPr="005202DD">
        <w:rPr>
          <w:b/>
          <w:bCs/>
          <w:sz w:val="40"/>
          <w:szCs w:val="40"/>
        </w:rPr>
        <w:t xml:space="preserve">TOY Emulator </w:t>
      </w:r>
      <w:r w:rsidR="0037060C" w:rsidRPr="005202DD">
        <w:rPr>
          <w:b/>
          <w:bCs/>
          <w:sz w:val="40"/>
          <w:szCs w:val="40"/>
        </w:rPr>
        <w:t>User Manual</w:t>
      </w:r>
    </w:p>
    <w:p w14:paraId="7C99CBE3" w14:textId="6487A9F1" w:rsidR="00A83F44" w:rsidRPr="005202DD" w:rsidRDefault="001531C0" w:rsidP="00A83F44">
      <w:pPr>
        <w:rPr>
          <w:b/>
          <w:bCs/>
          <w:sz w:val="28"/>
          <w:szCs w:val="28"/>
        </w:rPr>
      </w:pPr>
      <w:r w:rsidRPr="005202DD">
        <w:rPr>
          <w:b/>
          <w:bCs/>
          <w:sz w:val="28"/>
          <w:szCs w:val="28"/>
        </w:rPr>
        <w:t>Running the program</w:t>
      </w:r>
    </w:p>
    <w:p w14:paraId="37EA65B3" w14:textId="364C5AA5" w:rsidR="00112987" w:rsidRPr="005202DD" w:rsidRDefault="00C945B9" w:rsidP="00C945B9">
      <w:pPr>
        <w:shd w:val="clear" w:color="auto" w:fill="FFFFFF"/>
        <w:spacing w:after="0" w:line="240" w:lineRule="auto"/>
        <w:rPr>
          <w:sz w:val="28"/>
          <w:szCs w:val="28"/>
        </w:rPr>
      </w:pPr>
      <w:r w:rsidRPr="005202DD">
        <w:rPr>
          <w:sz w:val="28"/>
          <w:szCs w:val="28"/>
        </w:rPr>
        <w:t xml:space="preserve">Double click on </w:t>
      </w:r>
      <w:r w:rsidR="00CF4D5B" w:rsidRPr="00A40F5C">
        <w:rPr>
          <w:rFonts w:ascii="Courier New" w:eastAsia="Times New Roman" w:hAnsi="Courier New" w:cs="Courier New"/>
          <w:color w:val="000000"/>
          <w:sz w:val="25"/>
          <w:szCs w:val="25"/>
        </w:rPr>
        <w:t>TOYEmulator.jar</w:t>
      </w:r>
      <w:r w:rsidR="00CF4D5B" w:rsidRPr="00A40F5C">
        <w:rPr>
          <w:sz w:val="30"/>
          <w:szCs w:val="30"/>
        </w:rPr>
        <w:t xml:space="preserve"> </w:t>
      </w:r>
      <w:r w:rsidR="00CF4D5B" w:rsidRPr="005202DD">
        <w:rPr>
          <w:sz w:val="28"/>
          <w:szCs w:val="28"/>
        </w:rPr>
        <w:t>to</w:t>
      </w:r>
      <w:r w:rsidR="00FB3877" w:rsidRPr="005202DD">
        <w:rPr>
          <w:sz w:val="28"/>
          <w:szCs w:val="28"/>
        </w:rPr>
        <w:t xml:space="preserve"> run the program.</w:t>
      </w:r>
    </w:p>
    <w:p w14:paraId="039BE8DB" w14:textId="1ACC1D91" w:rsidR="0095730E" w:rsidRPr="005202DD" w:rsidRDefault="0095730E" w:rsidP="0095730E">
      <w:pPr>
        <w:shd w:val="clear" w:color="auto" w:fill="FFFFFF"/>
        <w:spacing w:after="0" w:line="240" w:lineRule="auto"/>
        <w:jc w:val="center"/>
        <w:rPr>
          <w:sz w:val="28"/>
          <w:szCs w:val="28"/>
        </w:rPr>
      </w:pPr>
      <w:r w:rsidRPr="005202DD">
        <w:rPr>
          <w:noProof/>
          <w:sz w:val="24"/>
          <w:szCs w:val="24"/>
        </w:rPr>
        <w:drawing>
          <wp:inline distT="0" distB="0" distL="0" distR="0" wp14:anchorId="429120EF" wp14:editId="54A95AFF">
            <wp:extent cx="2009524" cy="3619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9524" cy="361905"/>
                    </a:xfrm>
                    <a:prstGeom prst="rect">
                      <a:avLst/>
                    </a:prstGeom>
                  </pic:spPr>
                </pic:pic>
              </a:graphicData>
            </a:graphic>
          </wp:inline>
        </w:drawing>
      </w:r>
    </w:p>
    <w:p w14:paraId="20D1E7B4" w14:textId="0E8FFDEE" w:rsidR="003F38F0" w:rsidRPr="005202DD" w:rsidRDefault="00D46ED2" w:rsidP="00C945B9">
      <w:pPr>
        <w:shd w:val="clear" w:color="auto" w:fill="FFFFFF"/>
        <w:spacing w:after="0" w:line="240" w:lineRule="auto"/>
        <w:rPr>
          <w:sz w:val="28"/>
          <w:szCs w:val="28"/>
        </w:rPr>
      </w:pPr>
      <w:r w:rsidRPr="005202DD">
        <w:rPr>
          <w:sz w:val="28"/>
          <w:szCs w:val="28"/>
        </w:rPr>
        <w:t xml:space="preserve">You can also run it by typing </w:t>
      </w:r>
      <w:r w:rsidRPr="00A40F5C">
        <w:rPr>
          <w:rFonts w:ascii="Courier New" w:eastAsia="Times New Roman" w:hAnsi="Courier New" w:cs="Courier New"/>
          <w:color w:val="000000"/>
          <w:sz w:val="25"/>
          <w:szCs w:val="25"/>
        </w:rPr>
        <w:t>java -jar TOYEmulator.jar</w:t>
      </w:r>
      <w:r w:rsidRPr="00A40F5C">
        <w:rPr>
          <w:sz w:val="32"/>
          <w:szCs w:val="32"/>
        </w:rPr>
        <w:t xml:space="preserve"> </w:t>
      </w:r>
      <w:r w:rsidRPr="005202DD">
        <w:rPr>
          <w:sz w:val="28"/>
          <w:szCs w:val="28"/>
        </w:rPr>
        <w:t xml:space="preserve">in the command line. </w:t>
      </w:r>
      <w:r w:rsidR="00FB3877" w:rsidRPr="005202DD">
        <w:rPr>
          <w:sz w:val="28"/>
          <w:szCs w:val="28"/>
        </w:rPr>
        <w:t xml:space="preserve">You should have </w:t>
      </w:r>
      <w:r w:rsidR="0095730E" w:rsidRPr="005202DD">
        <w:rPr>
          <w:sz w:val="28"/>
          <w:szCs w:val="28"/>
        </w:rPr>
        <w:t xml:space="preserve">the </w:t>
      </w:r>
      <w:hyperlink r:id="rId7" w:history="1">
        <w:r w:rsidR="0095730E" w:rsidRPr="005202DD">
          <w:rPr>
            <w:rStyle w:val="Hyperlink"/>
            <w:sz w:val="28"/>
            <w:szCs w:val="28"/>
          </w:rPr>
          <w:t>Java Runtime Environment</w:t>
        </w:r>
      </w:hyperlink>
      <w:r w:rsidR="0095730E" w:rsidRPr="005202DD">
        <w:rPr>
          <w:sz w:val="28"/>
          <w:szCs w:val="28"/>
        </w:rPr>
        <w:t xml:space="preserve"> installed, with a version at of at least 17.</w:t>
      </w:r>
    </w:p>
    <w:p w14:paraId="1EEF7186" w14:textId="0A203B99" w:rsidR="0095730E" w:rsidRPr="005202DD" w:rsidRDefault="0095730E" w:rsidP="00B47BC5">
      <w:pPr>
        <w:shd w:val="clear" w:color="auto" w:fill="FFFFFF"/>
        <w:spacing w:after="0" w:line="240" w:lineRule="auto"/>
        <w:rPr>
          <w:rFonts w:ascii="Times New Roman" w:eastAsia="Times New Roman" w:hAnsi="Times New Roman" w:cs="Times New Roman"/>
          <w:sz w:val="28"/>
          <w:szCs w:val="28"/>
        </w:rPr>
      </w:pPr>
    </w:p>
    <w:p w14:paraId="441123AD" w14:textId="4BF878C6" w:rsidR="00A260E2" w:rsidRPr="005202DD" w:rsidRDefault="00A260E2" w:rsidP="00A72B41">
      <w:pPr>
        <w:shd w:val="clear" w:color="auto" w:fill="FFFFFF"/>
        <w:spacing w:after="0" w:line="240" w:lineRule="auto"/>
        <w:rPr>
          <w:rFonts w:ascii="Times New Roman" w:eastAsia="Times New Roman" w:hAnsi="Times New Roman" w:cs="Times New Roman"/>
          <w:sz w:val="28"/>
          <w:szCs w:val="28"/>
        </w:rPr>
      </w:pPr>
    </w:p>
    <w:p w14:paraId="7D6C5E30" w14:textId="5D8EAABA" w:rsidR="00C945B9" w:rsidRPr="005202DD" w:rsidRDefault="00C945B9" w:rsidP="00C945B9">
      <w:pPr>
        <w:rPr>
          <w:b/>
          <w:bCs/>
          <w:sz w:val="28"/>
          <w:szCs w:val="28"/>
        </w:rPr>
      </w:pPr>
      <w:r w:rsidRPr="005202DD">
        <w:rPr>
          <w:b/>
          <w:bCs/>
          <w:sz w:val="28"/>
          <w:szCs w:val="28"/>
        </w:rPr>
        <w:t>Opening a TOY file</w:t>
      </w:r>
    </w:p>
    <w:p w14:paraId="4166632E" w14:textId="01F5A08A" w:rsidR="00C945B9" w:rsidRPr="005202DD" w:rsidRDefault="00112987" w:rsidP="00C945B9">
      <w:pPr>
        <w:rPr>
          <w:sz w:val="28"/>
          <w:szCs w:val="28"/>
        </w:rPr>
      </w:pPr>
      <w:r w:rsidRPr="005202DD">
        <w:rPr>
          <w:sz w:val="28"/>
          <w:szCs w:val="28"/>
        </w:rPr>
        <w:t>Once the software is running, you may want to open a TOY file to run it. You can do this by navigating to the “</w:t>
      </w:r>
      <w:r w:rsidRPr="005202DD">
        <w:rPr>
          <w:sz w:val="28"/>
          <w:szCs w:val="28"/>
          <w:u w:val="single"/>
        </w:rPr>
        <w:t>O</w:t>
      </w:r>
      <w:r w:rsidRPr="005202DD">
        <w:rPr>
          <w:sz w:val="28"/>
          <w:szCs w:val="28"/>
        </w:rPr>
        <w:t>pen” button in the menu bar as shown.</w:t>
      </w:r>
    </w:p>
    <w:p w14:paraId="471C703A" w14:textId="75495284" w:rsidR="00112987" w:rsidRPr="005202DD" w:rsidRDefault="00112987" w:rsidP="00112987">
      <w:pPr>
        <w:jc w:val="center"/>
        <w:rPr>
          <w:sz w:val="28"/>
          <w:szCs w:val="28"/>
        </w:rPr>
      </w:pPr>
      <w:r w:rsidRPr="005202DD">
        <w:rPr>
          <w:noProof/>
          <w:sz w:val="24"/>
          <w:szCs w:val="24"/>
        </w:rPr>
        <w:drawing>
          <wp:inline distT="0" distB="0" distL="0" distR="0" wp14:anchorId="5B4D4EF2" wp14:editId="3FDA7254">
            <wp:extent cx="1409524" cy="16666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9524" cy="1666667"/>
                    </a:xfrm>
                    <a:prstGeom prst="rect">
                      <a:avLst/>
                    </a:prstGeom>
                  </pic:spPr>
                </pic:pic>
              </a:graphicData>
            </a:graphic>
          </wp:inline>
        </w:drawing>
      </w:r>
    </w:p>
    <w:p w14:paraId="18EF7A42" w14:textId="46DB5595" w:rsidR="00112987" w:rsidRPr="005202DD" w:rsidRDefault="005B610A" w:rsidP="00C945B9">
      <w:pPr>
        <w:rPr>
          <w:sz w:val="28"/>
          <w:szCs w:val="28"/>
        </w:rPr>
      </w:pPr>
      <w:r w:rsidRPr="005202DD">
        <w:rPr>
          <w:sz w:val="28"/>
          <w:szCs w:val="28"/>
        </w:rPr>
        <w:t>This will bring up a dialog asking you to select a file to run.</w:t>
      </w:r>
    </w:p>
    <w:p w14:paraId="676F1B2E" w14:textId="06FA2936" w:rsidR="001C65FC" w:rsidRPr="005202DD" w:rsidRDefault="001C65FC" w:rsidP="001C65FC">
      <w:pPr>
        <w:jc w:val="center"/>
        <w:rPr>
          <w:sz w:val="28"/>
          <w:szCs w:val="28"/>
        </w:rPr>
      </w:pPr>
      <w:r w:rsidRPr="005202DD">
        <w:rPr>
          <w:noProof/>
          <w:sz w:val="24"/>
          <w:szCs w:val="24"/>
        </w:rPr>
        <w:drawing>
          <wp:inline distT="0" distB="0" distL="0" distR="0" wp14:anchorId="555782A1" wp14:editId="07D4E24D">
            <wp:extent cx="3270345" cy="226950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0345" cy="2269507"/>
                    </a:xfrm>
                    <a:prstGeom prst="rect">
                      <a:avLst/>
                    </a:prstGeom>
                  </pic:spPr>
                </pic:pic>
              </a:graphicData>
            </a:graphic>
          </wp:inline>
        </w:drawing>
      </w:r>
    </w:p>
    <w:p w14:paraId="2A40F33F" w14:textId="18C07568" w:rsidR="009D649E" w:rsidRPr="005202DD" w:rsidRDefault="00BE04DF" w:rsidP="00BE04DF">
      <w:pPr>
        <w:rPr>
          <w:sz w:val="28"/>
          <w:szCs w:val="28"/>
        </w:rPr>
      </w:pPr>
      <w:r w:rsidRPr="005202DD">
        <w:rPr>
          <w:sz w:val="28"/>
          <w:szCs w:val="28"/>
        </w:rPr>
        <w:t>You can select any file, but an error message will pop up if the selected file is not a valid TOY program.</w:t>
      </w:r>
      <w:r w:rsidR="00BD3D4C" w:rsidRPr="005202DD">
        <w:rPr>
          <w:sz w:val="28"/>
          <w:szCs w:val="28"/>
        </w:rPr>
        <w:t xml:space="preserve"> Reasons for this include not having any TOY code, having lines numbered out of order or having duplicate line numbers.</w:t>
      </w:r>
    </w:p>
    <w:p w14:paraId="2A64CF21" w14:textId="093A143D" w:rsidR="009D649E" w:rsidRPr="005202DD" w:rsidRDefault="009D649E" w:rsidP="009D649E">
      <w:pPr>
        <w:jc w:val="center"/>
        <w:rPr>
          <w:sz w:val="28"/>
          <w:szCs w:val="28"/>
        </w:rPr>
      </w:pPr>
      <w:r w:rsidRPr="005202DD">
        <w:rPr>
          <w:noProof/>
          <w:sz w:val="24"/>
          <w:szCs w:val="24"/>
        </w:rPr>
        <w:lastRenderedPageBreak/>
        <w:drawing>
          <wp:inline distT="0" distB="0" distL="0" distR="0" wp14:anchorId="5EBAB21D" wp14:editId="1EAE6A1D">
            <wp:extent cx="1828800" cy="655745"/>
            <wp:effectExtent l="0" t="0" r="0"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10"/>
                    <a:stretch>
                      <a:fillRect/>
                    </a:stretch>
                  </pic:blipFill>
                  <pic:spPr>
                    <a:xfrm>
                      <a:off x="0" y="0"/>
                      <a:ext cx="1849775" cy="663266"/>
                    </a:xfrm>
                    <a:prstGeom prst="rect">
                      <a:avLst/>
                    </a:prstGeom>
                  </pic:spPr>
                </pic:pic>
              </a:graphicData>
            </a:graphic>
          </wp:inline>
        </w:drawing>
      </w:r>
      <w:r w:rsidRPr="005202DD">
        <w:rPr>
          <w:noProof/>
          <w:sz w:val="24"/>
          <w:szCs w:val="24"/>
        </w:rPr>
        <w:t xml:space="preserve"> </w:t>
      </w:r>
      <w:r w:rsidRPr="005202DD">
        <w:rPr>
          <w:noProof/>
          <w:sz w:val="24"/>
          <w:szCs w:val="24"/>
        </w:rPr>
        <w:drawing>
          <wp:inline distT="0" distB="0" distL="0" distR="0" wp14:anchorId="477FCDCD" wp14:editId="421A65F8">
            <wp:extent cx="1424875" cy="650959"/>
            <wp:effectExtent l="0" t="0" r="4445"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1"/>
                    <a:stretch>
                      <a:fillRect/>
                    </a:stretch>
                  </pic:blipFill>
                  <pic:spPr>
                    <a:xfrm>
                      <a:off x="0" y="0"/>
                      <a:ext cx="1458255" cy="666209"/>
                    </a:xfrm>
                    <a:prstGeom prst="rect">
                      <a:avLst/>
                    </a:prstGeom>
                  </pic:spPr>
                </pic:pic>
              </a:graphicData>
            </a:graphic>
          </wp:inline>
        </w:drawing>
      </w:r>
      <w:r w:rsidR="002C779C" w:rsidRPr="005202DD">
        <w:rPr>
          <w:noProof/>
          <w:sz w:val="24"/>
          <w:szCs w:val="24"/>
        </w:rPr>
        <w:t xml:space="preserve"> </w:t>
      </w:r>
      <w:r w:rsidR="002C779C" w:rsidRPr="005202DD">
        <w:rPr>
          <w:noProof/>
          <w:sz w:val="24"/>
          <w:szCs w:val="24"/>
        </w:rPr>
        <w:drawing>
          <wp:inline distT="0" distB="0" distL="0" distR="0" wp14:anchorId="2F2B4791" wp14:editId="2F1FF4B9">
            <wp:extent cx="1780540" cy="650097"/>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2"/>
                    <a:stretch>
                      <a:fillRect/>
                    </a:stretch>
                  </pic:blipFill>
                  <pic:spPr>
                    <a:xfrm>
                      <a:off x="0" y="0"/>
                      <a:ext cx="1821506" cy="665054"/>
                    </a:xfrm>
                    <a:prstGeom prst="rect">
                      <a:avLst/>
                    </a:prstGeom>
                  </pic:spPr>
                </pic:pic>
              </a:graphicData>
            </a:graphic>
          </wp:inline>
        </w:drawing>
      </w:r>
    </w:p>
    <w:p w14:paraId="460BB1D1" w14:textId="7CF6FC7B" w:rsidR="00BE04DF" w:rsidRPr="005202DD" w:rsidRDefault="00954400" w:rsidP="00BE04DF">
      <w:pPr>
        <w:rPr>
          <w:sz w:val="28"/>
          <w:szCs w:val="28"/>
        </w:rPr>
      </w:pPr>
      <w:r w:rsidRPr="005202DD">
        <w:rPr>
          <w:sz w:val="28"/>
          <w:szCs w:val="28"/>
        </w:rPr>
        <w:t>Keep in mind that while a program may be considered valid at this point, it may produce errors at runtime.</w:t>
      </w:r>
    </w:p>
    <w:p w14:paraId="0FF7AC69" w14:textId="77777777" w:rsidR="00C945B9" w:rsidRPr="005202DD" w:rsidRDefault="00C945B9" w:rsidP="00C945B9">
      <w:pPr>
        <w:shd w:val="clear" w:color="auto" w:fill="FFFFFF"/>
        <w:spacing w:after="0" w:line="240" w:lineRule="auto"/>
        <w:rPr>
          <w:rFonts w:ascii="Times New Roman" w:eastAsia="Times New Roman" w:hAnsi="Times New Roman" w:cs="Times New Roman"/>
          <w:sz w:val="28"/>
          <w:szCs w:val="28"/>
        </w:rPr>
      </w:pPr>
    </w:p>
    <w:p w14:paraId="2B9E03AC" w14:textId="09C9F220" w:rsidR="00C945B9" w:rsidRPr="005202DD" w:rsidRDefault="00C945B9" w:rsidP="00C945B9">
      <w:pPr>
        <w:rPr>
          <w:b/>
          <w:bCs/>
          <w:sz w:val="28"/>
          <w:szCs w:val="28"/>
        </w:rPr>
      </w:pPr>
      <w:r w:rsidRPr="005202DD">
        <w:rPr>
          <w:b/>
          <w:bCs/>
          <w:sz w:val="28"/>
          <w:szCs w:val="28"/>
        </w:rPr>
        <w:t>Running a TOY file</w:t>
      </w:r>
    </w:p>
    <w:p w14:paraId="67FFBAEB" w14:textId="4A9BC6B6" w:rsidR="00C945B9" w:rsidRPr="005202DD" w:rsidRDefault="003D3C07" w:rsidP="00C945B9">
      <w:pPr>
        <w:rPr>
          <w:sz w:val="28"/>
          <w:szCs w:val="28"/>
        </w:rPr>
      </w:pPr>
      <w:r w:rsidRPr="005202DD">
        <w:rPr>
          <w:sz w:val="28"/>
          <w:szCs w:val="28"/>
        </w:rPr>
        <w:t>Once the program has been loaded successfully, its first instruction should be displaying in the info box at the top. You can click the “Run” button to begin executing the program.</w:t>
      </w:r>
    </w:p>
    <w:p w14:paraId="001DA182" w14:textId="5522FF92" w:rsidR="003D3C07" w:rsidRPr="005202DD" w:rsidRDefault="003D3C07" w:rsidP="003D3C07">
      <w:pPr>
        <w:jc w:val="center"/>
        <w:rPr>
          <w:sz w:val="28"/>
          <w:szCs w:val="28"/>
        </w:rPr>
      </w:pPr>
      <w:r w:rsidRPr="005202DD">
        <w:rPr>
          <w:noProof/>
          <w:sz w:val="24"/>
          <w:szCs w:val="24"/>
        </w:rPr>
        <w:drawing>
          <wp:inline distT="0" distB="0" distL="0" distR="0" wp14:anchorId="1A8AD194" wp14:editId="256D1401">
            <wp:extent cx="4297152" cy="219707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2929" cy="2200031"/>
                    </a:xfrm>
                    <a:prstGeom prst="rect">
                      <a:avLst/>
                    </a:prstGeom>
                  </pic:spPr>
                </pic:pic>
              </a:graphicData>
            </a:graphic>
          </wp:inline>
        </w:drawing>
      </w:r>
    </w:p>
    <w:p w14:paraId="3AB35A82" w14:textId="3F1299CB" w:rsidR="003D3C07" w:rsidRPr="005202DD" w:rsidRDefault="003D3C07" w:rsidP="003D3C07">
      <w:pPr>
        <w:rPr>
          <w:sz w:val="28"/>
          <w:szCs w:val="28"/>
        </w:rPr>
      </w:pPr>
      <w:r w:rsidRPr="005202DD">
        <w:rPr>
          <w:sz w:val="28"/>
          <w:szCs w:val="28"/>
        </w:rPr>
        <w:t>If you wish to stop execution at any time, you can press the “Stop” button.</w:t>
      </w:r>
      <w:r w:rsidR="009B7CDC" w:rsidRPr="005202DD">
        <w:rPr>
          <w:sz w:val="28"/>
          <w:szCs w:val="28"/>
        </w:rPr>
        <w:t xml:space="preserve"> This will only halt the program temporarily, you can still run it again after.</w:t>
      </w:r>
    </w:p>
    <w:p w14:paraId="17D0CBDF" w14:textId="768DE5C0" w:rsidR="009B7CDC" w:rsidRPr="005202DD" w:rsidRDefault="009B7CDC" w:rsidP="009B7CDC">
      <w:pPr>
        <w:jc w:val="center"/>
        <w:rPr>
          <w:sz w:val="28"/>
          <w:szCs w:val="28"/>
        </w:rPr>
      </w:pPr>
      <w:r w:rsidRPr="005202DD">
        <w:rPr>
          <w:noProof/>
          <w:sz w:val="24"/>
          <w:szCs w:val="24"/>
        </w:rPr>
        <w:drawing>
          <wp:inline distT="0" distB="0" distL="0" distR="0" wp14:anchorId="65848047" wp14:editId="47F3FF17">
            <wp:extent cx="707764" cy="993683"/>
            <wp:effectExtent l="0" t="0" r="0" b="0"/>
            <wp:docPr id="9" name="Picture 9"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with medium confidence"/>
                    <pic:cNvPicPr/>
                  </pic:nvPicPr>
                  <pic:blipFill>
                    <a:blip r:embed="rId14"/>
                    <a:stretch>
                      <a:fillRect/>
                    </a:stretch>
                  </pic:blipFill>
                  <pic:spPr>
                    <a:xfrm>
                      <a:off x="0" y="0"/>
                      <a:ext cx="714702" cy="1003424"/>
                    </a:xfrm>
                    <a:prstGeom prst="rect">
                      <a:avLst/>
                    </a:prstGeom>
                  </pic:spPr>
                </pic:pic>
              </a:graphicData>
            </a:graphic>
          </wp:inline>
        </w:drawing>
      </w:r>
    </w:p>
    <w:p w14:paraId="3CB3F322" w14:textId="3B4A7CEF" w:rsidR="009B7CDC" w:rsidRPr="005202DD" w:rsidRDefault="009B7CDC" w:rsidP="009B7CDC">
      <w:pPr>
        <w:rPr>
          <w:sz w:val="28"/>
          <w:szCs w:val="28"/>
        </w:rPr>
      </w:pPr>
      <w:r w:rsidRPr="005202DD">
        <w:rPr>
          <w:sz w:val="28"/>
          <w:szCs w:val="28"/>
        </w:rPr>
        <w:t>Once the program has stopped, you can press the “Reset” button to reset it. This will clear all the registers</w:t>
      </w:r>
      <w:r w:rsidR="00BF4A92" w:rsidRPr="005202DD">
        <w:rPr>
          <w:sz w:val="28"/>
          <w:szCs w:val="28"/>
        </w:rPr>
        <w:t>, standard input and standard output,</w:t>
      </w:r>
      <w:r w:rsidRPr="005202DD">
        <w:rPr>
          <w:sz w:val="28"/>
          <w:szCs w:val="28"/>
        </w:rPr>
        <w:t xml:space="preserve"> and reset the program counter.</w:t>
      </w:r>
    </w:p>
    <w:p w14:paraId="7EC6EE51" w14:textId="778F5EC7" w:rsidR="009B7CDC" w:rsidRPr="005202DD" w:rsidRDefault="009B7CDC" w:rsidP="009B7CDC">
      <w:pPr>
        <w:jc w:val="center"/>
        <w:rPr>
          <w:sz w:val="28"/>
          <w:szCs w:val="28"/>
        </w:rPr>
      </w:pPr>
      <w:r w:rsidRPr="005202DD">
        <w:rPr>
          <w:noProof/>
          <w:sz w:val="24"/>
          <w:szCs w:val="24"/>
        </w:rPr>
        <w:drawing>
          <wp:inline distT="0" distB="0" distL="0" distR="0" wp14:anchorId="5B2E3918" wp14:editId="4FAE94CD">
            <wp:extent cx="698369" cy="954911"/>
            <wp:effectExtent l="0" t="0" r="698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708852" cy="969244"/>
                    </a:xfrm>
                    <a:prstGeom prst="rect">
                      <a:avLst/>
                    </a:prstGeom>
                  </pic:spPr>
                </pic:pic>
              </a:graphicData>
            </a:graphic>
          </wp:inline>
        </w:drawing>
      </w:r>
    </w:p>
    <w:p w14:paraId="5233DE1F" w14:textId="25DA509B" w:rsidR="00C505D0" w:rsidRPr="005202DD" w:rsidRDefault="00C505D0" w:rsidP="00C505D0">
      <w:pPr>
        <w:rPr>
          <w:sz w:val="28"/>
          <w:szCs w:val="28"/>
        </w:rPr>
      </w:pPr>
      <w:r w:rsidRPr="005202DD">
        <w:rPr>
          <w:sz w:val="28"/>
          <w:szCs w:val="28"/>
        </w:rPr>
        <w:lastRenderedPageBreak/>
        <w:t>Your program may interact with standard input and standard output.</w:t>
      </w:r>
      <w:r w:rsidR="00341986" w:rsidRPr="005202DD">
        <w:rPr>
          <w:sz w:val="28"/>
          <w:szCs w:val="28"/>
        </w:rPr>
        <w:t xml:space="preserve"> If a value is sent to standard output, it will appear in the box labelled “Standard Output” in the bottom left.</w:t>
      </w:r>
    </w:p>
    <w:p w14:paraId="43531DEE" w14:textId="08C42F32" w:rsidR="00341986" w:rsidRPr="005202DD" w:rsidRDefault="00341986" w:rsidP="00341986">
      <w:pPr>
        <w:jc w:val="center"/>
        <w:rPr>
          <w:sz w:val="28"/>
          <w:szCs w:val="28"/>
        </w:rPr>
      </w:pPr>
      <w:r w:rsidRPr="005202DD">
        <w:rPr>
          <w:noProof/>
          <w:sz w:val="24"/>
          <w:szCs w:val="24"/>
        </w:rPr>
        <w:drawing>
          <wp:inline distT="0" distB="0" distL="0" distR="0" wp14:anchorId="479BF36C" wp14:editId="5C356DDA">
            <wp:extent cx="1927185" cy="743826"/>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6"/>
                    <a:stretch>
                      <a:fillRect/>
                    </a:stretch>
                  </pic:blipFill>
                  <pic:spPr>
                    <a:xfrm>
                      <a:off x="0" y="0"/>
                      <a:ext cx="1948881" cy="752200"/>
                    </a:xfrm>
                    <a:prstGeom prst="rect">
                      <a:avLst/>
                    </a:prstGeom>
                  </pic:spPr>
                </pic:pic>
              </a:graphicData>
            </a:graphic>
          </wp:inline>
        </w:drawing>
      </w:r>
    </w:p>
    <w:p w14:paraId="69535353" w14:textId="10F6FF29" w:rsidR="00341986" w:rsidRPr="005202DD" w:rsidRDefault="0029648D" w:rsidP="00341986">
      <w:pPr>
        <w:rPr>
          <w:sz w:val="28"/>
          <w:szCs w:val="28"/>
        </w:rPr>
      </w:pPr>
      <w:r w:rsidRPr="005202DD">
        <w:rPr>
          <w:sz w:val="28"/>
          <w:szCs w:val="28"/>
        </w:rPr>
        <w:t>You can enter values into standard input at any time using the text field labelled “Standard Input”. Only hexadecimal digits are accepted.</w:t>
      </w:r>
      <w:r w:rsidR="009A4AF1" w:rsidRPr="005202DD">
        <w:rPr>
          <w:sz w:val="28"/>
          <w:szCs w:val="28"/>
        </w:rPr>
        <w:t xml:space="preserve"> Make sure to press the enter key to send your entered value to standard input.</w:t>
      </w:r>
    </w:p>
    <w:p w14:paraId="34E3EA57" w14:textId="0ADC1D5E" w:rsidR="009A4AF1" w:rsidRPr="005202DD" w:rsidRDefault="009A4AF1" w:rsidP="009A4AF1">
      <w:pPr>
        <w:jc w:val="center"/>
        <w:rPr>
          <w:sz w:val="28"/>
          <w:szCs w:val="28"/>
        </w:rPr>
      </w:pPr>
      <w:r w:rsidRPr="005202DD">
        <w:rPr>
          <w:noProof/>
          <w:sz w:val="24"/>
          <w:szCs w:val="24"/>
        </w:rPr>
        <w:drawing>
          <wp:inline distT="0" distB="0" distL="0" distR="0" wp14:anchorId="5B3EB406" wp14:editId="34FDE237">
            <wp:extent cx="1962150" cy="485616"/>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1989944" cy="492495"/>
                    </a:xfrm>
                    <a:prstGeom prst="rect">
                      <a:avLst/>
                    </a:prstGeom>
                  </pic:spPr>
                </pic:pic>
              </a:graphicData>
            </a:graphic>
          </wp:inline>
        </w:drawing>
      </w:r>
    </w:p>
    <w:p w14:paraId="395F5A45" w14:textId="6EC9E517" w:rsidR="009A4AF1" w:rsidRPr="005202DD" w:rsidRDefault="009A4AF1" w:rsidP="009A4AF1">
      <w:pPr>
        <w:rPr>
          <w:sz w:val="28"/>
          <w:szCs w:val="28"/>
        </w:rPr>
      </w:pPr>
      <w:r w:rsidRPr="005202DD">
        <w:rPr>
          <w:sz w:val="28"/>
          <w:szCs w:val="28"/>
        </w:rPr>
        <w:t xml:space="preserve">If </w:t>
      </w:r>
      <w:r w:rsidR="002506B8" w:rsidRPr="005202DD">
        <w:rPr>
          <w:sz w:val="28"/>
          <w:szCs w:val="28"/>
        </w:rPr>
        <w:t xml:space="preserve">your </w:t>
      </w:r>
      <w:r w:rsidRPr="005202DD">
        <w:rPr>
          <w:sz w:val="28"/>
          <w:szCs w:val="28"/>
        </w:rPr>
        <w:t>program requires a value from standard input and there is nothing there, it will halt.</w:t>
      </w:r>
      <w:r w:rsidR="00A45DEC" w:rsidRPr="005202DD">
        <w:rPr>
          <w:sz w:val="28"/>
          <w:szCs w:val="28"/>
        </w:rPr>
        <w:t xml:space="preserve"> You can run it again after you have entered something.</w:t>
      </w:r>
    </w:p>
    <w:p w14:paraId="058145AC" w14:textId="3F880760" w:rsidR="002506B8" w:rsidRPr="005202DD" w:rsidRDefault="002506B8" w:rsidP="009A4AF1">
      <w:pPr>
        <w:rPr>
          <w:sz w:val="28"/>
          <w:szCs w:val="28"/>
        </w:rPr>
      </w:pPr>
      <w:r w:rsidRPr="005202DD">
        <w:rPr>
          <w:sz w:val="28"/>
          <w:szCs w:val="28"/>
        </w:rPr>
        <w:t>If your program causes a runtime error, a dialog box will pop up explaining the problem and the line it occurred at.</w:t>
      </w:r>
    </w:p>
    <w:p w14:paraId="608FC3BE" w14:textId="055D333C" w:rsidR="002506B8" w:rsidRPr="005202DD" w:rsidRDefault="002506B8" w:rsidP="002506B8">
      <w:pPr>
        <w:jc w:val="center"/>
        <w:rPr>
          <w:sz w:val="28"/>
          <w:szCs w:val="28"/>
        </w:rPr>
      </w:pPr>
      <w:r w:rsidRPr="005202DD">
        <w:rPr>
          <w:noProof/>
          <w:sz w:val="24"/>
          <w:szCs w:val="24"/>
        </w:rPr>
        <w:drawing>
          <wp:inline distT="0" distB="0" distL="0" distR="0" wp14:anchorId="63832BD5" wp14:editId="35468C55">
            <wp:extent cx="2794000" cy="809022"/>
            <wp:effectExtent l="0" t="0" r="635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8"/>
                    <a:stretch>
                      <a:fillRect/>
                    </a:stretch>
                  </pic:blipFill>
                  <pic:spPr>
                    <a:xfrm>
                      <a:off x="0" y="0"/>
                      <a:ext cx="2853338" cy="826204"/>
                    </a:xfrm>
                    <a:prstGeom prst="rect">
                      <a:avLst/>
                    </a:prstGeom>
                  </pic:spPr>
                </pic:pic>
              </a:graphicData>
            </a:graphic>
          </wp:inline>
        </w:drawing>
      </w:r>
    </w:p>
    <w:p w14:paraId="58B2B69E" w14:textId="77777777" w:rsidR="00C945B9" w:rsidRPr="005202DD" w:rsidRDefault="00C945B9" w:rsidP="00C945B9">
      <w:pPr>
        <w:shd w:val="clear" w:color="auto" w:fill="FFFFFF"/>
        <w:spacing w:after="0" w:line="240" w:lineRule="auto"/>
        <w:rPr>
          <w:rFonts w:ascii="Times New Roman" w:eastAsia="Times New Roman" w:hAnsi="Times New Roman" w:cs="Times New Roman"/>
          <w:sz w:val="28"/>
          <w:szCs w:val="28"/>
        </w:rPr>
      </w:pPr>
    </w:p>
    <w:p w14:paraId="04E3C02D" w14:textId="325BEEA6" w:rsidR="00C945B9" w:rsidRPr="005202DD" w:rsidRDefault="00C945B9" w:rsidP="00C945B9">
      <w:pPr>
        <w:rPr>
          <w:b/>
          <w:bCs/>
          <w:sz w:val="28"/>
          <w:szCs w:val="28"/>
        </w:rPr>
      </w:pPr>
      <w:r w:rsidRPr="005202DD">
        <w:rPr>
          <w:b/>
          <w:bCs/>
          <w:sz w:val="28"/>
          <w:szCs w:val="28"/>
        </w:rPr>
        <w:t>Miscellaneous information</w:t>
      </w:r>
    </w:p>
    <w:p w14:paraId="49278760" w14:textId="60FD970D" w:rsidR="00C945B9" w:rsidRPr="005202DD" w:rsidRDefault="002506B8" w:rsidP="00C945B9">
      <w:pPr>
        <w:rPr>
          <w:sz w:val="28"/>
          <w:szCs w:val="28"/>
        </w:rPr>
      </w:pPr>
      <w:r w:rsidRPr="005202DD">
        <w:rPr>
          <w:sz w:val="28"/>
          <w:szCs w:val="28"/>
        </w:rPr>
        <w:t>You can view either the registers or the memory by clicking on the tabs in the box on the right. You can also switch between them using the left and right arrow keys, if they are selected.</w:t>
      </w:r>
    </w:p>
    <w:p w14:paraId="1B9AA3FC" w14:textId="6AA0DDF5" w:rsidR="002506B8" w:rsidRPr="005202DD" w:rsidRDefault="002506B8" w:rsidP="00B631F7">
      <w:pPr>
        <w:jc w:val="center"/>
        <w:rPr>
          <w:sz w:val="28"/>
          <w:szCs w:val="28"/>
        </w:rPr>
      </w:pPr>
      <w:r w:rsidRPr="005202DD">
        <w:rPr>
          <w:noProof/>
          <w:sz w:val="24"/>
          <w:szCs w:val="24"/>
        </w:rPr>
        <w:drawing>
          <wp:inline distT="0" distB="0" distL="0" distR="0" wp14:anchorId="513C292C" wp14:editId="6DA4C777">
            <wp:extent cx="2787650" cy="828761"/>
            <wp:effectExtent l="0" t="0" r="0"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9"/>
                    <a:stretch>
                      <a:fillRect/>
                    </a:stretch>
                  </pic:blipFill>
                  <pic:spPr>
                    <a:xfrm>
                      <a:off x="0" y="0"/>
                      <a:ext cx="2796047" cy="831257"/>
                    </a:xfrm>
                    <a:prstGeom prst="rect">
                      <a:avLst/>
                    </a:prstGeom>
                  </pic:spPr>
                </pic:pic>
              </a:graphicData>
            </a:graphic>
          </wp:inline>
        </w:drawing>
      </w:r>
    </w:p>
    <w:p w14:paraId="386FED66" w14:textId="3F50907F" w:rsidR="00B631F7" w:rsidRPr="005202DD" w:rsidRDefault="00E8479E" w:rsidP="00B631F7">
      <w:pPr>
        <w:rPr>
          <w:sz w:val="28"/>
          <w:szCs w:val="28"/>
        </w:rPr>
      </w:pPr>
      <w:r w:rsidRPr="005202DD">
        <w:rPr>
          <w:sz w:val="28"/>
          <w:szCs w:val="28"/>
        </w:rPr>
        <w:t xml:space="preserve">You can open this document at any time by navigating to the “Open </w:t>
      </w:r>
      <w:r w:rsidRPr="005202DD">
        <w:rPr>
          <w:sz w:val="28"/>
          <w:szCs w:val="28"/>
          <w:u w:val="single"/>
        </w:rPr>
        <w:t>U</w:t>
      </w:r>
      <w:r w:rsidRPr="005202DD">
        <w:rPr>
          <w:sz w:val="28"/>
          <w:szCs w:val="28"/>
        </w:rPr>
        <w:t>ser Manual” button in the menu bar.</w:t>
      </w:r>
    </w:p>
    <w:p w14:paraId="4F94DB44" w14:textId="390FC931" w:rsidR="00E8479E" w:rsidRPr="005202DD" w:rsidRDefault="00E8479E" w:rsidP="00E8479E">
      <w:pPr>
        <w:jc w:val="center"/>
        <w:rPr>
          <w:sz w:val="28"/>
          <w:szCs w:val="28"/>
        </w:rPr>
      </w:pPr>
      <w:r w:rsidRPr="005202DD">
        <w:rPr>
          <w:noProof/>
          <w:sz w:val="24"/>
          <w:szCs w:val="24"/>
        </w:rPr>
        <w:drawing>
          <wp:inline distT="0" distB="0" distL="0" distR="0" wp14:anchorId="4564E706" wp14:editId="1DB80E78">
            <wp:extent cx="2025650" cy="81338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5646" cy="817402"/>
                    </a:xfrm>
                    <a:prstGeom prst="rect">
                      <a:avLst/>
                    </a:prstGeom>
                  </pic:spPr>
                </pic:pic>
              </a:graphicData>
            </a:graphic>
          </wp:inline>
        </w:drawing>
      </w:r>
    </w:p>
    <w:p w14:paraId="5EADF617" w14:textId="125709EF" w:rsidR="001A4B80" w:rsidRPr="005202DD" w:rsidRDefault="001A4B80" w:rsidP="001A4B80">
      <w:pPr>
        <w:rPr>
          <w:sz w:val="28"/>
          <w:szCs w:val="28"/>
        </w:rPr>
      </w:pPr>
      <w:r w:rsidRPr="005202DD">
        <w:rPr>
          <w:sz w:val="28"/>
          <w:szCs w:val="28"/>
        </w:rPr>
        <w:lastRenderedPageBreak/>
        <w:t xml:space="preserve">You can format the loaded program by </w:t>
      </w:r>
      <w:r w:rsidRPr="005202DD">
        <w:rPr>
          <w:sz w:val="28"/>
          <w:szCs w:val="28"/>
        </w:rPr>
        <w:t>pressing the “Fo</w:t>
      </w:r>
      <w:r w:rsidRPr="005202DD">
        <w:rPr>
          <w:sz w:val="28"/>
          <w:szCs w:val="28"/>
          <w:u w:val="single"/>
        </w:rPr>
        <w:t>r</w:t>
      </w:r>
      <w:r w:rsidRPr="005202DD">
        <w:rPr>
          <w:sz w:val="28"/>
          <w:szCs w:val="28"/>
        </w:rPr>
        <w:t>mat” button.</w:t>
      </w:r>
      <w:r w:rsidR="00FF1BB0" w:rsidRPr="005202DD">
        <w:rPr>
          <w:sz w:val="28"/>
          <w:szCs w:val="28"/>
        </w:rPr>
        <w:t xml:space="preserve"> A dialog box will appear if this is successful.</w:t>
      </w:r>
    </w:p>
    <w:p w14:paraId="79CFD4EB" w14:textId="34904D05" w:rsidR="0041745A" w:rsidRPr="005202DD" w:rsidRDefault="001A4B80" w:rsidP="005202DD">
      <w:pPr>
        <w:jc w:val="center"/>
        <w:rPr>
          <w:sz w:val="28"/>
          <w:szCs w:val="28"/>
        </w:rPr>
      </w:pPr>
      <w:r w:rsidRPr="005202DD">
        <w:rPr>
          <w:noProof/>
          <w:sz w:val="24"/>
          <w:szCs w:val="24"/>
        </w:rPr>
        <w:drawing>
          <wp:inline distT="0" distB="0" distL="0" distR="0" wp14:anchorId="49DA73DA" wp14:editId="33A226D5">
            <wp:extent cx="810523" cy="1047750"/>
            <wp:effectExtent l="0" t="0" r="889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1"/>
                    <a:stretch>
                      <a:fillRect/>
                    </a:stretch>
                  </pic:blipFill>
                  <pic:spPr>
                    <a:xfrm>
                      <a:off x="0" y="0"/>
                      <a:ext cx="816662" cy="1055686"/>
                    </a:xfrm>
                    <a:prstGeom prst="rect">
                      <a:avLst/>
                    </a:prstGeom>
                  </pic:spPr>
                </pic:pic>
              </a:graphicData>
            </a:graphic>
          </wp:inline>
        </w:drawing>
      </w:r>
      <w:r w:rsidR="00FF1BB0" w:rsidRPr="005202DD">
        <w:rPr>
          <w:noProof/>
          <w:sz w:val="24"/>
          <w:szCs w:val="24"/>
        </w:rPr>
        <w:t xml:space="preserve"> </w:t>
      </w:r>
      <w:r w:rsidR="00FF1BB0" w:rsidRPr="005202DD">
        <w:rPr>
          <w:noProof/>
          <w:sz w:val="24"/>
          <w:szCs w:val="24"/>
        </w:rPr>
        <w:drawing>
          <wp:inline distT="0" distB="0" distL="0" distR="0" wp14:anchorId="5CB53E0F" wp14:editId="4064E155">
            <wp:extent cx="2502411" cy="989965"/>
            <wp:effectExtent l="0" t="0" r="0" b="635"/>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22"/>
                    <a:stretch>
                      <a:fillRect/>
                    </a:stretch>
                  </pic:blipFill>
                  <pic:spPr>
                    <a:xfrm>
                      <a:off x="0" y="0"/>
                      <a:ext cx="2520223" cy="997011"/>
                    </a:xfrm>
                    <a:prstGeom prst="rect">
                      <a:avLst/>
                    </a:prstGeom>
                  </pic:spPr>
                </pic:pic>
              </a:graphicData>
            </a:graphic>
          </wp:inline>
        </w:drawing>
      </w:r>
    </w:p>
    <w:p w14:paraId="5600F13E" w14:textId="3AC02ECA" w:rsidR="00FF1BB0" w:rsidRPr="005202DD" w:rsidRDefault="00FF1BB0" w:rsidP="00FF1BB0">
      <w:pPr>
        <w:rPr>
          <w:sz w:val="28"/>
          <w:szCs w:val="28"/>
        </w:rPr>
      </w:pPr>
      <w:r w:rsidRPr="005202DD">
        <w:rPr>
          <w:sz w:val="28"/>
          <w:szCs w:val="28"/>
        </w:rPr>
        <w:t>This will generate and add comments to any line with valid TOY code.</w:t>
      </w:r>
    </w:p>
    <w:p w14:paraId="223AEC87" w14:textId="27DB11EE" w:rsidR="00FF1BB0" w:rsidRPr="005202DD" w:rsidRDefault="00C538C0" w:rsidP="00C538C0">
      <w:pPr>
        <w:jc w:val="center"/>
        <w:rPr>
          <w:sz w:val="28"/>
          <w:szCs w:val="28"/>
        </w:rPr>
      </w:pPr>
      <w:r w:rsidRPr="005202DD">
        <w:rPr>
          <w:noProof/>
          <w:sz w:val="24"/>
          <w:szCs w:val="24"/>
        </w:rPr>
        <mc:AlternateContent>
          <mc:Choice Requires="wps">
            <w:drawing>
              <wp:anchor distT="0" distB="0" distL="114300" distR="114300" simplePos="0" relativeHeight="251658240" behindDoc="0" locked="0" layoutInCell="1" allowOverlap="1" wp14:anchorId="04D36D2C" wp14:editId="08AFF146">
                <wp:simplePos x="0" y="0"/>
                <wp:positionH relativeFrom="column">
                  <wp:posOffset>2736850</wp:posOffset>
                </wp:positionH>
                <wp:positionV relativeFrom="paragraph">
                  <wp:posOffset>584200</wp:posOffset>
                </wp:positionV>
                <wp:extent cx="419100" cy="6350"/>
                <wp:effectExtent l="0" t="95250" r="0" b="107950"/>
                <wp:wrapThrough wrapText="bothSides">
                  <wp:wrapPolygon edited="0">
                    <wp:start x="13745" y="-324000"/>
                    <wp:lineTo x="12764" y="-194400"/>
                    <wp:lineTo x="12764" y="194400"/>
                    <wp:lineTo x="13745" y="324000"/>
                    <wp:lineTo x="17673" y="324000"/>
                    <wp:lineTo x="18655" y="194400"/>
                    <wp:lineTo x="19636" y="-129600"/>
                    <wp:lineTo x="18655" y="-324000"/>
                    <wp:lineTo x="13745" y="-324000"/>
                  </wp:wrapPolygon>
                </wp:wrapThrough>
                <wp:docPr id="20" name="Straight Arrow Connector 20"/>
                <wp:cNvGraphicFramePr/>
                <a:graphic xmlns:a="http://schemas.openxmlformats.org/drawingml/2006/main">
                  <a:graphicData uri="http://schemas.microsoft.com/office/word/2010/wordprocessingShape">
                    <wps:wsp>
                      <wps:cNvCnPr/>
                      <wps:spPr>
                        <a:xfrm>
                          <a:off x="0" y="0"/>
                          <a:ext cx="419100" cy="635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487758" id="_x0000_t32" coordsize="21600,21600" o:spt="32" o:oned="t" path="m,l21600,21600e" filled="f">
                <v:path arrowok="t" fillok="f" o:connecttype="none"/>
                <o:lock v:ext="edit" shapetype="t"/>
              </v:shapetype>
              <v:shape id="Straight Arrow Connector 20" o:spid="_x0000_s1026" type="#_x0000_t32" style="position:absolute;margin-left:215.5pt;margin-top:46pt;width:33pt;height:.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" strokecolor="#00b0f0" strokeweight="3pt">
                <v:stroke endarrow="block" joinstyle="miter"/>
                <w10:wrap type="through"/>
              </v:shape>
            </w:pict>
          </mc:Fallback>
        </mc:AlternateContent>
      </w:r>
      <w:r w:rsidR="00FF1BB0" w:rsidRPr="005202DD">
        <w:rPr>
          <w:noProof/>
          <w:sz w:val="24"/>
          <w:szCs w:val="24"/>
        </w:rPr>
        <w:drawing>
          <wp:inline distT="0" distB="0" distL="0" distR="0" wp14:anchorId="1650E069" wp14:editId="26FCEA75">
            <wp:extent cx="1618759" cy="103337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1638990" cy="1046292"/>
                    </a:xfrm>
                    <a:prstGeom prst="rect">
                      <a:avLst/>
                    </a:prstGeom>
                  </pic:spPr>
                </pic:pic>
              </a:graphicData>
            </a:graphic>
          </wp:inline>
        </w:drawing>
      </w:r>
      <w:r w:rsidR="00B23DFC" w:rsidRPr="005202DD">
        <w:rPr>
          <w:noProof/>
          <w:sz w:val="24"/>
          <w:szCs w:val="24"/>
        </w:rPr>
        <w:drawing>
          <wp:inline distT="0" distB="0" distL="0" distR="0" wp14:anchorId="4DAF98E6" wp14:editId="5BC28FDB">
            <wp:extent cx="2178050" cy="95676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2202347" cy="967440"/>
                    </a:xfrm>
                    <a:prstGeom prst="rect">
                      <a:avLst/>
                    </a:prstGeom>
                  </pic:spPr>
                </pic:pic>
              </a:graphicData>
            </a:graphic>
          </wp:inline>
        </w:drawing>
      </w:r>
    </w:p>
    <w:p w14:paraId="2DA62E19" w14:textId="00BAC5B7" w:rsidR="00E8479E" w:rsidRPr="005202DD" w:rsidRDefault="00E8479E" w:rsidP="00E8479E">
      <w:pPr>
        <w:rPr>
          <w:sz w:val="28"/>
          <w:szCs w:val="28"/>
        </w:rPr>
      </w:pPr>
      <w:r w:rsidRPr="005202DD">
        <w:rPr>
          <w:sz w:val="28"/>
          <w:szCs w:val="28"/>
        </w:rPr>
        <w:t>You can exit the application by pressing the “E</w:t>
      </w:r>
      <w:r w:rsidRPr="005202DD">
        <w:rPr>
          <w:sz w:val="28"/>
          <w:szCs w:val="28"/>
          <w:u w:val="single"/>
        </w:rPr>
        <w:t>x</w:t>
      </w:r>
      <w:r w:rsidRPr="005202DD">
        <w:rPr>
          <w:sz w:val="28"/>
          <w:szCs w:val="28"/>
        </w:rPr>
        <w:t>it” button.</w:t>
      </w:r>
    </w:p>
    <w:p w14:paraId="319E9492" w14:textId="1F482699" w:rsidR="00E8479E" w:rsidRPr="005202DD" w:rsidRDefault="00E8479E" w:rsidP="00E8479E">
      <w:pPr>
        <w:jc w:val="center"/>
        <w:rPr>
          <w:sz w:val="28"/>
          <w:szCs w:val="28"/>
        </w:rPr>
      </w:pPr>
      <w:r w:rsidRPr="005202DD">
        <w:rPr>
          <w:noProof/>
          <w:sz w:val="24"/>
          <w:szCs w:val="24"/>
        </w:rPr>
        <w:drawing>
          <wp:inline distT="0" distB="0" distL="0" distR="0" wp14:anchorId="2DFD8AA2" wp14:editId="669AD3EB">
            <wp:extent cx="984250" cy="1216750"/>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9167" cy="1222828"/>
                    </a:xfrm>
                    <a:prstGeom prst="rect">
                      <a:avLst/>
                    </a:prstGeom>
                  </pic:spPr>
                </pic:pic>
              </a:graphicData>
            </a:graphic>
          </wp:inline>
        </w:drawing>
      </w:r>
    </w:p>
    <w:sectPr w:rsidR="00E8479E" w:rsidRPr="005202DD" w:rsidSect="007B4912">
      <w:headerReference w:type="default" r:id="rId2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08EF" w14:textId="77777777" w:rsidR="007454C8" w:rsidRDefault="007454C8" w:rsidP="00A83F44">
      <w:pPr>
        <w:spacing w:after="0" w:line="240" w:lineRule="auto"/>
      </w:pPr>
      <w:r>
        <w:separator/>
      </w:r>
    </w:p>
  </w:endnote>
  <w:endnote w:type="continuationSeparator" w:id="0">
    <w:p w14:paraId="5057DB1F" w14:textId="77777777" w:rsidR="007454C8" w:rsidRDefault="007454C8" w:rsidP="00A83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0B58" w14:textId="77777777" w:rsidR="007454C8" w:rsidRDefault="007454C8" w:rsidP="00A83F44">
      <w:pPr>
        <w:spacing w:after="0" w:line="240" w:lineRule="auto"/>
      </w:pPr>
      <w:r>
        <w:separator/>
      </w:r>
    </w:p>
  </w:footnote>
  <w:footnote w:type="continuationSeparator" w:id="0">
    <w:p w14:paraId="68F3CD5A" w14:textId="77777777" w:rsidR="007454C8" w:rsidRDefault="007454C8" w:rsidP="00A83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192C" w14:textId="06AD7A2E" w:rsidR="00064249" w:rsidRDefault="00064249" w:rsidP="00064249">
    <w:pPr>
      <w:pStyle w:val="Header"/>
      <w:jc w:val="right"/>
    </w:pPr>
    <w:r>
      <w:t>Harry Breslin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D8"/>
    <w:rsid w:val="00064249"/>
    <w:rsid w:val="000901D4"/>
    <w:rsid w:val="000D2AA4"/>
    <w:rsid w:val="00112987"/>
    <w:rsid w:val="001531C0"/>
    <w:rsid w:val="001A4B80"/>
    <w:rsid w:val="001C65FC"/>
    <w:rsid w:val="001D4E61"/>
    <w:rsid w:val="002506B8"/>
    <w:rsid w:val="0029648D"/>
    <w:rsid w:val="002C779C"/>
    <w:rsid w:val="00315CCA"/>
    <w:rsid w:val="00333523"/>
    <w:rsid w:val="00341986"/>
    <w:rsid w:val="0037060C"/>
    <w:rsid w:val="003D3C07"/>
    <w:rsid w:val="003E4B63"/>
    <w:rsid w:val="003F38F0"/>
    <w:rsid w:val="00416D39"/>
    <w:rsid w:val="0041745A"/>
    <w:rsid w:val="0043418C"/>
    <w:rsid w:val="005060D8"/>
    <w:rsid w:val="005202DD"/>
    <w:rsid w:val="005714C8"/>
    <w:rsid w:val="005B610A"/>
    <w:rsid w:val="00683C57"/>
    <w:rsid w:val="007454C8"/>
    <w:rsid w:val="00762DB1"/>
    <w:rsid w:val="007B4912"/>
    <w:rsid w:val="007C227F"/>
    <w:rsid w:val="007C4F21"/>
    <w:rsid w:val="00954400"/>
    <w:rsid w:val="0095730E"/>
    <w:rsid w:val="00991D9C"/>
    <w:rsid w:val="009A4AF1"/>
    <w:rsid w:val="009B7CDC"/>
    <w:rsid w:val="009D649E"/>
    <w:rsid w:val="00A260E2"/>
    <w:rsid w:val="00A304ED"/>
    <w:rsid w:val="00A40F5C"/>
    <w:rsid w:val="00A45DEC"/>
    <w:rsid w:val="00A72B41"/>
    <w:rsid w:val="00A83F44"/>
    <w:rsid w:val="00AC3FFD"/>
    <w:rsid w:val="00AE43E7"/>
    <w:rsid w:val="00AF6747"/>
    <w:rsid w:val="00B23DFC"/>
    <w:rsid w:val="00B47BC5"/>
    <w:rsid w:val="00B631F7"/>
    <w:rsid w:val="00BD3D4C"/>
    <w:rsid w:val="00BE04DF"/>
    <w:rsid w:val="00BF4A92"/>
    <w:rsid w:val="00C17947"/>
    <w:rsid w:val="00C505D0"/>
    <w:rsid w:val="00C538C0"/>
    <w:rsid w:val="00C945B9"/>
    <w:rsid w:val="00CF4D5B"/>
    <w:rsid w:val="00D46ED2"/>
    <w:rsid w:val="00D84B08"/>
    <w:rsid w:val="00E8479E"/>
    <w:rsid w:val="00EB1C25"/>
    <w:rsid w:val="00EE418C"/>
    <w:rsid w:val="00F3074F"/>
    <w:rsid w:val="00F37591"/>
    <w:rsid w:val="00FB3877"/>
    <w:rsid w:val="00FC0C3A"/>
    <w:rsid w:val="00FF1B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BD2F6"/>
  <w15:chartTrackingRefBased/>
  <w15:docId w15:val="{416951B3-0909-4B50-8D39-7637D275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F44"/>
  </w:style>
  <w:style w:type="paragraph" w:styleId="Footer">
    <w:name w:val="footer"/>
    <w:basedOn w:val="Normal"/>
    <w:link w:val="FooterChar"/>
    <w:uiPriority w:val="99"/>
    <w:unhideWhenUsed/>
    <w:rsid w:val="00A83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F44"/>
  </w:style>
  <w:style w:type="character" w:customStyle="1" w:styleId="sc0">
    <w:name w:val="sc0"/>
    <w:basedOn w:val="DefaultParagraphFont"/>
    <w:rsid w:val="00315CCA"/>
    <w:rPr>
      <w:rFonts w:ascii="Consolas" w:hAnsi="Consolas" w:hint="default"/>
      <w:color w:val="DCDCCC"/>
      <w:sz w:val="20"/>
      <w:szCs w:val="20"/>
    </w:rPr>
  </w:style>
  <w:style w:type="character" w:styleId="Hyperlink">
    <w:name w:val="Hyperlink"/>
    <w:basedOn w:val="DefaultParagraphFont"/>
    <w:uiPriority w:val="99"/>
    <w:unhideWhenUsed/>
    <w:rsid w:val="0095730E"/>
    <w:rPr>
      <w:color w:val="0563C1" w:themeColor="hyperlink"/>
      <w:u w:val="single"/>
    </w:rPr>
  </w:style>
  <w:style w:type="character" w:styleId="UnresolvedMention">
    <w:name w:val="Unresolved Mention"/>
    <w:basedOn w:val="DefaultParagraphFont"/>
    <w:uiPriority w:val="99"/>
    <w:semiHidden/>
    <w:unhideWhenUsed/>
    <w:rsid w:val="00957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8687">
      <w:bodyDiv w:val="1"/>
      <w:marLeft w:val="0"/>
      <w:marRight w:val="0"/>
      <w:marTop w:val="0"/>
      <w:marBottom w:val="0"/>
      <w:divBdr>
        <w:top w:val="none" w:sz="0" w:space="0" w:color="auto"/>
        <w:left w:val="none" w:sz="0" w:space="0" w:color="auto"/>
        <w:bottom w:val="none" w:sz="0" w:space="0" w:color="auto"/>
        <w:right w:val="none" w:sz="0" w:space="0" w:color="auto"/>
      </w:divBdr>
      <w:divsChild>
        <w:div w:id="797644321">
          <w:marLeft w:val="0"/>
          <w:marRight w:val="0"/>
          <w:marTop w:val="0"/>
          <w:marBottom w:val="0"/>
          <w:divBdr>
            <w:top w:val="none" w:sz="0" w:space="0" w:color="auto"/>
            <w:left w:val="none" w:sz="0" w:space="0" w:color="auto"/>
            <w:bottom w:val="none" w:sz="0" w:space="0" w:color="auto"/>
            <w:right w:val="none" w:sz="0" w:space="0" w:color="auto"/>
          </w:divBdr>
        </w:div>
      </w:divsChild>
    </w:div>
    <w:div w:id="269825880">
      <w:bodyDiv w:val="1"/>
      <w:marLeft w:val="0"/>
      <w:marRight w:val="0"/>
      <w:marTop w:val="0"/>
      <w:marBottom w:val="0"/>
      <w:divBdr>
        <w:top w:val="none" w:sz="0" w:space="0" w:color="auto"/>
        <w:left w:val="none" w:sz="0" w:space="0" w:color="auto"/>
        <w:bottom w:val="none" w:sz="0" w:space="0" w:color="auto"/>
        <w:right w:val="none" w:sz="0" w:space="0" w:color="auto"/>
      </w:divBdr>
      <w:divsChild>
        <w:div w:id="469447560">
          <w:marLeft w:val="0"/>
          <w:marRight w:val="0"/>
          <w:marTop w:val="0"/>
          <w:marBottom w:val="0"/>
          <w:divBdr>
            <w:top w:val="none" w:sz="0" w:space="0" w:color="auto"/>
            <w:left w:val="none" w:sz="0" w:space="0" w:color="auto"/>
            <w:bottom w:val="none" w:sz="0" w:space="0" w:color="auto"/>
            <w:right w:val="none" w:sz="0" w:space="0" w:color="auto"/>
          </w:divBdr>
        </w:div>
      </w:divsChild>
    </w:div>
    <w:div w:id="549270262">
      <w:bodyDiv w:val="1"/>
      <w:marLeft w:val="0"/>
      <w:marRight w:val="0"/>
      <w:marTop w:val="0"/>
      <w:marBottom w:val="0"/>
      <w:divBdr>
        <w:top w:val="none" w:sz="0" w:space="0" w:color="auto"/>
        <w:left w:val="none" w:sz="0" w:space="0" w:color="auto"/>
        <w:bottom w:val="none" w:sz="0" w:space="0" w:color="auto"/>
        <w:right w:val="none" w:sz="0" w:space="0" w:color="auto"/>
      </w:divBdr>
      <w:divsChild>
        <w:div w:id="1549147305">
          <w:marLeft w:val="0"/>
          <w:marRight w:val="0"/>
          <w:marTop w:val="0"/>
          <w:marBottom w:val="0"/>
          <w:divBdr>
            <w:top w:val="none" w:sz="0" w:space="0" w:color="auto"/>
            <w:left w:val="none" w:sz="0" w:space="0" w:color="auto"/>
            <w:bottom w:val="none" w:sz="0" w:space="0" w:color="auto"/>
            <w:right w:val="none" w:sz="0" w:space="0" w:color="auto"/>
          </w:divBdr>
        </w:div>
      </w:divsChild>
    </w:div>
    <w:div w:id="690838850">
      <w:bodyDiv w:val="1"/>
      <w:marLeft w:val="0"/>
      <w:marRight w:val="0"/>
      <w:marTop w:val="0"/>
      <w:marBottom w:val="0"/>
      <w:divBdr>
        <w:top w:val="none" w:sz="0" w:space="0" w:color="auto"/>
        <w:left w:val="none" w:sz="0" w:space="0" w:color="auto"/>
        <w:bottom w:val="none" w:sz="0" w:space="0" w:color="auto"/>
        <w:right w:val="none" w:sz="0" w:space="0" w:color="auto"/>
      </w:divBdr>
      <w:divsChild>
        <w:div w:id="1496996948">
          <w:marLeft w:val="0"/>
          <w:marRight w:val="0"/>
          <w:marTop w:val="0"/>
          <w:marBottom w:val="0"/>
          <w:divBdr>
            <w:top w:val="none" w:sz="0" w:space="0" w:color="auto"/>
            <w:left w:val="none" w:sz="0" w:space="0" w:color="auto"/>
            <w:bottom w:val="none" w:sz="0" w:space="0" w:color="auto"/>
            <w:right w:val="none" w:sz="0" w:space="0" w:color="auto"/>
          </w:divBdr>
        </w:div>
      </w:divsChild>
    </w:div>
    <w:div w:id="695468634">
      <w:bodyDiv w:val="1"/>
      <w:marLeft w:val="0"/>
      <w:marRight w:val="0"/>
      <w:marTop w:val="0"/>
      <w:marBottom w:val="0"/>
      <w:divBdr>
        <w:top w:val="none" w:sz="0" w:space="0" w:color="auto"/>
        <w:left w:val="none" w:sz="0" w:space="0" w:color="auto"/>
        <w:bottom w:val="none" w:sz="0" w:space="0" w:color="auto"/>
        <w:right w:val="none" w:sz="0" w:space="0" w:color="auto"/>
      </w:divBdr>
      <w:divsChild>
        <w:div w:id="144400455">
          <w:marLeft w:val="0"/>
          <w:marRight w:val="0"/>
          <w:marTop w:val="0"/>
          <w:marBottom w:val="0"/>
          <w:divBdr>
            <w:top w:val="none" w:sz="0" w:space="0" w:color="auto"/>
            <w:left w:val="none" w:sz="0" w:space="0" w:color="auto"/>
            <w:bottom w:val="none" w:sz="0" w:space="0" w:color="auto"/>
            <w:right w:val="none" w:sz="0" w:space="0" w:color="auto"/>
          </w:divBdr>
        </w:div>
      </w:divsChild>
    </w:div>
    <w:div w:id="1108160085">
      <w:bodyDiv w:val="1"/>
      <w:marLeft w:val="0"/>
      <w:marRight w:val="0"/>
      <w:marTop w:val="0"/>
      <w:marBottom w:val="0"/>
      <w:divBdr>
        <w:top w:val="none" w:sz="0" w:space="0" w:color="auto"/>
        <w:left w:val="none" w:sz="0" w:space="0" w:color="auto"/>
        <w:bottom w:val="none" w:sz="0" w:space="0" w:color="auto"/>
        <w:right w:val="none" w:sz="0" w:space="0" w:color="auto"/>
      </w:divBdr>
      <w:divsChild>
        <w:div w:id="511913222">
          <w:marLeft w:val="0"/>
          <w:marRight w:val="0"/>
          <w:marTop w:val="0"/>
          <w:marBottom w:val="0"/>
          <w:divBdr>
            <w:top w:val="none" w:sz="0" w:space="0" w:color="auto"/>
            <w:left w:val="none" w:sz="0" w:space="0" w:color="auto"/>
            <w:bottom w:val="none" w:sz="0" w:space="0" w:color="auto"/>
            <w:right w:val="none" w:sz="0" w:space="0" w:color="auto"/>
          </w:divBdr>
        </w:div>
      </w:divsChild>
    </w:div>
    <w:div w:id="1291011009">
      <w:bodyDiv w:val="1"/>
      <w:marLeft w:val="0"/>
      <w:marRight w:val="0"/>
      <w:marTop w:val="0"/>
      <w:marBottom w:val="0"/>
      <w:divBdr>
        <w:top w:val="none" w:sz="0" w:space="0" w:color="auto"/>
        <w:left w:val="none" w:sz="0" w:space="0" w:color="auto"/>
        <w:bottom w:val="none" w:sz="0" w:space="0" w:color="auto"/>
        <w:right w:val="none" w:sz="0" w:space="0" w:color="auto"/>
      </w:divBdr>
      <w:divsChild>
        <w:div w:id="456342581">
          <w:marLeft w:val="0"/>
          <w:marRight w:val="0"/>
          <w:marTop w:val="0"/>
          <w:marBottom w:val="0"/>
          <w:divBdr>
            <w:top w:val="none" w:sz="0" w:space="0" w:color="auto"/>
            <w:left w:val="none" w:sz="0" w:space="0" w:color="auto"/>
            <w:bottom w:val="none" w:sz="0" w:space="0" w:color="auto"/>
            <w:right w:val="none" w:sz="0" w:space="0" w:color="auto"/>
          </w:divBdr>
        </w:div>
      </w:divsChild>
    </w:div>
    <w:div w:id="1381054665">
      <w:bodyDiv w:val="1"/>
      <w:marLeft w:val="0"/>
      <w:marRight w:val="0"/>
      <w:marTop w:val="0"/>
      <w:marBottom w:val="0"/>
      <w:divBdr>
        <w:top w:val="none" w:sz="0" w:space="0" w:color="auto"/>
        <w:left w:val="none" w:sz="0" w:space="0" w:color="auto"/>
        <w:bottom w:val="none" w:sz="0" w:space="0" w:color="auto"/>
        <w:right w:val="none" w:sz="0" w:space="0" w:color="auto"/>
      </w:divBdr>
      <w:divsChild>
        <w:div w:id="385956443">
          <w:marLeft w:val="0"/>
          <w:marRight w:val="0"/>
          <w:marTop w:val="0"/>
          <w:marBottom w:val="0"/>
          <w:divBdr>
            <w:top w:val="none" w:sz="0" w:space="0" w:color="auto"/>
            <w:left w:val="none" w:sz="0" w:space="0" w:color="auto"/>
            <w:bottom w:val="none" w:sz="0" w:space="0" w:color="auto"/>
            <w:right w:val="none" w:sz="0" w:space="0" w:color="auto"/>
          </w:divBdr>
        </w:div>
      </w:divsChild>
    </w:div>
    <w:div w:id="1412964832">
      <w:bodyDiv w:val="1"/>
      <w:marLeft w:val="0"/>
      <w:marRight w:val="0"/>
      <w:marTop w:val="0"/>
      <w:marBottom w:val="0"/>
      <w:divBdr>
        <w:top w:val="none" w:sz="0" w:space="0" w:color="auto"/>
        <w:left w:val="none" w:sz="0" w:space="0" w:color="auto"/>
        <w:bottom w:val="none" w:sz="0" w:space="0" w:color="auto"/>
        <w:right w:val="none" w:sz="0" w:space="0" w:color="auto"/>
      </w:divBdr>
      <w:divsChild>
        <w:div w:id="1643462289">
          <w:marLeft w:val="0"/>
          <w:marRight w:val="0"/>
          <w:marTop w:val="0"/>
          <w:marBottom w:val="0"/>
          <w:divBdr>
            <w:top w:val="none" w:sz="0" w:space="0" w:color="auto"/>
            <w:left w:val="none" w:sz="0" w:space="0" w:color="auto"/>
            <w:bottom w:val="none" w:sz="0" w:space="0" w:color="auto"/>
            <w:right w:val="none" w:sz="0" w:space="0" w:color="auto"/>
          </w:divBdr>
        </w:div>
      </w:divsChild>
    </w:div>
    <w:div w:id="1627815131">
      <w:bodyDiv w:val="1"/>
      <w:marLeft w:val="0"/>
      <w:marRight w:val="0"/>
      <w:marTop w:val="0"/>
      <w:marBottom w:val="0"/>
      <w:divBdr>
        <w:top w:val="none" w:sz="0" w:space="0" w:color="auto"/>
        <w:left w:val="none" w:sz="0" w:space="0" w:color="auto"/>
        <w:bottom w:val="none" w:sz="0" w:space="0" w:color="auto"/>
        <w:right w:val="none" w:sz="0" w:space="0" w:color="auto"/>
      </w:divBdr>
      <w:divsChild>
        <w:div w:id="92478201">
          <w:marLeft w:val="0"/>
          <w:marRight w:val="0"/>
          <w:marTop w:val="0"/>
          <w:marBottom w:val="0"/>
          <w:divBdr>
            <w:top w:val="none" w:sz="0" w:space="0" w:color="auto"/>
            <w:left w:val="none" w:sz="0" w:space="0" w:color="auto"/>
            <w:bottom w:val="none" w:sz="0" w:space="0" w:color="auto"/>
            <w:right w:val="none" w:sz="0" w:space="0" w:color="auto"/>
          </w:divBdr>
        </w:div>
      </w:divsChild>
    </w:div>
    <w:div w:id="2119179269">
      <w:bodyDiv w:val="1"/>
      <w:marLeft w:val="0"/>
      <w:marRight w:val="0"/>
      <w:marTop w:val="0"/>
      <w:marBottom w:val="0"/>
      <w:divBdr>
        <w:top w:val="none" w:sz="0" w:space="0" w:color="auto"/>
        <w:left w:val="none" w:sz="0" w:space="0" w:color="auto"/>
        <w:bottom w:val="none" w:sz="0" w:space="0" w:color="auto"/>
        <w:right w:val="none" w:sz="0" w:space="0" w:color="auto"/>
      </w:divBdr>
      <w:divsChild>
        <w:div w:id="1282803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www.oracle.com/java/technologies/download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4</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Breslin, Harry</dc:creator>
  <cp:keywords/>
  <dc:description/>
  <cp:lastModifiedBy>Breslin, Harry</cp:lastModifiedBy>
  <cp:revision>53</cp:revision>
  <dcterms:created xsi:type="dcterms:W3CDTF">2022-06-01T04:06:00Z</dcterms:created>
  <dcterms:modified xsi:type="dcterms:W3CDTF">2022-09-30T14:53:00Z</dcterms:modified>
</cp:coreProperties>
</file>