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5499" w14:textId="77777777" w:rsidR="00225A9C" w:rsidRDefault="00000000">
      <w:pPr>
        <w:pStyle w:val="1"/>
        <w:rPr>
          <w:lang w:eastAsia="zh-TW"/>
        </w:rPr>
      </w:pPr>
      <w:proofErr w:type="gramStart"/>
      <w:r>
        <w:rPr>
          <w:lang w:eastAsia="zh-TW"/>
        </w:rPr>
        <w:t>視覺化餘料管理</w:t>
      </w:r>
      <w:proofErr w:type="gramEnd"/>
      <w:r>
        <w:rPr>
          <w:lang w:eastAsia="zh-TW"/>
        </w:rPr>
        <w:t>系統</w:t>
      </w:r>
      <w:r>
        <w:rPr>
          <w:lang w:eastAsia="zh-TW"/>
        </w:rPr>
        <w:t xml:space="preserve"> - </w:t>
      </w:r>
      <w:r>
        <w:rPr>
          <w:lang w:eastAsia="zh-TW"/>
        </w:rPr>
        <w:t>專案規格書</w:t>
      </w:r>
    </w:p>
    <w:p w14:paraId="5CFA5383" w14:textId="77777777" w:rsidR="00225A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專案概述</w:t>
      </w:r>
    </w:p>
    <w:p w14:paraId="0A62B1F1" w14:textId="77777777" w:rsidR="00225A9C" w:rsidRDefault="00000000">
      <w:pPr>
        <w:rPr>
          <w:lang w:eastAsia="zh-TW"/>
        </w:rPr>
      </w:pPr>
      <w:r>
        <w:rPr>
          <w:lang w:eastAsia="zh-TW"/>
        </w:rPr>
        <w:t>本文件旨在闡明</w:t>
      </w:r>
      <w:proofErr w:type="gramStart"/>
      <w:r>
        <w:rPr>
          <w:lang w:eastAsia="zh-TW"/>
        </w:rPr>
        <w:t>視覺化餘料管理</w:t>
      </w:r>
      <w:proofErr w:type="gramEnd"/>
      <w:r>
        <w:rPr>
          <w:lang w:eastAsia="zh-TW"/>
        </w:rPr>
        <w:t>系統的技術規格。專案主要目標為自動化測量廢料或剩餘材料的輪廓。系統將在指定工作範圍內拍攝材料影像，處理這些影像以計算材料的輪廓，並生成代表此輪廓的</w:t>
      </w:r>
      <w:r>
        <w:rPr>
          <w:lang w:eastAsia="zh-TW"/>
        </w:rPr>
        <w:t xml:space="preserve"> DXF </w:t>
      </w:r>
      <w:r>
        <w:rPr>
          <w:lang w:eastAsia="zh-TW"/>
        </w:rPr>
        <w:t>檔案。最終的</w:t>
      </w:r>
      <w:r>
        <w:rPr>
          <w:lang w:eastAsia="zh-TW"/>
        </w:rPr>
        <w:t xml:space="preserve"> DXF </w:t>
      </w:r>
      <w:r>
        <w:rPr>
          <w:lang w:eastAsia="zh-TW"/>
        </w:rPr>
        <w:t>檔案將儲存於網路附加儲存（</w:t>
      </w:r>
      <w:r>
        <w:rPr>
          <w:lang w:eastAsia="zh-TW"/>
        </w:rPr>
        <w:t>NAS</w:t>
      </w:r>
      <w:r>
        <w:rPr>
          <w:lang w:eastAsia="zh-TW"/>
        </w:rPr>
        <w:t>）中，以供存檔和後續使用。</w:t>
      </w:r>
    </w:p>
    <w:p w14:paraId="07512CDE" w14:textId="77777777" w:rsidR="00225A9C" w:rsidRDefault="00000000">
      <w:pPr>
        <w:rPr>
          <w:lang w:eastAsia="zh-TW"/>
        </w:rPr>
      </w:pPr>
      <w:r>
        <w:rPr>
          <w:lang w:eastAsia="zh-TW"/>
        </w:rPr>
        <w:t>本系統為單次觸發計算而設計，不要求即時（</w:t>
      </w:r>
      <w:r>
        <w:rPr>
          <w:lang w:eastAsia="zh-TW"/>
        </w:rPr>
        <w:t>real-time</w:t>
      </w:r>
      <w:r>
        <w:rPr>
          <w:lang w:eastAsia="zh-TW"/>
        </w:rPr>
        <w:t>）處理能力。</w:t>
      </w:r>
    </w:p>
    <w:p w14:paraId="5032EA9C" w14:textId="77777777" w:rsidR="00225A9C" w:rsidRDefault="00000000">
      <w:pPr>
        <w:pStyle w:val="21"/>
      </w:pPr>
      <w:r>
        <w:t xml:space="preserve">2. </w:t>
      </w:r>
      <w:proofErr w:type="spellStart"/>
      <w:r>
        <w:t>目標與範圍</w:t>
      </w:r>
      <w:proofErr w:type="spellEnd"/>
    </w:p>
    <w:p w14:paraId="4C5F31B9" w14:textId="77777777" w:rsidR="00225A9C" w:rsidRDefault="00000000">
      <w:pPr>
        <w:pStyle w:val="31"/>
      </w:pPr>
      <w:r>
        <w:t xml:space="preserve">2.1. </w:t>
      </w:r>
      <w:r>
        <w:t>範圍內</w:t>
      </w:r>
      <w:r>
        <w:t xml:space="preserve"> (In-Scope)</w:t>
      </w:r>
    </w:p>
    <w:p w14:paraId="49693679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影像擷取</w:t>
      </w:r>
      <w:r>
        <w:rPr>
          <w:lang w:eastAsia="zh-TW"/>
        </w:rPr>
        <w:t xml:space="preserve">: </w:t>
      </w:r>
      <w:r>
        <w:rPr>
          <w:lang w:eastAsia="zh-TW"/>
        </w:rPr>
        <w:t>從四台</w:t>
      </w:r>
      <w:r>
        <w:rPr>
          <w:lang w:eastAsia="zh-TW"/>
        </w:rPr>
        <w:t xml:space="preserve"> CCD </w:t>
      </w:r>
      <w:r>
        <w:rPr>
          <w:lang w:eastAsia="zh-TW"/>
        </w:rPr>
        <w:t>相機擷取影像，以覆蓋指定的工作區域。</w:t>
      </w:r>
    </w:p>
    <w:p w14:paraId="2AD72562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輪廓偵測</w:t>
      </w:r>
      <w:r>
        <w:rPr>
          <w:lang w:eastAsia="zh-TW"/>
        </w:rPr>
        <w:t xml:space="preserve">: </w:t>
      </w:r>
      <w:r>
        <w:rPr>
          <w:lang w:eastAsia="zh-TW"/>
        </w:rPr>
        <w:t>處理擷取的影像，以識別並計算目標材料的外部輪廓。</w:t>
      </w:r>
    </w:p>
    <w:p w14:paraId="1DF99B00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 xml:space="preserve">DXF </w:t>
      </w:r>
      <w:r>
        <w:rPr>
          <w:lang w:eastAsia="zh-TW"/>
        </w:rPr>
        <w:t>生成</w:t>
      </w:r>
      <w:r>
        <w:rPr>
          <w:lang w:eastAsia="zh-TW"/>
        </w:rPr>
        <w:t xml:space="preserve">: </w:t>
      </w:r>
      <w:r>
        <w:rPr>
          <w:lang w:eastAsia="zh-TW"/>
        </w:rPr>
        <w:t>將計算出的輪廓數據轉換為標準的</w:t>
      </w:r>
      <w:r>
        <w:rPr>
          <w:lang w:eastAsia="zh-TW"/>
        </w:rPr>
        <w:t xml:space="preserve"> DXF </w:t>
      </w:r>
      <w:r>
        <w:rPr>
          <w:lang w:eastAsia="zh-TW"/>
        </w:rPr>
        <w:t>檔案格式。</w:t>
      </w:r>
    </w:p>
    <w:p w14:paraId="4BAE5AD4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資料儲存</w:t>
      </w:r>
      <w:r>
        <w:rPr>
          <w:lang w:eastAsia="zh-TW"/>
        </w:rPr>
        <w:t xml:space="preserve">: </w:t>
      </w:r>
      <w:r>
        <w:rPr>
          <w:lang w:eastAsia="zh-TW"/>
        </w:rPr>
        <w:t>自動將生成的</w:t>
      </w:r>
      <w:r>
        <w:rPr>
          <w:lang w:eastAsia="zh-TW"/>
        </w:rPr>
        <w:t xml:space="preserve"> DXF </w:t>
      </w:r>
      <w:r>
        <w:rPr>
          <w:lang w:eastAsia="zh-TW"/>
        </w:rPr>
        <w:t>檔案儲存到公司</w:t>
      </w:r>
      <w:r>
        <w:rPr>
          <w:lang w:eastAsia="zh-TW"/>
        </w:rPr>
        <w:t xml:space="preserve"> NAS </w:t>
      </w:r>
      <w:r>
        <w:rPr>
          <w:lang w:eastAsia="zh-TW"/>
        </w:rPr>
        <w:t>上的指定位置。</w:t>
      </w:r>
    </w:p>
    <w:p w14:paraId="6719119B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介面與文件</w:t>
      </w:r>
      <w:r>
        <w:rPr>
          <w:lang w:eastAsia="zh-TW"/>
        </w:rPr>
        <w:t xml:space="preserve">: </w:t>
      </w:r>
      <w:r>
        <w:rPr>
          <w:lang w:eastAsia="zh-TW"/>
        </w:rPr>
        <w:t>提供命令列介面</w:t>
      </w:r>
      <w:r>
        <w:rPr>
          <w:lang w:eastAsia="zh-TW"/>
        </w:rPr>
        <w:t xml:space="preserve"> (CLI) </w:t>
      </w:r>
      <w:r>
        <w:rPr>
          <w:lang w:eastAsia="zh-TW"/>
        </w:rPr>
        <w:t>操作與</w:t>
      </w:r>
      <w:r>
        <w:rPr>
          <w:rFonts w:ascii="微軟正黑體" w:eastAsia="微軟正黑體" w:hAnsi="微軟正黑體" w:cs="微軟正黑體" w:hint="eastAsia"/>
          <w:lang w:eastAsia="zh-TW"/>
        </w:rPr>
        <w:t>說</w:t>
      </w:r>
      <w:r>
        <w:rPr>
          <w:rFonts w:ascii="MS Mincho" w:eastAsia="MS Mincho" w:hAnsi="MS Mincho" w:cs="MS Mincho" w:hint="eastAsia"/>
          <w:lang w:eastAsia="zh-TW"/>
        </w:rPr>
        <w:t>明文件。</w:t>
      </w:r>
    </w:p>
    <w:p w14:paraId="47C5438C" w14:textId="77777777" w:rsidR="00225A9C" w:rsidRDefault="00000000">
      <w:pPr>
        <w:pStyle w:val="31"/>
      </w:pPr>
      <w:r>
        <w:t xml:space="preserve">2.2. </w:t>
      </w:r>
      <w:proofErr w:type="spellStart"/>
      <w:r>
        <w:t>範圍外</w:t>
      </w:r>
      <w:proofErr w:type="spellEnd"/>
      <w:r>
        <w:t xml:space="preserve"> (Out-of-Scope) (</w:t>
      </w:r>
      <w:proofErr w:type="spellStart"/>
      <w:r>
        <w:t>待確認</w:t>
      </w:r>
      <w:proofErr w:type="spellEnd"/>
      <w:r>
        <w:t>)</w:t>
      </w:r>
    </w:p>
    <w:p w14:paraId="72F4FE35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即時影像處理或追蹤。</w:t>
      </w:r>
    </w:p>
    <w:p w14:paraId="3172947A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對材料的物理搬運或操作。</w:t>
      </w:r>
    </w:p>
    <w:p w14:paraId="67EE03FE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除命令列介面</w:t>
      </w:r>
      <w:r>
        <w:rPr>
          <w:lang w:eastAsia="zh-TW"/>
        </w:rPr>
        <w:t xml:space="preserve"> (CLI) </w:t>
      </w:r>
      <w:r>
        <w:rPr>
          <w:lang w:eastAsia="zh-TW"/>
        </w:rPr>
        <w:t>外，提供給使用者操作的圖形化介面</w:t>
      </w:r>
      <w:r>
        <w:rPr>
          <w:lang w:eastAsia="zh-TW"/>
        </w:rPr>
        <w:t xml:space="preserve"> (GUI)</w:t>
      </w:r>
      <w:r>
        <w:rPr>
          <w:lang w:eastAsia="zh-TW"/>
        </w:rPr>
        <w:t>。</w:t>
      </w:r>
    </w:p>
    <w:p w14:paraId="1AEAA122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對材料的進階分析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例如：顏色、紋理、類型識別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36344681" w14:textId="77777777" w:rsidR="00225A9C" w:rsidRDefault="00000000">
      <w:pPr>
        <w:pStyle w:val="21"/>
      </w:pPr>
      <w:r>
        <w:t xml:space="preserve">3. </w:t>
      </w:r>
      <w:proofErr w:type="spellStart"/>
      <w:r>
        <w:t>性能要求</w:t>
      </w:r>
      <w:proofErr w:type="spellEnd"/>
    </w:p>
    <w:p w14:paraId="1E4B6CB8" w14:textId="77777777" w:rsidR="00225A9C" w:rsidRDefault="00000000" w:rsidP="00D03B58">
      <w:pPr>
        <w:pStyle w:val="a0"/>
      </w:pPr>
      <w:proofErr w:type="spellStart"/>
      <w:r>
        <w:t>工作範圍</w:t>
      </w:r>
      <w:proofErr w:type="spellEnd"/>
      <w:r>
        <w:t>: 2</w:t>
      </w:r>
      <w:r>
        <w:t>公尺</w:t>
      </w:r>
      <w:r>
        <w:t xml:space="preserve"> * 4</w:t>
      </w:r>
      <w:r>
        <w:t>公尺</w:t>
      </w:r>
    </w:p>
    <w:p w14:paraId="0156FB57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輪廓精度</w:t>
      </w:r>
      <w:r>
        <w:rPr>
          <w:lang w:eastAsia="zh-TW"/>
        </w:rPr>
        <w:t xml:space="preserve">: </w:t>
      </w:r>
      <w:r>
        <w:rPr>
          <w:lang w:eastAsia="zh-TW"/>
        </w:rPr>
        <w:t>生成的</w:t>
      </w:r>
      <w:r>
        <w:rPr>
          <w:lang w:eastAsia="zh-TW"/>
        </w:rPr>
        <w:t xml:space="preserve"> DXF </w:t>
      </w:r>
      <w:r>
        <w:rPr>
          <w:lang w:eastAsia="zh-TW"/>
        </w:rPr>
        <w:t>輪廓與實際材料尺寸的誤差必須在</w:t>
      </w:r>
      <w:r>
        <w:rPr>
          <w:lang w:eastAsia="zh-TW"/>
        </w:rPr>
        <w:t xml:space="preserve"> +/- 5mm </w:t>
      </w:r>
      <w:r>
        <w:rPr>
          <w:lang w:eastAsia="zh-TW"/>
        </w:rPr>
        <w:t>以</w:t>
      </w:r>
      <w:r>
        <w:rPr>
          <w:rFonts w:ascii="微軟正黑體" w:eastAsia="微軟正黑體" w:hAnsi="微軟正黑體" w:cs="微軟正黑體" w:hint="eastAsia"/>
          <w:lang w:eastAsia="zh-TW"/>
        </w:rPr>
        <w:t>內</w:t>
      </w:r>
      <w:r>
        <w:rPr>
          <w:rFonts w:ascii="MS Mincho" w:eastAsia="MS Mincho" w:hAnsi="MS Mincho" w:cs="MS Mincho" w:hint="eastAsia"/>
          <w:lang w:eastAsia="zh-TW"/>
        </w:rPr>
        <w:t>。</w:t>
      </w:r>
    </w:p>
    <w:p w14:paraId="50BB2029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處理週期</w:t>
      </w:r>
      <w:r>
        <w:rPr>
          <w:lang w:eastAsia="zh-TW"/>
        </w:rPr>
        <w:t xml:space="preserve">: </w:t>
      </w:r>
      <w:r>
        <w:rPr>
          <w:lang w:eastAsia="zh-TW"/>
        </w:rPr>
        <w:t>系統應在收到定義的觸發信號後，完成單次測量的完整週期（從影像擷取到</w:t>
      </w:r>
      <w:r>
        <w:rPr>
          <w:lang w:eastAsia="zh-TW"/>
        </w:rPr>
        <w:t xml:space="preserve"> DXF </w:t>
      </w:r>
      <w:r>
        <w:rPr>
          <w:lang w:eastAsia="zh-TW"/>
        </w:rPr>
        <w:t>檔案儲存）。</w:t>
      </w:r>
    </w:p>
    <w:p w14:paraId="35CDADAE" w14:textId="77777777" w:rsidR="00225A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系統架構</w:t>
      </w:r>
    </w:p>
    <w:p w14:paraId="2E8CC334" w14:textId="77777777" w:rsidR="00225A9C" w:rsidRDefault="00000000">
      <w:pPr>
        <w:pStyle w:val="31"/>
        <w:rPr>
          <w:lang w:eastAsia="zh-TW"/>
        </w:rPr>
      </w:pPr>
      <w:r>
        <w:rPr>
          <w:lang w:eastAsia="zh-TW"/>
        </w:rPr>
        <w:t xml:space="preserve">4.1. </w:t>
      </w:r>
      <w:r>
        <w:rPr>
          <w:lang w:eastAsia="zh-TW"/>
        </w:rPr>
        <w:t>硬體元件</w:t>
      </w:r>
    </w:p>
    <w:p w14:paraId="6929774F" w14:textId="77777777" w:rsidR="00225A9C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元件</w:t>
      </w:r>
      <w:r>
        <w:rPr>
          <w:lang w:eastAsia="zh-TW"/>
        </w:rPr>
        <w:t xml:space="preserve"> | </w:t>
      </w:r>
      <w:r>
        <w:rPr>
          <w:lang w:eastAsia="zh-TW"/>
        </w:rPr>
        <w:t>型號</w:t>
      </w:r>
      <w:r>
        <w:rPr>
          <w:lang w:eastAsia="zh-TW"/>
        </w:rPr>
        <w:t>/</w:t>
      </w:r>
      <w:r>
        <w:rPr>
          <w:lang w:eastAsia="zh-TW"/>
        </w:rPr>
        <w:t>規格</w:t>
      </w:r>
      <w:r>
        <w:rPr>
          <w:lang w:eastAsia="zh-TW"/>
        </w:rPr>
        <w:t xml:space="preserve"> | </w:t>
      </w:r>
      <w:r>
        <w:rPr>
          <w:lang w:eastAsia="zh-TW"/>
        </w:rPr>
        <w:t>備註</w:t>
      </w:r>
      <w:r>
        <w:rPr>
          <w:lang w:eastAsia="zh-TW"/>
        </w:rPr>
        <w:t xml:space="preserve"> || --- | --- | --- || Camera | (x4) MV-CH120-20GC | 12MP </w:t>
      </w:r>
      <w:r>
        <w:rPr>
          <w:lang w:eastAsia="zh-TW"/>
        </w:rPr>
        <w:t>解析度</w:t>
      </w:r>
      <w:r>
        <w:rPr>
          <w:lang w:eastAsia="zh-TW"/>
        </w:rPr>
        <w:t xml:space="preserve"> (6464x4852)</w:t>
      </w:r>
      <w:r>
        <w:rPr>
          <w:lang w:eastAsia="zh-TW"/>
        </w:rPr>
        <w:t>。</w:t>
      </w:r>
      <w:r>
        <w:rPr>
          <w:lang w:eastAsia="zh-TW"/>
        </w:rPr>
        <w:t xml:space="preserve"> || </w:t>
      </w:r>
      <w:r>
        <w:rPr>
          <w:lang w:eastAsia="zh-TW"/>
        </w:rPr>
        <w:t>鏡頭</w:t>
      </w:r>
      <w:r>
        <w:rPr>
          <w:lang w:eastAsia="zh-TW"/>
        </w:rPr>
        <w:t xml:space="preserve"> | (x4) MVL-KF0618M-12MPE | || </w:t>
      </w:r>
      <w:r>
        <w:rPr>
          <w:lang w:eastAsia="zh-TW"/>
        </w:rPr>
        <w:t>處理單元</w:t>
      </w:r>
      <w:r>
        <w:rPr>
          <w:lang w:eastAsia="zh-TW"/>
        </w:rPr>
        <w:t xml:space="preserve"> | </w:t>
      </w:r>
      <w:r>
        <w:rPr>
          <w:lang w:eastAsia="zh-TW"/>
        </w:rPr>
        <w:t>搭載</w:t>
      </w:r>
      <w:r>
        <w:rPr>
          <w:lang w:eastAsia="zh-TW"/>
        </w:rPr>
        <w:t xml:space="preserve"> N305 </w:t>
      </w:r>
      <w:r>
        <w:rPr>
          <w:lang w:eastAsia="zh-TW"/>
        </w:rPr>
        <w:t>處理器的嵌入式電腦</w:t>
      </w:r>
      <w:r>
        <w:rPr>
          <w:lang w:eastAsia="zh-TW"/>
        </w:rPr>
        <w:t xml:space="preserve"> | RAM </w:t>
      </w:r>
      <w:r>
        <w:rPr>
          <w:lang w:eastAsia="zh-TW"/>
        </w:rPr>
        <w:t>和儲存空間規格待確認</w:t>
      </w:r>
      <w:r>
        <w:rPr>
          <w:lang w:eastAsia="zh-TW"/>
        </w:rPr>
        <w:t xml:space="preserve"> || </w:t>
      </w:r>
      <w:r>
        <w:rPr>
          <w:lang w:eastAsia="zh-TW"/>
        </w:rPr>
        <w:t>網路交換器</w:t>
      </w:r>
      <w:r>
        <w:rPr>
          <w:lang w:eastAsia="zh-TW"/>
        </w:rPr>
        <w:t xml:space="preserve"> | 6 </w:t>
      </w:r>
      <w:r>
        <w:rPr>
          <w:lang w:eastAsia="zh-TW"/>
        </w:rPr>
        <w:t>或</w:t>
      </w:r>
      <w:r>
        <w:rPr>
          <w:lang w:eastAsia="zh-TW"/>
        </w:rPr>
        <w:t xml:space="preserve"> 8 </w:t>
      </w:r>
      <w:r>
        <w:rPr>
          <w:lang w:eastAsia="zh-TW"/>
        </w:rPr>
        <w:t>埠</w:t>
      </w:r>
      <w:r>
        <w:rPr>
          <w:lang w:eastAsia="zh-TW"/>
        </w:rPr>
        <w:t xml:space="preserve"> PoE </w:t>
      </w:r>
      <w:r>
        <w:rPr>
          <w:lang w:eastAsia="zh-TW"/>
        </w:rPr>
        <w:t>路由器</w:t>
      </w:r>
      <w:r>
        <w:rPr>
          <w:lang w:eastAsia="zh-TW"/>
        </w:rPr>
        <w:t xml:space="preserve"> | </w:t>
      </w:r>
      <w:r>
        <w:rPr>
          <w:lang w:eastAsia="zh-TW"/>
        </w:rPr>
        <w:t>為相機供電</w:t>
      </w:r>
      <w:r>
        <w:rPr>
          <w:lang w:eastAsia="zh-TW"/>
        </w:rPr>
        <w:lastRenderedPageBreak/>
        <w:t>並連接設備</w:t>
      </w:r>
      <w:r>
        <w:rPr>
          <w:lang w:eastAsia="zh-TW"/>
        </w:rPr>
        <w:t xml:space="preserve"> || </w:t>
      </w:r>
      <w:r>
        <w:rPr>
          <w:lang w:eastAsia="zh-TW"/>
        </w:rPr>
        <w:t>相機防護盒</w:t>
      </w:r>
      <w:r>
        <w:rPr>
          <w:lang w:eastAsia="zh-TW"/>
        </w:rPr>
        <w:t xml:space="preserve"> | </w:t>
      </w:r>
      <w:r>
        <w:rPr>
          <w:lang w:eastAsia="zh-TW"/>
        </w:rPr>
        <w:t>鏡頭防塵防護盒</w:t>
      </w:r>
      <w:r>
        <w:rPr>
          <w:lang w:eastAsia="zh-TW"/>
        </w:rPr>
        <w:t xml:space="preserve"> | </w:t>
      </w:r>
      <w:r>
        <w:rPr>
          <w:lang w:eastAsia="zh-TW"/>
        </w:rPr>
        <w:t>在工作環境中保護鏡頭</w:t>
      </w:r>
      <w:r>
        <w:rPr>
          <w:lang w:eastAsia="zh-TW"/>
        </w:rPr>
        <w:t xml:space="preserve"> || </w:t>
      </w:r>
      <w:r>
        <w:rPr>
          <w:lang w:eastAsia="zh-TW"/>
        </w:rPr>
        <w:t>儲存設備</w:t>
      </w:r>
      <w:r>
        <w:rPr>
          <w:lang w:eastAsia="zh-TW"/>
        </w:rPr>
        <w:t xml:space="preserve"> | NAS (</w:t>
      </w:r>
      <w:r>
        <w:rPr>
          <w:lang w:eastAsia="zh-TW"/>
        </w:rPr>
        <w:t>網路附加儲存</w:t>
      </w:r>
      <w:r>
        <w:rPr>
          <w:lang w:eastAsia="zh-TW"/>
        </w:rPr>
        <w:t xml:space="preserve">) | </w:t>
      </w:r>
      <w:r>
        <w:rPr>
          <w:lang w:eastAsia="zh-TW"/>
        </w:rPr>
        <w:t>客戶提供</w:t>
      </w:r>
      <w:r>
        <w:rPr>
          <w:lang w:eastAsia="zh-TW"/>
        </w:rPr>
        <w:t xml:space="preserve"> |</w:t>
      </w:r>
    </w:p>
    <w:p w14:paraId="76D2EE3C" w14:textId="77777777" w:rsidR="00225A9C" w:rsidRDefault="00000000">
      <w:pPr>
        <w:pStyle w:val="31"/>
      </w:pPr>
      <w:r>
        <w:t xml:space="preserve">4.2. </w:t>
      </w:r>
      <w:proofErr w:type="spellStart"/>
      <w:r>
        <w:t>軟體與功能流程</w:t>
      </w:r>
      <w:proofErr w:type="spellEnd"/>
    </w:p>
    <w:p w14:paraId="49314270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觸發</w:t>
      </w:r>
      <w:r>
        <w:rPr>
          <w:lang w:eastAsia="zh-TW"/>
        </w:rPr>
        <w:t xml:space="preserve">: </w:t>
      </w:r>
      <w:r>
        <w:rPr>
          <w:lang w:eastAsia="zh-TW"/>
        </w:rPr>
        <w:t>處理流程由一個觸發器</w:t>
      </w:r>
      <w:r>
        <w:rPr>
          <w:rFonts w:ascii="微軟正黑體" w:eastAsia="微軟正黑體" w:hAnsi="微軟正黑體" w:cs="微軟正黑體" w:hint="eastAsia"/>
          <w:lang w:eastAsia="zh-TW"/>
        </w:rPr>
        <w:t>啟</w:t>
      </w:r>
      <w:r>
        <w:rPr>
          <w:rFonts w:ascii="MS Mincho" w:eastAsia="MS Mincho" w:hAnsi="MS Mincho" w:cs="MS Mincho" w:hint="eastAsia"/>
          <w:lang w:eastAsia="zh-TW"/>
        </w:rPr>
        <w:t>動</w:t>
      </w:r>
      <w:proofErr w:type="gramStart"/>
      <w:r>
        <w:rPr>
          <w:rFonts w:ascii="MS Mincho" w:eastAsia="MS Mincho" w:hAnsi="MS Mincho" w:cs="MS Mincho" w:hint="eastAsia"/>
          <w:lang w:eastAsia="zh-TW"/>
        </w:rPr>
        <w:t>（</w:t>
      </w:r>
      <w:proofErr w:type="gramEnd"/>
      <w:r>
        <w:rPr>
          <w:rFonts w:ascii="MS Mincho" w:eastAsia="MS Mincho" w:hAnsi="MS Mincho" w:cs="MS Mincho" w:hint="eastAsia"/>
          <w:lang w:eastAsia="zh-TW"/>
        </w:rPr>
        <w:t>例如：手動輸入、</w:t>
      </w:r>
      <w:proofErr w:type="gramStart"/>
      <w:r>
        <w:rPr>
          <w:rFonts w:ascii="MS Mincho" w:eastAsia="MS Mincho" w:hAnsi="MS Mincho" w:cs="MS Mincho" w:hint="eastAsia"/>
          <w:lang w:eastAsia="zh-TW"/>
        </w:rPr>
        <w:t>外部感</w:t>
      </w:r>
      <w:proofErr w:type="gramEnd"/>
      <w:r>
        <w:rPr>
          <w:rFonts w:ascii="MS Mincho" w:eastAsia="MS Mincho" w:hAnsi="MS Mincho" w:cs="MS Mincho" w:hint="eastAsia"/>
          <w:lang w:eastAsia="zh-TW"/>
        </w:rPr>
        <w:t>測器</w:t>
      </w:r>
      <w:proofErr w:type="gramStart"/>
      <w:r>
        <w:rPr>
          <w:rFonts w:ascii="MS Mincho" w:eastAsia="MS Mincho" w:hAnsi="MS Mincho" w:cs="MS Mincho" w:hint="eastAsia"/>
          <w:lang w:eastAsia="zh-TW"/>
        </w:rPr>
        <w:t>）</w:t>
      </w:r>
      <w:proofErr w:type="gramEnd"/>
      <w:r>
        <w:rPr>
          <w:rFonts w:ascii="MS Mincho" w:eastAsia="MS Mincho" w:hAnsi="MS Mincho" w:cs="MS Mincho" w:hint="eastAsia"/>
          <w:lang w:eastAsia="zh-TW"/>
        </w:rPr>
        <w:t>。</w:t>
      </w:r>
    </w:p>
    <w:p w14:paraId="70B63D6D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影像擷取</w:t>
      </w:r>
      <w:r>
        <w:rPr>
          <w:lang w:eastAsia="zh-TW"/>
        </w:rPr>
        <w:t xml:space="preserve">: </w:t>
      </w:r>
      <w:r>
        <w:rPr>
          <w:lang w:eastAsia="zh-TW"/>
        </w:rPr>
        <w:t>四台</w:t>
      </w:r>
      <w:r>
        <w:rPr>
          <w:lang w:eastAsia="zh-TW"/>
        </w:rPr>
        <w:t xml:space="preserve"> PoE </w:t>
      </w:r>
      <w:r>
        <w:rPr>
          <w:lang w:eastAsia="zh-TW"/>
        </w:rPr>
        <w:t>相機同時擷取工作區域的影像。</w:t>
      </w:r>
    </w:p>
    <w:p w14:paraId="58AAF419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影像處理</w:t>
      </w:r>
      <w:r>
        <w:rPr>
          <w:lang w:eastAsia="zh-TW"/>
        </w:rPr>
        <w:t xml:space="preserve">:*   </w:t>
      </w:r>
      <w:r>
        <w:rPr>
          <w:lang w:eastAsia="zh-TW"/>
        </w:rPr>
        <w:t>影像被傳送到嵌入式電腦。</w:t>
      </w:r>
      <w:r>
        <w:rPr>
          <w:lang w:eastAsia="zh-TW"/>
        </w:rPr>
        <w:t xml:space="preserve">*   </w:t>
      </w:r>
      <w:r>
        <w:rPr>
          <w:lang w:eastAsia="zh-TW"/>
        </w:rPr>
        <w:t>進行鏡頭畸變校正</w:t>
      </w:r>
      <w:r>
        <w:rPr>
          <w:lang w:eastAsia="zh-TW"/>
        </w:rPr>
        <w:t xml:space="preserve"> (De-warp)</w:t>
      </w:r>
      <w:r>
        <w:rPr>
          <w:lang w:eastAsia="zh-TW"/>
        </w:rPr>
        <w:t>，消除鏡頭本身造成的變形。</w:t>
      </w:r>
      <w:r>
        <w:rPr>
          <w:lang w:eastAsia="zh-TW"/>
        </w:rPr>
        <w:t xml:space="preserve">*   </w:t>
      </w:r>
      <w:r>
        <w:rPr>
          <w:lang w:eastAsia="zh-TW"/>
        </w:rPr>
        <w:t>將四個校正後的畫面</w:t>
      </w:r>
      <w:proofErr w:type="gramStart"/>
      <w:r>
        <w:rPr>
          <w:lang w:eastAsia="zh-TW"/>
        </w:rPr>
        <w:t>無縫拼接</w:t>
      </w:r>
      <w:proofErr w:type="gramEnd"/>
      <w:r>
        <w:rPr>
          <w:lang w:eastAsia="zh-TW"/>
        </w:rPr>
        <w:t>成一個代表整個</w:t>
      </w:r>
      <w:r>
        <w:rPr>
          <w:lang w:eastAsia="zh-TW"/>
        </w:rPr>
        <w:t xml:space="preserve"> 2m x 4m </w:t>
      </w:r>
      <w:r>
        <w:rPr>
          <w:lang w:eastAsia="zh-TW"/>
        </w:rPr>
        <w:t>工作區域的完整平面圖。</w:t>
      </w:r>
      <w:r>
        <w:t xml:space="preserve">*   </w:t>
      </w:r>
      <w:proofErr w:type="spellStart"/>
      <w:r>
        <w:t>輪廓偵測演算法被應用以識別材料的輪廓</w:t>
      </w:r>
      <w:proofErr w:type="spellEnd"/>
      <w:r>
        <w:t>。</w:t>
      </w:r>
    </w:p>
    <w:p w14:paraId="48588D91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 xml:space="preserve">DXF </w:t>
      </w:r>
      <w:r>
        <w:rPr>
          <w:lang w:eastAsia="zh-TW"/>
        </w:rPr>
        <w:t>轉換</w:t>
      </w:r>
      <w:r>
        <w:rPr>
          <w:lang w:eastAsia="zh-TW"/>
        </w:rPr>
        <w:t xml:space="preserve">: </w:t>
      </w:r>
      <w:r>
        <w:rPr>
          <w:lang w:eastAsia="zh-TW"/>
        </w:rPr>
        <w:t>將偵測到的輪廓（一組座標）轉換為</w:t>
      </w:r>
      <w:r>
        <w:rPr>
          <w:lang w:eastAsia="zh-TW"/>
        </w:rPr>
        <w:t xml:space="preserve"> DXF </w:t>
      </w:r>
      <w:r>
        <w:rPr>
          <w:lang w:eastAsia="zh-TW"/>
        </w:rPr>
        <w:t>檔案格式。</w:t>
      </w:r>
    </w:p>
    <w:p w14:paraId="7C1F51E7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檔案傳輸</w:t>
      </w:r>
      <w:r>
        <w:rPr>
          <w:lang w:eastAsia="zh-TW"/>
        </w:rPr>
        <w:t xml:space="preserve">: </w:t>
      </w:r>
      <w:r>
        <w:rPr>
          <w:lang w:eastAsia="zh-TW"/>
        </w:rPr>
        <w:t>生成的</w:t>
      </w:r>
      <w:r>
        <w:rPr>
          <w:lang w:eastAsia="zh-TW"/>
        </w:rPr>
        <w:t xml:space="preserve"> DXF </w:t>
      </w:r>
      <w:r>
        <w:rPr>
          <w:lang w:eastAsia="zh-TW"/>
        </w:rPr>
        <w:t>檔案根據預定義的命名規則命名，並儲存到</w:t>
      </w:r>
      <w:r>
        <w:rPr>
          <w:lang w:eastAsia="zh-TW"/>
        </w:rPr>
        <w:t xml:space="preserve"> NAS </w:t>
      </w:r>
      <w:r>
        <w:rPr>
          <w:lang w:eastAsia="zh-TW"/>
        </w:rPr>
        <w:t>上的指定資料夾。</w:t>
      </w:r>
    </w:p>
    <w:p w14:paraId="589603DA" w14:textId="77777777" w:rsidR="00225A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關鍵績效指標</w:t>
      </w:r>
      <w:r>
        <w:rPr>
          <w:lang w:eastAsia="zh-TW"/>
        </w:rPr>
        <w:t xml:space="preserve"> (KPIs) </w:t>
      </w:r>
      <w:r>
        <w:rPr>
          <w:lang w:eastAsia="zh-TW"/>
        </w:rPr>
        <w:t>與驗收標準</w:t>
      </w:r>
    </w:p>
    <w:p w14:paraId="0E1EA2A2" w14:textId="77777777" w:rsidR="00225A9C" w:rsidRDefault="00000000">
      <w:pPr>
        <w:rPr>
          <w:lang w:eastAsia="zh-TW"/>
        </w:rPr>
      </w:pPr>
      <w:r>
        <w:rPr>
          <w:lang w:eastAsia="zh-TW"/>
        </w:rPr>
        <w:t xml:space="preserve">| KPI | </w:t>
      </w:r>
      <w:r>
        <w:rPr>
          <w:lang w:eastAsia="zh-TW"/>
        </w:rPr>
        <w:t>目標</w:t>
      </w:r>
      <w:r>
        <w:rPr>
          <w:lang w:eastAsia="zh-TW"/>
        </w:rPr>
        <w:t xml:space="preserve"> | </w:t>
      </w:r>
      <w:r>
        <w:rPr>
          <w:lang w:eastAsia="zh-TW"/>
        </w:rPr>
        <w:t>測量方法</w:t>
      </w:r>
      <w:r>
        <w:rPr>
          <w:lang w:eastAsia="zh-TW"/>
        </w:rPr>
        <w:t xml:space="preserve"> || --- | --- | --- || </w:t>
      </w:r>
      <w:r>
        <w:rPr>
          <w:lang w:eastAsia="zh-TW"/>
        </w:rPr>
        <w:t>輪廓精度</w:t>
      </w:r>
      <w:r>
        <w:rPr>
          <w:lang w:eastAsia="zh-TW"/>
        </w:rPr>
        <w:t xml:space="preserve"> | +/- 5mm | </w:t>
      </w:r>
      <w:r>
        <w:rPr>
          <w:lang w:eastAsia="zh-TW"/>
        </w:rPr>
        <w:t>在工作區域放置一個已知尺寸的物體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</w:t>
      </w:r>
      <w:r>
        <w:rPr>
          <w:lang w:eastAsia="zh-TW"/>
        </w:rPr>
        <w:t xml:space="preserve">1m x 1m </w:t>
      </w:r>
      <w:r>
        <w:rPr>
          <w:lang w:eastAsia="zh-TW"/>
        </w:rPr>
        <w:t>的模板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。生成的</w:t>
      </w:r>
      <w:r>
        <w:rPr>
          <w:lang w:eastAsia="zh-TW"/>
        </w:rPr>
        <w:t xml:space="preserve"> DXF </w:t>
      </w:r>
      <w:r>
        <w:rPr>
          <w:lang w:eastAsia="zh-TW"/>
        </w:rPr>
        <w:t>檔案尺寸必須在公差範圍內與模板匹配。此測試將在物體不同位置重複執行</w:t>
      </w:r>
      <w:r>
        <w:rPr>
          <w:lang w:eastAsia="zh-TW"/>
        </w:rPr>
        <w:t xml:space="preserve"> 10 </w:t>
      </w:r>
      <w:r>
        <w:rPr>
          <w:lang w:eastAsia="zh-TW"/>
        </w:rPr>
        <w:t>次。</w:t>
      </w:r>
      <w:r>
        <w:rPr>
          <w:lang w:eastAsia="zh-TW"/>
        </w:rPr>
        <w:t xml:space="preserve"> || </w:t>
      </w:r>
      <w:r>
        <w:rPr>
          <w:lang w:eastAsia="zh-TW"/>
        </w:rPr>
        <w:t>系統可靠性</w:t>
      </w:r>
      <w:r>
        <w:rPr>
          <w:lang w:eastAsia="zh-TW"/>
        </w:rPr>
        <w:t xml:space="preserve"> | </w:t>
      </w:r>
      <w:r>
        <w:rPr>
          <w:lang w:eastAsia="zh-TW"/>
        </w:rPr>
        <w:t>完整週期的成功率</w:t>
      </w:r>
      <w:r>
        <w:rPr>
          <w:lang w:eastAsia="zh-TW"/>
        </w:rPr>
        <w:t xml:space="preserve"> &gt;99%</w:t>
      </w:r>
      <w:r>
        <w:rPr>
          <w:lang w:eastAsia="zh-TW"/>
        </w:rPr>
        <w:t>。</w:t>
      </w:r>
      <w:r>
        <w:rPr>
          <w:lang w:eastAsia="zh-TW"/>
        </w:rPr>
        <w:t xml:space="preserve"> | </w:t>
      </w:r>
      <w:r>
        <w:rPr>
          <w:lang w:eastAsia="zh-TW"/>
        </w:rPr>
        <w:t>在</w:t>
      </w:r>
      <w:r>
        <w:rPr>
          <w:lang w:eastAsia="zh-TW"/>
        </w:rPr>
        <w:t xml:space="preserve"> 200 </w:t>
      </w:r>
      <w:r>
        <w:rPr>
          <w:lang w:eastAsia="zh-TW"/>
        </w:rPr>
        <w:t>次的測試運行中，因軟體或處理錯誤導致的失敗次數應少於</w:t>
      </w:r>
      <w:r>
        <w:rPr>
          <w:lang w:eastAsia="zh-TW"/>
        </w:rPr>
        <w:t xml:space="preserve"> 2 </w:t>
      </w:r>
      <w:r>
        <w:rPr>
          <w:lang w:eastAsia="zh-TW"/>
        </w:rPr>
        <w:t>次。</w:t>
      </w:r>
      <w:r>
        <w:rPr>
          <w:lang w:eastAsia="zh-TW"/>
        </w:rPr>
        <w:t xml:space="preserve"> || </w:t>
      </w:r>
      <w:r>
        <w:rPr>
          <w:lang w:eastAsia="zh-TW"/>
        </w:rPr>
        <w:t>處理時間</w:t>
      </w:r>
      <w:r>
        <w:rPr>
          <w:lang w:eastAsia="zh-TW"/>
        </w:rPr>
        <w:t xml:space="preserve"> | TBD (</w:t>
      </w:r>
      <w:r>
        <w:rPr>
          <w:lang w:eastAsia="zh-TW"/>
        </w:rPr>
        <w:t>待定</w:t>
      </w:r>
      <w:r>
        <w:rPr>
          <w:lang w:eastAsia="zh-TW"/>
        </w:rPr>
        <w:t>) (</w:t>
      </w:r>
      <w:r>
        <w:rPr>
          <w:lang w:eastAsia="zh-TW"/>
        </w:rPr>
        <w:t>例如：從觸發到檔案儲存於</w:t>
      </w:r>
      <w:r>
        <w:rPr>
          <w:lang w:eastAsia="zh-TW"/>
        </w:rPr>
        <w:t xml:space="preserve"> 60 </w:t>
      </w:r>
      <w:r>
        <w:rPr>
          <w:lang w:eastAsia="zh-TW"/>
        </w:rPr>
        <w:t>秒內</w:t>
      </w:r>
      <w:r>
        <w:rPr>
          <w:lang w:eastAsia="zh-TW"/>
        </w:rPr>
        <w:t>)</w:t>
      </w:r>
      <w:r>
        <w:rPr>
          <w:lang w:eastAsia="zh-TW"/>
        </w:rPr>
        <w:t>。</w:t>
      </w:r>
      <w:r>
        <w:rPr>
          <w:lang w:eastAsia="zh-TW"/>
        </w:rPr>
        <w:t xml:space="preserve"> | </w:t>
      </w:r>
      <w:r>
        <w:rPr>
          <w:lang w:eastAsia="zh-TW"/>
        </w:rPr>
        <w:t>測量</w:t>
      </w:r>
      <w:r>
        <w:rPr>
          <w:lang w:eastAsia="zh-TW"/>
        </w:rPr>
        <w:t xml:space="preserve"> 200 </w:t>
      </w:r>
      <w:r>
        <w:rPr>
          <w:lang w:eastAsia="zh-TW"/>
        </w:rPr>
        <w:t>次測試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期中每一次所需的時間。</w:t>
      </w:r>
      <w:r>
        <w:rPr>
          <w:lang w:eastAsia="zh-TW"/>
        </w:rPr>
        <w:t xml:space="preserve"> |</w:t>
      </w:r>
    </w:p>
    <w:p w14:paraId="4851CB8F" w14:textId="77777777" w:rsidR="00225A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與客戶的討論要點</w:t>
      </w:r>
    </w:p>
    <w:p w14:paraId="04FB1B53" w14:textId="77777777" w:rsidR="00225A9C" w:rsidRDefault="00000000">
      <w:pPr>
        <w:rPr>
          <w:lang w:eastAsia="zh-TW"/>
        </w:rPr>
      </w:pPr>
      <w:r>
        <w:rPr>
          <w:lang w:eastAsia="zh-TW"/>
        </w:rPr>
        <w:t>以下要點需要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清，以最終確定專案範圍並確保成功交付。</w:t>
      </w:r>
    </w:p>
    <w:p w14:paraId="3053E19F" w14:textId="77777777" w:rsidR="00225A9C" w:rsidRDefault="00000000">
      <w:pPr>
        <w:pStyle w:val="31"/>
      </w:pPr>
      <w:r>
        <w:t xml:space="preserve">6.1. </w:t>
      </w:r>
      <w:proofErr w:type="spellStart"/>
      <w:r>
        <w:t>技術與環境</w:t>
      </w:r>
      <w:proofErr w:type="spellEnd"/>
    </w:p>
    <w:p w14:paraId="248E051B" w14:textId="77777777" w:rsidR="00225A9C" w:rsidRDefault="00000000" w:rsidP="00D03B58">
      <w:pPr>
        <w:pStyle w:val="a0"/>
      </w:pPr>
      <w:r>
        <w:rPr>
          <w:lang w:eastAsia="zh-TW"/>
        </w:rPr>
        <w:t>光照條件</w:t>
      </w:r>
      <w:r>
        <w:rPr>
          <w:lang w:eastAsia="zh-TW"/>
        </w:rPr>
        <w:t xml:space="preserve">: </w:t>
      </w:r>
      <w:r>
        <w:rPr>
          <w:lang w:eastAsia="zh-TW"/>
        </w:rPr>
        <w:t>工作環境的環境光是否一致且穩定？光線的波動會顯著影響影像品質和輪廓偵測的準確性。</w:t>
      </w:r>
      <w:r>
        <w:rPr>
          <w:lang w:eastAsia="zh-TW"/>
        </w:rPr>
        <w:t xml:space="preserve"> </w:t>
      </w:r>
      <w:r>
        <w:rPr>
          <w:lang w:eastAsia="zh-TW"/>
        </w:rPr>
        <w:t>我們是否需要安裝專用且受控的照明系統？</w:t>
      </w:r>
    </w:p>
    <w:p w14:paraId="377D3261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相機安裝與校準</w:t>
      </w:r>
      <w:r>
        <w:rPr>
          <w:lang w:eastAsia="zh-TW"/>
        </w:rPr>
        <w:t xml:space="preserve">: </w:t>
      </w:r>
      <w:r>
        <w:rPr>
          <w:lang w:eastAsia="zh-TW"/>
        </w:rPr>
        <w:t>四台相機的實體安裝方案是什麼？我們需要一個穩固的安裝結構和精確的校準流程，以</w:t>
      </w:r>
      <w:proofErr w:type="gramStart"/>
      <w:r>
        <w:rPr>
          <w:lang w:eastAsia="zh-TW"/>
        </w:rPr>
        <w:t>準確拼</w:t>
      </w:r>
      <w:proofErr w:type="gramEnd"/>
      <w:r>
        <w:rPr>
          <w:lang w:eastAsia="zh-TW"/>
        </w:rPr>
        <w:t>接影像並滿足</w:t>
      </w:r>
      <w:r>
        <w:rPr>
          <w:lang w:eastAsia="zh-TW"/>
        </w:rPr>
        <w:t xml:space="preserve"> +/- 5mm </w:t>
      </w:r>
      <w:r>
        <w:rPr>
          <w:lang w:eastAsia="zh-TW"/>
        </w:rPr>
        <w:t>的精度要求。</w:t>
      </w:r>
    </w:p>
    <w:p w14:paraId="4F6726E8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處理單元規格</w:t>
      </w:r>
      <w:r>
        <w:rPr>
          <w:lang w:eastAsia="zh-TW"/>
        </w:rPr>
        <w:t xml:space="preserve">: </w:t>
      </w:r>
      <w:r>
        <w:rPr>
          <w:lang w:eastAsia="zh-TW"/>
        </w:rPr>
        <w:t>雖然已知</w:t>
      </w:r>
      <w:r>
        <w:rPr>
          <w:lang w:eastAsia="zh-TW"/>
        </w:rPr>
        <w:t xml:space="preserve"> CPU </w:t>
      </w:r>
      <w:r>
        <w:rPr>
          <w:lang w:eastAsia="zh-TW"/>
        </w:rPr>
        <w:t>為</w:t>
      </w:r>
      <w:r>
        <w:rPr>
          <w:lang w:eastAsia="zh-TW"/>
        </w:rPr>
        <w:t xml:space="preserve"> N305</w:t>
      </w:r>
      <w:r>
        <w:rPr>
          <w:lang w:eastAsia="zh-TW"/>
        </w:rPr>
        <w:t>，我們需要確認嵌入式電腦的完整規格（</w:t>
      </w:r>
      <w:r>
        <w:rPr>
          <w:lang w:eastAsia="zh-TW"/>
        </w:rPr>
        <w:t>RAM</w:t>
      </w:r>
      <w:r>
        <w:rPr>
          <w:lang w:eastAsia="zh-TW"/>
        </w:rPr>
        <w:t>、儲存空間）。這對於確保它能</w:t>
      </w:r>
      <w:r>
        <w:rPr>
          <w:rFonts w:ascii="微軟正黑體" w:eastAsia="微軟正黑體" w:hAnsi="微軟正黑體" w:cs="微軟正黑體" w:hint="eastAsia"/>
          <w:lang w:eastAsia="zh-TW"/>
        </w:rPr>
        <w:t>夠</w:t>
      </w:r>
      <w:r>
        <w:rPr>
          <w:rFonts w:ascii="MS Mincho" w:eastAsia="MS Mincho" w:hAnsi="MS Mincho" w:cs="MS Mincho" w:hint="eastAsia"/>
          <w:lang w:eastAsia="zh-TW"/>
        </w:rPr>
        <w:t>處理來自四台</w:t>
      </w:r>
      <w:r>
        <w:rPr>
          <w:lang w:eastAsia="zh-TW"/>
        </w:rPr>
        <w:t xml:space="preserve"> 12MP </w:t>
      </w:r>
      <w:r>
        <w:rPr>
          <w:lang w:eastAsia="zh-TW"/>
        </w:rPr>
        <w:t>相機的影像處理負載至關重要。</w:t>
      </w:r>
    </w:p>
    <w:p w14:paraId="66276F92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觸發機制</w:t>
      </w:r>
      <w:r>
        <w:rPr>
          <w:lang w:eastAsia="zh-TW"/>
        </w:rPr>
        <w:t xml:space="preserve">: </w:t>
      </w:r>
      <w:r>
        <w:rPr>
          <w:lang w:eastAsia="zh-TW"/>
        </w:rPr>
        <w:t>應如何</w:t>
      </w:r>
      <w:r>
        <w:rPr>
          <w:rFonts w:ascii="微軟正黑體" w:eastAsia="微軟正黑體" w:hAnsi="微軟正黑體" w:cs="微軟正黑體" w:hint="eastAsia"/>
          <w:lang w:eastAsia="zh-TW"/>
        </w:rPr>
        <w:t>啟</w:t>
      </w:r>
      <w:r>
        <w:rPr>
          <w:rFonts w:ascii="MS Mincho" w:eastAsia="MS Mincho" w:hAnsi="MS Mincho" w:cs="MS Mincho" w:hint="eastAsia"/>
          <w:lang w:eastAsia="zh-TW"/>
        </w:rPr>
        <w:t>動測量流程？</w:t>
      </w:r>
      <w:proofErr w:type="gramStart"/>
      <w:r>
        <w:rPr>
          <w:rFonts w:ascii="MS Mincho" w:eastAsia="MS Mincho" w:hAnsi="MS Mincho" w:cs="MS Mincho" w:hint="eastAsia"/>
          <w:lang w:eastAsia="zh-TW"/>
        </w:rPr>
        <w:t>（</w:t>
      </w:r>
      <w:proofErr w:type="gramEnd"/>
      <w:r>
        <w:rPr>
          <w:rFonts w:ascii="MS Mincho" w:eastAsia="MS Mincho" w:hAnsi="MS Mincho" w:cs="MS Mincho" w:hint="eastAsia"/>
          <w:lang w:eastAsia="zh-TW"/>
        </w:rPr>
        <w:t>例如：一個實體按鈕、一個軟體命令、或一個偵測到材料存在的感測器</w:t>
      </w:r>
      <w:proofErr w:type="gramStart"/>
      <w:r>
        <w:rPr>
          <w:rFonts w:ascii="MS Mincho" w:eastAsia="MS Mincho" w:hAnsi="MS Mincho" w:cs="MS Mincho" w:hint="eastAsia"/>
          <w:lang w:eastAsia="zh-TW"/>
        </w:rPr>
        <w:t>）</w:t>
      </w:r>
      <w:proofErr w:type="gramEnd"/>
      <w:r>
        <w:rPr>
          <w:rFonts w:ascii="MS Mincho" w:eastAsia="MS Mincho" w:hAnsi="MS Mincho" w:cs="MS Mincho" w:hint="eastAsia"/>
          <w:lang w:eastAsia="zh-TW"/>
        </w:rPr>
        <w:t>。</w:t>
      </w:r>
    </w:p>
    <w:p w14:paraId="11F01560" w14:textId="77777777" w:rsidR="00225A9C" w:rsidRDefault="00000000">
      <w:pPr>
        <w:pStyle w:val="31"/>
      </w:pPr>
      <w:r>
        <w:t xml:space="preserve">6.2. </w:t>
      </w:r>
      <w:proofErr w:type="spellStart"/>
      <w:r>
        <w:t>軟體與數據</w:t>
      </w:r>
      <w:proofErr w:type="spellEnd"/>
    </w:p>
    <w:p w14:paraId="78EEEC99" w14:textId="77777777" w:rsidR="00225A9C" w:rsidRDefault="00000000" w:rsidP="00D03B58">
      <w:pPr>
        <w:pStyle w:val="a0"/>
      </w:pPr>
      <w:r>
        <w:t xml:space="preserve">DXF </w:t>
      </w:r>
      <w:proofErr w:type="spellStart"/>
      <w:r>
        <w:t>檔案規格</w:t>
      </w:r>
      <w:proofErr w:type="spellEnd"/>
      <w:r>
        <w:t>:</w:t>
      </w:r>
    </w:p>
    <w:p w14:paraId="00F79D47" w14:textId="77777777" w:rsidR="00225A9C" w:rsidRDefault="00225A9C">
      <w:pPr>
        <w:pStyle w:val="a0"/>
      </w:pPr>
    </w:p>
    <w:p w14:paraId="36594B4A" w14:textId="77777777" w:rsidR="00225A9C" w:rsidRDefault="00000000">
      <w:pPr>
        <w:rPr>
          <w:lang w:eastAsia="zh-TW"/>
        </w:rPr>
      </w:pPr>
      <w:r>
        <w:rPr>
          <w:lang w:eastAsia="zh-TW"/>
        </w:rPr>
        <w:t>是否有特定的</w:t>
      </w:r>
      <w:r>
        <w:rPr>
          <w:lang w:eastAsia="zh-TW"/>
        </w:rPr>
        <w:t xml:space="preserve"> DXF </w:t>
      </w:r>
      <w:r>
        <w:rPr>
          <w:lang w:eastAsia="zh-TW"/>
        </w:rPr>
        <w:t>版本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</w:t>
      </w:r>
      <w:r>
        <w:rPr>
          <w:lang w:eastAsia="zh-TW"/>
        </w:rPr>
        <w:t>R14, 2000, 2018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要求，以確保與您現有系統的相容性？</w:t>
      </w:r>
    </w:p>
    <w:p w14:paraId="0D8B4E22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lastRenderedPageBreak/>
        <w:t>要求的</w:t>
      </w:r>
      <w:r>
        <w:rPr>
          <w:lang w:eastAsia="zh-TW"/>
        </w:rPr>
        <w:t xml:space="preserve"> </w:t>
      </w:r>
      <w:r>
        <w:rPr>
          <w:lang w:eastAsia="zh-TW"/>
        </w:rPr>
        <w:t>檔案命名規則</w:t>
      </w:r>
      <w:r>
        <w:rPr>
          <w:lang w:eastAsia="zh-TW"/>
        </w:rPr>
        <w:t xml:space="preserve"> </w:t>
      </w:r>
      <w:r>
        <w:rPr>
          <w:lang w:eastAsia="zh-TW"/>
        </w:rPr>
        <w:t>是什麼？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</w:t>
      </w:r>
      <w:proofErr w:type="spellStart"/>
      <w:r w:rsidRPr="00D03B58">
        <w:rPr>
          <w:rFonts w:ascii="Courier New" w:hAnsi="Courier New"/>
          <w:lang w:eastAsia="zh-TW"/>
        </w:rPr>
        <w:t>YYYYMMDD_HHMMSS.dxf</w:t>
      </w:r>
      <w:proofErr w:type="spellEnd"/>
      <w:r>
        <w:rPr>
          <w:lang w:eastAsia="zh-TW"/>
        </w:rPr>
        <w:t xml:space="preserve">, </w:t>
      </w:r>
      <w:r w:rsidRPr="00D03B58">
        <w:rPr>
          <w:rFonts w:ascii="Courier New" w:hAnsi="Courier New"/>
          <w:lang w:eastAsia="zh-TW"/>
        </w:rPr>
        <w:t>材料</w:t>
      </w:r>
      <w:r w:rsidRPr="00D03B58">
        <w:rPr>
          <w:rFonts w:ascii="Courier New" w:hAnsi="Courier New"/>
          <w:lang w:eastAsia="zh-TW"/>
        </w:rPr>
        <w:t>ID_</w:t>
      </w:r>
      <w:r w:rsidRPr="00D03B58">
        <w:rPr>
          <w:rFonts w:ascii="Courier New" w:hAnsi="Courier New"/>
          <w:lang w:eastAsia="zh-TW"/>
        </w:rPr>
        <w:t>時間戳</w:t>
      </w:r>
      <w:r w:rsidRPr="00D03B58">
        <w:rPr>
          <w:rFonts w:ascii="Courier New" w:hAnsi="Courier New"/>
          <w:lang w:eastAsia="zh-TW"/>
        </w:rPr>
        <w:t>.</w:t>
      </w:r>
      <w:proofErr w:type="spellStart"/>
      <w:r w:rsidRPr="00D03B58">
        <w:rPr>
          <w:rFonts w:ascii="Courier New" w:hAnsi="Courier New"/>
          <w:lang w:eastAsia="zh-TW"/>
        </w:rPr>
        <w:t>dxf</w:t>
      </w:r>
      <w:proofErr w:type="spellEnd"/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405163FC" w14:textId="77777777" w:rsidR="00225A9C" w:rsidRDefault="00000000" w:rsidP="00D03B58">
      <w:pPr>
        <w:pStyle w:val="a0"/>
        <w:rPr>
          <w:lang w:eastAsia="zh-TW"/>
        </w:rPr>
      </w:pPr>
      <w:r>
        <w:t xml:space="preserve">NAS </w:t>
      </w:r>
      <w:proofErr w:type="spellStart"/>
      <w:r>
        <w:t>存取細節</w:t>
      </w:r>
      <w:proofErr w:type="spellEnd"/>
      <w:r>
        <w:t>:</w:t>
      </w:r>
    </w:p>
    <w:p w14:paraId="700D0B31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目標資料夾在</w:t>
      </w:r>
      <w:r>
        <w:rPr>
          <w:lang w:eastAsia="zh-TW"/>
        </w:rPr>
        <w:t xml:space="preserve"> NAS </w:t>
      </w:r>
      <w:r>
        <w:rPr>
          <w:lang w:eastAsia="zh-TW"/>
        </w:rPr>
        <w:t>上的網路路徑是什麼？</w:t>
      </w:r>
    </w:p>
    <w:p w14:paraId="42430822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系統需要什麼樣的憑證或權限才能將檔案寫入此位置？</w:t>
      </w:r>
    </w:p>
    <w:p w14:paraId="1747AD61" w14:textId="77777777" w:rsidR="00225A9C" w:rsidRDefault="00000000" w:rsidP="00D03B58">
      <w:pPr>
        <w:pStyle w:val="a0"/>
        <w:rPr>
          <w:lang w:eastAsia="zh-TW"/>
        </w:rPr>
      </w:pPr>
      <w:r>
        <w:rPr>
          <w:lang w:eastAsia="zh-TW"/>
        </w:rPr>
        <w:t>錯誤處理</w:t>
      </w:r>
      <w:r>
        <w:rPr>
          <w:lang w:eastAsia="zh-TW"/>
        </w:rPr>
        <w:t xml:space="preserve">: </w:t>
      </w:r>
      <w:r>
        <w:rPr>
          <w:lang w:eastAsia="zh-TW"/>
        </w:rPr>
        <w:t>如果發生錯誤，系統應如何報告？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例如：如果無法偵測到輪廓，或</w:t>
      </w:r>
      <w:r>
        <w:rPr>
          <w:lang w:eastAsia="zh-TW"/>
        </w:rPr>
        <w:t xml:space="preserve"> NAS </w:t>
      </w:r>
      <w:r>
        <w:rPr>
          <w:lang w:eastAsia="zh-TW"/>
        </w:rPr>
        <w:t>無法連線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。它應該儲存日誌檔案、發送警報，還是不執行任何操作？</w:t>
      </w:r>
    </w:p>
    <w:p w14:paraId="33D3206E" w14:textId="77777777" w:rsidR="00225A9C" w:rsidRDefault="00000000">
      <w:pPr>
        <w:pStyle w:val="31"/>
      </w:pPr>
      <w:r>
        <w:t xml:space="preserve">6.3. </w:t>
      </w:r>
      <w:proofErr w:type="spellStart"/>
      <w:r>
        <w:t>驗證</w:t>
      </w:r>
      <w:proofErr w:type="spellEnd"/>
    </w:p>
    <w:p w14:paraId="3D76DAEC" w14:textId="77777777" w:rsidR="00225A9C" w:rsidRDefault="00000000" w:rsidP="00D03B58">
      <w:pPr>
        <w:pStyle w:val="a0"/>
      </w:pPr>
      <w:r>
        <w:rPr>
          <w:lang w:eastAsia="zh-TW"/>
        </w:rPr>
        <w:t>精度驗證程序</w:t>
      </w:r>
      <w:r>
        <w:rPr>
          <w:lang w:eastAsia="zh-TW"/>
        </w:rPr>
        <w:t xml:space="preserve">: </w:t>
      </w:r>
      <w:r>
        <w:rPr>
          <w:lang w:eastAsia="zh-TW"/>
        </w:rPr>
        <w:t>我們提出使用已知尺寸的模板進行驗證的方法。此程序是否可作為最終驗收的標準？是否有其他我們應考慮的特定測試案例或材料？</w:t>
      </w:r>
    </w:p>
    <w:sectPr w:rsidR="0022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07B8" w14:textId="77777777" w:rsidR="00AB5194" w:rsidRDefault="00AB5194" w:rsidP="00D03B58">
      <w:pPr>
        <w:spacing w:after="0" w:line="240" w:lineRule="auto"/>
      </w:pPr>
      <w:r>
        <w:separator/>
      </w:r>
    </w:p>
  </w:endnote>
  <w:endnote w:type="continuationSeparator" w:id="0">
    <w:p w14:paraId="169E098E" w14:textId="77777777" w:rsidR="00AB5194" w:rsidRDefault="00AB5194" w:rsidP="00D03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B6D00" w14:textId="77777777" w:rsidR="00AB5194" w:rsidRDefault="00AB5194" w:rsidP="00D03B58">
      <w:pPr>
        <w:spacing w:after="0" w:line="240" w:lineRule="auto"/>
      </w:pPr>
      <w:r>
        <w:separator/>
      </w:r>
    </w:p>
  </w:footnote>
  <w:footnote w:type="continuationSeparator" w:id="0">
    <w:p w14:paraId="2878FB98" w14:textId="77777777" w:rsidR="00AB5194" w:rsidRDefault="00AB5194" w:rsidP="00D03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383208">
    <w:abstractNumId w:val="8"/>
  </w:num>
  <w:num w:numId="2" w16cid:durableId="348528146">
    <w:abstractNumId w:val="6"/>
  </w:num>
  <w:num w:numId="3" w16cid:durableId="2054503313">
    <w:abstractNumId w:val="5"/>
  </w:num>
  <w:num w:numId="4" w16cid:durableId="447939418">
    <w:abstractNumId w:val="4"/>
  </w:num>
  <w:num w:numId="5" w16cid:durableId="1410807950">
    <w:abstractNumId w:val="7"/>
  </w:num>
  <w:num w:numId="6" w16cid:durableId="946738699">
    <w:abstractNumId w:val="3"/>
  </w:num>
  <w:num w:numId="7" w16cid:durableId="126628812">
    <w:abstractNumId w:val="2"/>
  </w:num>
  <w:num w:numId="8" w16cid:durableId="342057202">
    <w:abstractNumId w:val="1"/>
  </w:num>
  <w:num w:numId="9" w16cid:durableId="25593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A9C"/>
    <w:rsid w:val="0029639D"/>
    <w:rsid w:val="00326F90"/>
    <w:rsid w:val="00AA1D8D"/>
    <w:rsid w:val="00AB5194"/>
    <w:rsid w:val="00B47730"/>
    <w:rsid w:val="00B65C6C"/>
    <w:rsid w:val="00CB0664"/>
    <w:rsid w:val="00D03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5E532"/>
  <w14:defaultImageDpi w14:val="300"/>
  <w15:docId w15:val="{37DE39CF-865B-434E-B314-F251E224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980</Words>
  <Characters>1168</Characters>
  <Application>Microsoft Office Word</Application>
  <DocSecurity>0</DocSecurity>
  <Lines>53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蘇泓舉</cp:lastModifiedBy>
  <cp:revision>2</cp:revision>
  <dcterms:created xsi:type="dcterms:W3CDTF">2013-12-23T23:15:00Z</dcterms:created>
  <dcterms:modified xsi:type="dcterms:W3CDTF">2025-12-02T06:52:00Z</dcterms:modified>
  <cp:category/>
</cp:coreProperties>
</file>