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center"/>
      </w:pPr>
      <w:r>
        <w:rPr>
          <w:rFonts w:ascii="Times New Roman" w:cs="Times New Roman" w:eastAsia="Times New Roman" w:hAnsi="Times New Roman"/>
          <w:b/>
          <w:bCs/>
          <w:sz w:val="22"/>
          <w:szCs w:val="22"/>
        </w:rPr>
        <w:t xml:space="preserve">TRƯỜNG ĐẠI HỌC …</w:t>
      </w:r>
    </w:p>
    <w:p>
      <w:pPr>
        <w:spacing w:after="900" w:before="0" w:line="276"/>
        <w:jc w:val="center"/>
      </w:pPr>
      <w:r>
        <w:rPr>
          <w:rFonts w:ascii="Times New Roman" w:cs="Times New Roman" w:eastAsia="Times New Roman" w:hAnsi="Times New Roman"/>
          <w:sz w:val="22"/>
          <w:szCs w:val="22"/>
        </w:rPr>
        <w:t xml:space="preserve">Khoa/Bộ môn …</w:t>
      </w:r>
    </w:p>
    <w:p>
      <w:pPr>
        <w:spacing w:after="80" w:before="0" w:line="276"/>
        <w:jc w:val="center"/>
      </w:pPr>
      <w:r>
        <w:rPr>
          <w:rFonts w:ascii="Times New Roman" w:cs="Times New Roman" w:eastAsia="Times New Roman" w:hAnsi="Times New Roman"/>
          <w:b/>
          <w:bCs/>
          <w:color w:val="123A5F"/>
          <w:sz w:val="36"/>
          <w:szCs w:val="36"/>
        </w:rPr>
        <w:t xml:space="preserve">BÁO CÁO BÀI KIỂM TRA SỐ 2</w:t>
      </w:r>
    </w:p>
    <w:p>
      <w:pPr>
        <w:spacing w:after="520" w:before="0" w:line="276"/>
        <w:jc w:val="center"/>
      </w:pPr>
      <w:r>
        <w:rPr>
          <w:rFonts w:ascii="Times New Roman" w:cs="Times New Roman" w:eastAsia="Times New Roman" w:hAnsi="Times New Roman"/>
          <w:color w:val="1D5C8F"/>
          <w:sz w:val="24"/>
          <w:szCs w:val="24"/>
        </w:rPr>
        <w:t xml:space="preserve">Thiết kế số nhỏ và quy trình RTL-to-GDSII bằng công cụ nguồn mở</w:t>
      </w:r>
    </w:p>
    <w:p>
      <w:pPr>
        <w:spacing w:after="900" w:before="0" w:line="276"/>
        <w:jc w:val="center"/>
      </w:pPr>
      <w:r>
        <w:rPr>
          <w:rFonts w:ascii="Times New Roman" w:cs="Times New Roman" w:eastAsia="Times New Roman" w:hAnsi="Times New Roman"/>
          <w:sz w:val="22"/>
          <w:szCs w:val="22"/>
        </w:rPr>
        <w:t>Giảng viên hướng dẫn: Đinh Văn Nam</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00"/>
        <w:gridCol w:w="6546"/>
      </w:tblGrid>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Học phần</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EEE703128 — Nhập môn Thiết kế Vi mạch Tích hợp</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Mã học phần</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EEE703128 · 3 tín chỉ 3(3;0;6)</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Tên bài</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Bài kiểm tra số 2 — Báo cáo cá nhân RTL-to-GDSII</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Mã đề · Tên đề tài</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Ví dụ: A08 — Bộ đếm số bit 1 (population count) 8-bit</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Họ và tên sinh viên</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Mã số sinh viên</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Lớp</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Giảng viên hướng dẫn</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Kho GitHub</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https://github.com/.../eee703128-b2-...</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Mã commit nộp bài</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7 ký tự đầu, ví dụ a3f9c21</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Lần chạy CI dùng cho báo cáo</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đường dẫn tới lần chạy Actions</w:t>
            </w:r>
          </w:p>
        </w:tc>
      </w:tr>
      <w:tr>
        <w:tc>
          <w:tcPr>
            <w:tcW w:type="dxa" w:w="32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Ngày nộp</w:t>
            </w:r>
          </w:p>
        </w:tc>
        <w:tc>
          <w:tcPr>
            <w:tcW w:type="dxa" w:w="65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dd/mm/yyyy</w:t>
            </w:r>
          </w:p>
        </w:tc>
      </w:tr>
    </w:tbl>
    <w:p>
      <w:pPr>
        <w:spacing w:after="340" w:before="0" w:line="276"/>
      </w:pPr>
      <w:r>
        <w:rPr>
          <w:rFonts w:ascii="Times New Roman" w:cs="Times New Roman" w:eastAsia="Times New Roman" w:hAnsi="Times New Roman"/>
          <w:sz w:val="24"/>
          <w:szCs w:val="24"/>
        </w:rPr>
        <w:t xml:space="preserve"/>
      </w:r>
    </w:p>
    <w:p>
      <w:pPr>
        <w:spacing w:after="110" w:before="0" w:line="276"/>
        <w:jc w:val="center"/>
      </w:pPr>
      <w:r>
        <w:rPr>
          <w:rFonts w:ascii="Times New Roman" w:cs="Times New Roman" w:eastAsia="Times New Roman" w:hAnsi="Times New Roman"/>
          <w:i/>
          <w:iCs/>
          <w:color w:val="6B7A88"/>
          <w:sz w:val="19"/>
          <w:szCs w:val="19"/>
        </w:rPr>
        <w:t xml:space="preserve">8–15 trang A4 không kể phụ lục · Times New Roman 13 hoặc Arial 12 · giãn dòng 1,15–1,5 · lề 2,5 cm · đánh số trang · nộp PDF kèm đường dẫn kho GitHub</w:t>
      </w:r>
    </w:p>
    <w:p>
      <w:r>
        <w:br w:type="page"/>
      </w:r>
    </w:p>
    <w:p>
      <w:pPr>
        <w:pStyle w:val="Heading1"/>
        <w:spacing w:after="80" w:before="340"/>
      </w:pPr>
      <w:r>
        <w:rPr>
          <w:rFonts w:ascii="Times New Roman" w:cs="Times New Roman" w:eastAsia="Times New Roman" w:hAnsi="Times New Roman"/>
          <w:b/>
          <w:bCs/>
          <w:color w:val="123A5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10" w:before="120" w:line="276"/>
      </w:pPr>
      <w:r>
        <w:rPr>
          <w:rFonts w:ascii="Times New Roman" w:cs="Times New Roman" w:eastAsia="Times New Roman" w:hAnsi="Times New Roman"/>
          <w:i/>
          <w:iCs/>
          <w:color w:val="6B7A88"/>
          <w:sz w:val="18"/>
          <w:szCs w:val="18"/>
        </w:rPr>
        <w:t xml:space="preserve">Bấm chuột phải vào mục lục rồi chọn Update Field để cập nhật số trang.</w:t>
      </w:r>
    </w:p>
    <w:p>
      <w:r>
        <w:br w:type="page"/>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Bảng và ô {{...}} trong mẫu này là chỗ để điền. XOÁ toàn bộ dòng bắt đầu bằng “HD:” sau khi viết xong — chúng là hướng dẫn, không phải nội dung báo cáo.</w:t>
            </w:r>
          </w:p>
        </w:tc>
      </w:tr>
    </w:tbl>
    <w:p>
      <w:pPr>
        <w:pStyle w:val="Heading1"/>
        <w:spacing w:after="80" w:before="340"/>
      </w:pPr>
      <w:r>
        <w:rPr>
          <w:rFonts w:ascii="Times New Roman" w:cs="Times New Roman" w:eastAsia="Times New Roman" w:hAnsi="Times New Roman"/>
          <w:b/>
          <w:bCs/>
          <w:color w:val="123A5F"/>
          <w:sz w:val="28"/>
          <w:szCs w:val="28"/>
        </w:rPr>
        <w:t xml:space="preserve">1. Đặt vấn đề và đặc tả</w:t>
      </w:r>
    </w:p>
    <w:p>
      <w:pPr>
        <w:spacing w:after="120" w:before="0" w:line="276"/>
      </w:pPr>
      <w:r>
        <w:rPr>
          <w:rFonts w:ascii="Times New Roman" w:cs="Times New Roman" w:eastAsia="Times New Roman" w:hAnsi="Times New Roman"/>
          <w:color w:val="6B7A88"/>
          <w:sz w:val="19"/>
          <w:szCs w:val="19"/>
        </w:rPr>
        <w:t xml:space="preserve">12 điểm · CLO3 · độ dài gợi ý 1–2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Phát biểu bài toán bằng lời của em, không chép lại đề. Người đọc chưa biết đề của em vẫn phải hiểu mạch này làm gì.</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Nêu rõ các giả định đã dùng và các trường hợp biên đã xác định TRƯỚC khi viết code — đặc biệt là hành vi ở biên (bằng nhau, tràn, đầu vào không hợp lệ, ngay sau reset).</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Với đề tổ hợp: kèm bảng chân lý hoặc biểu thức logic. Với đề tuần tự: kèm sơ đồ trạng thái do chính em vẽ, ghi rõ số trạng thái và điều kiện chuyển.</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1.1 — Bảng tín hiệu vào/ra</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1624"/>
        <w:gridCol w:w="1624"/>
        <w:gridCol w:w="1624"/>
        <w:gridCol w:w="1624"/>
        <w:gridCol w:w="1624"/>
        <w:gridCol w:w="1626"/>
      </w:tblGrid>
      <w:tr>
        <w:trPr>
          <w:tblHeader/>
        </w:trPr>
        <w:tc>
          <w:tcPr>
            <w:tcW w:type="dxa" w:w="162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Tín hiệu</w:t>
            </w:r>
          </w:p>
        </w:tc>
        <w:tc>
          <w:tcPr>
            <w:tcW w:type="dxa" w:w="162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Chân</w:t>
            </w:r>
          </w:p>
        </w:tc>
        <w:tc>
          <w:tcPr>
            <w:tcW w:type="dxa" w:w="162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Độ rộng</w:t>
            </w:r>
          </w:p>
        </w:tc>
        <w:tc>
          <w:tcPr>
            <w:tcW w:type="dxa" w:w="162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Chiều</w:t>
            </w:r>
          </w:p>
        </w:tc>
        <w:tc>
          <w:tcPr>
            <w:tcW w:type="dxa" w:w="162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Mức tích cực</w:t>
            </w:r>
          </w:p>
        </w:tc>
        <w:tc>
          <w:tcPr>
            <w:tcW w:type="dxa" w:w="162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Ý nghĩa</w:t>
            </w:r>
          </w:p>
        </w:tc>
      </w:tr>
      <w:tr>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sample</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ui_in[7:0]</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8</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vào</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162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giá trị đo được</w:t>
            </w:r>
          </w:p>
        </w:tc>
      </w:tr>
      <w:tr>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62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spacing w:after="50" w:before="140" w:line="276"/>
      </w:pPr>
      <w:r>
        <w:rPr>
          <w:rFonts w:ascii="Times New Roman" w:cs="Times New Roman" w:eastAsia="Times New Roman" w:hAnsi="Times New Roman"/>
          <w:b/>
          <w:bCs/>
          <w:color w:val="123A5F"/>
          <w:sz w:val="20"/>
          <w:szCs w:val="20"/>
        </w:rPr>
        <w:t xml:space="preserve">Bảng 1.2 — Giả định và trường hợp biên</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Giả định / trường hợp biên</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Xử lý theo đặc tả</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1</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khi hai giá trị bằng nhau</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cảnh báo BẬT — theo quy ước ≥</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2</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3</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pStyle w:val="Heading1"/>
        <w:spacing w:after="80" w:before="340"/>
      </w:pPr>
      <w:r>
        <w:rPr>
          <w:rFonts w:ascii="Times New Roman" w:cs="Times New Roman" w:eastAsia="Times New Roman" w:hAnsi="Times New Roman"/>
          <w:b/>
          <w:bCs/>
          <w:color w:val="123A5F"/>
          <w:sz w:val="28"/>
          <w:szCs w:val="28"/>
        </w:rPr>
        <w:t xml:space="preserve">2. Thiết kế RTL</w:t>
      </w:r>
    </w:p>
    <w:p>
      <w:pPr>
        <w:spacing w:after="120" w:before="0" w:line="276"/>
      </w:pPr>
      <w:r>
        <w:rPr>
          <w:rFonts w:ascii="Times New Roman" w:cs="Times New Roman" w:eastAsia="Times New Roman" w:hAnsi="Times New Roman"/>
          <w:color w:val="6B7A88"/>
          <w:sz w:val="19"/>
          <w:szCs w:val="19"/>
        </w:rPr>
        <w:t xml:space="preserve">chấm gộp điểm · CLO3 · độ dài gợi ý 1–2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Mục này KHÔNG có điểm riêng — nó được chấm gộp trong tiêu chí 1 và 2. Nhưng thiếu nó thì người đọc không hiểu được các mục sau.</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Vẽ sơ đồ khối của thiết kế. Không chép sơ đồ trên mạng — vẽ đúng cấu trúc em đã viết.</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Giải thích các QUYẾT ĐỊNH thiết kế và lý do, không mô tả lại từng dòng code. Ví dụ: vì sao chọn cây cộng thay vì vòng lặp tuần tự; vì sao đặt clear ưu tiên hơn set.</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Mã nguồn đầy đủ để ở phụ lục, không để trong thân bài. Ở đây chỉ trích đoạn cốt lõi.</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2.1 — Các quyết định thiết kế</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2436"/>
        <w:gridCol w:w="2436"/>
        <w:gridCol w:w="2436"/>
        <w:gridCol w:w="2438"/>
      </w:tblGrid>
      <w:tr>
        <w:trPr>
          <w:tblHeader/>
        </w:trPr>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Quyết định</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Phương án khác đã cân nhắc</w:t>
            </w:r>
          </w:p>
        </w:tc>
        <w:tc>
          <w:tcPr>
            <w:tcW w:type="dxa" w:w="243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Lý do chọn</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1</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2</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243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pStyle w:val="Heading1"/>
        <w:spacing w:after="80" w:before="340"/>
      </w:pPr>
      <w:r>
        <w:rPr>
          <w:rFonts w:ascii="Times New Roman" w:cs="Times New Roman" w:eastAsia="Times New Roman" w:hAnsi="Times New Roman"/>
          <w:b/>
          <w:bCs/>
          <w:color w:val="123A5F"/>
          <w:sz w:val="28"/>
          <w:szCs w:val="28"/>
        </w:rPr>
        <w:t xml:space="preserve">3. Kiểm chứng chức năng</w:t>
      </w:r>
    </w:p>
    <w:p>
      <w:pPr>
        <w:spacing w:after="120" w:before="0" w:line="276"/>
      </w:pPr>
      <w:r>
        <w:rPr>
          <w:rFonts w:ascii="Times New Roman" w:cs="Times New Roman" w:eastAsia="Times New Roman" w:hAnsi="Times New Roman"/>
          <w:color w:val="6B7A88"/>
          <w:sz w:val="19"/>
          <w:szCs w:val="19"/>
        </w:rPr>
        <w:t xml:space="preserve">18 điểm · CLO4 · độ dài gợi ý 2–3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Liệt kê các ca kiểm thử và nêu VÌ SAO chọn từng ca. Ca biên phải được đánh dấu rõ.</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Giá trị mong đợi phải tính bằng tay TRƯỚC khi chạy. Nếu chạy trước rồi chép kết quả vào ô mong đợi thì testbench không chứng minh được gì.</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Bắt buộc có ít nhất HAI ca do em tự nghĩ thêm, ngoài các ca ghi trong đề.</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Waveform phải có chú thích chỉ rõ mốc nào chứng minh điều gì. Dán ảnh không chú thích chỉ đạt mức trung bình.</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Nếu trong quá trình làm có ca báo đỏ rồi em tìm ra nguyên nhân — hãy kể lại. Phân biệt được 'RTL sai' với 'kỳ vọng sai' với 'đặc tả chưa rõ' là điểm cộng thật sự.</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3.1 — Ca kiểm thử và kết quả</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1392"/>
        <w:gridCol w:w="1392"/>
        <w:gridCol w:w="1392"/>
        <w:gridCol w:w="1392"/>
        <w:gridCol w:w="1392"/>
        <w:gridCol w:w="1392"/>
        <w:gridCol w:w="1394"/>
      </w:tblGrid>
      <w:tr>
        <w:trPr>
          <w:tblHeader/>
        </w:trPr>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w:t>
            </w:r>
          </w:p>
        </w:tc>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Ca kiểm thử</w:t>
            </w:r>
          </w:p>
        </w:tc>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Đầu vào</w:t>
            </w:r>
          </w:p>
        </w:tc>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Mong đợi</w:t>
            </w:r>
          </w:p>
        </w:tc>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Thu được</w:t>
            </w:r>
          </w:p>
        </w:tc>
        <w:tc>
          <w:tcPr>
            <w:tcW w:type="dxa" w:w="1392"/>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Đạt?</w:t>
            </w:r>
          </w:p>
        </w:tc>
        <w:tc>
          <w:tcPr>
            <w:tcW w:type="dxa" w:w="1394"/>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Vì sao chọn ca này</w:t>
            </w:r>
          </w:p>
        </w:tc>
      </w:tr>
      <w:tr>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1</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biên dưới</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0, 0</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1</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1</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139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hai giá trị bằng nhau ở đầu dải</w:t>
            </w:r>
          </w:p>
        </w:tc>
      </w:tr>
      <w:tr>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2</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3</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4</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4"/>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5</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2"/>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1394"/>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spacing w:after="50" w:before="140" w:line="276"/>
      </w:pPr>
      <w:r>
        <w:rPr>
          <w:rFonts w:ascii="Times New Roman" w:cs="Times New Roman" w:eastAsia="Times New Roman" w:hAnsi="Times New Roman"/>
          <w:b/>
          <w:bCs/>
          <w:color w:val="123A5F"/>
          <w:sz w:val="20"/>
          <w:szCs w:val="20"/>
        </w:rPr>
        <w:t xml:space="preserve">Bảng 3.2 — Phép thử phá mạch (bắt buộc)</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2436"/>
        <w:gridCol w:w="2436"/>
        <w:gridCol w:w="2436"/>
        <w:gridCol w:w="2438"/>
      </w:tblGrid>
      <w:tr>
        <w:trPr>
          <w:tblHeader/>
        </w:trPr>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Lỗi cố tình tạo ra</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Số ca chuyển sang đỏ</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Ca nào đỏ</w:t>
            </w:r>
          </w:p>
        </w:tc>
        <w:tc>
          <w:tcPr>
            <w:tcW w:type="dxa" w:w="243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Kết luận về chất lượng testbench</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đổi &gt;= thành &gt;</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2 / 7</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ca biên 4 và 5</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testbench phân biệt được mạch đúng/sai</w:t>
            </w:r>
          </w:p>
        </w:tc>
      </w:tr>
    </w:tbl>
    <w:p>
      <w:pPr>
        <w:pStyle w:val="Heading1"/>
        <w:spacing w:after="80" w:before="340"/>
      </w:pPr>
      <w:r>
        <w:rPr>
          <w:rFonts w:ascii="Times New Roman" w:cs="Times New Roman" w:eastAsia="Times New Roman" w:hAnsi="Times New Roman"/>
          <w:b/>
          <w:bCs/>
          <w:color w:val="123A5F"/>
          <w:sz w:val="28"/>
          <w:szCs w:val="28"/>
        </w:rPr>
        <w:t xml:space="preserve">4. Kết quả tổng hợp</w:t>
      </w:r>
    </w:p>
    <w:p>
      <w:pPr>
        <w:spacing w:after="120" w:before="0" w:line="276"/>
      </w:pPr>
      <w:r>
        <w:rPr>
          <w:rFonts w:ascii="Times New Roman" w:cs="Times New Roman" w:eastAsia="Times New Roman" w:hAnsi="Times New Roman"/>
          <w:color w:val="6B7A88"/>
          <w:sz w:val="19"/>
          <w:szCs w:val="19"/>
        </w:rPr>
        <w:t xml:space="preserve">14 điểm · CLO4 · độ dài gợi ý 1–2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GHI ƯỚC LƯỢNG CỦA EM TRƯỚC khi mở báo cáo, rồi mới đối chiếu. Đây là điểm mấu chốt của mục này.</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Với đề tuần tự: đếm số bit thanh ghi em khai báo, so với số flip-flop trong báo cáo. Lệch số là dấu hiệu có vấn đề — phải giải thích.</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Chỉ ra loại cell chiếm nhiều diện tích nhất và giải thích vì sao nó chiếm nhiều.</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4.1 — Số liệu tổng hợp</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2436"/>
        <w:gridCol w:w="2436"/>
        <w:gridCol w:w="2436"/>
        <w:gridCol w:w="2438"/>
      </w:tblGrid>
      <w:tr>
        <w:trPr>
          <w:tblHeader/>
        </w:trPr>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Chỉ số</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Ước lượng của em (trước khi chạy)</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Kết quả thật</w:t>
            </w:r>
          </w:p>
        </w:tc>
        <w:tc>
          <w:tcPr>
            <w:tcW w:type="dxa" w:w="243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Chênh lệch và giải thích</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Tổng số standard cell</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Số flip-flop</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Diện tích (µm²)</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Hệ số sử dụng (%)</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bl>
    <w:p>
      <w:pPr>
        <w:spacing w:after="50" w:before="140" w:line="276"/>
      </w:pPr>
      <w:r>
        <w:rPr>
          <w:rFonts w:ascii="Times New Roman" w:cs="Times New Roman" w:eastAsia="Times New Roman" w:hAnsi="Times New Roman"/>
          <w:b/>
          <w:bCs/>
          <w:color w:val="123A5F"/>
          <w:sz w:val="20"/>
          <w:szCs w:val="20"/>
        </w:rPr>
        <w:t xml:space="preserve">Bảng 4.2 — Phân loại cell</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Loại cell</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Số lượng</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Vai trò trong thiết kế của em</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pStyle w:val="Heading1"/>
        <w:spacing w:after="80" w:before="340"/>
      </w:pPr>
      <w:r>
        <w:rPr>
          <w:rFonts w:ascii="Times New Roman" w:cs="Times New Roman" w:eastAsia="Times New Roman" w:hAnsi="Times New Roman"/>
          <w:b/>
          <w:bCs/>
          <w:color w:val="123A5F"/>
          <w:sz w:val="28"/>
          <w:szCs w:val="28"/>
        </w:rPr>
        <w:t xml:space="preserve">5. Kết quả phân tích thời gian</w:t>
      </w:r>
    </w:p>
    <w:p>
      <w:pPr>
        <w:spacing w:after="120" w:before="0" w:line="276"/>
      </w:pPr>
      <w:r>
        <w:rPr>
          <w:rFonts w:ascii="Times New Roman" w:cs="Times New Roman" w:eastAsia="Times New Roman" w:hAnsi="Times New Roman"/>
          <w:color w:val="6B7A88"/>
          <w:sz w:val="19"/>
          <w:szCs w:val="19"/>
        </w:rPr>
        <w:t xml:space="preserve">16 điểm · CLO4 · độ dài gợi ý 1–2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Đây là mục nặng điểm nhất. Phân biệt rõ setup slack và hold slack.</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Truy đường tới hạn: nó bắt đầu ở đâu, kết thúc ở đâu, đi qua khối nào. Giải thích bằng CẤU TRÚC MẠCH của em, không nói chung chung.</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Tính tần số tối đa và ghi rõ công thức đã dùng.</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Nếu đề của em là TỔ HỢP THUẦN: hãy nói thẳng rằng không có đường thanh ghi→thanh ghi nên slack ít ý nghĩa. Nêu được giới hạn đó là ĐƯỢC ĐIỂM, không phải mất điểm.</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Nếu slack âm và em đã hạ tần số ràng buộc — ghi lại cả hai lần chạy. Đó là số liệu tốt.</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5.1 — Số liệu thời gian</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2436"/>
        <w:gridCol w:w="2436"/>
        <w:gridCol w:w="2436"/>
        <w:gridCol w:w="2438"/>
      </w:tblGrid>
      <w:tr>
        <w:trPr>
          <w:tblHeader/>
        </w:trPr>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Chỉ số</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Giá trị</w:t>
            </w:r>
          </w:p>
        </w:tc>
        <w:tc>
          <w:tcPr>
            <w:tcW w:type="dxa" w:w="2436"/>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Đạt / Vi phạm</w:t>
            </w:r>
          </w:p>
        </w:tc>
        <w:tc>
          <w:tcPr>
            <w:tcW w:type="dxa" w:w="243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Nhận xét</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Chu kỳ ràng buộc (ns)</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Worst setup slack (ns)</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Worst hold slack (ns)</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Tần số tối đa ước tính (MHz)</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6"/>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243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công thức đã dùng: ...</w:t>
            </w:r>
          </w:p>
        </w:tc>
      </w:tr>
    </w:tbl>
    <w:p>
      <w:pPr>
        <w:spacing w:after="50" w:before="140" w:line="276"/>
      </w:pPr>
      <w:r>
        <w:rPr>
          <w:rFonts w:ascii="Times New Roman" w:cs="Times New Roman" w:eastAsia="Times New Roman" w:hAnsi="Times New Roman"/>
          <w:b/>
          <w:bCs/>
          <w:color w:val="123A5F"/>
          <w:sz w:val="20"/>
          <w:szCs w:val="20"/>
        </w:rPr>
        <w:t xml:space="preserve">Bảng 5.2 — Đường tới hạn</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4873"/>
        <w:gridCol w:w="4873"/>
      </w:tblGrid>
      <w:tr>
        <w:trPr>
          <w:tblHeader/>
        </w:trPr>
        <w:tc>
          <w:tcPr>
            <w:tcW w:type="dxa" w:w="4873"/>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Hạng mục</w:t>
            </w:r>
          </w:p>
        </w:tc>
        <w:tc>
          <w:tcPr>
            <w:tcW w:type="dxa" w:w="4873"/>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Nội dung</w:t>
            </w:r>
          </w:p>
        </w:tc>
      </w:tr>
      <w:tr>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Điểm xuất phát</w:t>
            </w:r>
          </w:p>
        </w:tc>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Điểm kết thúc</w:t>
            </w:r>
          </w:p>
        </w:tc>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Đi qua các khối</w:t>
            </w:r>
          </w:p>
        </w:tc>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Số tầng logic</w:t>
            </w:r>
          </w:p>
        </w:tc>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Vì sao chính đường này chậm nhất</w:t>
            </w:r>
          </w:p>
        </w:tc>
        <w:tc>
          <w:tcPr>
            <w:tcW w:type="dxa" w:w="4873"/>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Một cách cụ thể để rút ngắn nó</w:t>
            </w:r>
          </w:p>
        </w:tc>
        <w:tc>
          <w:tcPr>
            <w:tcW w:type="dxa" w:w="4873"/>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bl>
    <w:p>
      <w:pPr>
        <w:pStyle w:val="Heading1"/>
        <w:spacing w:after="80" w:before="340"/>
      </w:pPr>
      <w:r>
        <w:rPr>
          <w:rFonts w:ascii="Times New Roman" w:cs="Times New Roman" w:eastAsia="Times New Roman" w:hAnsi="Times New Roman"/>
          <w:b/>
          <w:bCs/>
          <w:color w:val="123A5F"/>
          <w:sz w:val="28"/>
          <w:szCs w:val="28"/>
        </w:rPr>
        <w:t xml:space="preserve">6. Công suất và kiểm tra vật lý</w:t>
      </w:r>
    </w:p>
    <w:p>
      <w:pPr>
        <w:spacing w:after="120" w:before="0" w:line="276"/>
      </w:pPr>
      <w:r>
        <w:rPr>
          <w:rFonts w:ascii="Times New Roman" w:cs="Times New Roman" w:eastAsia="Times New Roman" w:hAnsi="Times New Roman"/>
          <w:color w:val="6B7A88"/>
          <w:sz w:val="19"/>
          <w:szCs w:val="19"/>
        </w:rPr>
        <w:t xml:space="preserve">10 điểm · CLO4 · độ dài gợi ý 1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Phân biệt công suất động và công suất tĩnh; nêu yếu tố nào chi phối trong thiết kế của em.</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Giải thích DRC và LVS kiểm cái gì — và QUAN TRỌNG HƠN: chúng KHÔNG khẳng định điều gì.</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DRC sạch không có nghĩa mạch chạy đúng chức năng. Câu này phải xuất hiện trong báo cáo, kèm giải thích của em.</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6.1 — Công suất và kiểm tra vật lý</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Hạng mục</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Giá trị / Kết quả</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Nhận xét và giới hạn</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Công suất động</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Công suất tĩnh (rò)</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Tổng công suất</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ước lượng, phụ thuộc giả định tần suất chuyển mức</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DRC</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vi phạm</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kiểm hình vẽ có phạm luật nhà máy — KHÔNG kiểm chức năng</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LVS</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đối chiếu layout với sơ đồ mạch</w:t>
            </w:r>
          </w:p>
        </w:tc>
      </w:tr>
    </w:tbl>
    <w:p>
      <w:pPr>
        <w:pStyle w:val="Heading1"/>
        <w:spacing w:after="80" w:before="340"/>
      </w:pPr>
      <w:r>
        <w:rPr>
          <w:rFonts w:ascii="Times New Roman" w:cs="Times New Roman" w:eastAsia="Times New Roman" w:hAnsi="Times New Roman"/>
          <w:b/>
          <w:bCs/>
          <w:color w:val="123A5F"/>
          <w:sz w:val="28"/>
          <w:szCs w:val="28"/>
        </w:rPr>
        <w:t xml:space="preserve">7. Quan sát layout</w:t>
      </w:r>
    </w:p>
    <w:p>
      <w:pPr>
        <w:spacing w:after="120" w:before="0" w:line="276"/>
      </w:pPr>
      <w:r>
        <w:rPr>
          <w:rFonts w:ascii="Times New Roman" w:cs="Times New Roman" w:eastAsia="Times New Roman" w:hAnsi="Times New Roman"/>
          <w:color w:val="6B7A88"/>
          <w:sz w:val="19"/>
          <w:szCs w:val="19"/>
        </w:rPr>
        <w:t xml:space="preserve">10 điểm · CLO2 · độ dài gợi ý 1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Chèn ảnh layout 2D và ảnh 3D của CHÍNH THIẾT KẾ EM. Ảnh phải có chú thích đánh số.</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Mô tả những gì nhìn thấy: vùng đặt cell, các lớp kim loại và hướng đi dây của từng lớp, vùng trống, vị trí chân.</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Liên hệ với các bước quy trình chế tạo đã học ở tuần 6 — ở mức khái niệm. Ghi rõ đây là nhận xét quan sát, không phải kết luận công nghệ.</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Nếu đề của em là tuần tự, tìm cây phân phối xung nhịp trong layout — đó là thứ mạch tổ hợp không có, và là quan sát đáng giá.</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7.1 — Quan sát layout</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Nhìn thấy gì</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Ở đâu trên hình</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Liên hệ với bước quy trình nào</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hàng standard cell</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pStyle w:val="Heading1"/>
        <w:spacing w:after="80" w:before="340"/>
      </w:pPr>
      <w:r>
        <w:rPr>
          <w:rFonts w:ascii="Times New Roman" w:cs="Times New Roman" w:eastAsia="Times New Roman" w:hAnsi="Times New Roman"/>
          <w:b/>
          <w:bCs/>
          <w:color w:val="123A5F"/>
          <w:sz w:val="28"/>
          <w:szCs w:val="28"/>
        </w:rPr>
        <w:t xml:space="preserve">8. Trả lời câu phân tích riêng của đề</w:t>
      </w:r>
    </w:p>
    <w:p>
      <w:pPr>
        <w:spacing w:after="120" w:before="0" w:line="276"/>
      </w:pPr>
      <w:r>
        <w:rPr>
          <w:rFonts w:ascii="Times New Roman" w:cs="Times New Roman" w:eastAsia="Times New Roman" w:hAnsi="Times New Roman"/>
          <w:color w:val="6B7A88"/>
          <w:sz w:val="19"/>
          <w:szCs w:val="19"/>
        </w:rPr>
        <w:t xml:space="preserve">8 điểm · CLO4 · độ dài gợi ý 1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Chép nguyên văn câu phân tích riêng của đề em vào đầu mục này, rồi trả lời.</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Câu trả lời PHẢI dựa trên số liệu từ lần chạy của chính em, không dựa vào lý thuyết chung.</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Nếu câu hỏi yêu cầu so sánh hai phương án, phải có số liệu của cả hai.</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Phần vấn đáp sẽ hỏi đúng vào mục này.</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8.1 — Số liệu dùng để trả lời</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Số liệu</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Giá trị</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Lấy từ báo cáo nào</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pStyle w:val="Heading1"/>
        <w:spacing w:after="80" w:before="340"/>
      </w:pPr>
      <w:r>
        <w:rPr>
          <w:rFonts w:ascii="Times New Roman" w:cs="Times New Roman" w:eastAsia="Times New Roman" w:hAnsi="Times New Roman"/>
          <w:b/>
          <w:bCs/>
          <w:color w:val="123A5F"/>
          <w:sz w:val="28"/>
          <w:szCs w:val="28"/>
        </w:rPr>
        <w:t xml:space="preserve">9. Kết luận, giới hạn và tự đánh giá</w:t>
      </w:r>
    </w:p>
    <w:p>
      <w:pPr>
        <w:spacing w:after="120" w:before="0" w:line="276"/>
      </w:pPr>
      <w:r>
        <w:rPr>
          <w:rFonts w:ascii="Times New Roman" w:cs="Times New Roman" w:eastAsia="Times New Roman" w:hAnsi="Times New Roman"/>
          <w:color w:val="6B7A88"/>
          <w:sz w:val="19"/>
          <w:szCs w:val="19"/>
        </w:rPr>
        <w:t xml:space="preserve">8 điểm · CLO5 · độ dài gợi ý 1 trang</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Mọi kết luận phải gắn với ĐIỀU KIỆN đã tạo ra nó: phiên bản công cụ, PDK, ràng buộc, hệ số sử dụng.</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Nêu thẳng những gì CHƯA làm được và vì sao. 'Do thời gian có hạn' không phải giới hạn kỹ thuật.</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Nêu những kết luận KHÔNG được rút ra từ kết quả này — đây là phần phân biệt điểm Giỏi với Khá.</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CẤM các phát biểu: đã tape-out · chip đã sản xuất · đã sign-off · sẵn sàng sản xuất · đã kiểm chứng trên silicon. Mỗi lỗi trừ 2 điểm, tối đa trừ 10.</w:t>
            </w:r>
          </w:p>
        </w:tc>
      </w:tr>
    </w:tbl>
    <w:p>
      <w:pPr>
        <w:spacing w:after="110" w:before="0" w:line="276"/>
      </w:pPr>
      <w:r>
        <w:rPr>
          <w:rFonts w:ascii="Times New Roman" w:cs="Times New Roman" w:eastAsia="Times New Roman" w:hAnsi="Times New Roman"/>
          <w:i/>
          <w:iCs/>
          <w:color w:val="6B7A88"/>
          <w:sz w:val="24"/>
          <w:szCs w:val="24"/>
        </w:rPr>
        <w:t xml:space="preserve">Viết nội dung của em ở đây.</w:t>
      </w:r>
    </w:p>
    <w:p>
      <w:pPr>
        <w:spacing w:after="50" w:before="140" w:line="276"/>
      </w:pPr>
      <w:r>
        <w:rPr>
          <w:rFonts w:ascii="Times New Roman" w:cs="Times New Roman" w:eastAsia="Times New Roman" w:hAnsi="Times New Roman"/>
          <w:b/>
          <w:bCs/>
          <w:color w:val="123A5F"/>
          <w:sz w:val="20"/>
          <w:szCs w:val="20"/>
        </w:rPr>
        <w:t xml:space="preserve">Bảng 9.1 — Kết luận có điều kiện</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Kết luận</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Điều kiện đã tạo ra nó</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Điều này KHÔNG chứng minh</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w:t>
            </w:r>
          </w:p>
        </w:tc>
      </w:tr>
    </w:tbl>
    <w:p>
      <w:pPr>
        <w:spacing w:after="50" w:before="140" w:line="276"/>
      </w:pPr>
      <w:r>
        <w:rPr>
          <w:rFonts w:ascii="Times New Roman" w:cs="Times New Roman" w:eastAsia="Times New Roman" w:hAnsi="Times New Roman"/>
          <w:b/>
          <w:bCs/>
          <w:color w:val="123A5F"/>
          <w:sz w:val="20"/>
          <w:szCs w:val="20"/>
        </w:rPr>
        <w:t xml:space="preserve">Bảng 9.2 — Tự đánh giá theo rubric</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3248"/>
        <w:gridCol w:w="3248"/>
        <w:gridCol w:w="3250"/>
      </w:tblGrid>
      <w:tr>
        <w:trPr>
          <w:tblHeader/>
        </w:trPr>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Tiêu chí</w:t>
            </w:r>
          </w:p>
        </w:tc>
        <w:tc>
          <w:tcPr>
            <w:tcW w:type="dxa" w:w="3248"/>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Em tự đánh giá</w:t>
            </w:r>
          </w:p>
        </w:tc>
        <w:tc>
          <w:tcPr>
            <w:tcW w:type="dxa" w:w="3250"/>
            <w:shd w:fill="E8F1F7" w:color="auto" w:val="clear"/>
            <w:tcMar>
              <w:top w:type="dxa" w:w="60"/>
              <w:left w:type="dxa" w:w="90"/>
              <w:bottom w:type="dxa" w:w="60"/>
              <w:right w:type="dxa" w:w="90"/>
            </w:tcMar>
          </w:tcPr>
          <w:p>
            <w:pPr>
              <w:spacing w:after="0" w:before="0" w:line="252"/>
              <w:jc w:val="center"/>
            </w:pPr>
            <w:r>
              <w:rPr>
                <w:rFonts w:ascii="Times New Roman" w:cs="Times New Roman" w:eastAsia="Times New Roman" w:hAnsi="Times New Roman"/>
                <w:b/>
                <w:bCs/>
                <w:color w:val="123A5F"/>
                <w:sz w:val="19"/>
                <w:szCs w:val="19"/>
              </w:rPr>
              <w:t xml:space="preserve">Lý do</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1. Đặc tả và sơ đồ khối</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Giỏi/Khá/Đạt</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3. Đọc báo cáo tổng hợp</w:t>
            </w:r>
          </w:p>
        </w:tc>
        <w:tc>
          <w:tcPr>
            <w:tcW w:type="dxa" w:w="3248"/>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shd w:fill="F7FAFC" w:color="auto" w:val="clear"/>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val="false"/>
                <w:iCs w:val="false"/>
                <w:sz w:val="19"/>
                <w:szCs w:val="19"/>
              </w:rPr>
              <w:t xml:space="preserve">4. Đọc báo cáo thời gian</w:t>
            </w:r>
          </w:p>
        </w:tc>
        <w:tc>
          <w:tcPr>
            <w:tcW w:type="dxa" w:w="3248"/>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c>
          <w:tcPr>
            <w:tcW w:type="dxa" w:w="3250"/>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bl>
    <w:p>
      <w:r>
        <w:br w:type="page"/>
      </w:r>
    </w:p>
    <w:p>
      <w:pPr>
        <w:pStyle w:val="Heading1"/>
        <w:spacing w:after="80" w:before="340"/>
      </w:pPr>
      <w:r>
        <w:rPr>
          <w:rFonts w:ascii="Times New Roman" w:cs="Times New Roman" w:eastAsia="Times New Roman" w:hAnsi="Times New Roman"/>
          <w:b/>
          <w:bCs/>
          <w:color w:val="123A5F"/>
          <w:sz w:val="28"/>
          <w:szCs w:val="28"/>
        </w:rPr>
        <w:t xml:space="preserve">Phụ lục A — Mã nguồn RTL đầy đủ</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Dán toàn bộ src/project.v. Dùng phông chữ đơn cách.</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DDE3EA" w:sz="4"/>
              <w:left w:val="single" w:color="DDE3EA" w:sz="4"/>
              <w:bottom w:val="single" w:color="DDE3EA" w:sz="4"/>
              <w:right w:val="single" w:color="DDE3EA" w:sz="4"/>
            </w:tcBorders>
            <w:shd w:fill="F4F6F8" w:color="auto" w:val="clear"/>
            <w:tcMar>
              <w:top w:type="dxa" w:w="90"/>
              <w:left w:type="dxa" w:w="120"/>
              <w:bottom w:type="dxa" w:w="90"/>
              <w:right w:type="dxa" w:w="100"/>
            </w:tcMar>
          </w:tcPr>
          <w:p>
            <w:pPr>
              <w:spacing w:after="0" w:before="0" w:line="212"/>
            </w:pPr>
            <w:r>
              <w:rPr>
                <w:rFonts w:ascii="Consolas" w:cs="Consolas" w:eastAsia="Consolas" w:hAnsi="Consolas"/>
                <w:sz w:val="15"/>
                <w:szCs w:val="15"/>
              </w:rPr>
              <w:t xml:space="preserve">// &gt;&gt;&gt; dán mã nguồn của em vào đây &lt;&lt;&lt;</w:t>
            </w:r>
          </w:p>
        </w:tc>
      </w:tr>
    </w:tbl>
    <w:p>
      <w:pPr>
        <w:pStyle w:val="Heading1"/>
        <w:spacing w:after="80" w:before="340"/>
      </w:pPr>
      <w:r>
        <w:rPr>
          <w:rFonts w:ascii="Times New Roman" w:cs="Times New Roman" w:eastAsia="Times New Roman" w:hAnsi="Times New Roman"/>
          <w:b/>
          <w:bCs/>
          <w:color w:val="123A5F"/>
          <w:sz w:val="28"/>
          <w:szCs w:val="28"/>
        </w:rPr>
        <w:t xml:space="preserve">Phụ lục B — Testbench đầy đủ</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FFF8E8" w:sz="4"/>
              <w:left w:val="single" w:color="D99B16" w:sz="22"/>
              <w:bottom w:val="single" w:color="FFF8E8" w:sz="4"/>
              <w:right w:val="single" w:color="FFF8E8" w:sz="4"/>
            </w:tcBorders>
            <w:shd w:fill="FFF8E8" w:color="auto" w:val="clear"/>
            <w:tcMar>
              <w:top w:type="dxa" w:w="120"/>
              <w:left w:type="dxa" w:w="170"/>
              <w:bottom w:type="dxa" w:w="120"/>
              <w:right w:type="dxa" w:w="150"/>
            </w:tcMar>
          </w:tcPr>
          <w:p>
            <w:pPr>
              <w:spacing w:after="0" w:before="0" w:line="276"/>
            </w:pPr>
            <w:r>
              <w:rPr>
                <w:rFonts w:ascii="Times New Roman" w:cs="Times New Roman" w:eastAsia="Times New Roman" w:hAnsi="Times New Roman"/>
                <w:sz w:val="21"/>
                <w:szCs w:val="21"/>
              </w:rPr>
              <w:t xml:space="preserve">HD: Dán toàn bộ test/tb.v.</w:t>
            </w:r>
          </w:p>
        </w:tc>
      </w:tr>
    </w:tbl>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9746"/>
      </w:tblGrid>
      <w:tr>
        <w:tc>
          <w:tcPr>
            <w:tcW w:type="dxa" w:w="9746"/>
            <w:tcBorders>
              <w:top w:val="single" w:color="DDE3EA" w:sz="4"/>
              <w:left w:val="single" w:color="DDE3EA" w:sz="4"/>
              <w:bottom w:val="single" w:color="DDE3EA" w:sz="4"/>
              <w:right w:val="single" w:color="DDE3EA" w:sz="4"/>
            </w:tcBorders>
            <w:shd w:fill="F4F6F8" w:color="auto" w:val="clear"/>
            <w:tcMar>
              <w:top w:type="dxa" w:w="90"/>
              <w:left w:type="dxa" w:w="120"/>
              <w:bottom w:type="dxa" w:w="90"/>
              <w:right w:type="dxa" w:w="100"/>
            </w:tcMar>
          </w:tcPr>
          <w:p>
            <w:pPr>
              <w:spacing w:after="0" w:before="0" w:line="212"/>
            </w:pPr>
            <w:r>
              <w:rPr>
                <w:rFonts w:ascii="Consolas" w:cs="Consolas" w:eastAsia="Consolas" w:hAnsi="Consolas"/>
                <w:sz w:val="15"/>
                <w:szCs w:val="15"/>
              </w:rPr>
              <w:t xml:space="preserve">// &gt;&gt;&gt; dán mã nguồn của em vào đây &lt;&lt;&lt;</w:t>
            </w:r>
          </w:p>
        </w:tc>
      </w:tr>
    </w:tbl>
    <w:p>
      <w:pPr>
        <w:pStyle w:val="Heading1"/>
        <w:spacing w:after="80" w:before="340"/>
      </w:pPr>
      <w:r>
        <w:rPr>
          <w:rFonts w:ascii="Times New Roman" w:cs="Times New Roman" w:eastAsia="Times New Roman" w:hAnsi="Times New Roman"/>
          <w:b/>
          <w:bCs/>
          <w:color w:val="123A5F"/>
          <w:sz w:val="28"/>
          <w:szCs w:val="28"/>
        </w:rPr>
        <w:t xml:space="preserve">Phụ lục C — Thông tin tái lập</w:t>
      </w:r>
    </w:p>
    <w:tbl>
      <w:tblPr>
        <w:tblW w:type="dxa" w:w="9746"/>
        <w:tblBorders>
          <w:top w:val="single" w:color="D9E1EA" w:sz="4"/>
          <w:left w:val="single" w:color="D9E1EA" w:sz="4"/>
          <w:bottom w:val="single" w:color="D9E1EA" w:sz="4"/>
          <w:right w:val="single" w:color="D9E1EA" w:sz="4"/>
          <w:insideH w:val="single" w:color="auto" w:sz="4"/>
          <w:insideV w:val="single" w:color="auto" w:sz="4"/>
        </w:tblBorders>
      </w:tblPr>
      <w:tblGrid>
        <w:gridCol w:w="4400"/>
        <w:gridCol w:w="5346"/>
      </w:tblGrid>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Đường dẫn kho GitHub</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Mã commit dùng cho báo cáo</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Số hiệu / đường dẫn lần chạy CI</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Phiên bản LibreLane</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Phiên bản PDK</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sky130A, bản ...</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Ràng buộc chu kỳ xung nhịp</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 ns</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Ngày chạy</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dd/mm/yyyy</w:t>
            </w:r>
          </w:p>
        </w:tc>
      </w:tr>
      <w:tr>
        <w:tc>
          <w:tcPr>
            <w:tcW w:type="dxa" w:w="4400"/>
            <w:shd w:fill="E8F1F7" w:color="auto" w:val="clear"/>
            <w:tcMar>
              <w:top w:type="dxa" w:w="60"/>
              <w:left w:type="dxa" w:w="90"/>
              <w:bottom w:type="dxa" w:w="60"/>
              <w:right w:type="dxa" w:w="90"/>
            </w:tcMar>
          </w:tcPr>
          <w:p>
            <w:pPr>
              <w:spacing w:after="0" w:before="0" w:line="252"/>
            </w:pPr>
            <w:r>
              <w:rPr>
                <w:rFonts w:ascii="Times New Roman" w:cs="Times New Roman" w:eastAsia="Times New Roman" w:hAnsi="Times New Roman"/>
                <w:b/>
                <w:bCs/>
                <w:color w:val="123A5F"/>
                <w:sz w:val="19"/>
                <w:szCs w:val="19"/>
              </w:rPr>
              <w:t xml:space="preserve">Công cụ AI đã dùng (nếu có) và dùng vào việc gì</w:t>
            </w:r>
          </w:p>
        </w:tc>
        <w:tc>
          <w:tcPr>
            <w:tcW w:type="dxa" w:w="5346"/>
            <w:tcMar>
              <w:top w:type="dxa" w:w="60"/>
              <w:left w:type="dxa" w:w="90"/>
              <w:bottom w:type="dxa" w:w="60"/>
              <w:right w:type="dxa" w:w="90"/>
            </w:tcMar>
          </w:tcPr>
          <w:p>
            <w:pPr>
              <w:spacing w:after="0" w:before="0" w:line="252"/>
            </w:pPr>
            <w:r>
              <w:rPr>
                <w:rFonts w:ascii="Times New Roman" w:cs="Times New Roman" w:eastAsia="Times New Roman" w:hAnsi="Times New Roman"/>
                <w:i/>
                <w:iCs/>
                <w:color w:val="6B7A88"/>
                <w:sz w:val="19"/>
                <w:szCs w:val="19"/>
              </w:rPr>
              <w:t xml:space="preserve">...</w:t>
            </w:r>
          </w:p>
        </w:tc>
      </w:tr>
    </w:tbl>
    <w:p>
      <w:pPr>
        <w:pStyle w:val="Heading1"/>
        <w:spacing w:after="80" w:before="340"/>
      </w:pPr>
      <w:r>
        <w:rPr>
          <w:rFonts w:ascii="Times New Roman" w:cs="Times New Roman" w:eastAsia="Times New Roman" w:hAnsi="Times New Roman"/>
          <w:b/>
          <w:bCs/>
          <w:color w:val="123A5F"/>
          <w:sz w:val="28"/>
          <w:szCs w:val="28"/>
        </w:rPr>
        <w:t xml:space="preserve">Cam kết</w:t>
      </w:r>
    </w:p>
    <w:p>
      <w:pPr>
        <w:spacing w:after="110" w:before="0" w:line="276"/>
      </w:pPr>
      <w:r>
        <w:rPr>
          <w:rFonts w:ascii="Times New Roman" w:cs="Times New Roman" w:eastAsia="Times New Roman" w:hAnsi="Times New Roman"/>
          <w:sz w:val="24"/>
          <w:szCs w:val="24"/>
        </w:rPr>
        <w:t xml:space="preserve">Tôi xin cam đoan báo cáo này do tôi tự thực hiện. Toàn bộ số liệu trong báo cáo lấy từ lần chạy trên kho GitHub cá nhân nêu ở trang bìa và có thể đối chiếu được. Tôi hiểu rằng học phần này không thực hiện chế tạo chip, và các kết quả trong báo cáo là kết quả chạy công cụ mô phỏng và tổng hợp, không phải kết quả đo trên silicon.</w:t>
      </w:r>
    </w:p>
    <w:p>
      <w:pPr>
        <w:spacing w:after="300" w:before="0" w:line="276"/>
      </w:pPr>
      <w:r>
        <w:rPr>
          <w:rFonts w:ascii="Times New Roman" w:cs="Times New Roman" w:eastAsia="Times New Roman" w:hAnsi="Times New Roman"/>
          <w:sz w:val="24"/>
          <w:szCs w:val="24"/>
        </w:rPr>
        <w:t xml:space="preserve"/>
      </w:r>
    </w:p>
    <w:p>
      <w:pPr>
        <w:spacing w:after="60" w:before="0" w:line="276"/>
        <w:jc w:val="right"/>
      </w:pPr>
      <w:r>
        <w:rPr>
          <w:rFonts w:ascii="Times New Roman" w:cs="Times New Roman" w:eastAsia="Times New Roman" w:hAnsi="Times New Roman"/>
          <w:sz w:val="24"/>
          <w:szCs w:val="24"/>
        </w:rPr>
        <w:t xml:space="preserve">Ngày ……… tháng ……… năm 20……</w:t>
      </w:r>
    </w:p>
    <w:p>
      <w:pPr>
        <w:spacing w:after="700" w:before="0" w:line="276"/>
        <w:jc w:val="right"/>
      </w:pPr>
      <w:r>
        <w:rPr>
          <w:rFonts w:ascii="Times New Roman" w:cs="Times New Roman" w:eastAsia="Times New Roman" w:hAnsi="Times New Roman"/>
          <w:b/>
          <w:bCs/>
          <w:sz w:val="24"/>
          <w:szCs w:val="24"/>
        </w:rPr>
        <w:t xml:space="preserve">Người thực hiện</w:t>
      </w:r>
    </w:p>
    <w:p>
      <w:pPr>
        <w:spacing w:after="110" w:before="0" w:line="276"/>
        <w:jc w:val="right"/>
      </w:pPr>
      <w:r>
        <w:rPr>
          <w:rFonts w:ascii="Times New Roman" w:cs="Times New Roman" w:eastAsia="Times New Roman" w:hAnsi="Times New Roman"/>
          <w:i/>
          <w:iCs/>
          <w:color w:val="6B7A88"/>
          <w:sz w:val="24"/>
          <w:szCs w:val="24"/>
        </w:rPr>
        <w:t xml:space="preserve">(Ký và ghi rõ họ tên)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A88"/>
        <w:sz w:val="18"/>
        <w:szCs w:val="18"/>
      </w:rPr>
      <w:t xml:space="preserve">EEE703128 · Bài kiểm tra số 2 · Trang </w:t>
    </w:r>
    <w:r>
      <w:rPr>
        <w:rFonts w:ascii="Times New Roman" w:cs="Times New Roman" w:eastAsia="Times New Roman" w:hAnsi="Times New Roman"/>
        <w:color w:val="6B7A88"/>
        <w:sz w:val="18"/>
        <w:szCs w:val="18"/>
      </w:rPr>
      <w:fldChar w:fldCharType="begin"/>
      <w:instrText xml:space="preserve">PAGE</w:instrText>
      <w:fldChar w:fldCharType="separate"/>
      <w:fldChar w:fldCharType="end"/>
    </w:r>
    <w:r>
      <w:rPr>
        <w:rFonts w:ascii="Times New Roman" w:cs="Times New Roman" w:eastAsia="Times New Roman" w:hAnsi="Times New Roman"/>
        <w:color w:val="6B7A88"/>
        <w:sz w:val="18"/>
        <w:szCs w:val="18"/>
      </w:rPr>
      <w:t xml:space="preserve">/</w:t>
    </w:r>
    <w:r>
      <w:rPr>
        <w:rFonts w:ascii="Times New Roman" w:cs="Times New Roman" w:eastAsia="Times New Roman" w:hAnsi="Times New Roman"/>
        <w:color w:val="6B7A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23A5F"/>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2026-08-19T00:11:59.490Z</dcterms:created>
  <dcterms:modified xsi:type="dcterms:W3CDTF">2026-08-19T00:11:59.502Z</dcterms:modified>
</cp:coreProperties>
</file>

<file path=docProps/custom.xml><?xml version="1.0" encoding="utf-8"?>
<Properties xmlns="http://schemas.openxmlformats.org/officeDocument/2006/custom-properties" xmlns:vt="http://schemas.openxmlformats.org/officeDocument/2006/docPropsVTypes"/>
</file>