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031BE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  <w:r w:rsidR="009526BB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62093B" w:rsidRDefault="0062093B" w:rsidP="0062093B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62093B" w:rsidRDefault="009526BB" w:rsidP="006209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62093B" w:rsidRPr="0062093B" w:rsidRDefault="0062093B" w:rsidP="006209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6209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write paragraph.</w:t>
      </w:r>
    </w:p>
    <w:p w:rsidR="00173A24" w:rsidRDefault="0062093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also used to write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02B14">
        <w:rPr>
          <w:rFonts w:ascii="Muli" w:eastAsia="Muli" w:hAnsi="Muli" w:cs="Muli"/>
          <w:sz w:val="24"/>
          <w:szCs w:val="24"/>
          <w:u w:val="single"/>
        </w:rPr>
        <w:t>relative positioning = the element is positioned relative to its normal position.</w:t>
      </w:r>
    </w:p>
    <w:p w:rsidR="00902B14" w:rsidRDefault="00902B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Absolute positioning = the element is positioned absolutely to its fixed position.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02B14">
        <w:rPr>
          <w:rFonts w:ascii="Muli" w:eastAsia="Muli" w:hAnsi="Muli" w:cs="Muli"/>
          <w:sz w:val="24"/>
          <w:szCs w:val="24"/>
          <w:u w:val="single"/>
        </w:rPr>
        <w:t xml:space="preserve"> the opacity in CSS is used to set the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1BE0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031BE0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Snack.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62093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1</w:t>
      </w:r>
      <w:proofErr w:type="gramStart"/>
      <w:r w:rsidR="0062093B">
        <w:rPr>
          <w:rFonts w:ascii="Muli" w:eastAsia="Muli" w:hAnsi="Muli" w:cs="Muli"/>
          <w:sz w:val="24"/>
          <w:szCs w:val="24"/>
          <w:u w:val="single"/>
        </w:rPr>
        <w:t>)firstly</w:t>
      </w:r>
      <w:proofErr w:type="gramEnd"/>
      <w:r w:rsidR="0062093B">
        <w:rPr>
          <w:rFonts w:ascii="Muli" w:eastAsia="Muli" w:hAnsi="Muli" w:cs="Muli"/>
          <w:sz w:val="24"/>
          <w:szCs w:val="24"/>
          <w:u w:val="single"/>
        </w:rPr>
        <w:t>, choose your platform .</w:t>
      </w:r>
    </w:p>
    <w:p w:rsidR="00173A24" w:rsidRDefault="006209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2)click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on “click here” button.</w:t>
      </w:r>
    </w:p>
    <w:p w:rsidR="0062093B" w:rsidRDefault="006209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3)then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use the 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1BE0">
        <w:rPr>
          <w:rFonts w:ascii="Muli" w:eastAsia="Muli" w:hAnsi="Muli" w:cs="Muli"/>
          <w:sz w:val="24"/>
          <w:szCs w:val="24"/>
          <w:u w:val="single"/>
        </w:rPr>
        <w:t xml:space="preserve"> it will display the components retuned by their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1BE0">
        <w:rPr>
          <w:rFonts w:ascii="Muli" w:eastAsia="Muli" w:hAnsi="Muli" w:cs="Muli"/>
          <w:sz w:val="24"/>
          <w:szCs w:val="24"/>
          <w:u w:val="single"/>
        </w:rPr>
        <w:t xml:space="preserve">  it return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the component</w:t>
      </w:r>
      <w:r w:rsidR="00031BE0">
        <w:rPr>
          <w:rFonts w:ascii="Muli" w:eastAsia="Muli" w:hAnsi="Muli" w:cs="Muli"/>
          <w:sz w:val="24"/>
          <w:szCs w:val="24"/>
          <w:u w:val="single"/>
        </w:rPr>
        <w:t>s</w:t>
      </w:r>
      <w:r w:rsidR="0062093B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2093B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2093B">
        <w:rPr>
          <w:rFonts w:ascii="Muli" w:eastAsia="Muli" w:hAnsi="Muli" w:cs="Muli"/>
          <w:sz w:val="24"/>
          <w:szCs w:val="24"/>
          <w:u w:val="single"/>
        </w:rPr>
        <w:t>the various components are button, view and text.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B7F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310990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CC56ACB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1BE0"/>
    <w:rsid w:val="00173A24"/>
    <w:rsid w:val="00377A22"/>
    <w:rsid w:val="0062093B"/>
    <w:rsid w:val="008625E4"/>
    <w:rsid w:val="008B7F70"/>
    <w:rsid w:val="00902B14"/>
    <w:rsid w:val="009526BB"/>
    <w:rsid w:val="00FB5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70"/>
  </w:style>
  <w:style w:type="paragraph" w:styleId="Heading1">
    <w:name w:val="heading 1"/>
    <w:basedOn w:val="Normal"/>
    <w:next w:val="Normal"/>
    <w:uiPriority w:val="9"/>
    <w:qFormat/>
    <w:rsid w:val="008B7F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7F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7F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7F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7F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7F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B7F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B7F7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2021-04-29T13:57:00Z</dcterms:created>
  <dcterms:modified xsi:type="dcterms:W3CDTF">2021-04-29T13:57:00Z</dcterms:modified>
</cp:coreProperties>
</file>