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rPr>
          <w:rFonts w:hint="default" w:ascii="Arial Narrow" w:hAnsi="Arial Narrow"/>
          <w:lang w:val="es-CO"/>
        </w:rPr>
      </w:pPr>
      <w:r>
        <w:rPr>
          <w:rFonts w:hint="default" w:ascii="Arial Narrow" w:hAnsi="Arial Narrow"/>
          <w:lang w:val="es-CO"/>
        </w:rPr>
        <w:t>Documentación y Evidencia de la prueba tecnica suministrada por Matrixtech para postulación a nuevo cargo.</w:t>
      </w:r>
    </w:p>
    <w:p>
      <w:pPr>
        <w:pStyle w:val="2"/>
        <w:numPr>
          <w:ilvl w:val="0"/>
          <w:numId w:val="0"/>
        </w:numPr>
        <w:rPr>
          <w:rFonts w:hint="default" w:ascii="Arial Narrow" w:hAnsi="Arial Narrow"/>
          <w:lang w:val="es-CO"/>
        </w:rPr>
      </w:pPr>
      <w:r>
        <w:rPr>
          <w:rFonts w:hint="default" w:ascii="Arial Narrow" w:hAnsi="Arial Narrow"/>
          <w:lang w:val="es-CO"/>
        </w:rPr>
        <w:t>Prueba Realizada por C.C. 1.036.657.518 Hamilton Ferney Mesa Restrepo.</w:t>
      </w:r>
    </w:p>
    <w:p>
      <w:pPr>
        <w:pStyle w:val="2"/>
        <w:numPr>
          <w:ilvl w:val="0"/>
          <w:numId w:val="0"/>
        </w:numPr>
        <w:rPr>
          <w:rFonts w:hint="default" w:ascii="Arial Narrow" w:hAnsi="Arial Narrow"/>
          <w:lang w:val="es-CO"/>
        </w:rPr>
      </w:pPr>
    </w:p>
    <w:p>
      <w:pPr>
        <w:pStyle w:val="2"/>
        <w:numPr>
          <w:ilvl w:val="0"/>
          <w:numId w:val="0"/>
        </w:numPr>
        <w:rPr>
          <w:rFonts w:hint="default" w:ascii="Arial Narrow" w:hAnsi="Arial Narrow"/>
          <w:b/>
          <w:bCs/>
          <w:lang w:val="es-CO"/>
        </w:rPr>
      </w:pPr>
      <w:r>
        <w:rPr>
          <w:rFonts w:hint="default" w:ascii="Arial Narrow" w:hAnsi="Arial Narrow"/>
          <w:b/>
          <w:bCs/>
          <w:lang w:val="es-CO"/>
        </w:rPr>
        <w:t>Puntos del taller:</w:t>
      </w:r>
    </w:p>
    <w:p>
      <w:pPr>
        <w:pStyle w:val="2"/>
        <w:numPr>
          <w:ilvl w:val="0"/>
          <w:numId w:val="1"/>
        </w:numPr>
        <w:rPr>
          <w:rFonts w:hint="default" w:ascii="Arial Narrow" w:hAnsi="Arial Narrow"/>
          <w:lang w:val="es-CO"/>
        </w:rPr>
      </w:pPr>
      <w:r>
        <w:rPr>
          <w:rFonts w:ascii="Arial Narrow" w:hAnsi="Arial Narrow"/>
          <w:b/>
          <w:bCs/>
        </w:rPr>
        <w:t>Almacenar la información básica de los clientes para poder conocer quien tiene alquilado un juego y poder reclamarlo cuando se venza el periodo de alquiler</w:t>
      </w:r>
      <w:r>
        <w:rPr>
          <w:rFonts w:hint="default" w:ascii="Arial Narrow" w:hAnsi="Arial Narrow"/>
          <w:lang w:val="es-CO"/>
        </w:rPr>
        <w:t>.</w:t>
      </w:r>
    </w:p>
    <w:p>
      <w:pPr>
        <w:pStyle w:val="2"/>
        <w:numPr>
          <w:ilvl w:val="0"/>
          <w:numId w:val="0"/>
        </w:numPr>
        <w:rPr>
          <w:rFonts w:hint="default" w:ascii="Arial Narrow" w:hAnsi="Arial Narrow"/>
          <w:lang w:val="es-CO"/>
        </w:rPr>
      </w:pPr>
      <w:r>
        <w:rPr>
          <w:rFonts w:hint="default" w:ascii="Arial Narrow" w:hAnsi="Arial Narrow"/>
          <w:lang w:val="es-CO"/>
        </w:rPr>
        <w:t>En el reporte de Alquileres, sale cada registro realizado, el juego que se presto, la plataforma y el cliente al que se le presento, con documento del cliente, podremos ir al Reporte de Clientes y obtener información mas detallada del mismo.</w:t>
      </w:r>
    </w:p>
    <w:p>
      <w:pPr>
        <w:pStyle w:val="2"/>
        <w:numPr>
          <w:ilvl w:val="0"/>
          <w:numId w:val="0"/>
        </w:numPr>
      </w:pPr>
      <w:r>
        <w:drawing>
          <wp:inline distT="0" distB="0" distL="114300" distR="114300">
            <wp:extent cx="5269230" cy="2211070"/>
            <wp:effectExtent l="0" t="0" r="381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5269230" cy="2211070"/>
                    </a:xfrm>
                    <a:prstGeom prst="rect">
                      <a:avLst/>
                    </a:prstGeom>
                    <a:noFill/>
                    <a:ln>
                      <a:noFill/>
                    </a:ln>
                  </pic:spPr>
                </pic:pic>
              </a:graphicData>
            </a:graphic>
          </wp:inline>
        </w:drawing>
      </w:r>
    </w:p>
    <w:p>
      <w:pPr>
        <w:pStyle w:val="2"/>
        <w:numPr>
          <w:ilvl w:val="0"/>
          <w:numId w:val="0"/>
        </w:numPr>
        <w:spacing w:before="100" w:beforeAutospacing="1" w:after="100" w:afterAutospacing="1" w:line="240" w:lineRule="auto"/>
        <w:rPr>
          <w:rFonts w:hint="default"/>
          <w:lang w:val="es-CO"/>
        </w:rPr>
      </w:pPr>
      <w:r>
        <w:rPr>
          <w:rFonts w:hint="default"/>
          <w:lang w:val="es-CO"/>
        </w:rPr>
        <w:t>En el reporte de clientes encontraremos el nombre completo del cliente, el teléfono fijo, el celular, el correo y podremos actualizar la información del cliente dando click en el botón [Editar</w:t>
      </w:r>
      <w:r>
        <w:rPr>
          <w:rFonts w:hint="default" w:ascii="Consolas" w:hAnsi="Consolas" w:eastAsia="Consolas"/>
          <w:color w:val="000000"/>
          <w:sz w:val="24"/>
          <w:szCs w:val="36"/>
        </w:rPr>
        <w:t>]</w:t>
      </w:r>
      <w:r>
        <w:rPr>
          <w:rFonts w:hint="default" w:ascii="Consolas" w:hAnsi="Consolas" w:eastAsia="Consolas"/>
          <w:color w:val="000000"/>
          <w:sz w:val="24"/>
          <w:szCs w:val="36"/>
          <w:lang w:val="es-CO"/>
        </w:rPr>
        <w:t>.</w:t>
      </w:r>
    </w:p>
    <w:p>
      <w:pPr>
        <w:pStyle w:val="2"/>
        <w:numPr>
          <w:ilvl w:val="0"/>
          <w:numId w:val="0"/>
        </w:numPr>
        <w:spacing w:before="100" w:beforeAutospacing="1" w:after="100" w:afterAutospacing="1" w:line="240" w:lineRule="auto"/>
      </w:pPr>
      <w:r>
        <w:drawing>
          <wp:inline distT="0" distB="0" distL="114300" distR="114300">
            <wp:extent cx="5267960" cy="2573655"/>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7960" cy="2573655"/>
                    </a:xfrm>
                    <a:prstGeom prst="rect">
                      <a:avLst/>
                    </a:prstGeom>
                    <a:noFill/>
                    <a:ln>
                      <a:noFill/>
                    </a:ln>
                  </pic:spPr>
                </pic:pic>
              </a:graphicData>
            </a:graphic>
          </wp:inline>
        </w:drawing>
      </w:r>
    </w:p>
    <w:p>
      <w:pPr>
        <w:pStyle w:val="2"/>
        <w:numPr>
          <w:ilvl w:val="0"/>
          <w:numId w:val="0"/>
        </w:numPr>
        <w:spacing w:before="100" w:beforeAutospacing="1" w:after="100" w:afterAutospacing="1" w:line="240" w:lineRule="auto"/>
        <w:rPr>
          <w:rFonts w:hint="default" w:ascii="Arial Narrow" w:hAnsi="Arial Narrow"/>
          <w:lang w:val="es-CO"/>
        </w:rPr>
      </w:pPr>
    </w:p>
    <w:p>
      <w:pPr>
        <w:pStyle w:val="2"/>
        <w:numPr>
          <w:ilvl w:val="0"/>
          <w:numId w:val="0"/>
        </w:numPr>
        <w:spacing w:before="100" w:beforeAutospacing="1" w:after="100" w:afterAutospacing="1" w:line="240" w:lineRule="auto"/>
        <w:rPr>
          <w:rFonts w:hint="default" w:ascii="Arial Narrow" w:hAnsi="Arial Narrow"/>
          <w:lang w:val="es-CO"/>
        </w:rPr>
      </w:pPr>
      <w:r>
        <w:rPr>
          <w:rFonts w:hint="default" w:ascii="Arial Narrow" w:hAnsi="Arial Narrow"/>
          <w:lang w:val="es-CO"/>
        </w:rPr>
        <w:t>Edición de un cliente:</w:t>
      </w:r>
    </w:p>
    <w:p>
      <w:pPr>
        <w:pStyle w:val="2"/>
        <w:numPr>
          <w:ilvl w:val="0"/>
          <w:numId w:val="0"/>
        </w:numPr>
        <w:spacing w:before="100" w:beforeAutospacing="1" w:after="100" w:afterAutospacing="1" w:line="240" w:lineRule="auto"/>
        <w:rPr>
          <w:rFonts w:hint="default" w:ascii="Arial Narrow" w:hAnsi="Arial Narrow"/>
          <w:lang w:val="es-CO"/>
        </w:rPr>
      </w:pPr>
      <w:r>
        <w:drawing>
          <wp:inline distT="0" distB="0" distL="114300" distR="114300">
            <wp:extent cx="3297555" cy="3463290"/>
            <wp:effectExtent l="0" t="0" r="952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3297555" cy="3463290"/>
                    </a:xfrm>
                    <a:prstGeom prst="rect">
                      <a:avLst/>
                    </a:prstGeom>
                    <a:noFill/>
                    <a:ln>
                      <a:noFill/>
                    </a:ln>
                  </pic:spPr>
                </pic:pic>
              </a:graphicData>
            </a:graphic>
          </wp:inline>
        </w:drawing>
      </w:r>
    </w:p>
    <w:p>
      <w:pPr>
        <w:pStyle w:val="2"/>
        <w:numPr>
          <w:ilvl w:val="0"/>
          <w:numId w:val="1"/>
        </w:numPr>
        <w:ind w:left="0" w:leftChars="0" w:firstLine="0" w:firstLineChars="0"/>
        <w:rPr>
          <w:rFonts w:ascii="Arial Narrow" w:hAnsi="Arial Narrow"/>
          <w:b/>
          <w:bCs/>
        </w:rPr>
      </w:pPr>
      <w:r>
        <w:rPr>
          <w:rFonts w:ascii="Arial Narrow" w:hAnsi="Arial Narrow"/>
          <w:b/>
          <w:bCs/>
        </w:rPr>
        <w:t>Poder definir el precio de los alquileres que cambian periódicamente por título de juego</w:t>
      </w:r>
      <w:r>
        <w:rPr>
          <w:rFonts w:hint="default" w:ascii="Arial Narrow" w:hAnsi="Arial Narrow"/>
          <w:b/>
          <w:bCs/>
          <w:lang w:val="es-CO"/>
        </w:rPr>
        <w:t>.</w:t>
      </w:r>
    </w:p>
    <w:p>
      <w:pPr>
        <w:pStyle w:val="2"/>
        <w:numPr>
          <w:ilvl w:val="0"/>
          <w:numId w:val="0"/>
        </w:numPr>
        <w:ind w:leftChars="0"/>
        <w:rPr>
          <w:rFonts w:hint="default" w:ascii="Arial Narrow" w:hAnsi="Arial Narrow"/>
          <w:lang w:val="es-CO"/>
        </w:rPr>
      </w:pPr>
      <w:r>
        <w:rPr>
          <w:rFonts w:hint="default" w:ascii="Arial Narrow" w:hAnsi="Arial Narrow"/>
          <w:lang w:val="es-CO"/>
        </w:rPr>
        <w:t>En la pantalla de ‘Reporte de Juegos’, podremos seleccionar el juego que deseemos modificar, le damos click al botón [Editar]. y nos llevara al la pantalla de ‘Administrar Juegos’.</w:t>
      </w:r>
    </w:p>
    <w:p>
      <w:pPr>
        <w:pStyle w:val="2"/>
        <w:numPr>
          <w:ilvl w:val="0"/>
          <w:numId w:val="0"/>
        </w:numPr>
        <w:ind w:leftChars="0"/>
        <w:rPr>
          <w:rFonts w:hint="default" w:ascii="Arial Narrow" w:hAnsi="Arial Narrow"/>
          <w:lang w:val="es-CO"/>
        </w:rPr>
      </w:pPr>
      <w:r>
        <w:drawing>
          <wp:inline distT="0" distB="0" distL="114300" distR="114300">
            <wp:extent cx="5273675" cy="2265045"/>
            <wp:effectExtent l="0" t="0" r="1460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5273675" cy="2265045"/>
                    </a:xfrm>
                    <a:prstGeom prst="rect">
                      <a:avLst/>
                    </a:prstGeom>
                    <a:noFill/>
                    <a:ln>
                      <a:noFill/>
                    </a:ln>
                  </pic:spPr>
                </pic:pic>
              </a:graphicData>
            </a:graphic>
          </wp:inline>
        </w:drawing>
      </w:r>
    </w:p>
    <w:p>
      <w:pPr>
        <w:pStyle w:val="2"/>
        <w:numPr>
          <w:ilvl w:val="0"/>
          <w:numId w:val="0"/>
        </w:numPr>
        <w:ind w:leftChars="0"/>
        <w:rPr>
          <w:rFonts w:hint="default"/>
          <w:lang w:val="es-CO"/>
        </w:rPr>
      </w:pPr>
      <w:r>
        <w:rPr>
          <w:rFonts w:hint="default"/>
          <w:lang w:val="es-CO"/>
        </w:rPr>
        <w:t>En la pantalla de ‘Administrar Juegos’, se podrá modificar la información del juego, incluyendo el precio de alquiler, marca del juego (se agrego botón para crear nuevas marcas en caso de que se desee).</w:t>
      </w:r>
    </w:p>
    <w:p>
      <w:pPr>
        <w:pStyle w:val="2"/>
        <w:numPr>
          <w:ilvl w:val="0"/>
          <w:numId w:val="0"/>
        </w:numPr>
        <w:ind w:leftChars="0"/>
        <w:rPr>
          <w:rFonts w:ascii="Arial Narrow" w:hAnsi="Arial Narrow"/>
        </w:rPr>
      </w:pPr>
      <w:r>
        <w:drawing>
          <wp:inline distT="0" distB="0" distL="114300" distR="114300">
            <wp:extent cx="3498215" cy="2613025"/>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3498215" cy="2613025"/>
                    </a:xfrm>
                    <a:prstGeom prst="rect">
                      <a:avLst/>
                    </a:prstGeom>
                    <a:noFill/>
                    <a:ln>
                      <a:noFill/>
                    </a:ln>
                  </pic:spPr>
                </pic:pic>
              </a:graphicData>
            </a:graphic>
          </wp:inline>
        </w:drawing>
      </w:r>
    </w:p>
    <w:p>
      <w:pPr>
        <w:pStyle w:val="2"/>
        <w:numPr>
          <w:ilvl w:val="0"/>
          <w:numId w:val="1"/>
        </w:numPr>
        <w:ind w:left="0" w:leftChars="0" w:firstLine="0" w:firstLineChars="0"/>
        <w:rPr>
          <w:rFonts w:ascii="Arial Narrow" w:hAnsi="Arial Narrow"/>
          <w:b/>
          <w:bCs/>
        </w:rPr>
      </w:pPr>
      <w:r>
        <w:rPr>
          <w:rFonts w:ascii="Arial Narrow" w:hAnsi="Arial Narrow"/>
          <w:b/>
          <w:bCs/>
        </w:rPr>
        <w:t>Conocer el cliente más frecuente</w:t>
      </w:r>
      <w:r>
        <w:rPr>
          <w:rFonts w:hint="default" w:ascii="Arial Narrow" w:hAnsi="Arial Narrow"/>
          <w:b/>
          <w:bCs/>
          <w:lang w:val="es-CO"/>
        </w:rPr>
        <w:t>.</w:t>
      </w:r>
    </w:p>
    <w:p>
      <w:pPr>
        <w:pStyle w:val="2"/>
        <w:numPr>
          <w:ilvl w:val="0"/>
          <w:numId w:val="0"/>
        </w:numPr>
        <w:ind w:leftChars="0"/>
        <w:rPr>
          <w:rFonts w:hint="default" w:ascii="Arial Narrow" w:hAnsi="Arial Narrow"/>
          <w:lang w:val="es-CO"/>
        </w:rPr>
      </w:pPr>
      <w:r>
        <w:rPr>
          <w:rFonts w:hint="default" w:ascii="Arial Narrow" w:hAnsi="Arial Narrow"/>
          <w:lang w:val="es-CO"/>
        </w:rPr>
        <w:t>En la pantalla de ‘Reporte de Clientes’, hay un botón llamado (Conocer Cliente Más Frecuente), al dar click en el, el sistema consultara todas las transacciones y calculara cual es el cliente con mas transacciones, y lo mostrar en pantalla:</w:t>
      </w:r>
    </w:p>
    <w:p>
      <w:pPr>
        <w:pStyle w:val="2"/>
        <w:numPr>
          <w:ilvl w:val="0"/>
          <w:numId w:val="0"/>
        </w:numPr>
        <w:ind w:leftChars="0"/>
        <w:rPr>
          <w:rFonts w:ascii="Arial Narrow" w:hAnsi="Arial Narrow"/>
        </w:rPr>
      </w:pPr>
      <w:r>
        <w:drawing>
          <wp:inline distT="0" distB="0" distL="114300" distR="114300">
            <wp:extent cx="4490720" cy="569595"/>
            <wp:effectExtent l="0" t="0" r="508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4490720" cy="569595"/>
                    </a:xfrm>
                    <a:prstGeom prst="rect">
                      <a:avLst/>
                    </a:prstGeom>
                    <a:noFill/>
                    <a:ln>
                      <a:noFill/>
                    </a:ln>
                  </pic:spPr>
                </pic:pic>
              </a:graphicData>
            </a:graphic>
          </wp:inline>
        </w:drawing>
      </w:r>
    </w:p>
    <w:p>
      <w:pPr>
        <w:pStyle w:val="2"/>
        <w:numPr>
          <w:ilvl w:val="0"/>
          <w:numId w:val="0"/>
        </w:numPr>
        <w:ind w:leftChars="0"/>
        <w:rPr>
          <w:rFonts w:hint="default" w:ascii="Arial Narrow" w:hAnsi="Arial Narrow"/>
          <w:lang w:val="es-CO"/>
        </w:rPr>
      </w:pPr>
      <w:r>
        <w:drawing>
          <wp:inline distT="0" distB="0" distL="114300" distR="114300">
            <wp:extent cx="5271770" cy="1416050"/>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5271770" cy="1416050"/>
                    </a:xfrm>
                    <a:prstGeom prst="rect">
                      <a:avLst/>
                    </a:prstGeom>
                    <a:noFill/>
                    <a:ln>
                      <a:noFill/>
                    </a:ln>
                  </pic:spPr>
                </pic:pic>
              </a:graphicData>
            </a:graphic>
          </wp:inline>
        </w:drawing>
      </w:r>
    </w:p>
    <w:p>
      <w:pPr>
        <w:pStyle w:val="2"/>
        <w:numPr>
          <w:ilvl w:val="0"/>
          <w:numId w:val="1"/>
        </w:numPr>
        <w:ind w:left="0" w:leftChars="0" w:firstLine="0" w:firstLineChars="0"/>
        <w:rPr>
          <w:rFonts w:ascii="Arial Narrow" w:hAnsi="Arial Narrow"/>
          <w:b/>
          <w:bCs/>
        </w:rPr>
      </w:pPr>
      <w:r>
        <w:rPr>
          <w:rFonts w:ascii="Arial Narrow" w:hAnsi="Arial Narrow"/>
          <w:b/>
          <w:bCs/>
        </w:rPr>
        <w:t>Conocer el título de juego más rentado</w:t>
      </w:r>
      <w:r>
        <w:rPr>
          <w:rFonts w:hint="default" w:ascii="Arial Narrow" w:hAnsi="Arial Narrow"/>
          <w:b/>
          <w:bCs/>
          <w:lang w:val="es-CO"/>
        </w:rPr>
        <w:t>.</w:t>
      </w:r>
    </w:p>
    <w:p>
      <w:pPr>
        <w:pStyle w:val="2"/>
        <w:numPr>
          <w:ilvl w:val="0"/>
          <w:numId w:val="0"/>
        </w:numPr>
        <w:ind w:leftChars="0"/>
        <w:rPr>
          <w:rFonts w:hint="default" w:ascii="Arial Narrow" w:hAnsi="Arial Narrow"/>
          <w:lang w:val="es-CO"/>
        </w:rPr>
      </w:pPr>
      <w:r>
        <w:rPr>
          <w:rFonts w:hint="default" w:ascii="Arial Narrow" w:hAnsi="Arial Narrow"/>
          <w:lang w:val="es-CO"/>
        </w:rPr>
        <w:t>En la pantalla de ‘Reporte de Juegos’, hay un botón llamado (Conocer Juego Más Rentado), al dar click en el, el sistema consultara todas las transacciones y calculara cual es el juego mas rentado, y lo mostrar en pantalla:</w:t>
      </w:r>
    </w:p>
    <w:p>
      <w:pPr>
        <w:pStyle w:val="2"/>
        <w:numPr>
          <w:ilvl w:val="0"/>
          <w:numId w:val="0"/>
        </w:numPr>
        <w:ind w:leftChars="0"/>
      </w:pPr>
      <w:r>
        <w:drawing>
          <wp:inline distT="0" distB="0" distL="114300" distR="114300">
            <wp:extent cx="5274310" cy="784225"/>
            <wp:effectExtent l="0" t="0" r="1397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5274310" cy="784225"/>
                    </a:xfrm>
                    <a:prstGeom prst="rect">
                      <a:avLst/>
                    </a:prstGeom>
                    <a:noFill/>
                    <a:ln>
                      <a:noFill/>
                    </a:ln>
                  </pic:spPr>
                </pic:pic>
              </a:graphicData>
            </a:graphic>
          </wp:inline>
        </w:drawing>
      </w:r>
    </w:p>
    <w:p>
      <w:pPr>
        <w:pStyle w:val="2"/>
        <w:numPr>
          <w:ilvl w:val="0"/>
          <w:numId w:val="0"/>
        </w:numPr>
        <w:ind w:leftChars="0"/>
      </w:pPr>
      <w:r>
        <w:drawing>
          <wp:inline distT="0" distB="0" distL="114300" distR="114300">
            <wp:extent cx="5267960" cy="1969135"/>
            <wp:effectExtent l="0" t="0" r="508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5267960" cy="1969135"/>
                    </a:xfrm>
                    <a:prstGeom prst="rect">
                      <a:avLst/>
                    </a:prstGeom>
                    <a:noFill/>
                    <a:ln>
                      <a:noFill/>
                    </a:ln>
                  </pic:spPr>
                </pic:pic>
              </a:graphicData>
            </a:graphic>
          </wp:inline>
        </w:drawing>
      </w:r>
    </w:p>
    <w:p>
      <w:pPr>
        <w:pStyle w:val="2"/>
        <w:numPr>
          <w:ilvl w:val="0"/>
          <w:numId w:val="1"/>
        </w:numPr>
        <w:ind w:left="0" w:leftChars="0" w:firstLine="0" w:firstLineChars="0"/>
        <w:rPr>
          <w:rFonts w:ascii="Arial Narrow" w:hAnsi="Arial Narrow"/>
          <w:b/>
          <w:bCs/>
        </w:rPr>
      </w:pPr>
      <w:r>
        <w:rPr>
          <w:rFonts w:ascii="Arial Narrow" w:hAnsi="Arial Narrow"/>
          <w:b/>
          <w:bCs/>
        </w:rPr>
        <w:t>Permitir registrar todos los alquileres hechos y generar prueba de compra</w:t>
      </w:r>
      <w:r>
        <w:rPr>
          <w:rFonts w:hint="default" w:ascii="Arial Narrow" w:hAnsi="Arial Narrow"/>
          <w:b/>
          <w:bCs/>
          <w:lang w:val="es-CO"/>
        </w:rPr>
        <w:t>.</w:t>
      </w:r>
    </w:p>
    <w:p>
      <w:pPr>
        <w:pStyle w:val="2"/>
        <w:numPr>
          <w:ilvl w:val="0"/>
          <w:numId w:val="0"/>
        </w:numPr>
        <w:ind w:leftChars="0"/>
      </w:pPr>
      <w:r>
        <w:rPr>
          <w:rFonts w:hint="default" w:ascii="Arial Narrow" w:hAnsi="Arial Narrow"/>
          <w:lang w:val="es-CO"/>
        </w:rPr>
        <w:t>En la pantalla de ‘Reporte de Alquileres’ se mostrara la información de las transacciones realizadas en el sistema:</w:t>
      </w:r>
    </w:p>
    <w:p>
      <w:pPr>
        <w:pStyle w:val="2"/>
        <w:numPr>
          <w:ilvl w:val="0"/>
          <w:numId w:val="0"/>
        </w:numPr>
        <w:ind w:leftChars="0"/>
      </w:pPr>
      <w:r>
        <w:drawing>
          <wp:inline distT="0" distB="0" distL="114300" distR="114300">
            <wp:extent cx="5273040" cy="177927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rcRect b="18735"/>
                    <a:stretch>
                      <a:fillRect/>
                    </a:stretch>
                  </pic:blipFill>
                  <pic:spPr>
                    <a:xfrm>
                      <a:off x="0" y="0"/>
                      <a:ext cx="5273040" cy="1779270"/>
                    </a:xfrm>
                    <a:prstGeom prst="rect">
                      <a:avLst/>
                    </a:prstGeom>
                    <a:noFill/>
                    <a:ln>
                      <a:noFill/>
                    </a:ln>
                  </pic:spPr>
                </pic:pic>
              </a:graphicData>
            </a:graphic>
          </wp:inline>
        </w:drawing>
      </w:r>
    </w:p>
    <w:p>
      <w:pPr>
        <w:pStyle w:val="2"/>
        <w:numPr>
          <w:ilvl w:val="0"/>
          <w:numId w:val="0"/>
        </w:numPr>
        <w:ind w:leftChars="0"/>
        <w:rPr>
          <w:rFonts w:hint="default" w:ascii="Arial Narrow" w:hAnsi="Arial Narrow"/>
          <w:lang w:val="es-CO"/>
        </w:rPr>
      </w:pPr>
      <w:r>
        <w:rPr>
          <w:rFonts w:hint="default" w:ascii="Arial Narrow" w:hAnsi="Arial Narrow"/>
          <w:lang w:val="es-CO"/>
        </w:rPr>
        <w:t>Ademas en esta opción hay un botón llamado (Alquilar Juego), donde al darle click en el, se presenta la pantalla de registro de Alquileres.</w:t>
      </w:r>
    </w:p>
    <w:p>
      <w:pPr>
        <w:pStyle w:val="2"/>
        <w:numPr>
          <w:ilvl w:val="0"/>
          <w:numId w:val="0"/>
        </w:numPr>
        <w:ind w:leftChars="0"/>
        <w:rPr>
          <w:rFonts w:hint="default" w:ascii="Arial Narrow" w:hAnsi="Arial Narrow"/>
          <w:lang w:val="es-CO"/>
        </w:rPr>
      </w:pPr>
      <w:r>
        <w:rPr>
          <w:rFonts w:hint="default" w:ascii="Arial Narrow" w:hAnsi="Arial Narrow"/>
          <w:lang w:val="es-CO"/>
        </w:rPr>
        <w:t>Esta pantalla que el cliente este registrado, que el juego tenga plataformas disponibles y calcula el valor a pagar de acuerdo a la cantidad de días de prestamo * valorAlquilerJuego.</w:t>
      </w:r>
    </w:p>
    <w:p>
      <w:pPr>
        <w:pStyle w:val="2"/>
        <w:numPr>
          <w:ilvl w:val="0"/>
          <w:numId w:val="0"/>
        </w:numPr>
        <w:ind w:leftChars="0"/>
      </w:pPr>
      <w:r>
        <w:drawing>
          <wp:inline distT="0" distB="0" distL="114300" distR="114300">
            <wp:extent cx="5270500" cy="263271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4"/>
                    <a:stretch>
                      <a:fillRect/>
                    </a:stretch>
                  </pic:blipFill>
                  <pic:spPr>
                    <a:xfrm>
                      <a:off x="0" y="0"/>
                      <a:ext cx="5270500" cy="2632710"/>
                    </a:xfrm>
                    <a:prstGeom prst="rect">
                      <a:avLst/>
                    </a:prstGeom>
                    <a:noFill/>
                    <a:ln>
                      <a:noFill/>
                    </a:ln>
                  </pic:spPr>
                </pic:pic>
              </a:graphicData>
            </a:graphic>
          </wp:inline>
        </w:drawing>
      </w:r>
    </w:p>
    <w:p>
      <w:pPr>
        <w:pStyle w:val="2"/>
        <w:numPr>
          <w:ilvl w:val="0"/>
          <w:numId w:val="1"/>
        </w:numPr>
        <w:ind w:left="0" w:leftChars="0" w:firstLine="0" w:firstLineChars="0"/>
        <w:rPr>
          <w:rFonts w:ascii="Arial Narrow" w:hAnsi="Arial Narrow"/>
          <w:b/>
          <w:bCs/>
        </w:rPr>
      </w:pPr>
      <w:r>
        <w:rPr>
          <w:rFonts w:ascii="Arial Narrow" w:hAnsi="Arial Narrow"/>
          <w:b/>
          <w:bCs/>
        </w:rPr>
        <w:t>Poder consultar las ventas del día</w:t>
      </w:r>
      <w:r>
        <w:rPr>
          <w:rFonts w:hint="default" w:ascii="Arial Narrow" w:hAnsi="Arial Narrow"/>
          <w:b/>
          <w:bCs/>
          <w:lang w:val="es-CO"/>
        </w:rPr>
        <w:t>.</w:t>
      </w:r>
    </w:p>
    <w:p>
      <w:pPr>
        <w:pStyle w:val="2"/>
        <w:numPr>
          <w:ilvl w:val="0"/>
          <w:numId w:val="0"/>
        </w:numPr>
        <w:ind w:leftChars="0"/>
        <w:rPr>
          <w:rFonts w:hint="default" w:ascii="Arial Narrow" w:hAnsi="Arial Narrow"/>
          <w:lang w:val="es-CO"/>
        </w:rPr>
      </w:pPr>
      <w:r>
        <w:rPr>
          <w:rFonts w:hint="default" w:ascii="Arial Narrow" w:hAnsi="Arial Narrow"/>
          <w:lang w:val="es-CO"/>
        </w:rPr>
        <w:t>En la pantalla de ‘Reporte de Alquileres’, hay un botón llamado (Ventas del Día), al dar click en el día, el sistema filtra y presentara solo las ventas realizadas en el día actual, ahora si el usuario desea volver a ver todas las ventas, puedes dar click en el botón (Todas las Ventas).</w:t>
      </w:r>
    </w:p>
    <w:p>
      <w:pPr>
        <w:pStyle w:val="2"/>
        <w:numPr>
          <w:ilvl w:val="0"/>
          <w:numId w:val="0"/>
        </w:numPr>
        <w:ind w:leftChars="0"/>
        <w:rPr>
          <w:rFonts w:hint="default"/>
          <w:lang w:val="es-CO"/>
        </w:rPr>
      </w:pPr>
      <w:r>
        <w:drawing>
          <wp:inline distT="0" distB="0" distL="114300" distR="114300">
            <wp:extent cx="5273040" cy="191135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a:stretch>
                      <a:fillRect/>
                    </a:stretch>
                  </pic:blipFill>
                  <pic:spPr>
                    <a:xfrm>
                      <a:off x="0" y="0"/>
                      <a:ext cx="5273040" cy="1911350"/>
                    </a:xfrm>
                    <a:prstGeom prst="rect">
                      <a:avLst/>
                    </a:prstGeom>
                    <a:noFill/>
                    <a:ln>
                      <a:noFill/>
                    </a:ln>
                  </pic:spPr>
                </pic:pic>
              </a:graphicData>
            </a:graphic>
          </wp:inline>
        </w:drawing>
      </w:r>
    </w:p>
    <w:p>
      <w:pPr>
        <w:pStyle w:val="2"/>
        <w:numPr>
          <w:ilvl w:val="0"/>
          <w:numId w:val="1"/>
        </w:numPr>
        <w:ind w:left="0" w:leftChars="0" w:firstLine="0" w:firstLineChars="0"/>
        <w:rPr>
          <w:rFonts w:ascii="Arial Narrow" w:hAnsi="Arial Narrow"/>
          <w:b/>
          <w:bCs/>
        </w:rPr>
      </w:pPr>
      <w:r>
        <w:rPr>
          <w:rFonts w:ascii="Arial Narrow" w:hAnsi="Arial Narrow"/>
          <w:b/>
          <w:bCs/>
        </w:rPr>
        <w:t>Poder consultar por director de Juego</w:t>
      </w:r>
      <w:r>
        <w:rPr>
          <w:rFonts w:hint="default" w:ascii="Arial Narrow" w:hAnsi="Arial Narrow"/>
          <w:b/>
          <w:bCs/>
          <w:lang w:val="es-CO"/>
        </w:rPr>
        <w:t>.</w:t>
      </w:r>
    </w:p>
    <w:p>
      <w:pPr>
        <w:pStyle w:val="2"/>
        <w:numPr>
          <w:ilvl w:val="0"/>
          <w:numId w:val="0"/>
        </w:numPr>
        <w:ind w:leftChars="0"/>
        <w:rPr>
          <w:rFonts w:hint="default" w:ascii="Arial Narrow" w:hAnsi="Arial Narrow"/>
          <w:lang w:val="es-CO"/>
        </w:rPr>
      </w:pPr>
      <w:r>
        <w:rPr>
          <w:rFonts w:hint="default" w:ascii="Arial Narrow" w:hAnsi="Arial Narrow"/>
          <w:lang w:val="es-CO"/>
        </w:rPr>
        <w:t>En la pantalla de ‘Reporte de Juegos’, hay unos filtros en los cuales podemos indicar el Rol, la Persona y la Marca para filtrar la información, en este caso filtraremos por Rol = ‘Director’ y Persona = ‘Jorge Rios’. Y el sistema nos mostrar los juegos en los que Jorge Rios ha tenido Rol de Director:</w:t>
      </w:r>
    </w:p>
    <w:p>
      <w:pPr>
        <w:pStyle w:val="2"/>
        <w:numPr>
          <w:ilvl w:val="0"/>
          <w:numId w:val="0"/>
        </w:numPr>
        <w:ind w:leftChars="0"/>
        <w:rPr>
          <w:rFonts w:hint="default"/>
          <w:lang w:val="es-CO"/>
        </w:rPr>
      </w:pPr>
      <w:r>
        <w:drawing>
          <wp:inline distT="0" distB="0" distL="114300" distR="114300">
            <wp:extent cx="5271770" cy="2993390"/>
            <wp:effectExtent l="0" t="0" r="127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6"/>
                    <a:stretch>
                      <a:fillRect/>
                    </a:stretch>
                  </pic:blipFill>
                  <pic:spPr>
                    <a:xfrm>
                      <a:off x="0" y="0"/>
                      <a:ext cx="5271770" cy="2993390"/>
                    </a:xfrm>
                    <a:prstGeom prst="rect">
                      <a:avLst/>
                    </a:prstGeom>
                    <a:noFill/>
                    <a:ln>
                      <a:noFill/>
                    </a:ln>
                  </pic:spPr>
                </pic:pic>
              </a:graphicData>
            </a:graphic>
          </wp:inline>
        </w:drawing>
      </w:r>
    </w:p>
    <w:p>
      <w:pPr>
        <w:pStyle w:val="2"/>
        <w:numPr>
          <w:ilvl w:val="0"/>
          <w:numId w:val="1"/>
        </w:numPr>
        <w:ind w:left="0" w:leftChars="0" w:firstLine="0" w:firstLineChars="0"/>
        <w:rPr>
          <w:rFonts w:hint="default"/>
          <w:b/>
          <w:bCs/>
          <w:lang w:val="es-CO"/>
        </w:rPr>
      </w:pPr>
      <w:r>
        <w:rPr>
          <w:rFonts w:ascii="Arial Narrow" w:hAnsi="Arial Narrow"/>
          <w:b/>
          <w:bCs/>
        </w:rPr>
        <w:t>Poder consultar por protagonista del juego</w:t>
      </w:r>
      <w:r>
        <w:rPr>
          <w:rFonts w:hint="default" w:ascii="Arial Narrow" w:hAnsi="Arial Narrow"/>
          <w:b/>
          <w:bCs/>
          <w:lang w:val="es-CO"/>
        </w:rPr>
        <w:t>.</w:t>
      </w:r>
    </w:p>
    <w:p>
      <w:pPr>
        <w:pStyle w:val="2"/>
        <w:numPr>
          <w:ilvl w:val="0"/>
          <w:numId w:val="0"/>
        </w:numPr>
        <w:ind w:leftChars="0"/>
        <w:rPr>
          <w:rFonts w:hint="default" w:ascii="Arial Narrow" w:hAnsi="Arial Narrow"/>
          <w:lang w:val="es-CO"/>
        </w:rPr>
      </w:pPr>
      <w:r>
        <w:rPr>
          <w:rFonts w:hint="default" w:ascii="Arial Narrow" w:hAnsi="Arial Narrow"/>
          <w:lang w:val="es-CO"/>
        </w:rPr>
        <w:t>En la pantalla de ‘Reporte de Juegos’, hay unos filtros en los cuales podemos indicar el Rol, la Persona y la Marca para filtrar la información, en este caso filtraremos por Rol = ‘Protagonista’ y Persona = ‘Hamilton Mesa’. Y el sistema nos mostrar los juegos en los que Hamilton Mesa ha tenido Rol de Protagonista:</w:t>
      </w:r>
    </w:p>
    <w:p>
      <w:pPr>
        <w:pStyle w:val="2"/>
        <w:numPr>
          <w:ilvl w:val="0"/>
          <w:numId w:val="0"/>
        </w:numPr>
        <w:ind w:leftChars="0"/>
        <w:rPr>
          <w:rFonts w:hint="default" w:ascii="Arial Narrow" w:hAnsi="Arial Narrow"/>
          <w:lang w:val="es-CO"/>
        </w:rPr>
      </w:pPr>
      <w:r>
        <w:drawing>
          <wp:inline distT="0" distB="0" distL="114300" distR="114300">
            <wp:extent cx="5272405" cy="2978785"/>
            <wp:effectExtent l="0" t="0" r="63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7"/>
                    <a:stretch>
                      <a:fillRect/>
                    </a:stretch>
                  </pic:blipFill>
                  <pic:spPr>
                    <a:xfrm>
                      <a:off x="0" y="0"/>
                      <a:ext cx="5272405" cy="2978785"/>
                    </a:xfrm>
                    <a:prstGeom prst="rect">
                      <a:avLst/>
                    </a:prstGeom>
                    <a:noFill/>
                    <a:ln>
                      <a:noFill/>
                    </a:ln>
                  </pic:spPr>
                </pic:pic>
              </a:graphicData>
            </a:graphic>
          </wp:inline>
        </w:drawing>
      </w:r>
    </w:p>
    <w:p>
      <w:pPr>
        <w:pStyle w:val="2"/>
        <w:numPr>
          <w:ilvl w:val="0"/>
          <w:numId w:val="1"/>
        </w:numPr>
        <w:ind w:left="0" w:leftChars="0" w:firstLine="0" w:firstLineChars="0"/>
        <w:rPr>
          <w:rFonts w:ascii="Arial Narrow" w:hAnsi="Arial Narrow"/>
          <w:b/>
          <w:bCs/>
        </w:rPr>
      </w:pPr>
      <w:r>
        <w:rPr>
          <w:rFonts w:ascii="Arial Narrow" w:hAnsi="Arial Narrow"/>
          <w:b/>
          <w:bCs/>
        </w:rPr>
        <w:t>Poder consultar por productor y&amp;o marca del juego</w:t>
      </w:r>
      <w:r>
        <w:rPr>
          <w:rFonts w:hint="default" w:ascii="Arial Narrow" w:hAnsi="Arial Narrow"/>
          <w:b/>
          <w:bCs/>
          <w:lang w:val="es-CO"/>
        </w:rPr>
        <w:t>.</w:t>
      </w:r>
    </w:p>
    <w:p>
      <w:pPr>
        <w:pStyle w:val="2"/>
        <w:numPr>
          <w:ilvl w:val="0"/>
          <w:numId w:val="0"/>
        </w:numPr>
        <w:ind w:leftChars="0"/>
        <w:rPr>
          <w:rFonts w:hint="default" w:ascii="Arial Narrow" w:hAnsi="Arial Narrow"/>
          <w:lang w:val="es-CO"/>
        </w:rPr>
      </w:pPr>
      <w:r>
        <w:rPr>
          <w:rFonts w:hint="default" w:ascii="Arial Narrow" w:hAnsi="Arial Narrow"/>
          <w:lang w:val="es-CO"/>
        </w:rPr>
        <w:t>En la pantalla de ‘Reporte de Juegos’, hay unos filtros en los cuales podemos indicar el Rol, la Persona y la Marca para filtrar la información, en este caso filtraremos por Rol = ‘Productor’, Persona = ‘Abraham’ y Marca = ‘UBISOFT’. Y el sistema nos mostrar los juegos en los que Abraham ha tenido Rol de Productor y la Marca del Juego es Ubisoft:</w:t>
      </w:r>
    </w:p>
    <w:p>
      <w:pPr>
        <w:pStyle w:val="2"/>
        <w:numPr>
          <w:ilvl w:val="0"/>
          <w:numId w:val="0"/>
        </w:numPr>
        <w:ind w:leftChars="0"/>
        <w:rPr>
          <w:rFonts w:hint="default"/>
          <w:lang w:val="es-CO"/>
        </w:rPr>
      </w:pPr>
      <w:r>
        <w:drawing>
          <wp:inline distT="0" distB="0" distL="114300" distR="114300">
            <wp:extent cx="5267960" cy="1973580"/>
            <wp:effectExtent l="0" t="0" r="508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8"/>
                    <a:stretch>
                      <a:fillRect/>
                    </a:stretch>
                  </pic:blipFill>
                  <pic:spPr>
                    <a:xfrm>
                      <a:off x="0" y="0"/>
                      <a:ext cx="5267960" cy="1973580"/>
                    </a:xfrm>
                    <a:prstGeom prst="rect">
                      <a:avLst/>
                    </a:prstGeom>
                    <a:noFill/>
                    <a:ln>
                      <a:noFill/>
                    </a:ln>
                  </pic:spPr>
                </pic:pic>
              </a:graphicData>
            </a:graphic>
          </wp:inline>
        </w:drawing>
      </w:r>
    </w:p>
    <w:p>
      <w:pPr>
        <w:pStyle w:val="2"/>
        <w:numPr>
          <w:ilvl w:val="0"/>
          <w:numId w:val="1"/>
        </w:numPr>
        <w:ind w:left="0" w:leftChars="0" w:firstLine="0" w:firstLineChars="0"/>
        <w:rPr>
          <w:rFonts w:ascii="Arial Narrow" w:hAnsi="Arial Narrow"/>
          <w:b/>
          <w:bCs/>
        </w:rPr>
      </w:pPr>
      <w:r>
        <w:rPr>
          <w:rFonts w:ascii="Arial Narrow" w:hAnsi="Arial Narrow"/>
          <w:b/>
          <w:bCs/>
        </w:rPr>
        <w:t>Tener registrado de cada titulo, nombre, año, protagonistas, director, productor y tecnología (Xbox, PlayStation, Nintendo,PC,…)</w:t>
      </w:r>
    </w:p>
    <w:p>
      <w:pPr>
        <w:rPr>
          <w:rFonts w:hint="default"/>
          <w:lang w:val="es-CO"/>
        </w:rPr>
      </w:pPr>
      <w:r>
        <w:rPr>
          <w:rFonts w:hint="default"/>
          <w:lang w:val="es-CO"/>
        </w:rPr>
        <w:t>Con el siguiente SELECT obtendremos la repartición de los papales/roles que tuvieron x personas en los diferentes juegos:</w:t>
      </w:r>
    </w:p>
    <w:p>
      <w:pPr>
        <w:rPr>
          <w:rFonts w:hint="default"/>
          <w:sz w:val="18"/>
          <w:szCs w:val="18"/>
          <w:lang w:val="es-CO"/>
        </w:rPr>
      </w:pPr>
    </w:p>
    <w:p>
      <w:pPr>
        <w:rPr>
          <w:rFonts w:hint="default"/>
          <w:sz w:val="13"/>
          <w:szCs w:val="13"/>
        </w:rPr>
      </w:pPr>
      <w:r>
        <w:rPr>
          <w:rFonts w:hint="default"/>
          <w:sz w:val="13"/>
          <w:szCs w:val="13"/>
        </w:rPr>
        <w:t xml:space="preserve">SELECT </w:t>
      </w:r>
    </w:p>
    <w:p>
      <w:pPr>
        <w:ind w:firstLine="420" w:firstLineChars="0"/>
        <w:rPr>
          <w:rFonts w:hint="default"/>
          <w:sz w:val="13"/>
          <w:szCs w:val="13"/>
        </w:rPr>
      </w:pPr>
      <w:r>
        <w:rPr>
          <w:rFonts w:hint="default"/>
          <w:sz w:val="13"/>
          <w:szCs w:val="13"/>
        </w:rPr>
        <w:t>JUE.ID_JUEGO, JUE.NOMBRE AS NOMBRE_JUEGO, ROL.ID_ROL, ROL.NOMBRE AS DESCIPCION_ROL, PER.ID_PERSONA, PER.NOMBRES</w:t>
      </w:r>
    </w:p>
    <w:p>
      <w:pPr>
        <w:rPr>
          <w:rFonts w:hint="default"/>
          <w:sz w:val="13"/>
          <w:szCs w:val="13"/>
        </w:rPr>
      </w:pPr>
      <w:r>
        <w:rPr>
          <w:rFonts w:hint="default"/>
          <w:sz w:val="13"/>
          <w:szCs w:val="13"/>
        </w:rPr>
        <w:t xml:space="preserve"> FROM </w:t>
      </w:r>
    </w:p>
    <w:p>
      <w:pPr>
        <w:ind w:firstLine="420" w:firstLineChars="0"/>
        <w:rPr>
          <w:rFonts w:hint="default"/>
          <w:sz w:val="13"/>
          <w:szCs w:val="13"/>
        </w:rPr>
      </w:pPr>
      <w:r>
        <w:rPr>
          <w:rFonts w:hint="default"/>
          <w:sz w:val="13"/>
          <w:szCs w:val="13"/>
        </w:rPr>
        <w:t>JUEGOS JUE, ROLES ROL, ROL_JUEGO ROL_JUE, PERSONAS PER</w:t>
      </w:r>
    </w:p>
    <w:p>
      <w:pPr>
        <w:rPr>
          <w:rFonts w:hint="default"/>
          <w:sz w:val="13"/>
          <w:szCs w:val="13"/>
        </w:rPr>
      </w:pPr>
      <w:r>
        <w:rPr>
          <w:rFonts w:hint="default"/>
          <w:sz w:val="13"/>
          <w:szCs w:val="13"/>
        </w:rPr>
        <w:t xml:space="preserve">WHERE </w:t>
      </w:r>
    </w:p>
    <w:p>
      <w:pPr>
        <w:ind w:firstLine="420" w:firstLineChars="0"/>
        <w:rPr>
          <w:rFonts w:hint="default"/>
          <w:sz w:val="13"/>
          <w:szCs w:val="13"/>
        </w:rPr>
      </w:pPr>
      <w:r>
        <w:rPr>
          <w:rFonts w:hint="default"/>
          <w:sz w:val="13"/>
          <w:szCs w:val="13"/>
        </w:rPr>
        <w:t xml:space="preserve">ROL_JUE.ID_ROL = ROL.ID_ROL AND JUE.ID_JUEGO = ROL_JUE.ID_JUEGO </w:t>
      </w:r>
    </w:p>
    <w:p>
      <w:pPr>
        <w:ind w:firstLine="420" w:firstLineChars="0"/>
        <w:rPr>
          <w:rFonts w:hint="default"/>
          <w:sz w:val="13"/>
          <w:szCs w:val="13"/>
        </w:rPr>
      </w:pPr>
      <w:r>
        <w:rPr>
          <w:rFonts w:hint="default"/>
          <w:sz w:val="13"/>
          <w:szCs w:val="13"/>
        </w:rPr>
        <w:t>AND ROL_JUE.ID_PERSONA = PER.ID_PERSONA ORDER BY JUE.ID_JUEGO ASC;</w:t>
      </w:r>
    </w:p>
    <w:p>
      <w:pPr>
        <w:ind w:firstLine="420" w:firstLineChars="0"/>
        <w:rPr>
          <w:rFonts w:hint="default"/>
          <w:sz w:val="13"/>
          <w:szCs w:val="13"/>
        </w:rPr>
      </w:pPr>
    </w:p>
    <w:p>
      <w:r>
        <w:drawing>
          <wp:inline distT="0" distB="0" distL="114300" distR="114300">
            <wp:extent cx="5269230" cy="177609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a:stretch>
                      <a:fillRect/>
                    </a:stretch>
                  </pic:blipFill>
                  <pic:spPr>
                    <a:xfrm>
                      <a:off x="0" y="0"/>
                      <a:ext cx="5269230" cy="1776095"/>
                    </a:xfrm>
                    <a:prstGeom prst="rect">
                      <a:avLst/>
                    </a:prstGeom>
                    <a:noFill/>
                    <a:ln>
                      <a:noFill/>
                    </a:ln>
                  </pic:spPr>
                </pic:pic>
              </a:graphicData>
            </a:graphic>
          </wp:inline>
        </w:drawing>
      </w:r>
    </w:p>
    <w:p/>
    <w:p>
      <w:pPr>
        <w:rPr>
          <w:rFonts w:hint="default"/>
          <w:lang w:val="es-CO"/>
        </w:rPr>
      </w:pPr>
      <w:r>
        <w:rPr>
          <w:rFonts w:hint="default"/>
          <w:lang w:val="es-CO"/>
        </w:rPr>
        <w:t>Con el siguiente Select obtendremos las plataformas(tecnologías) en las que esta disponible cada juego.</w:t>
      </w:r>
    </w:p>
    <w:p>
      <w:pPr>
        <w:rPr>
          <w:rFonts w:hint="default"/>
          <w:lang w:val="es-CO"/>
        </w:rPr>
      </w:pPr>
    </w:p>
    <w:p>
      <w:pPr>
        <w:rPr>
          <w:rFonts w:hint="default"/>
          <w:sz w:val="13"/>
          <w:szCs w:val="13"/>
          <w:lang w:val="es-CO"/>
        </w:rPr>
      </w:pPr>
      <w:r>
        <w:rPr>
          <w:rFonts w:hint="default"/>
          <w:sz w:val="13"/>
          <w:szCs w:val="13"/>
          <w:lang w:val="es-CO"/>
        </w:rPr>
        <w:t xml:space="preserve">SELECT </w:t>
      </w:r>
    </w:p>
    <w:p>
      <w:pPr>
        <w:ind w:firstLine="420" w:firstLineChars="0"/>
        <w:rPr>
          <w:rFonts w:hint="default"/>
          <w:sz w:val="13"/>
          <w:szCs w:val="13"/>
          <w:lang w:val="es-CO"/>
        </w:rPr>
      </w:pPr>
      <w:r>
        <w:rPr>
          <w:rFonts w:hint="default"/>
          <w:sz w:val="13"/>
          <w:szCs w:val="13"/>
          <w:lang w:val="es-CO"/>
        </w:rPr>
        <w:t>JUE.ID_JUEGO, JUE.NOMBRE AS NOMBRE_JUEGO, PLATA.ID_PLATAFORMA , PLATA.NOMBRE AS NOMBRE_PLATAFORMA</w:t>
      </w:r>
    </w:p>
    <w:p>
      <w:pPr>
        <w:rPr>
          <w:rFonts w:hint="default"/>
          <w:sz w:val="13"/>
          <w:szCs w:val="13"/>
          <w:lang w:val="es-CO"/>
        </w:rPr>
      </w:pPr>
      <w:r>
        <w:rPr>
          <w:rFonts w:hint="default"/>
          <w:sz w:val="13"/>
          <w:szCs w:val="13"/>
          <w:lang w:val="es-CO"/>
        </w:rPr>
        <w:t xml:space="preserve"> FROM </w:t>
      </w:r>
    </w:p>
    <w:p>
      <w:pPr>
        <w:ind w:firstLine="420" w:firstLineChars="0"/>
        <w:rPr>
          <w:rFonts w:hint="default"/>
          <w:sz w:val="13"/>
          <w:szCs w:val="13"/>
          <w:lang w:val="es-CO"/>
        </w:rPr>
      </w:pPr>
      <w:r>
        <w:rPr>
          <w:rFonts w:hint="default"/>
          <w:sz w:val="13"/>
          <w:szCs w:val="13"/>
          <w:lang w:val="es-CO"/>
        </w:rPr>
        <w:t>JUEGOS JUE, PLATAFORMAS PLATA, JUEGOS_PLATAFORMA JUE_PLA</w:t>
      </w:r>
    </w:p>
    <w:p>
      <w:pPr>
        <w:rPr>
          <w:rFonts w:hint="default"/>
          <w:sz w:val="13"/>
          <w:szCs w:val="13"/>
          <w:lang w:val="es-CO"/>
        </w:rPr>
      </w:pPr>
      <w:r>
        <w:rPr>
          <w:rFonts w:hint="default"/>
          <w:sz w:val="13"/>
          <w:szCs w:val="13"/>
          <w:lang w:val="es-CO"/>
        </w:rPr>
        <w:t xml:space="preserve">WHERE </w:t>
      </w:r>
    </w:p>
    <w:p>
      <w:pPr>
        <w:rPr>
          <w:rFonts w:hint="default"/>
          <w:sz w:val="13"/>
          <w:szCs w:val="13"/>
          <w:lang w:val="es-CO"/>
        </w:rPr>
      </w:pPr>
      <w:r>
        <w:rPr>
          <w:rFonts w:hint="default"/>
          <w:sz w:val="13"/>
          <w:szCs w:val="13"/>
          <w:lang w:val="es-CO"/>
        </w:rPr>
        <w:tab/>
      </w:r>
      <w:r>
        <w:rPr>
          <w:rFonts w:hint="default"/>
          <w:sz w:val="13"/>
          <w:szCs w:val="13"/>
          <w:lang w:val="es-CO"/>
        </w:rPr>
        <w:t>JUE_PLA.ID_JUEGO = JUE.ID_JUEGO AND JUE_PLA.ID_PLATAFORMA = PLATA.ID_PLATAFORMA ORDER BY JUE.ID_JUEGO ASC;</w:t>
      </w:r>
    </w:p>
    <w:p>
      <w:r>
        <w:drawing>
          <wp:inline distT="0" distB="0" distL="114300" distR="114300">
            <wp:extent cx="5271770" cy="2177415"/>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0"/>
                    <a:stretch>
                      <a:fillRect/>
                    </a:stretch>
                  </pic:blipFill>
                  <pic:spPr>
                    <a:xfrm>
                      <a:off x="0" y="0"/>
                      <a:ext cx="5271770" cy="2177415"/>
                    </a:xfrm>
                    <a:prstGeom prst="rect">
                      <a:avLst/>
                    </a:prstGeom>
                    <a:noFill/>
                    <a:ln>
                      <a:noFill/>
                    </a:ln>
                  </pic:spPr>
                </pic:pic>
              </a:graphicData>
            </a:graphic>
          </wp:inline>
        </w:drawing>
      </w:r>
    </w:p>
    <w:p/>
    <w:p>
      <w:pPr>
        <w:pStyle w:val="2"/>
        <w:numPr>
          <w:ilvl w:val="0"/>
          <w:numId w:val="1"/>
        </w:numPr>
        <w:ind w:left="0" w:leftChars="0" w:firstLine="0" w:firstLineChars="0"/>
        <w:rPr>
          <w:rFonts w:ascii="Arial Narrow" w:hAnsi="Arial Narrow"/>
        </w:rPr>
      </w:pPr>
      <w:r>
        <w:rPr>
          <w:rFonts w:ascii="Arial Narrow" w:hAnsi="Arial Narrow"/>
        </w:rPr>
        <w:t>El dueño quiere exponer un servicio web para que cualquier cliente consulte su balance, fecha de entraga  y títulos alquilados</w:t>
      </w:r>
      <w:r>
        <w:rPr>
          <w:rFonts w:hint="default" w:ascii="Arial Narrow" w:hAnsi="Arial Narrow"/>
          <w:lang w:val="es-CO"/>
        </w:rPr>
        <w:t>.</w:t>
      </w:r>
    </w:p>
    <w:p>
      <w:pPr>
        <w:pStyle w:val="2"/>
        <w:numPr>
          <w:ilvl w:val="0"/>
          <w:numId w:val="0"/>
        </w:numPr>
        <w:spacing w:before="100" w:beforeAutospacing="1" w:after="100" w:afterAutospacing="1" w:line="240" w:lineRule="auto"/>
        <w:rPr>
          <w:rFonts w:hint="default" w:ascii="Arial Narrow" w:hAnsi="Arial Narrow"/>
          <w:lang w:val="es-CO"/>
        </w:rPr>
      </w:pPr>
      <w:r>
        <w:rPr>
          <w:rFonts w:hint="default" w:ascii="Arial Narrow" w:hAnsi="Arial Narrow"/>
          <w:lang w:val="es-CO"/>
        </w:rPr>
        <w:t>Se crea un servicio el cual retornara todas los alquileres que han sido realizado por un usuario:</w:t>
      </w:r>
    </w:p>
    <w:p>
      <w:pPr>
        <w:pStyle w:val="2"/>
        <w:numPr>
          <w:ilvl w:val="0"/>
          <w:numId w:val="0"/>
        </w:numPr>
        <w:spacing w:before="100" w:beforeAutospacing="1" w:after="100" w:afterAutospacing="1" w:line="240" w:lineRule="auto"/>
        <w:rPr>
          <w:rFonts w:hint="default" w:ascii="Arial Narrow" w:hAnsi="Arial Narrow"/>
          <w:lang w:val="es-CO"/>
        </w:rPr>
      </w:pPr>
      <w:r>
        <w:rPr>
          <w:rFonts w:hint="default" w:ascii="Arial Narrow" w:hAnsi="Arial Narrow"/>
          <w:lang w:val="es-CO"/>
        </w:rPr>
        <w:t>Documentación Técnica del servicio:</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1"/>
        <w:gridCol w:w="5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1" w:type="dxa"/>
          </w:tcPr>
          <w:p>
            <w:pPr>
              <w:pStyle w:val="2"/>
              <w:widowControl w:val="0"/>
              <w:numPr>
                <w:ilvl w:val="0"/>
                <w:numId w:val="0"/>
              </w:numPr>
              <w:spacing w:before="100" w:beforeAutospacing="1" w:after="100" w:afterAutospacing="1" w:line="240" w:lineRule="auto"/>
              <w:jc w:val="both"/>
              <w:rPr>
                <w:rFonts w:hint="default" w:ascii="Arial Narrow" w:hAnsi="Arial Narrow"/>
                <w:vertAlign w:val="baseline"/>
                <w:lang w:val="es-CO"/>
              </w:rPr>
            </w:pPr>
            <w:r>
              <w:rPr>
                <w:rFonts w:hint="default" w:ascii="Arial Narrow" w:hAnsi="Arial Narrow"/>
                <w:vertAlign w:val="baseline"/>
                <w:lang w:val="es-CO"/>
              </w:rPr>
              <w:t>Tipo de Servicio</w:t>
            </w:r>
          </w:p>
        </w:tc>
        <w:tc>
          <w:tcPr>
            <w:tcW w:w="5471" w:type="dxa"/>
          </w:tcPr>
          <w:p>
            <w:pPr>
              <w:pStyle w:val="2"/>
              <w:widowControl w:val="0"/>
              <w:numPr>
                <w:ilvl w:val="0"/>
                <w:numId w:val="0"/>
              </w:numPr>
              <w:spacing w:before="100" w:beforeAutospacing="1" w:after="100" w:afterAutospacing="1" w:line="240" w:lineRule="auto"/>
              <w:jc w:val="both"/>
              <w:rPr>
                <w:rFonts w:hint="default" w:ascii="Arial Narrow" w:hAnsi="Arial Narrow"/>
                <w:vertAlign w:val="baseline"/>
                <w:lang w:val="es-CO"/>
              </w:rPr>
            </w:pPr>
            <w:r>
              <w:rPr>
                <w:rFonts w:hint="default" w:ascii="Arial Narrow" w:hAnsi="Arial Narrow"/>
                <w:vertAlign w:val="baseline"/>
                <w:lang w:val="es-CO"/>
              </w:rPr>
              <w:t>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1" w:type="dxa"/>
          </w:tcPr>
          <w:p>
            <w:pPr>
              <w:pStyle w:val="2"/>
              <w:widowControl w:val="0"/>
              <w:numPr>
                <w:ilvl w:val="0"/>
                <w:numId w:val="0"/>
              </w:numPr>
              <w:spacing w:before="100" w:beforeAutospacing="1" w:after="100" w:afterAutospacing="1" w:line="240" w:lineRule="auto"/>
              <w:jc w:val="both"/>
              <w:rPr>
                <w:rFonts w:hint="default" w:ascii="Arial Narrow" w:hAnsi="Arial Narrow"/>
                <w:vertAlign w:val="baseline"/>
                <w:lang w:val="es-CO"/>
              </w:rPr>
            </w:pPr>
            <w:r>
              <w:rPr>
                <w:rFonts w:hint="default" w:ascii="Arial Narrow" w:hAnsi="Arial Narrow"/>
                <w:vertAlign w:val="baseline"/>
                <w:lang w:val="es-CO"/>
              </w:rPr>
              <w:t>Formato Respuesta</w:t>
            </w:r>
          </w:p>
        </w:tc>
        <w:tc>
          <w:tcPr>
            <w:tcW w:w="5471" w:type="dxa"/>
          </w:tcPr>
          <w:p>
            <w:pPr>
              <w:pStyle w:val="2"/>
              <w:widowControl w:val="0"/>
              <w:numPr>
                <w:ilvl w:val="0"/>
                <w:numId w:val="0"/>
              </w:numPr>
              <w:spacing w:before="100" w:beforeAutospacing="1" w:after="100" w:afterAutospacing="1" w:line="240" w:lineRule="auto"/>
              <w:jc w:val="both"/>
              <w:rPr>
                <w:rFonts w:hint="default" w:ascii="Arial Narrow" w:hAnsi="Arial Narrow"/>
                <w:vertAlign w:val="baseline"/>
                <w:lang w:val="es-CO"/>
              </w:rPr>
            </w:pPr>
            <w:r>
              <w:rPr>
                <w:rFonts w:hint="default" w:ascii="Arial Narrow" w:hAnsi="Arial Narrow"/>
                <w:vertAlign w:val="baseline"/>
                <w:lang w:val="es-CO"/>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1" w:type="dxa"/>
          </w:tcPr>
          <w:p>
            <w:pPr>
              <w:pStyle w:val="2"/>
              <w:widowControl w:val="0"/>
              <w:numPr>
                <w:ilvl w:val="0"/>
                <w:numId w:val="0"/>
              </w:numPr>
              <w:spacing w:before="100" w:beforeAutospacing="1" w:after="100" w:afterAutospacing="1" w:line="240" w:lineRule="auto"/>
              <w:jc w:val="both"/>
              <w:rPr>
                <w:rFonts w:hint="default" w:ascii="Arial Narrow" w:hAnsi="Arial Narrow"/>
                <w:vertAlign w:val="baseline"/>
                <w:lang w:val="es-CO"/>
              </w:rPr>
            </w:pPr>
            <w:r>
              <w:rPr>
                <w:rFonts w:hint="default" w:ascii="Arial Narrow" w:hAnsi="Arial Narrow"/>
                <w:vertAlign w:val="baseline"/>
                <w:lang w:val="es-CO"/>
              </w:rPr>
              <w:t>Tipo de Petición HTTP</w:t>
            </w:r>
          </w:p>
        </w:tc>
        <w:tc>
          <w:tcPr>
            <w:tcW w:w="5471" w:type="dxa"/>
          </w:tcPr>
          <w:p>
            <w:pPr>
              <w:pStyle w:val="2"/>
              <w:widowControl w:val="0"/>
              <w:numPr>
                <w:ilvl w:val="0"/>
                <w:numId w:val="0"/>
              </w:numPr>
              <w:spacing w:before="100" w:beforeAutospacing="1" w:after="100" w:afterAutospacing="1" w:line="240" w:lineRule="auto"/>
              <w:jc w:val="both"/>
              <w:rPr>
                <w:rFonts w:hint="default" w:ascii="Arial Narrow" w:hAnsi="Arial Narrow"/>
                <w:vertAlign w:val="baseline"/>
                <w:lang w:val="es-CO"/>
              </w:rPr>
            </w:pPr>
            <w:r>
              <w:rPr>
                <w:rFonts w:hint="default" w:ascii="Arial Narrow" w:hAnsi="Arial Narrow"/>
                <w:vertAlign w:val="baseline"/>
                <w:lang w:val="es-CO"/>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1" w:type="dxa"/>
          </w:tcPr>
          <w:p>
            <w:pPr>
              <w:pStyle w:val="2"/>
              <w:widowControl w:val="0"/>
              <w:numPr>
                <w:ilvl w:val="0"/>
                <w:numId w:val="0"/>
              </w:numPr>
              <w:spacing w:before="100" w:beforeAutospacing="1" w:after="100" w:afterAutospacing="1" w:line="240" w:lineRule="auto"/>
              <w:jc w:val="both"/>
              <w:rPr>
                <w:rFonts w:hint="default" w:ascii="Arial Narrow" w:hAnsi="Arial Narrow"/>
                <w:vertAlign w:val="baseline"/>
                <w:lang w:val="es-CO"/>
              </w:rPr>
            </w:pPr>
            <w:r>
              <w:rPr>
                <w:rFonts w:hint="default" w:ascii="Arial Narrow" w:hAnsi="Arial Narrow"/>
                <w:vertAlign w:val="baseline"/>
                <w:lang w:val="es-CO"/>
              </w:rPr>
              <w:t>Url</w:t>
            </w:r>
          </w:p>
        </w:tc>
        <w:tc>
          <w:tcPr>
            <w:tcW w:w="5471" w:type="dxa"/>
          </w:tcPr>
          <w:p>
            <w:pPr>
              <w:pStyle w:val="2"/>
              <w:widowControl w:val="0"/>
              <w:numPr>
                <w:ilvl w:val="0"/>
                <w:numId w:val="0"/>
              </w:numPr>
              <w:spacing w:before="100" w:beforeAutospacing="1" w:after="100" w:afterAutospacing="1" w:line="240" w:lineRule="auto"/>
              <w:jc w:val="both"/>
              <w:rPr>
                <w:rFonts w:hint="default" w:ascii="Arial Narrow" w:hAnsi="Arial Narrow"/>
                <w:vertAlign w:val="baseline"/>
                <w:lang w:val="es-CO"/>
              </w:rPr>
            </w:pPr>
            <w:r>
              <w:rPr>
                <w:rFonts w:hint="default" w:ascii="Arial Narrow" w:hAnsi="Arial Narrow"/>
                <w:vertAlign w:val="baseline"/>
                <w:lang w:val="es-CO"/>
              </w:rPr>
              <w:t>{IpServicio}</w:t>
            </w:r>
            <w:r>
              <w:rPr>
                <w:rFonts w:hint="default" w:ascii="Arial Narrow" w:hAnsi="Arial Narrow"/>
                <w:vertAlign w:val="baseline"/>
              </w:rPr>
              <w:t>:</w:t>
            </w:r>
            <w:r>
              <w:rPr>
                <w:rFonts w:hint="default" w:ascii="Arial Narrow" w:hAnsi="Arial Narrow"/>
                <w:vertAlign w:val="baseline"/>
                <w:lang w:val="es-CO"/>
              </w:rPr>
              <w:t>{puertoServicio}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1" w:type="dxa"/>
          </w:tcPr>
          <w:p>
            <w:pPr>
              <w:pStyle w:val="2"/>
              <w:widowControl w:val="0"/>
              <w:numPr>
                <w:ilvl w:val="0"/>
                <w:numId w:val="0"/>
              </w:numPr>
              <w:spacing w:before="100" w:beforeAutospacing="1" w:after="100" w:afterAutospacing="1" w:line="240" w:lineRule="auto"/>
              <w:jc w:val="both"/>
              <w:rPr>
                <w:rFonts w:hint="default" w:ascii="Arial Narrow" w:hAnsi="Arial Narrow"/>
                <w:vertAlign w:val="baseline"/>
                <w:lang w:val="es-CO"/>
              </w:rPr>
            </w:pPr>
            <w:r>
              <w:rPr>
                <w:rFonts w:hint="default" w:ascii="Arial Narrow" w:hAnsi="Arial Narrow"/>
                <w:vertAlign w:val="baseline"/>
                <w:lang w:val="es-CO"/>
              </w:rPr>
              <w:t>recurso</w:t>
            </w:r>
          </w:p>
        </w:tc>
        <w:tc>
          <w:tcPr>
            <w:tcW w:w="5471" w:type="dxa"/>
          </w:tcPr>
          <w:p>
            <w:pPr>
              <w:pStyle w:val="2"/>
              <w:widowControl w:val="0"/>
              <w:numPr>
                <w:ilvl w:val="0"/>
                <w:numId w:val="0"/>
              </w:numPr>
              <w:spacing w:before="100" w:beforeAutospacing="1" w:after="100" w:afterAutospacing="1" w:line="240" w:lineRule="auto"/>
              <w:jc w:val="both"/>
              <w:rPr>
                <w:rFonts w:ascii="Arial Narrow" w:hAnsi="Arial Narrow"/>
                <w:vertAlign w:val="baseline"/>
              </w:rPr>
            </w:pPr>
            <w:r>
              <w:rPr>
                <w:rFonts w:hint="default" w:ascii="Arial Narrow" w:hAnsi="Arial Narrow"/>
                <w:vertAlign w:val="baseline"/>
              </w:rPr>
              <w:t>/matrixtienda/getAlquileres/</w:t>
            </w:r>
            <w:r>
              <w:rPr>
                <w:rFonts w:hint="default" w:ascii="Arial Narrow" w:hAnsi="Arial Narrow"/>
                <w:vertAlign w:val="baseline"/>
                <w:lang w:val="es-CO"/>
              </w:rPr>
              <w:t>{documentoCliente}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1" w:type="dxa"/>
          </w:tcPr>
          <w:p>
            <w:pPr>
              <w:pStyle w:val="2"/>
              <w:widowControl w:val="0"/>
              <w:numPr>
                <w:ilvl w:val="0"/>
                <w:numId w:val="0"/>
              </w:numPr>
              <w:spacing w:before="100" w:beforeAutospacing="1" w:after="100" w:afterAutospacing="1" w:line="240" w:lineRule="auto"/>
              <w:jc w:val="both"/>
              <w:rPr>
                <w:rFonts w:hint="default" w:ascii="Arial Narrow" w:hAnsi="Arial Narrow"/>
                <w:vertAlign w:val="baseline"/>
                <w:lang w:val="es-CO"/>
              </w:rPr>
            </w:pPr>
            <w:r>
              <w:rPr>
                <w:rFonts w:hint="default" w:ascii="Arial Narrow" w:hAnsi="Arial Narrow"/>
                <w:vertAlign w:val="baseline"/>
                <w:lang w:val="es-CO"/>
              </w:rPr>
              <w:t>Respuesta del Servicio</w:t>
            </w:r>
          </w:p>
        </w:tc>
        <w:tc>
          <w:tcPr>
            <w:tcW w:w="5471" w:type="dxa"/>
          </w:tcPr>
          <w:p>
            <w:pPr>
              <w:pStyle w:val="2"/>
              <w:widowControl w:val="0"/>
              <w:numPr>
                <w:ilvl w:val="0"/>
                <w:numId w:val="0"/>
              </w:numPr>
              <w:spacing w:before="100" w:beforeAutospacing="1" w:after="100" w:afterAutospacing="1" w:line="240" w:lineRule="auto"/>
              <w:jc w:val="both"/>
              <w:rPr>
                <w:rFonts w:hint="default" w:ascii="Arial Narrow" w:hAnsi="Arial Narrow"/>
                <w:vertAlign w:val="baseline"/>
                <w:lang w:val="es-CO"/>
              </w:rPr>
            </w:pPr>
            <w:r>
              <w:rPr>
                <w:rFonts w:hint="default" w:ascii="Arial Narrow" w:hAnsi="Arial Narrow"/>
                <w:vertAlign w:val="baseline"/>
                <w:lang w:val="es-CO"/>
              </w:rPr>
              <w:t>El servicio retornara una lista de objetos con la información de las transacciones realizadas por el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1" w:type="dxa"/>
          </w:tcPr>
          <w:p>
            <w:pPr>
              <w:pStyle w:val="2"/>
              <w:widowControl w:val="0"/>
              <w:numPr>
                <w:ilvl w:val="0"/>
                <w:numId w:val="0"/>
              </w:numPr>
              <w:spacing w:before="100" w:beforeAutospacing="1" w:after="100" w:afterAutospacing="1" w:line="240" w:lineRule="auto"/>
              <w:jc w:val="both"/>
              <w:rPr>
                <w:rFonts w:hint="default" w:ascii="Arial Narrow" w:hAnsi="Arial Narrow"/>
                <w:vertAlign w:val="baseline"/>
                <w:lang w:val="es-CO"/>
              </w:rPr>
            </w:pPr>
            <w:r>
              <w:rPr>
                <w:rFonts w:hint="default" w:ascii="Arial Narrow" w:hAnsi="Arial Narrow"/>
                <w:vertAlign w:val="baseline"/>
                <w:lang w:val="es-CO"/>
              </w:rPr>
              <w:t>Content-Type</w:t>
            </w:r>
          </w:p>
        </w:tc>
        <w:tc>
          <w:tcPr>
            <w:tcW w:w="5471" w:type="dxa"/>
          </w:tcPr>
          <w:p>
            <w:pPr>
              <w:pStyle w:val="2"/>
              <w:widowControl w:val="0"/>
              <w:numPr>
                <w:ilvl w:val="0"/>
                <w:numId w:val="0"/>
              </w:numPr>
              <w:spacing w:before="100" w:beforeAutospacing="1" w:after="100" w:afterAutospacing="1" w:line="240" w:lineRule="auto"/>
              <w:jc w:val="both"/>
              <w:rPr>
                <w:rFonts w:hint="default" w:ascii="Arial Narrow" w:hAnsi="Arial Narrow"/>
                <w:vertAlign w:val="baseline"/>
                <w:lang w:val="es-CO"/>
              </w:rPr>
            </w:pPr>
            <w:r>
              <w:rPr>
                <w:rFonts w:hint="default" w:ascii="Arial Narrow" w:hAnsi="Arial Narrow"/>
                <w:vertAlign w:val="baseline"/>
                <w:lang w:val="es-CO"/>
              </w:rPr>
              <w:t>application/json; charset=utf8</w:t>
            </w:r>
          </w:p>
        </w:tc>
      </w:tr>
    </w:tbl>
    <w:p>
      <w:pPr>
        <w:pStyle w:val="2"/>
        <w:numPr>
          <w:ilvl w:val="0"/>
          <w:numId w:val="0"/>
        </w:numPr>
        <w:spacing w:before="100" w:beforeAutospacing="1" w:after="100" w:afterAutospacing="1" w:line="240" w:lineRule="auto"/>
        <w:rPr>
          <w:rFonts w:hint="default" w:ascii="Arial Narrow" w:hAnsi="Arial Narrow"/>
          <w:lang w:val="es-CO"/>
        </w:rPr>
      </w:pPr>
      <w:r>
        <w:rPr>
          <w:rFonts w:hint="default" w:ascii="Arial Narrow" w:hAnsi="Arial Narrow"/>
          <w:lang w:val="es-CO"/>
        </w:rPr>
        <w:t>A continuación se describe ejemplos de petición y recepción de la información, usando el aplicativo Postman, que nos permite simular dichas tranasacciones:</w:t>
      </w:r>
    </w:p>
    <w:p>
      <w:pPr>
        <w:pStyle w:val="2"/>
        <w:numPr>
          <w:ilvl w:val="0"/>
          <w:numId w:val="0"/>
        </w:numPr>
        <w:spacing w:before="100" w:beforeAutospacing="1" w:after="100" w:afterAutospacing="1" w:line="240" w:lineRule="auto"/>
        <w:rPr>
          <w:rFonts w:hint="default" w:ascii="Arial Narrow" w:hAnsi="Arial Narrow"/>
          <w:lang w:val="es-CO"/>
        </w:rPr>
      </w:pPr>
      <w:r>
        <w:rPr>
          <w:rFonts w:hint="default" w:ascii="Arial Narrow" w:hAnsi="Arial Narrow"/>
          <w:lang w:val="es-CO"/>
        </w:rPr>
        <w:t>Ejemplo de Petición</w:t>
      </w:r>
    </w:p>
    <w:p>
      <w:pPr>
        <w:pStyle w:val="2"/>
        <w:numPr>
          <w:ilvl w:val="0"/>
          <w:numId w:val="0"/>
        </w:numPr>
        <w:spacing w:before="100" w:beforeAutospacing="1" w:after="100" w:afterAutospacing="1" w:line="240" w:lineRule="auto"/>
        <w:rPr>
          <w:rFonts w:hint="default" w:ascii="Arial Narrow" w:hAnsi="Arial Narrow"/>
          <w:lang w:val="es-CO"/>
        </w:rPr>
      </w:pPr>
      <w:r>
        <w:rPr>
          <w:rFonts w:hint="default" w:ascii="Arial Narrow" w:hAnsi="Arial Narrow"/>
          <w:lang w:val="es-CO"/>
        </w:rPr>
        <w:t>localhost:9524/matrixtienda/getAlquileres/1039857518</w:t>
      </w:r>
    </w:p>
    <w:p>
      <w:pPr>
        <w:pStyle w:val="2"/>
        <w:numPr>
          <w:ilvl w:val="0"/>
          <w:numId w:val="0"/>
        </w:numPr>
        <w:spacing w:before="100" w:beforeAutospacing="1" w:after="100" w:afterAutospacing="1" w:line="240" w:lineRule="auto"/>
      </w:pPr>
      <w:r>
        <w:drawing>
          <wp:inline distT="0" distB="0" distL="114300" distR="114300">
            <wp:extent cx="5271135" cy="415290"/>
            <wp:effectExtent l="0" t="0" r="1905"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1"/>
                    <a:stretch>
                      <a:fillRect/>
                    </a:stretch>
                  </pic:blipFill>
                  <pic:spPr>
                    <a:xfrm>
                      <a:off x="0" y="0"/>
                      <a:ext cx="5271135" cy="415290"/>
                    </a:xfrm>
                    <a:prstGeom prst="rect">
                      <a:avLst/>
                    </a:prstGeom>
                    <a:noFill/>
                    <a:ln>
                      <a:noFill/>
                    </a:ln>
                  </pic:spPr>
                </pic:pic>
              </a:graphicData>
            </a:graphic>
          </wp:inline>
        </w:drawing>
      </w:r>
    </w:p>
    <w:p>
      <w:pPr>
        <w:pStyle w:val="2"/>
        <w:numPr>
          <w:ilvl w:val="0"/>
          <w:numId w:val="0"/>
        </w:numPr>
        <w:spacing w:before="100" w:beforeAutospacing="1" w:after="100" w:afterAutospacing="1" w:line="240" w:lineRule="auto"/>
        <w:rPr>
          <w:rFonts w:hint="default"/>
          <w:lang w:val="es-CO"/>
        </w:rPr>
      </w:pPr>
      <w:r>
        <w:rPr>
          <w:rFonts w:hint="default"/>
          <w:lang w:val="es-CO"/>
        </w:rPr>
        <w:t>Ejemplo de Respuesta</w:t>
      </w:r>
    </w:p>
    <w:p>
      <w:pPr>
        <w:rPr>
          <w:rFonts w:hint="default"/>
          <w:lang w:val="es-CO"/>
        </w:rPr>
      </w:pPr>
      <w:r>
        <w:rPr>
          <w:rFonts w:hint="default"/>
          <w:lang w:val="es-CO"/>
        </w:rPr>
        <w:t>El objeto de la respuesta tiene la siguiente estructura, por lo cual se describe campo a campo, y como debería ser definido:</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8"/>
        <w:gridCol w:w="1400"/>
        <w:gridCol w:w="4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8" w:type="dxa"/>
            <w:shd w:val="clear" w:color="auto" w:fill="ADB9CA" w:themeFill="text2" w:themeFillTint="66"/>
          </w:tcPr>
          <w:p>
            <w:pPr>
              <w:widowControl w:val="0"/>
              <w:jc w:val="both"/>
              <w:rPr>
                <w:rFonts w:hint="default"/>
                <w:b/>
                <w:bCs/>
                <w:vertAlign w:val="baseline"/>
                <w:lang w:val="es-CO"/>
              </w:rPr>
            </w:pPr>
            <w:r>
              <w:rPr>
                <w:rFonts w:hint="default"/>
                <w:b/>
                <w:bCs/>
                <w:vertAlign w:val="baseline"/>
                <w:lang w:val="es-CO"/>
              </w:rPr>
              <w:t>Atributo</w:t>
            </w:r>
          </w:p>
        </w:tc>
        <w:tc>
          <w:tcPr>
            <w:tcW w:w="1400" w:type="dxa"/>
            <w:shd w:val="clear" w:color="auto" w:fill="ADB9CA" w:themeFill="text2" w:themeFillTint="66"/>
          </w:tcPr>
          <w:p>
            <w:pPr>
              <w:widowControl w:val="0"/>
              <w:jc w:val="both"/>
              <w:rPr>
                <w:rFonts w:hint="default"/>
                <w:b/>
                <w:bCs/>
                <w:vertAlign w:val="baseline"/>
                <w:lang w:val="es-CO"/>
              </w:rPr>
            </w:pPr>
            <w:r>
              <w:rPr>
                <w:rFonts w:hint="default"/>
                <w:b/>
                <w:bCs/>
                <w:vertAlign w:val="baseline"/>
                <w:lang w:val="es-CO"/>
              </w:rPr>
              <w:t>Tipo de Dato</w:t>
            </w:r>
          </w:p>
        </w:tc>
        <w:tc>
          <w:tcPr>
            <w:tcW w:w="4842" w:type="dxa"/>
            <w:shd w:val="clear" w:color="auto" w:fill="ADB9CA" w:themeFill="text2" w:themeFillTint="66"/>
          </w:tcPr>
          <w:p>
            <w:pPr>
              <w:widowControl w:val="0"/>
              <w:jc w:val="both"/>
              <w:rPr>
                <w:rFonts w:hint="default"/>
                <w:b/>
                <w:bCs/>
                <w:vertAlign w:val="baseline"/>
                <w:lang w:val="es-CO"/>
              </w:rPr>
            </w:pPr>
            <w:r>
              <w:rPr>
                <w:rFonts w:hint="default"/>
                <w:b/>
                <w:bCs/>
                <w:vertAlign w:val="baseline"/>
                <w:lang w:val="es-CO"/>
              </w:rPr>
              <w:t>Descripción Campo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8" w:type="dxa"/>
          </w:tcPr>
          <w:p>
            <w:pPr>
              <w:widowControl w:val="0"/>
              <w:jc w:val="both"/>
              <w:rPr>
                <w:rFonts w:hint="default"/>
                <w:vertAlign w:val="baseline"/>
                <w:lang w:val="es-CO"/>
              </w:rPr>
            </w:pPr>
            <w:r>
              <w:rPr>
                <w:rFonts w:hint="default"/>
                <w:vertAlign w:val="baseline"/>
                <w:lang w:val="es-CO"/>
              </w:rPr>
              <w:t>idAlquiler</w:t>
            </w:r>
          </w:p>
        </w:tc>
        <w:tc>
          <w:tcPr>
            <w:tcW w:w="1400" w:type="dxa"/>
          </w:tcPr>
          <w:p>
            <w:pPr>
              <w:widowControl w:val="0"/>
              <w:jc w:val="both"/>
              <w:rPr>
                <w:rFonts w:hint="default"/>
                <w:vertAlign w:val="baseline"/>
                <w:lang w:val="es-CO"/>
              </w:rPr>
            </w:pPr>
            <w:r>
              <w:rPr>
                <w:rFonts w:hint="default"/>
                <w:vertAlign w:val="baseline"/>
                <w:lang w:val="es-CO"/>
              </w:rPr>
              <w:t>Numerico</w:t>
            </w:r>
          </w:p>
        </w:tc>
        <w:tc>
          <w:tcPr>
            <w:tcW w:w="4842" w:type="dxa"/>
          </w:tcPr>
          <w:p>
            <w:pPr>
              <w:widowControl w:val="0"/>
              <w:jc w:val="both"/>
              <w:rPr>
                <w:rFonts w:hint="default"/>
                <w:vertAlign w:val="baseline"/>
                <w:lang w:val="es-CO"/>
              </w:rPr>
            </w:pPr>
            <w:r>
              <w:rPr>
                <w:rFonts w:hint="default"/>
                <w:vertAlign w:val="baseline"/>
                <w:lang w:val="es-CO"/>
              </w:rPr>
              <w:t>Identificador unico del alquiler.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8" w:type="dxa"/>
          </w:tcPr>
          <w:p>
            <w:pPr>
              <w:widowControl w:val="0"/>
              <w:jc w:val="both"/>
              <w:rPr>
                <w:rFonts w:hint="default"/>
                <w:vertAlign w:val="baseline"/>
                <w:lang w:val="es-CO"/>
              </w:rPr>
            </w:pPr>
            <w:r>
              <w:rPr>
                <w:rFonts w:hint="default"/>
                <w:vertAlign w:val="baseline"/>
                <w:lang w:val="es-CO"/>
              </w:rPr>
              <w:t>idJuego</w:t>
            </w:r>
          </w:p>
        </w:tc>
        <w:tc>
          <w:tcPr>
            <w:tcW w:w="1400" w:type="dxa"/>
          </w:tcPr>
          <w:p>
            <w:pPr>
              <w:widowControl w:val="0"/>
              <w:jc w:val="both"/>
              <w:rPr>
                <w:rFonts w:hint="default"/>
                <w:vertAlign w:val="baseline"/>
                <w:lang w:val="es-CO"/>
              </w:rPr>
            </w:pPr>
            <w:r>
              <w:rPr>
                <w:rFonts w:hint="default"/>
                <w:vertAlign w:val="baseline"/>
                <w:lang w:val="es-CO"/>
              </w:rPr>
              <w:t>Numerico</w:t>
            </w:r>
          </w:p>
        </w:tc>
        <w:tc>
          <w:tcPr>
            <w:tcW w:w="4842" w:type="dxa"/>
          </w:tcPr>
          <w:p>
            <w:pPr>
              <w:widowControl w:val="0"/>
              <w:jc w:val="both"/>
              <w:rPr>
                <w:rFonts w:hint="default"/>
                <w:vertAlign w:val="baseline"/>
                <w:lang w:val="es-CO"/>
              </w:rPr>
            </w:pPr>
            <w:r>
              <w:rPr>
                <w:rFonts w:hint="default"/>
                <w:vertAlign w:val="baseline"/>
                <w:lang w:val="es-CO"/>
              </w:rPr>
              <w:t>Identificador unico del juego alquilado.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2278" w:type="dxa"/>
          </w:tcPr>
          <w:p>
            <w:pPr>
              <w:widowControl w:val="0"/>
              <w:jc w:val="both"/>
              <w:rPr>
                <w:rFonts w:hint="default"/>
                <w:vertAlign w:val="baseline"/>
                <w:lang w:val="es-CO"/>
              </w:rPr>
            </w:pPr>
            <w:r>
              <w:rPr>
                <w:rFonts w:hint="default"/>
                <w:vertAlign w:val="baseline"/>
                <w:lang w:val="es-CO"/>
              </w:rPr>
              <w:t>nombreJuego</w:t>
            </w:r>
          </w:p>
        </w:tc>
        <w:tc>
          <w:tcPr>
            <w:tcW w:w="1400" w:type="dxa"/>
          </w:tcPr>
          <w:p>
            <w:pPr>
              <w:widowControl w:val="0"/>
              <w:jc w:val="both"/>
              <w:rPr>
                <w:rFonts w:hint="default"/>
                <w:vertAlign w:val="baseline"/>
                <w:lang w:val="es-CO"/>
              </w:rPr>
            </w:pPr>
            <w:r>
              <w:rPr>
                <w:rFonts w:hint="default"/>
                <w:vertAlign w:val="baseline"/>
                <w:lang w:val="es-CO"/>
              </w:rPr>
              <w:t>Cadena</w:t>
            </w:r>
          </w:p>
        </w:tc>
        <w:tc>
          <w:tcPr>
            <w:tcW w:w="4842" w:type="dxa"/>
          </w:tcPr>
          <w:p>
            <w:pPr>
              <w:widowControl w:val="0"/>
              <w:jc w:val="both"/>
              <w:rPr>
                <w:rFonts w:hint="default"/>
                <w:vertAlign w:val="baseline"/>
                <w:lang w:val="es-CO"/>
              </w:rPr>
            </w:pPr>
            <w:r>
              <w:rPr>
                <w:rFonts w:hint="default"/>
                <w:vertAlign w:val="baseline"/>
                <w:lang w:val="es-CO"/>
              </w:rPr>
              <w:t>Nombre del juego alquilado.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8" w:type="dxa"/>
          </w:tcPr>
          <w:p>
            <w:pPr>
              <w:widowControl w:val="0"/>
              <w:jc w:val="both"/>
              <w:rPr>
                <w:rFonts w:hint="default"/>
                <w:vertAlign w:val="baseline"/>
                <w:lang w:val="es-CO"/>
              </w:rPr>
            </w:pPr>
            <w:r>
              <w:rPr>
                <w:rFonts w:hint="default"/>
                <w:vertAlign w:val="baseline"/>
                <w:lang w:val="es-CO"/>
              </w:rPr>
              <w:t>idCliente</w:t>
            </w:r>
          </w:p>
        </w:tc>
        <w:tc>
          <w:tcPr>
            <w:tcW w:w="1400" w:type="dxa"/>
          </w:tcPr>
          <w:p>
            <w:pPr>
              <w:widowControl w:val="0"/>
              <w:jc w:val="both"/>
              <w:rPr>
                <w:rFonts w:hint="default"/>
                <w:vertAlign w:val="baseline"/>
                <w:lang w:val="es-CO"/>
              </w:rPr>
            </w:pPr>
            <w:r>
              <w:rPr>
                <w:rFonts w:hint="default"/>
                <w:vertAlign w:val="baseline"/>
                <w:lang w:val="es-CO"/>
              </w:rPr>
              <w:t>Numerico</w:t>
            </w:r>
          </w:p>
        </w:tc>
        <w:tc>
          <w:tcPr>
            <w:tcW w:w="4842" w:type="dxa"/>
          </w:tcPr>
          <w:p>
            <w:pPr>
              <w:widowControl w:val="0"/>
              <w:jc w:val="both"/>
              <w:rPr>
                <w:rFonts w:hint="default"/>
                <w:vertAlign w:val="baseline"/>
                <w:lang w:val="es-CO"/>
              </w:rPr>
            </w:pPr>
            <w:r>
              <w:rPr>
                <w:rFonts w:hint="default"/>
                <w:vertAlign w:val="baseline"/>
                <w:lang w:val="es-CO"/>
              </w:rPr>
              <w:t>Identificador unico del cliente que alquilo el juego.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8" w:type="dxa"/>
          </w:tcPr>
          <w:p>
            <w:pPr>
              <w:widowControl w:val="0"/>
              <w:jc w:val="both"/>
              <w:rPr>
                <w:rFonts w:hint="default"/>
                <w:vertAlign w:val="baseline"/>
                <w:lang w:val="es-CO"/>
              </w:rPr>
            </w:pPr>
            <w:r>
              <w:rPr>
                <w:rFonts w:hint="default"/>
                <w:vertAlign w:val="baseline"/>
                <w:lang w:val="es-CO"/>
              </w:rPr>
              <w:t>documentoCliente</w:t>
            </w:r>
          </w:p>
        </w:tc>
        <w:tc>
          <w:tcPr>
            <w:tcW w:w="1400" w:type="dxa"/>
          </w:tcPr>
          <w:p>
            <w:pPr>
              <w:widowControl w:val="0"/>
              <w:jc w:val="both"/>
              <w:rPr>
                <w:rFonts w:hint="default"/>
                <w:vertAlign w:val="baseline"/>
                <w:lang w:val="es-CO"/>
              </w:rPr>
            </w:pPr>
            <w:r>
              <w:rPr>
                <w:rFonts w:hint="default"/>
                <w:vertAlign w:val="baseline"/>
                <w:lang w:val="es-CO"/>
              </w:rPr>
              <w:t>Cadena</w:t>
            </w:r>
          </w:p>
        </w:tc>
        <w:tc>
          <w:tcPr>
            <w:tcW w:w="4842" w:type="dxa"/>
          </w:tcPr>
          <w:p>
            <w:pPr>
              <w:widowControl w:val="0"/>
              <w:jc w:val="both"/>
              <w:rPr>
                <w:rFonts w:hint="default"/>
                <w:vertAlign w:val="baseline"/>
                <w:lang w:val="es-CO"/>
              </w:rPr>
            </w:pPr>
            <w:r>
              <w:rPr>
                <w:rFonts w:hint="default"/>
                <w:vertAlign w:val="baseline"/>
                <w:lang w:val="es-CO"/>
              </w:rPr>
              <w:t>Número de documento del cliente que alquilo el juego.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8" w:type="dxa"/>
          </w:tcPr>
          <w:p>
            <w:pPr>
              <w:widowControl w:val="0"/>
              <w:jc w:val="both"/>
              <w:rPr>
                <w:rFonts w:hint="default"/>
                <w:vertAlign w:val="baseline"/>
                <w:lang w:val="es-CO"/>
              </w:rPr>
            </w:pPr>
            <w:r>
              <w:rPr>
                <w:rFonts w:hint="default"/>
                <w:vertAlign w:val="baseline"/>
                <w:lang w:val="es-CO"/>
              </w:rPr>
              <w:t>nombreCliente</w:t>
            </w:r>
          </w:p>
        </w:tc>
        <w:tc>
          <w:tcPr>
            <w:tcW w:w="1400" w:type="dxa"/>
          </w:tcPr>
          <w:p>
            <w:pPr>
              <w:widowControl w:val="0"/>
              <w:jc w:val="both"/>
              <w:rPr>
                <w:rFonts w:hint="default"/>
                <w:vertAlign w:val="baseline"/>
                <w:lang w:val="es-CO"/>
              </w:rPr>
            </w:pPr>
            <w:r>
              <w:rPr>
                <w:rFonts w:hint="default"/>
                <w:vertAlign w:val="baseline"/>
                <w:lang w:val="es-CO"/>
              </w:rPr>
              <w:t>Cadena</w:t>
            </w:r>
          </w:p>
        </w:tc>
        <w:tc>
          <w:tcPr>
            <w:tcW w:w="4842" w:type="dxa"/>
          </w:tcPr>
          <w:p>
            <w:pPr>
              <w:widowControl w:val="0"/>
              <w:jc w:val="both"/>
              <w:rPr>
                <w:rFonts w:hint="default"/>
                <w:vertAlign w:val="baseline"/>
                <w:lang w:val="es-CO"/>
              </w:rPr>
            </w:pPr>
            <w:r>
              <w:rPr>
                <w:rFonts w:hint="default"/>
                <w:vertAlign w:val="baseline"/>
                <w:lang w:val="es-CO"/>
              </w:rPr>
              <w:t>Nombre del cliente que alquilo el juego.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8" w:type="dxa"/>
          </w:tcPr>
          <w:p>
            <w:pPr>
              <w:widowControl w:val="0"/>
              <w:jc w:val="both"/>
              <w:rPr>
                <w:rFonts w:hint="default"/>
                <w:vertAlign w:val="baseline"/>
                <w:lang w:val="es-CO"/>
              </w:rPr>
            </w:pPr>
            <w:r>
              <w:rPr>
                <w:rFonts w:hint="default"/>
                <w:vertAlign w:val="baseline"/>
                <w:lang w:val="es-CO"/>
              </w:rPr>
              <w:t>fechaInicioPrestamo</w:t>
            </w:r>
          </w:p>
        </w:tc>
        <w:tc>
          <w:tcPr>
            <w:tcW w:w="1400" w:type="dxa"/>
          </w:tcPr>
          <w:p>
            <w:pPr>
              <w:widowControl w:val="0"/>
              <w:jc w:val="both"/>
              <w:rPr>
                <w:rFonts w:hint="default"/>
                <w:vertAlign w:val="baseline"/>
                <w:lang w:val="es-CO"/>
              </w:rPr>
            </w:pPr>
            <w:r>
              <w:rPr>
                <w:rFonts w:hint="default"/>
                <w:vertAlign w:val="baseline"/>
                <w:lang w:val="es-CO"/>
              </w:rPr>
              <w:t>Fecha</w:t>
            </w:r>
          </w:p>
        </w:tc>
        <w:tc>
          <w:tcPr>
            <w:tcW w:w="4842" w:type="dxa"/>
          </w:tcPr>
          <w:p>
            <w:pPr>
              <w:widowControl w:val="0"/>
              <w:jc w:val="both"/>
              <w:rPr>
                <w:rFonts w:hint="default"/>
                <w:vertAlign w:val="baseline"/>
                <w:lang w:val="es-CO"/>
              </w:rPr>
            </w:pPr>
            <w:r>
              <w:rPr>
                <w:rFonts w:hint="default"/>
                <w:vertAlign w:val="baseline"/>
                <w:lang w:val="es-CO"/>
              </w:rPr>
              <w:t>Fecha en que se alquilo el juego.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8" w:type="dxa"/>
          </w:tcPr>
          <w:p>
            <w:pPr>
              <w:widowControl w:val="0"/>
              <w:jc w:val="both"/>
              <w:rPr>
                <w:rFonts w:hint="default"/>
                <w:vertAlign w:val="baseline"/>
                <w:lang w:val="es-CO"/>
              </w:rPr>
            </w:pPr>
            <w:r>
              <w:rPr>
                <w:rFonts w:hint="default"/>
                <w:vertAlign w:val="baseline"/>
                <w:lang w:val="es-CO"/>
              </w:rPr>
              <w:t>fechaFinPrestamo</w:t>
            </w:r>
          </w:p>
        </w:tc>
        <w:tc>
          <w:tcPr>
            <w:tcW w:w="1400" w:type="dxa"/>
          </w:tcPr>
          <w:p>
            <w:pPr>
              <w:widowControl w:val="0"/>
              <w:jc w:val="both"/>
              <w:rPr>
                <w:rFonts w:hint="default"/>
                <w:vertAlign w:val="baseline"/>
                <w:lang w:val="es-CO"/>
              </w:rPr>
            </w:pPr>
            <w:r>
              <w:rPr>
                <w:rFonts w:hint="default"/>
                <w:vertAlign w:val="baseline"/>
                <w:lang w:val="es-CO"/>
              </w:rPr>
              <w:t>Fecha</w:t>
            </w:r>
          </w:p>
        </w:tc>
        <w:tc>
          <w:tcPr>
            <w:tcW w:w="4842" w:type="dxa"/>
          </w:tcPr>
          <w:p>
            <w:pPr>
              <w:widowControl w:val="0"/>
              <w:jc w:val="both"/>
              <w:rPr>
                <w:rFonts w:hint="default"/>
                <w:vertAlign w:val="baseline"/>
                <w:lang w:val="es-CO"/>
              </w:rPr>
            </w:pPr>
            <w:r>
              <w:rPr>
                <w:rFonts w:hint="default"/>
                <w:vertAlign w:val="baseline"/>
                <w:lang w:val="es-CO"/>
              </w:rPr>
              <w:t>Fecha hasta donde se solicito el préstamo.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8" w:type="dxa"/>
          </w:tcPr>
          <w:p>
            <w:pPr>
              <w:widowControl w:val="0"/>
              <w:jc w:val="both"/>
              <w:rPr>
                <w:rFonts w:hint="default"/>
                <w:vertAlign w:val="baseline"/>
                <w:lang w:val="es-CO"/>
              </w:rPr>
            </w:pPr>
            <w:r>
              <w:rPr>
                <w:rFonts w:hint="default"/>
                <w:vertAlign w:val="baseline"/>
                <w:lang w:val="es-CO"/>
              </w:rPr>
              <w:t>codigoCompra</w:t>
            </w:r>
          </w:p>
        </w:tc>
        <w:tc>
          <w:tcPr>
            <w:tcW w:w="1400" w:type="dxa"/>
          </w:tcPr>
          <w:p>
            <w:pPr>
              <w:widowControl w:val="0"/>
              <w:jc w:val="both"/>
              <w:rPr>
                <w:rFonts w:hint="default"/>
                <w:vertAlign w:val="baseline"/>
                <w:lang w:val="es-CO"/>
              </w:rPr>
            </w:pPr>
            <w:r>
              <w:rPr>
                <w:rFonts w:hint="default"/>
                <w:vertAlign w:val="baseline"/>
                <w:lang w:val="es-CO"/>
              </w:rPr>
              <w:t>Cadena</w:t>
            </w:r>
          </w:p>
        </w:tc>
        <w:tc>
          <w:tcPr>
            <w:tcW w:w="4842" w:type="dxa"/>
          </w:tcPr>
          <w:p>
            <w:pPr>
              <w:widowControl w:val="0"/>
              <w:jc w:val="both"/>
              <w:rPr>
                <w:rFonts w:hint="default"/>
                <w:vertAlign w:val="baseline"/>
                <w:lang w:val="es-CO"/>
              </w:rPr>
            </w:pPr>
            <w:r>
              <w:rPr>
                <w:rFonts w:hint="default"/>
                <w:vertAlign w:val="baseline"/>
                <w:lang w:val="es-CO"/>
              </w:rPr>
              <w:t>Código unico que genero por la compra.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8" w:type="dxa"/>
          </w:tcPr>
          <w:p>
            <w:pPr>
              <w:widowControl w:val="0"/>
              <w:jc w:val="both"/>
              <w:rPr>
                <w:rFonts w:hint="default"/>
                <w:vertAlign w:val="baseline"/>
                <w:lang w:val="es-CO"/>
              </w:rPr>
            </w:pPr>
            <w:r>
              <w:rPr>
                <w:rFonts w:hint="default"/>
                <w:vertAlign w:val="baseline"/>
                <w:lang w:val="es-CO"/>
              </w:rPr>
              <w:t>fechaDevolucion</w:t>
            </w:r>
          </w:p>
        </w:tc>
        <w:tc>
          <w:tcPr>
            <w:tcW w:w="1400" w:type="dxa"/>
          </w:tcPr>
          <w:p>
            <w:pPr>
              <w:widowControl w:val="0"/>
              <w:jc w:val="both"/>
              <w:rPr>
                <w:rFonts w:hint="default"/>
                <w:vertAlign w:val="baseline"/>
                <w:lang w:val="es-CO"/>
              </w:rPr>
            </w:pPr>
            <w:r>
              <w:rPr>
                <w:rFonts w:hint="default"/>
                <w:vertAlign w:val="baseline"/>
                <w:lang w:val="es-CO"/>
              </w:rPr>
              <w:t>Fecha</w:t>
            </w:r>
          </w:p>
        </w:tc>
        <w:tc>
          <w:tcPr>
            <w:tcW w:w="4842" w:type="dxa"/>
          </w:tcPr>
          <w:p>
            <w:pPr>
              <w:widowControl w:val="0"/>
              <w:jc w:val="both"/>
              <w:rPr>
                <w:rFonts w:hint="default"/>
                <w:vertAlign w:val="baseline"/>
                <w:lang w:val="es-CO"/>
              </w:rPr>
            </w:pPr>
            <w:r>
              <w:rPr>
                <w:rFonts w:hint="default"/>
                <w:vertAlign w:val="baseline"/>
                <w:lang w:val="es-CO"/>
              </w:rPr>
              <w:t>Fecha en que se devolvió el juego.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8" w:type="dxa"/>
          </w:tcPr>
          <w:p>
            <w:pPr>
              <w:widowControl w:val="0"/>
              <w:jc w:val="both"/>
              <w:rPr>
                <w:rFonts w:hint="default"/>
                <w:vertAlign w:val="baseline"/>
                <w:lang w:val="es-CO"/>
              </w:rPr>
            </w:pPr>
            <w:r>
              <w:rPr>
                <w:rFonts w:hint="default"/>
                <w:vertAlign w:val="baseline"/>
                <w:lang w:val="es-CO"/>
              </w:rPr>
              <w:t>valorPagado</w:t>
            </w:r>
          </w:p>
        </w:tc>
        <w:tc>
          <w:tcPr>
            <w:tcW w:w="1400" w:type="dxa"/>
          </w:tcPr>
          <w:p>
            <w:pPr>
              <w:widowControl w:val="0"/>
              <w:jc w:val="both"/>
              <w:rPr>
                <w:rFonts w:hint="default"/>
                <w:vertAlign w:val="baseline"/>
                <w:lang w:val="es-CO"/>
              </w:rPr>
            </w:pPr>
            <w:r>
              <w:rPr>
                <w:rFonts w:hint="default"/>
                <w:vertAlign w:val="baseline"/>
                <w:lang w:val="es-CO"/>
              </w:rPr>
              <w:t>Numerico</w:t>
            </w:r>
          </w:p>
        </w:tc>
        <w:tc>
          <w:tcPr>
            <w:tcW w:w="4842" w:type="dxa"/>
          </w:tcPr>
          <w:p>
            <w:pPr>
              <w:widowControl w:val="0"/>
              <w:jc w:val="both"/>
              <w:rPr>
                <w:rFonts w:hint="default"/>
                <w:vertAlign w:val="baseline"/>
                <w:lang w:val="es-CO"/>
              </w:rPr>
            </w:pPr>
            <w:r>
              <w:rPr>
                <w:rFonts w:hint="default"/>
                <w:vertAlign w:val="baseline"/>
                <w:lang w:val="es-CO"/>
              </w:rPr>
              <w:t>Valor pagado por el cliente por el préstamo.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8" w:type="dxa"/>
          </w:tcPr>
          <w:p>
            <w:pPr>
              <w:widowControl w:val="0"/>
              <w:jc w:val="both"/>
              <w:rPr>
                <w:rFonts w:hint="default"/>
                <w:vertAlign w:val="baseline"/>
                <w:lang w:val="es-CO"/>
              </w:rPr>
            </w:pPr>
            <w:r>
              <w:rPr>
                <w:rFonts w:hint="default"/>
                <w:vertAlign w:val="baseline"/>
                <w:lang w:val="es-CO"/>
              </w:rPr>
              <w:t>idPlataforma</w:t>
            </w:r>
          </w:p>
        </w:tc>
        <w:tc>
          <w:tcPr>
            <w:tcW w:w="1400" w:type="dxa"/>
          </w:tcPr>
          <w:p>
            <w:pPr>
              <w:widowControl w:val="0"/>
              <w:jc w:val="both"/>
              <w:rPr>
                <w:rFonts w:hint="default"/>
                <w:vertAlign w:val="baseline"/>
                <w:lang w:val="es-CO"/>
              </w:rPr>
            </w:pPr>
            <w:r>
              <w:rPr>
                <w:rFonts w:hint="default"/>
                <w:vertAlign w:val="baseline"/>
                <w:lang w:val="es-CO"/>
              </w:rPr>
              <w:t>Numerico</w:t>
            </w:r>
          </w:p>
        </w:tc>
        <w:tc>
          <w:tcPr>
            <w:tcW w:w="4842" w:type="dxa"/>
          </w:tcPr>
          <w:p>
            <w:pPr>
              <w:widowControl w:val="0"/>
              <w:jc w:val="both"/>
              <w:rPr>
                <w:rFonts w:hint="default"/>
                <w:vertAlign w:val="baseline"/>
                <w:lang w:val="es-CO"/>
              </w:rPr>
            </w:pPr>
            <w:r>
              <w:rPr>
                <w:rFonts w:hint="default"/>
                <w:vertAlign w:val="baseline"/>
                <w:lang w:val="es-CO"/>
              </w:rPr>
              <w:t>Identificador unico de la plataforma del juego alquilado.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8" w:type="dxa"/>
          </w:tcPr>
          <w:p>
            <w:pPr>
              <w:widowControl w:val="0"/>
              <w:jc w:val="both"/>
              <w:rPr>
                <w:rFonts w:hint="default"/>
                <w:vertAlign w:val="baseline"/>
                <w:lang w:val="es-CO"/>
              </w:rPr>
            </w:pPr>
            <w:r>
              <w:rPr>
                <w:rFonts w:hint="default"/>
                <w:vertAlign w:val="baseline"/>
                <w:lang w:val="es-CO"/>
              </w:rPr>
              <w:t>nombrePlatafotma</w:t>
            </w:r>
          </w:p>
        </w:tc>
        <w:tc>
          <w:tcPr>
            <w:tcW w:w="1400" w:type="dxa"/>
          </w:tcPr>
          <w:p>
            <w:pPr>
              <w:widowControl w:val="0"/>
              <w:jc w:val="both"/>
              <w:rPr>
                <w:rFonts w:hint="default"/>
                <w:vertAlign w:val="baseline"/>
                <w:lang w:val="es-CO"/>
              </w:rPr>
            </w:pPr>
            <w:r>
              <w:rPr>
                <w:rFonts w:hint="default"/>
                <w:vertAlign w:val="baseline"/>
                <w:lang w:val="es-CO"/>
              </w:rPr>
              <w:t>Cadena</w:t>
            </w:r>
          </w:p>
        </w:tc>
        <w:tc>
          <w:tcPr>
            <w:tcW w:w="4842" w:type="dxa"/>
          </w:tcPr>
          <w:p>
            <w:pPr>
              <w:widowControl w:val="0"/>
              <w:jc w:val="both"/>
              <w:rPr>
                <w:rFonts w:hint="default"/>
                <w:vertAlign w:val="baseline"/>
                <w:lang w:val="es-CO"/>
              </w:rPr>
            </w:pPr>
            <w:r>
              <w:rPr>
                <w:rFonts w:hint="default"/>
                <w:vertAlign w:val="baseline"/>
                <w:lang w:val="es-CO"/>
              </w:rPr>
              <w:t>Nombre de la plataforma del juego alquilado.</w:t>
            </w:r>
          </w:p>
        </w:tc>
      </w:tr>
    </w:tbl>
    <w:p>
      <w:pPr>
        <w:pStyle w:val="2"/>
        <w:numPr>
          <w:ilvl w:val="0"/>
          <w:numId w:val="0"/>
        </w:numPr>
        <w:spacing w:before="100" w:beforeAutospacing="1" w:after="100" w:afterAutospacing="1" w:line="240" w:lineRule="auto"/>
        <w:rPr>
          <w:rFonts w:hint="default"/>
          <w:lang w:val="es-CO"/>
        </w:rPr>
      </w:pPr>
      <w:r>
        <w:drawing>
          <wp:inline distT="0" distB="0" distL="114300" distR="114300">
            <wp:extent cx="5387975" cy="3856355"/>
            <wp:effectExtent l="0" t="0" r="6985" b="146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2"/>
                    <a:stretch>
                      <a:fillRect/>
                    </a:stretch>
                  </pic:blipFill>
                  <pic:spPr>
                    <a:xfrm>
                      <a:off x="0" y="0"/>
                      <a:ext cx="5387975" cy="3856355"/>
                    </a:xfrm>
                    <a:prstGeom prst="rect">
                      <a:avLst/>
                    </a:prstGeom>
                    <a:noFill/>
                    <a:ln>
                      <a:noFill/>
                    </a:ln>
                  </pic:spPr>
                </pic:pic>
              </a:graphicData>
            </a:graphic>
          </wp:inline>
        </w:drawing>
      </w:r>
    </w:p>
    <w:p/>
    <w:p>
      <w:pPr>
        <w:rPr>
          <w:rFonts w:hint="default"/>
          <w:lang w:val="es-CO"/>
        </w:rPr>
      </w:pPr>
    </w:p>
    <w:p>
      <w:pPr>
        <w:rPr>
          <w:rFonts w:hint="default"/>
          <w:b/>
          <w:bCs/>
          <w:lang w:val="es-CO"/>
        </w:rPr>
      </w:pPr>
      <w:r>
        <w:rPr>
          <w:rFonts w:hint="default"/>
          <w:b/>
          <w:bCs/>
          <w:lang w:val="es-CO"/>
        </w:rPr>
        <w:t>INFORMACIÓN DE LA ARQUITECTURA Y MONTAJE DEL PROYECTO:</w:t>
      </w:r>
    </w:p>
    <w:p>
      <w:pPr>
        <w:rPr>
          <w:rFonts w:hint="default"/>
          <w:lang w:val="es-CO"/>
        </w:rPr>
      </w:pPr>
    </w:p>
    <w:p>
      <w:pPr>
        <w:rPr>
          <w:rFonts w:hint="default"/>
          <w:lang w:val="es-CO"/>
        </w:rPr>
      </w:pPr>
      <w:r>
        <w:rPr>
          <w:rFonts w:hint="default"/>
          <w:lang w:val="es-CO"/>
        </w:rPr>
        <w:t>La construcción del proyecto esta distribuido en 3 secciones importantes, las cuales se proceden a describir.</w:t>
      </w:r>
    </w:p>
    <w:p>
      <w:pPr>
        <w:rPr>
          <w:rFonts w:hint="default"/>
          <w:lang w:val="es-CO"/>
        </w:rPr>
      </w:pPr>
    </w:p>
    <w:p>
      <w:pPr>
        <w:rPr>
          <w:rFonts w:hint="default"/>
          <w:b/>
          <w:bCs/>
          <w:lang w:val="es-CO"/>
        </w:rPr>
      </w:pPr>
      <w:r>
        <w:rPr>
          <w:rFonts w:hint="default"/>
          <w:b/>
          <w:bCs/>
          <w:lang w:val="es-CO"/>
        </w:rPr>
        <w:t>Base de Datos:</w:t>
      </w:r>
    </w:p>
    <w:p>
      <w:pPr>
        <w:rPr>
          <w:rFonts w:hint="default"/>
          <w:lang w:val="es-CO"/>
        </w:rPr>
      </w:pPr>
      <w:r>
        <w:rPr>
          <w:rFonts w:hint="default"/>
          <w:lang w:val="es-CO"/>
        </w:rPr>
        <w:t>Se uso el motor de base de datos Mysql.</w:t>
      </w:r>
    </w:p>
    <w:p>
      <w:pPr>
        <w:rPr>
          <w:rFonts w:hint="default"/>
          <w:lang w:val="es-CO"/>
        </w:rPr>
      </w:pPr>
      <w:r>
        <w:rPr>
          <w:rFonts w:hint="default"/>
          <w:lang w:val="es-CO"/>
        </w:rPr>
        <w:t>Se gestiono la base de datos desde la herramienta Mysql Workbetch 8.0</w:t>
      </w:r>
    </w:p>
    <w:p>
      <w:pPr>
        <w:rPr>
          <w:rFonts w:hint="default"/>
          <w:lang w:val="es-CO"/>
        </w:rPr>
      </w:pPr>
      <w:r>
        <w:rPr>
          <w:rFonts w:hint="default"/>
          <w:lang w:val="es-CO"/>
        </w:rPr>
        <w:t>Se opto por Mysql ya que es una base de datos relacional, y ademas gratuita y cumplia con las necesidades manifestadas en el documento.</w:t>
      </w:r>
    </w:p>
    <w:p>
      <w:pPr>
        <w:rPr>
          <w:rFonts w:hint="default"/>
          <w:lang w:val="es-CO"/>
        </w:rPr>
      </w:pPr>
      <w:r>
        <w:rPr>
          <w:rFonts w:hint="default"/>
          <w:lang w:val="es-CO"/>
        </w:rPr>
        <w:t>Para la creación de todos los objetos de base de datos y la población de los mismo, se adjunta el archivo: ScriptCreacionYPoblacionTablasPruebaTecnicaMatrix.sql</w:t>
      </w:r>
    </w:p>
    <w:p>
      <w:pPr>
        <w:rPr>
          <w:rFonts w:hint="default"/>
          <w:lang w:val="es-CO"/>
        </w:rPr>
      </w:pPr>
      <w:r>
        <w:rPr>
          <w:rFonts w:hint="default"/>
          <w:lang w:val="es-CO"/>
        </w:rPr>
        <w:t>Y ademas se agrega este mismo al repositorio: TiendaMatrix_api\matrixtienda_api\src\main\java\com\matrix\matrixtienda_api\docs\ScriptCreacionYPoblacionTablasPruebaTecnicaMatrix.sql</w:t>
      </w:r>
    </w:p>
    <w:p>
      <w:pPr>
        <w:rPr>
          <w:rFonts w:hint="default"/>
          <w:lang w:val="es-CO"/>
        </w:rPr>
      </w:pPr>
    </w:p>
    <w:p>
      <w:pPr>
        <w:rPr>
          <w:rFonts w:hint="default"/>
          <w:lang w:val="es-CO"/>
        </w:rPr>
      </w:pPr>
      <w:r>
        <w:rPr>
          <w:rFonts w:hint="default"/>
          <w:lang w:val="es-CO"/>
        </w:rPr>
        <w:t>Se agrega el modelo relacional de la base de datos:</w:t>
      </w:r>
    </w:p>
    <w:p>
      <w:pPr>
        <w:rPr>
          <w:rFonts w:hint="default"/>
          <w:lang w:val="es-CO"/>
        </w:rPr>
      </w:pPr>
      <w:r>
        <w:rPr>
          <w:rFonts w:hint="default"/>
          <w:lang w:val="es-CO"/>
        </w:rPr>
        <w:drawing>
          <wp:inline distT="0" distB="0" distL="114300" distR="114300">
            <wp:extent cx="5273040" cy="4494530"/>
            <wp:effectExtent l="0" t="0" r="0" b="1270"/>
            <wp:docPr id="21" name="Picture 21" descr="ModeloRel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ModeloRelacional"/>
                    <pic:cNvPicPr>
                      <a:picLocks noChangeAspect="1"/>
                    </pic:cNvPicPr>
                  </pic:nvPicPr>
                  <pic:blipFill>
                    <a:blip r:embed="rId23"/>
                    <a:stretch>
                      <a:fillRect/>
                    </a:stretch>
                  </pic:blipFill>
                  <pic:spPr>
                    <a:xfrm>
                      <a:off x="0" y="0"/>
                      <a:ext cx="5273040" cy="4494530"/>
                    </a:xfrm>
                    <a:prstGeom prst="rect">
                      <a:avLst/>
                    </a:prstGeom>
                  </pic:spPr>
                </pic:pic>
              </a:graphicData>
            </a:graphic>
          </wp:inline>
        </w:drawing>
      </w:r>
    </w:p>
    <w:p>
      <w:pPr>
        <w:rPr>
          <w:rFonts w:hint="default"/>
          <w:lang w:val="es-CO"/>
        </w:rPr>
      </w:pPr>
    </w:p>
    <w:p>
      <w:pPr>
        <w:rPr>
          <w:rFonts w:hint="default"/>
          <w:b/>
          <w:bCs/>
          <w:lang w:val="es-CO"/>
        </w:rPr>
      </w:pPr>
      <w:r>
        <w:rPr>
          <w:rFonts w:hint="default"/>
          <w:b/>
          <w:bCs/>
          <w:lang w:val="es-CO"/>
        </w:rPr>
        <w:t>Backend - Servicios - API:</w:t>
      </w:r>
    </w:p>
    <w:p>
      <w:pPr>
        <w:rPr>
          <w:rFonts w:hint="default"/>
          <w:lang w:val="es-CO"/>
        </w:rPr>
      </w:pPr>
      <w:r>
        <w:rPr>
          <w:rFonts w:hint="default"/>
          <w:lang w:val="es-CO"/>
        </w:rPr>
        <w:t>Se crearon los servicios usando el framework de Spring Boot en su versión 2.3.4.</w:t>
      </w:r>
    </w:p>
    <w:p>
      <w:pPr>
        <w:rPr>
          <w:rFonts w:hint="default"/>
          <w:lang w:val="es-CO"/>
        </w:rPr>
      </w:pPr>
      <w:r>
        <w:rPr>
          <w:rFonts w:hint="default"/>
          <w:lang w:val="es-CO"/>
        </w:rPr>
        <w:t>Se uso el gestor de dependencias MAVEN para que orquestar y delegar dicha tarea a esta excelente herramienta.</w:t>
      </w:r>
    </w:p>
    <w:p>
      <w:pPr>
        <w:rPr>
          <w:rFonts w:hint="default"/>
          <w:lang w:val="es-CO"/>
        </w:rPr>
      </w:pPr>
      <w:r>
        <w:rPr>
          <w:rFonts w:hint="default"/>
          <w:lang w:val="es-CO"/>
        </w:rPr>
        <w:t>Las servicios expuestos reciben y responden las peticiones sea GET o POST en formato JSON.</w:t>
      </w:r>
    </w:p>
    <w:p>
      <w:pPr>
        <w:rPr>
          <w:rFonts w:hint="default"/>
          <w:lang w:val="es-CO"/>
        </w:rPr>
      </w:pPr>
      <w:r>
        <w:rPr>
          <w:rFonts w:hint="default"/>
          <w:lang w:val="es-CO"/>
        </w:rPr>
        <w:t>Para la conexión entre Spring y la Base de Datos, se uso la utilidad de jdbcTemplate del modelo de persistencia de jdbc.</w:t>
      </w:r>
    </w:p>
    <w:p>
      <w:pPr>
        <w:rPr>
          <w:rFonts w:hint="default"/>
          <w:lang w:val="es-CO"/>
        </w:rPr>
      </w:pPr>
      <w:r>
        <w:rPr>
          <w:rFonts w:hint="default"/>
          <w:lang w:val="es-CO"/>
        </w:rPr>
        <w:t>Utilice el id de Eclipse para el desarrollo de los servicios y puesta en marcha de los mismo.</w:t>
      </w:r>
    </w:p>
    <w:p>
      <w:pPr>
        <w:rPr>
          <w:rFonts w:hint="default"/>
          <w:lang w:val="es-CO"/>
        </w:rPr>
      </w:pPr>
      <w:r>
        <w:rPr>
          <w:rFonts w:hint="default"/>
          <w:lang w:val="es-CO"/>
        </w:rPr>
        <w:t xml:space="preserve">Se puede bajar el proyecto api desde el repositorio: </w:t>
      </w:r>
      <w:r>
        <w:rPr>
          <w:rFonts w:hint="default"/>
          <w:lang w:val="es-CO"/>
        </w:rPr>
        <w:fldChar w:fldCharType="begin"/>
      </w:r>
      <w:r>
        <w:rPr>
          <w:rFonts w:hint="default"/>
          <w:lang w:val="es-CO"/>
        </w:rPr>
        <w:instrText xml:space="preserve"> HYPERLINK "https://github.com/harry9524/TiendaMatrix_api.git" </w:instrText>
      </w:r>
      <w:r>
        <w:rPr>
          <w:rFonts w:hint="default"/>
          <w:lang w:val="es-CO"/>
        </w:rPr>
        <w:fldChar w:fldCharType="separate"/>
      </w:r>
      <w:r>
        <w:rPr>
          <w:rStyle w:val="4"/>
          <w:rFonts w:hint="default"/>
          <w:lang w:val="es-CO"/>
        </w:rPr>
        <w:t>https://github.com/harry9524/TiendaMatrix_api.git</w:t>
      </w:r>
      <w:r>
        <w:rPr>
          <w:rFonts w:hint="default"/>
          <w:lang w:val="es-CO"/>
        </w:rPr>
        <w:fldChar w:fldCharType="end"/>
      </w:r>
    </w:p>
    <w:p>
      <w:pPr>
        <w:rPr>
          <w:rFonts w:hint="default"/>
          <w:b/>
          <w:bCs/>
          <w:lang w:val="es-CO"/>
        </w:rPr>
      </w:pPr>
      <w:bookmarkStart w:id="0" w:name="_GoBack"/>
      <w:bookmarkEnd w:id="0"/>
      <w:r>
        <w:rPr>
          <w:rFonts w:hint="default"/>
          <w:b/>
          <w:bCs/>
          <w:lang w:val="es-CO"/>
        </w:rPr>
        <w:t>Frontend - APP</w:t>
      </w:r>
    </w:p>
    <w:p>
      <w:pPr>
        <w:rPr>
          <w:rFonts w:hint="default"/>
          <w:lang w:val="es-CO"/>
        </w:rPr>
      </w:pPr>
      <w:r>
        <w:rPr>
          <w:rFonts w:hint="default"/>
          <w:lang w:val="es-CO"/>
        </w:rPr>
        <w:t>Para la creación de las interfaces se uso el framework de Angular en su versión 10.1.6.</w:t>
      </w:r>
    </w:p>
    <w:p>
      <w:pPr>
        <w:rPr>
          <w:rFonts w:hint="default"/>
          <w:lang w:val="es-CO"/>
        </w:rPr>
      </w:pPr>
      <w:r>
        <w:rPr>
          <w:rFonts w:hint="default"/>
          <w:lang w:val="es-CO"/>
        </w:rPr>
        <w:t>Se utilizo la dependencia de httpClient para realizar y recibir las peticiones al servicio.</w:t>
      </w:r>
    </w:p>
    <w:p>
      <w:pPr>
        <w:rPr>
          <w:rFonts w:hint="default"/>
          <w:lang w:val="es-CO"/>
        </w:rPr>
      </w:pPr>
      <w:r>
        <w:rPr>
          <w:rFonts w:hint="default"/>
          <w:lang w:val="es-CO"/>
        </w:rPr>
        <w:t>Utilice el ide Visual Studio Code para el desarrollo y arranque de la app.</w:t>
      </w:r>
    </w:p>
    <w:p>
      <w:pPr>
        <w:rPr>
          <w:rFonts w:hint="default"/>
          <w:lang w:val="es-CO"/>
        </w:rPr>
      </w:pPr>
      <w:r>
        <w:rPr>
          <w:rFonts w:hint="default"/>
          <w:lang w:val="es-CO"/>
        </w:rPr>
        <w:t xml:space="preserve">Se puede bajar el proyecto api desde el repositorio: </w:t>
      </w:r>
      <w:r>
        <w:rPr>
          <w:rFonts w:hint="default"/>
          <w:lang w:val="es-CO"/>
        </w:rPr>
        <w:fldChar w:fldCharType="begin"/>
      </w:r>
      <w:r>
        <w:rPr>
          <w:rFonts w:hint="default"/>
          <w:lang w:val="es-CO"/>
        </w:rPr>
        <w:instrText xml:space="preserve"> HYPERLINK "https://github.com/harry9524/TiendaMatrix_app.git" </w:instrText>
      </w:r>
      <w:r>
        <w:rPr>
          <w:rFonts w:hint="default"/>
          <w:lang w:val="es-CO"/>
        </w:rPr>
        <w:fldChar w:fldCharType="separate"/>
      </w:r>
      <w:r>
        <w:rPr>
          <w:rStyle w:val="4"/>
          <w:rFonts w:hint="default"/>
          <w:lang w:val="es-CO"/>
        </w:rPr>
        <w:t>https://github.com/harry9524/TiendaMatrix_app.git</w:t>
      </w:r>
      <w:r>
        <w:rPr>
          <w:rFonts w:hint="default"/>
          <w:lang w:val="es-CO"/>
        </w:rPr>
        <w:fldChar w:fldCharType="end"/>
      </w:r>
    </w:p>
    <w:p>
      <w:pPr>
        <w:rPr>
          <w:rFonts w:hint="default"/>
          <w:lang w:val="es-CO"/>
        </w:rPr>
      </w:pPr>
    </w:p>
    <w:p>
      <w:pPr>
        <w:rPr>
          <w:rFonts w:hint="default"/>
          <w:lang w:val="es-CO"/>
        </w:rPr>
      </w:pPr>
    </w:p>
    <w:p>
      <w:pPr>
        <w:rPr>
          <w:rFonts w:hint="default"/>
          <w:lang w:val="es-CO"/>
        </w:rPr>
      </w:pPr>
    </w:p>
    <w:p>
      <w:pPr>
        <w:rPr>
          <w:rFonts w:hint="default"/>
          <w:lang w:val="es-CO"/>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D4908"/>
    <w:multiLevelType w:val="singleLevel"/>
    <w:tmpl w:val="465D490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EB1299"/>
    <w:rsid w:val="03BB28A9"/>
    <w:rsid w:val="18BF6ABD"/>
    <w:rsid w:val="1A501C5E"/>
    <w:rsid w:val="3B162C50"/>
    <w:rsid w:val="453F78F6"/>
    <w:rsid w:val="492C6705"/>
    <w:rsid w:val="64205F7C"/>
    <w:rsid w:val="6AA70CD0"/>
    <w:rsid w:val="71281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s-CO"/>
    </w:rPr>
  </w:style>
  <w:style w:type="character" w:styleId="4">
    <w:name w:val="Hyperlink"/>
    <w:basedOn w:val="3"/>
    <w:qFormat/>
    <w:uiPriority w:val="0"/>
    <w:rPr>
      <w:color w:val="0000FF"/>
      <w:u w:val="single"/>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jpe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2020-10-12T20:33:00Z</dcterms:created>
  <dc:creator>Hamilton</dc:creator>
  <cp:lastModifiedBy>Hamilton</cp:lastModifiedBy>
  <dcterms:modified xsi:type="dcterms:W3CDTF">2020-10-12T22:06:42Z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