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E913" w14:textId="1E644958" w:rsidR="004C5DCE" w:rsidRDefault="008453B1">
      <w:pPr>
        <w:pStyle w:val="21"/>
      </w:pPr>
      <w:r>
        <w:rPr>
          <w:rFonts w:eastAsia="宋体" w:hint="eastAsia"/>
          <w:lang w:eastAsia="zh-CN"/>
        </w:rPr>
        <w:t>#</w:t>
      </w:r>
      <w:r w:rsidR="00000000">
        <w:t>Figure_S19_NRI_Validation.R</w:t>
      </w:r>
    </w:p>
    <w:p w14:paraId="7BC02C34" w14:textId="77777777" w:rsidR="004C5DCE" w:rsidRDefault="00000000">
      <w:pPr>
        <w:pStyle w:val="CodeLine"/>
      </w:pPr>
      <w:r>
        <w:t># ==============================================================================</w:t>
      </w:r>
    </w:p>
    <w:p w14:paraId="166CD0D6" w14:textId="77777777" w:rsidR="004C5DCE" w:rsidRDefault="00000000">
      <w:pPr>
        <w:pStyle w:val="CodeLine"/>
      </w:pPr>
      <w:r>
        <w:t># Script Name: Figure_S19_NRI_Validation.R</w:t>
      </w:r>
    </w:p>
    <w:p w14:paraId="679464A7" w14:textId="77777777" w:rsidR="004C5DCE" w:rsidRDefault="00000000">
      <w:pPr>
        <w:pStyle w:val="CodeLine"/>
      </w:pPr>
      <w:r>
        <w:t># Description: Analysis of Net Reclassification Index (NRI) and confusion matrices</w:t>
      </w:r>
    </w:p>
    <w:p w14:paraId="42E63C60" w14:textId="77777777" w:rsidR="004C5DCE" w:rsidRDefault="00000000">
      <w:pPr>
        <w:pStyle w:val="CodeLine"/>
      </w:pPr>
      <w:r>
        <w:t>#              for the OR fusion strategy (Figure S19).</w:t>
      </w:r>
    </w:p>
    <w:p w14:paraId="15A70352" w14:textId="77777777" w:rsidR="004C5DCE" w:rsidRDefault="00000000">
      <w:pPr>
        <w:pStyle w:val="CodeLine"/>
      </w:pPr>
      <w:r>
        <w:t># Author: Jinge Zhao</w:t>
      </w:r>
    </w:p>
    <w:p w14:paraId="43372F77" w14:textId="77777777" w:rsidR="004C5DCE" w:rsidRDefault="00000000">
      <w:pPr>
        <w:pStyle w:val="CodeLine"/>
      </w:pPr>
      <w:r>
        <w:t># ==============================================================================</w:t>
      </w:r>
    </w:p>
    <w:p w14:paraId="3724B76E" w14:textId="77777777" w:rsidR="004C5DCE" w:rsidRDefault="00000000">
      <w:pPr>
        <w:pStyle w:val="CodeLine"/>
      </w:pPr>
      <w:r>
        <w:t xml:space="preserve"> </w:t>
      </w:r>
    </w:p>
    <w:p w14:paraId="169DD094" w14:textId="77777777" w:rsidR="004C5DCE" w:rsidRDefault="00000000">
      <w:pPr>
        <w:pStyle w:val="CodeLine"/>
      </w:pPr>
      <w:r>
        <w:t># 1. Environment Setup</w:t>
      </w:r>
    </w:p>
    <w:p w14:paraId="3F577A88" w14:textId="77777777" w:rsidR="004C5DCE" w:rsidRDefault="00000000">
      <w:pPr>
        <w:pStyle w:val="CodeLine"/>
      </w:pPr>
      <w:r>
        <w:t># ------------------------------------------------------------------------------</w:t>
      </w:r>
    </w:p>
    <w:p w14:paraId="1A049929" w14:textId="77777777" w:rsidR="004C5DCE" w:rsidRDefault="00000000">
      <w:pPr>
        <w:pStyle w:val="CodeLine"/>
      </w:pPr>
      <w:r>
        <w:t>library(ggplot2)</w:t>
      </w:r>
    </w:p>
    <w:p w14:paraId="3D7486FF" w14:textId="77777777" w:rsidR="004C5DCE" w:rsidRDefault="00000000">
      <w:pPr>
        <w:pStyle w:val="CodeLine"/>
      </w:pPr>
      <w:r>
        <w:t>library(patchwork)</w:t>
      </w:r>
    </w:p>
    <w:p w14:paraId="3A6BBAF4" w14:textId="77777777" w:rsidR="004C5DCE" w:rsidRDefault="00000000">
      <w:pPr>
        <w:pStyle w:val="CodeLine"/>
      </w:pPr>
      <w:r>
        <w:t>library(here)</w:t>
      </w:r>
    </w:p>
    <w:p w14:paraId="51F00612" w14:textId="77777777" w:rsidR="004C5DCE" w:rsidRDefault="00000000">
      <w:pPr>
        <w:pStyle w:val="CodeLine"/>
      </w:pPr>
      <w:r>
        <w:t xml:space="preserve"> </w:t>
      </w:r>
    </w:p>
    <w:p w14:paraId="0025BBCE" w14:textId="77777777" w:rsidR="004C5DCE" w:rsidRDefault="00000000">
      <w:pPr>
        <w:pStyle w:val="CodeLine"/>
      </w:pPr>
      <w:r>
        <w:t># Load Data using relative path</w:t>
      </w:r>
    </w:p>
    <w:p w14:paraId="42A28A74" w14:textId="77777777" w:rsidR="004C5DCE" w:rsidRDefault="00000000">
      <w:pPr>
        <w:pStyle w:val="CodeLine"/>
      </w:pPr>
      <w:r>
        <w:t>data_path &lt;- here("data", "Figure S19.csv")</w:t>
      </w:r>
    </w:p>
    <w:p w14:paraId="70A65BF5" w14:textId="77777777" w:rsidR="004C5DCE" w:rsidRDefault="00000000">
      <w:pPr>
        <w:pStyle w:val="CodeLine"/>
      </w:pPr>
      <w:r>
        <w:t>if (!file.exists(data_path)) {</w:t>
      </w:r>
    </w:p>
    <w:p w14:paraId="3922A9BC" w14:textId="77777777" w:rsidR="004C5DCE" w:rsidRDefault="00000000">
      <w:pPr>
        <w:pStyle w:val="CodeLine"/>
      </w:pPr>
      <w:r>
        <w:t xml:space="preserve">  stop("Data file not found! Please check /data/ directory.")</w:t>
      </w:r>
    </w:p>
    <w:p w14:paraId="01D66226" w14:textId="77777777" w:rsidR="004C5DCE" w:rsidRDefault="00000000">
      <w:pPr>
        <w:pStyle w:val="CodeLine"/>
      </w:pPr>
      <w:r>
        <w:t>}</w:t>
      </w:r>
    </w:p>
    <w:p w14:paraId="187FFEE9" w14:textId="77777777" w:rsidR="004C5DCE" w:rsidRDefault="00000000">
      <w:pPr>
        <w:pStyle w:val="CodeLine"/>
      </w:pPr>
      <w:r>
        <w:t xml:space="preserve"> </w:t>
      </w:r>
    </w:p>
    <w:p w14:paraId="0162DF7B" w14:textId="77777777" w:rsidR="004C5DCE" w:rsidRDefault="00000000">
      <w:pPr>
        <w:pStyle w:val="CodeLine"/>
      </w:pPr>
      <w:r>
        <w:t>demo_data &lt;- read.table(data_path, sep = ",", header = TRUE)</w:t>
      </w:r>
    </w:p>
    <w:p w14:paraId="492429F4" w14:textId="77777777" w:rsidR="004C5DCE" w:rsidRDefault="00000000">
      <w:pPr>
        <w:pStyle w:val="CodeLine"/>
      </w:pPr>
      <w:r>
        <w:t>true_labels &lt;- demo_data$true_labels</w:t>
      </w:r>
    </w:p>
    <w:p w14:paraId="0B6A5F4B" w14:textId="77777777" w:rsidR="004C5DCE" w:rsidRDefault="00000000">
      <w:pPr>
        <w:pStyle w:val="CodeLine"/>
      </w:pPr>
      <w:r>
        <w:t xml:space="preserve"> </w:t>
      </w:r>
    </w:p>
    <w:p w14:paraId="0AD68389" w14:textId="77777777" w:rsidR="004C5DCE" w:rsidRDefault="00000000">
      <w:pPr>
        <w:pStyle w:val="CodeLine"/>
      </w:pPr>
      <w:r>
        <w:t># Initialize storage for reader-specific analysis</w:t>
      </w:r>
    </w:p>
    <w:p w14:paraId="6280D697" w14:textId="77777777" w:rsidR="004C5DCE" w:rsidRDefault="00000000">
      <w:pPr>
        <w:pStyle w:val="CodeLine"/>
      </w:pPr>
      <w:r>
        <w:t>all_plots &lt;- list()</w:t>
      </w:r>
    </w:p>
    <w:p w14:paraId="03B54510" w14:textId="77777777" w:rsidR="004C5DCE" w:rsidRDefault="00000000">
      <w:pPr>
        <w:pStyle w:val="CodeLine"/>
      </w:pPr>
      <w:r>
        <w:t xml:space="preserve"> </w:t>
      </w:r>
    </w:p>
    <w:p w14:paraId="5C2720FF" w14:textId="77777777" w:rsidR="004C5DCE" w:rsidRDefault="00000000">
      <w:pPr>
        <w:pStyle w:val="CodeLine"/>
      </w:pPr>
      <w:r>
        <w:t># 2. NRI Analysis and Visualization Loop (Readers 1-7)</w:t>
      </w:r>
    </w:p>
    <w:p w14:paraId="6429BA97" w14:textId="77777777" w:rsidR="004C5DCE" w:rsidRDefault="00000000">
      <w:pPr>
        <w:pStyle w:val="CodeLine"/>
      </w:pPr>
      <w:r>
        <w:t># ------------------------------------------------------------------------------</w:t>
      </w:r>
    </w:p>
    <w:p w14:paraId="2FE81889" w14:textId="77777777" w:rsidR="004C5DCE" w:rsidRDefault="00000000">
      <w:pPr>
        <w:pStyle w:val="CodeLine"/>
      </w:pPr>
      <w:r>
        <w:t>for (i in 1:7) {</w:t>
      </w:r>
    </w:p>
    <w:p w14:paraId="760205E6" w14:textId="77777777" w:rsidR="004C5DCE" w:rsidRDefault="00000000">
      <w:pPr>
        <w:pStyle w:val="CodeLine"/>
      </w:pPr>
      <w:r>
        <w:t xml:space="preserve">  </w:t>
      </w:r>
    </w:p>
    <w:p w14:paraId="46A9495B" w14:textId="77777777" w:rsidR="004C5DCE" w:rsidRDefault="00000000">
      <w:pPr>
        <w:pStyle w:val="CodeLine"/>
      </w:pPr>
      <w:r>
        <w:t xml:space="preserve">  message(paste("Processing NRI analysis for Reader", i, "..."))</w:t>
      </w:r>
    </w:p>
    <w:p w14:paraId="67700B30" w14:textId="77777777" w:rsidR="004C5DCE" w:rsidRDefault="00000000">
      <w:pPr>
        <w:pStyle w:val="CodeLine"/>
      </w:pPr>
      <w:r>
        <w:t xml:space="preserve">  </w:t>
      </w:r>
    </w:p>
    <w:p w14:paraId="506A1630" w14:textId="77777777" w:rsidR="004C5DCE" w:rsidRDefault="00000000">
      <w:pPr>
        <w:pStyle w:val="CodeLine"/>
      </w:pPr>
      <w:r>
        <w:t xml:space="preserve">  # Extract predictions: Without AI vs. With AI</w:t>
      </w:r>
    </w:p>
    <w:p w14:paraId="10E222E8" w14:textId="77777777" w:rsidR="004C5DCE" w:rsidRDefault="00000000">
      <w:pPr>
        <w:pStyle w:val="CodeLine"/>
      </w:pPr>
      <w:r>
        <w:t xml:space="preserve">  without_ai &lt;- demo_data[[paste0("Human", i, "_Without_WCHFHPM")]]</w:t>
      </w:r>
    </w:p>
    <w:p w14:paraId="4E61CE3C" w14:textId="77777777" w:rsidR="004C5DCE" w:rsidRDefault="00000000">
      <w:pPr>
        <w:pStyle w:val="CodeLine"/>
      </w:pPr>
      <w:r>
        <w:t xml:space="preserve">  with_ai    &lt;- demo_data[[paste0("Human", i, "_With_WCHFHPM")]]</w:t>
      </w:r>
    </w:p>
    <w:p w14:paraId="1931B73B" w14:textId="77777777" w:rsidR="004C5DCE" w:rsidRDefault="00000000">
      <w:pPr>
        <w:pStyle w:val="CodeLine"/>
      </w:pPr>
      <w:r>
        <w:t xml:space="preserve">  </w:t>
      </w:r>
    </w:p>
    <w:p w14:paraId="234F0756" w14:textId="77777777" w:rsidR="004C5DCE" w:rsidRDefault="00000000">
      <w:pPr>
        <w:pStyle w:val="CodeLine"/>
      </w:pPr>
      <w:r>
        <w:t xml:space="preserve">  # --- Part A: Confusion Matrices (Sub-group Analysis) ---</w:t>
      </w:r>
    </w:p>
    <w:p w14:paraId="29D92ADC" w14:textId="77777777" w:rsidR="004C5DCE" w:rsidRDefault="00000000">
      <w:pPr>
        <w:pStyle w:val="CodeLine"/>
      </w:pPr>
      <w:r>
        <w:t xml:space="preserve">  </w:t>
      </w:r>
    </w:p>
    <w:p w14:paraId="0B4E11BE" w14:textId="77777777" w:rsidR="004C5DCE" w:rsidRDefault="00000000">
      <w:pPr>
        <w:pStyle w:val="CodeLine"/>
      </w:pPr>
      <w:r>
        <w:t xml:space="preserve">  # 1. Confusion Matrix for FHdRCC cases (True Positives)</w:t>
      </w:r>
    </w:p>
    <w:p w14:paraId="4D0B5501" w14:textId="77777777" w:rsidR="004C5DCE" w:rsidRDefault="00000000">
      <w:pPr>
        <w:pStyle w:val="CodeLine"/>
      </w:pPr>
      <w:r>
        <w:t xml:space="preserve">  idx_1 &lt;- which(true_labels == 1)</w:t>
      </w:r>
    </w:p>
    <w:p w14:paraId="46C8DCEE" w14:textId="77777777" w:rsidR="004C5DCE" w:rsidRDefault="00000000">
      <w:pPr>
        <w:pStyle w:val="CodeLine"/>
      </w:pPr>
      <w:r>
        <w:t xml:space="preserve">  cm_1  &lt;- table(First = factor(without_ai[idx_1], levels=0:1), </w:t>
      </w:r>
    </w:p>
    <w:p w14:paraId="22D080F0" w14:textId="77777777" w:rsidR="004C5DCE" w:rsidRDefault="00000000">
      <w:pPr>
        <w:pStyle w:val="CodeLine"/>
      </w:pPr>
      <w:r>
        <w:t xml:space="preserve">                 Second = factor(with_ai[idx_1], levels=0:1))</w:t>
      </w:r>
    </w:p>
    <w:p w14:paraId="33EF2EEF" w14:textId="77777777" w:rsidR="004C5DCE" w:rsidRDefault="00000000">
      <w:pPr>
        <w:pStyle w:val="CodeLine"/>
      </w:pPr>
      <w:r>
        <w:t xml:space="preserve">  </w:t>
      </w:r>
    </w:p>
    <w:p w14:paraId="79E8660E" w14:textId="77777777" w:rsidR="004C5DCE" w:rsidRDefault="00000000">
      <w:pPr>
        <w:pStyle w:val="CodeLine"/>
      </w:pPr>
      <w:r>
        <w:t xml:space="preserve">  # 2. Confusion Matrix for non-FHdRCC cases (True Negatives)</w:t>
      </w:r>
    </w:p>
    <w:p w14:paraId="63A0221E" w14:textId="77777777" w:rsidR="004C5DCE" w:rsidRDefault="00000000">
      <w:pPr>
        <w:pStyle w:val="CodeLine"/>
      </w:pPr>
      <w:r>
        <w:t xml:space="preserve">  idx_0 &lt;- which(true_labels == 0)</w:t>
      </w:r>
    </w:p>
    <w:p w14:paraId="1149BCA2" w14:textId="77777777" w:rsidR="004C5DCE" w:rsidRDefault="00000000">
      <w:pPr>
        <w:pStyle w:val="CodeLine"/>
      </w:pPr>
      <w:r>
        <w:t xml:space="preserve">  cm_0  &lt;- table(First = factor(without_ai[idx_0], levels=0:1), </w:t>
      </w:r>
    </w:p>
    <w:p w14:paraId="54D63D43" w14:textId="77777777" w:rsidR="004C5DCE" w:rsidRDefault="00000000">
      <w:pPr>
        <w:pStyle w:val="CodeLine"/>
      </w:pPr>
      <w:r>
        <w:t xml:space="preserve">                 Second = factor(with_ai[idx_0], levels=0:1))</w:t>
      </w:r>
    </w:p>
    <w:p w14:paraId="39F905D6" w14:textId="77777777" w:rsidR="004C5DCE" w:rsidRDefault="00000000">
      <w:pPr>
        <w:pStyle w:val="CodeLine"/>
      </w:pPr>
      <w:r>
        <w:t xml:space="preserve">  </w:t>
      </w:r>
    </w:p>
    <w:p w14:paraId="2161BC0F" w14:textId="77777777" w:rsidR="004C5DCE" w:rsidRDefault="00000000">
      <w:pPr>
        <w:pStyle w:val="CodeLine"/>
      </w:pPr>
      <w:r>
        <w:t xml:space="preserve">  # --- Part B: Net Reclassification Index (NRI) Calculation ---</w:t>
      </w:r>
    </w:p>
    <w:p w14:paraId="3D7852B5" w14:textId="77777777" w:rsidR="004C5DCE" w:rsidRDefault="00000000">
      <w:pPr>
        <w:pStyle w:val="CodeLine"/>
      </w:pPr>
      <w:r>
        <w:t xml:space="preserve">  </w:t>
      </w:r>
    </w:p>
    <w:p w14:paraId="4C09B9A1" w14:textId="77777777" w:rsidR="004C5DCE" w:rsidRDefault="00000000">
      <w:pPr>
        <w:pStyle w:val="CodeLine"/>
      </w:pPr>
      <w:r>
        <w:t xml:space="preserve">  # Counts of reclassified cases</w:t>
      </w:r>
    </w:p>
    <w:p w14:paraId="2C232118" w14:textId="77777777" w:rsidR="004C5DCE" w:rsidRDefault="00000000">
      <w:pPr>
        <w:pStyle w:val="CodeLine"/>
      </w:pPr>
      <w:r>
        <w:t xml:space="preserve">  improved_tp &lt;- sum(without_ai == 0 &amp; with_ai == 1 &amp; true_labels == 1) # FN -&gt; TP</w:t>
      </w:r>
    </w:p>
    <w:p w14:paraId="5AB953C2" w14:textId="77777777" w:rsidR="004C5DCE" w:rsidRDefault="00000000">
      <w:pPr>
        <w:pStyle w:val="CodeLine"/>
      </w:pPr>
      <w:r>
        <w:t xml:space="preserve">  worsened_fn &lt;- sum(without_ai == 1 &amp; with_ai == 0 &amp; true_labels == 1) # TP -&gt; FN</w:t>
      </w:r>
    </w:p>
    <w:p w14:paraId="12CF229B" w14:textId="77777777" w:rsidR="004C5DCE" w:rsidRDefault="00000000">
      <w:pPr>
        <w:pStyle w:val="CodeLine"/>
      </w:pPr>
      <w:r>
        <w:t xml:space="preserve">  </w:t>
      </w:r>
    </w:p>
    <w:p w14:paraId="2F6F41B7" w14:textId="77777777" w:rsidR="004C5DCE" w:rsidRDefault="00000000">
      <w:pPr>
        <w:pStyle w:val="CodeLine"/>
      </w:pPr>
      <w:r>
        <w:t xml:space="preserve">  improved_tn &lt;- sum(without_ai == 1 &amp; with_ai == 0 &amp; true_labels == 0) # FP -&gt; TN</w:t>
      </w:r>
    </w:p>
    <w:p w14:paraId="5A38E62A" w14:textId="77777777" w:rsidR="004C5DCE" w:rsidRDefault="00000000">
      <w:pPr>
        <w:pStyle w:val="CodeLine"/>
      </w:pPr>
      <w:r>
        <w:t xml:space="preserve">  worsened_fp &lt;- sum(without_ai == 0 &amp; with_ai == 1 &amp; true_labels == 0) # TN -&gt; FP</w:t>
      </w:r>
    </w:p>
    <w:p w14:paraId="53E2CD8C" w14:textId="77777777" w:rsidR="004C5DCE" w:rsidRDefault="00000000">
      <w:pPr>
        <w:pStyle w:val="CodeLine"/>
      </w:pPr>
      <w:r>
        <w:lastRenderedPageBreak/>
        <w:t xml:space="preserve">  </w:t>
      </w:r>
    </w:p>
    <w:p w14:paraId="3EF44A1A" w14:textId="77777777" w:rsidR="004C5DCE" w:rsidRDefault="00000000">
      <w:pPr>
        <w:pStyle w:val="CodeLine"/>
      </w:pPr>
      <w:r>
        <w:t xml:space="preserve">  # Reclassification probabilities</w:t>
      </w:r>
    </w:p>
    <w:p w14:paraId="3CCBA3E8" w14:textId="77777777" w:rsidR="004C5DCE" w:rsidRDefault="00000000">
      <w:pPr>
        <w:pStyle w:val="CodeLine"/>
      </w:pPr>
      <w:r>
        <w:t xml:space="preserve">  p_event_up    &lt;- (improved_tp - worsened_fn) / sum(true_labels == 1)</w:t>
      </w:r>
    </w:p>
    <w:p w14:paraId="6B5BDAAA" w14:textId="77777777" w:rsidR="004C5DCE" w:rsidRDefault="00000000">
      <w:pPr>
        <w:pStyle w:val="CodeLine"/>
      </w:pPr>
      <w:r>
        <w:t xml:space="preserve">  p_nonevent_up &lt;- (improved_tn - worsened_fp) / sum(true_labels == 0)</w:t>
      </w:r>
    </w:p>
    <w:p w14:paraId="3DE08E5D" w14:textId="77777777" w:rsidR="004C5DCE" w:rsidRDefault="00000000">
      <w:pPr>
        <w:pStyle w:val="CodeLine"/>
      </w:pPr>
      <w:r>
        <w:t xml:space="preserve">  </w:t>
      </w:r>
    </w:p>
    <w:p w14:paraId="6AC2611F" w14:textId="77777777" w:rsidR="004C5DCE" w:rsidRDefault="00000000">
      <w:pPr>
        <w:pStyle w:val="CodeLine"/>
      </w:pPr>
      <w:r>
        <w:t xml:space="preserve">  nri_total &lt;- p_event_up + p_nonevent_up</w:t>
      </w:r>
    </w:p>
    <w:p w14:paraId="3E14CC36" w14:textId="77777777" w:rsidR="004C5DCE" w:rsidRDefault="00000000">
      <w:pPr>
        <w:pStyle w:val="CodeLine"/>
      </w:pPr>
      <w:r>
        <w:t xml:space="preserve">  </w:t>
      </w:r>
    </w:p>
    <w:p w14:paraId="3EEB0750" w14:textId="77777777" w:rsidR="004C5DCE" w:rsidRDefault="00000000">
      <w:pPr>
        <w:pStyle w:val="CodeLine"/>
      </w:pPr>
      <w:r>
        <w:t xml:space="preserve">  # --- Part C: Visualization ---</w:t>
      </w:r>
    </w:p>
    <w:p w14:paraId="59845DC7" w14:textId="77777777" w:rsidR="004C5DCE" w:rsidRDefault="00000000">
      <w:pPr>
        <w:pStyle w:val="CodeLine"/>
      </w:pPr>
      <w:r>
        <w:t xml:space="preserve">  </w:t>
      </w:r>
    </w:p>
    <w:p w14:paraId="460E93B4" w14:textId="77777777" w:rsidR="004C5DCE" w:rsidRDefault="00000000">
      <w:pPr>
        <w:pStyle w:val="CodeLine"/>
      </w:pPr>
      <w:r>
        <w:t xml:space="preserve">  # Prepare data frames for heatmaps</w:t>
      </w:r>
    </w:p>
    <w:p w14:paraId="38453642" w14:textId="77777777" w:rsidR="004C5DCE" w:rsidRDefault="00000000">
      <w:pPr>
        <w:pStyle w:val="CodeLine"/>
      </w:pPr>
      <w:r>
        <w:t xml:space="preserve">  cm1_df &lt;- as.data.frame(as.table(cm_1))</w:t>
      </w:r>
    </w:p>
    <w:p w14:paraId="523F61F5" w14:textId="77777777" w:rsidR="004C5DCE" w:rsidRDefault="00000000">
      <w:pPr>
        <w:pStyle w:val="CodeLine"/>
      </w:pPr>
      <w:r>
        <w:t xml:space="preserve">  levels(cm1_df$First) &lt;- levels(cm1_df$Second) &lt;- c('non-FHdRCC', 'FHdRCC')</w:t>
      </w:r>
    </w:p>
    <w:p w14:paraId="649DE7FE" w14:textId="77777777" w:rsidR="004C5DCE" w:rsidRDefault="00000000">
      <w:pPr>
        <w:pStyle w:val="CodeLine"/>
      </w:pPr>
      <w:r>
        <w:t xml:space="preserve">  </w:t>
      </w:r>
    </w:p>
    <w:p w14:paraId="18D9DC02" w14:textId="77777777" w:rsidR="004C5DCE" w:rsidRDefault="00000000">
      <w:pPr>
        <w:pStyle w:val="CodeLine"/>
      </w:pPr>
      <w:r>
        <w:t xml:space="preserve">  cm0_df &lt;- as.data.frame(as.table(cm_0))</w:t>
      </w:r>
    </w:p>
    <w:p w14:paraId="78D9FF4E" w14:textId="77777777" w:rsidR="004C5DCE" w:rsidRDefault="00000000">
      <w:pPr>
        <w:pStyle w:val="CodeLine"/>
      </w:pPr>
      <w:r>
        <w:t xml:space="preserve">  levels(cm0_df$First) &lt;- levels(cm0_df$Second) &lt;- c('non-FHdRCC', 'FHdRCC')</w:t>
      </w:r>
    </w:p>
    <w:p w14:paraId="5E245795" w14:textId="77777777" w:rsidR="004C5DCE" w:rsidRDefault="00000000">
      <w:pPr>
        <w:pStyle w:val="CodeLine"/>
      </w:pPr>
      <w:r>
        <w:t xml:space="preserve">  </w:t>
      </w:r>
    </w:p>
    <w:p w14:paraId="3340DFE6" w14:textId="77777777" w:rsidR="004C5DCE" w:rsidRDefault="00000000">
      <w:pPr>
        <w:pStyle w:val="CodeLine"/>
      </w:pPr>
      <w:r>
        <w:t xml:space="preserve">  # Plot 1: FHdRCC Confusion Matrix</w:t>
      </w:r>
    </w:p>
    <w:p w14:paraId="5ADA3C31" w14:textId="77777777" w:rsidR="004C5DCE" w:rsidRDefault="00000000">
      <w:pPr>
        <w:pStyle w:val="CodeLine"/>
      </w:pPr>
      <w:r>
        <w:t xml:space="preserve">  p1 &lt;- ggplot(cm1_df, aes(x = First, y = Second, fill = Freq)) +</w:t>
      </w:r>
    </w:p>
    <w:p w14:paraId="01440224" w14:textId="77777777" w:rsidR="004C5DCE" w:rsidRDefault="00000000">
      <w:pPr>
        <w:pStyle w:val="CodeLine"/>
      </w:pPr>
      <w:r>
        <w:t xml:space="preserve">    geom_tile() +</w:t>
      </w:r>
    </w:p>
    <w:p w14:paraId="2912C67E" w14:textId="77777777" w:rsidR="004C5DCE" w:rsidRDefault="00000000">
      <w:pPr>
        <w:pStyle w:val="CodeLine"/>
      </w:pPr>
      <w:r>
        <w:t xml:space="preserve">    geom_text(aes(label = Freq), color = "black", size = 4) +</w:t>
      </w:r>
    </w:p>
    <w:p w14:paraId="50559814" w14:textId="77777777" w:rsidR="004C5DCE" w:rsidRDefault="00000000">
      <w:pPr>
        <w:pStyle w:val="CodeLine"/>
      </w:pPr>
      <w:r>
        <w:t xml:space="preserve">    scale_fill_gradient(low = "#f7fbff", high = "#08306b") +</w:t>
      </w:r>
    </w:p>
    <w:p w14:paraId="7EB82778" w14:textId="77777777" w:rsidR="004C5DCE" w:rsidRDefault="00000000">
      <w:pPr>
        <w:pStyle w:val="CodeLine"/>
      </w:pPr>
      <w:r>
        <w:t xml:space="preserve">    labs(title = "Ground truth: FHdRCC", x = "Without AI", y = "With AI") +</w:t>
      </w:r>
    </w:p>
    <w:p w14:paraId="79CF13D6" w14:textId="77777777" w:rsidR="004C5DCE" w:rsidRDefault="00000000">
      <w:pPr>
        <w:pStyle w:val="CodeLine"/>
      </w:pPr>
      <w:r>
        <w:t xml:space="preserve">    theme_minimal()</w:t>
      </w:r>
    </w:p>
    <w:p w14:paraId="1838F2A7" w14:textId="77777777" w:rsidR="004C5DCE" w:rsidRDefault="00000000">
      <w:pPr>
        <w:pStyle w:val="CodeLine"/>
      </w:pPr>
      <w:r>
        <w:t xml:space="preserve">  </w:t>
      </w:r>
    </w:p>
    <w:p w14:paraId="5BC1B886" w14:textId="77777777" w:rsidR="004C5DCE" w:rsidRDefault="00000000">
      <w:pPr>
        <w:pStyle w:val="CodeLine"/>
      </w:pPr>
      <w:r>
        <w:t xml:space="preserve">  # Plot 2: non-FHdRCC Confusion Matrix</w:t>
      </w:r>
    </w:p>
    <w:p w14:paraId="31D0CDF0" w14:textId="77777777" w:rsidR="004C5DCE" w:rsidRDefault="00000000">
      <w:pPr>
        <w:pStyle w:val="CodeLine"/>
      </w:pPr>
      <w:r>
        <w:t xml:space="preserve">  p2 &lt;- ggplot(cm0_df, aes(x = First, y = Second, fill = Freq)) +</w:t>
      </w:r>
    </w:p>
    <w:p w14:paraId="32794130" w14:textId="77777777" w:rsidR="004C5DCE" w:rsidRDefault="00000000">
      <w:pPr>
        <w:pStyle w:val="CodeLine"/>
      </w:pPr>
      <w:r>
        <w:t xml:space="preserve">    geom_tile() +</w:t>
      </w:r>
    </w:p>
    <w:p w14:paraId="70C68F79" w14:textId="77777777" w:rsidR="004C5DCE" w:rsidRDefault="00000000">
      <w:pPr>
        <w:pStyle w:val="CodeLine"/>
      </w:pPr>
      <w:r>
        <w:t xml:space="preserve">    geom_text(aes(label = Freq), color = "black", size = 4) +</w:t>
      </w:r>
    </w:p>
    <w:p w14:paraId="0C7B0846" w14:textId="77777777" w:rsidR="004C5DCE" w:rsidRDefault="00000000">
      <w:pPr>
        <w:pStyle w:val="CodeLine"/>
      </w:pPr>
      <w:r>
        <w:t xml:space="preserve">    scale_fill_gradient(low = "#fee0d2", high = "#a50f15") +</w:t>
      </w:r>
    </w:p>
    <w:p w14:paraId="66F92DE2" w14:textId="77777777" w:rsidR="004C5DCE" w:rsidRDefault="00000000">
      <w:pPr>
        <w:pStyle w:val="CodeLine"/>
      </w:pPr>
      <w:r>
        <w:t xml:space="preserve">    labs(title = "Ground truth: non-FHdRCC", x = "Without AI", y = "With AI") +</w:t>
      </w:r>
    </w:p>
    <w:p w14:paraId="006229BF" w14:textId="77777777" w:rsidR="004C5DCE" w:rsidRDefault="00000000">
      <w:pPr>
        <w:pStyle w:val="CodeLine"/>
      </w:pPr>
      <w:r>
        <w:t xml:space="preserve">    theme_minimal()</w:t>
      </w:r>
    </w:p>
    <w:p w14:paraId="50E8346A" w14:textId="77777777" w:rsidR="004C5DCE" w:rsidRDefault="00000000">
      <w:pPr>
        <w:pStyle w:val="CodeLine"/>
      </w:pPr>
      <w:r>
        <w:t xml:space="preserve">  </w:t>
      </w:r>
    </w:p>
    <w:p w14:paraId="772FB0E8" w14:textId="77777777" w:rsidR="004C5DCE" w:rsidRDefault="00000000">
      <w:pPr>
        <w:pStyle w:val="CodeLine"/>
      </w:pPr>
      <w:r>
        <w:t xml:space="preserve">  # Plot 3: NRI Component Bar Chart</w:t>
      </w:r>
    </w:p>
    <w:p w14:paraId="7BA299CE" w14:textId="77777777" w:rsidR="004C5DCE" w:rsidRDefault="00000000">
      <w:pPr>
        <w:pStyle w:val="CodeLine"/>
      </w:pPr>
      <w:r>
        <w:t xml:space="preserve">  nri_df &lt;- data.frame(</w:t>
      </w:r>
    </w:p>
    <w:p w14:paraId="27F378D6" w14:textId="77777777" w:rsidR="004C5DCE" w:rsidRDefault="00000000">
      <w:pPr>
        <w:pStyle w:val="CodeLine"/>
      </w:pPr>
      <w:r>
        <w:t xml:space="preserve">    Category = c("FHdRCC Improvement", "non-FHdRCC Improvement", "Total NRI"),</w:t>
      </w:r>
    </w:p>
    <w:p w14:paraId="426F6D1A" w14:textId="77777777" w:rsidR="004C5DCE" w:rsidRDefault="00000000">
      <w:pPr>
        <w:pStyle w:val="CodeLine"/>
      </w:pPr>
      <w:r>
        <w:t xml:space="preserve">    Value = c(p_event_up, p_nonevent_up, nri_total)</w:t>
      </w:r>
    </w:p>
    <w:p w14:paraId="47B96399" w14:textId="77777777" w:rsidR="004C5DCE" w:rsidRDefault="00000000">
      <w:pPr>
        <w:pStyle w:val="CodeLine"/>
      </w:pPr>
      <w:r>
        <w:t xml:space="preserve">  )</w:t>
      </w:r>
    </w:p>
    <w:p w14:paraId="2E2EC6AA" w14:textId="77777777" w:rsidR="004C5DCE" w:rsidRDefault="00000000">
      <w:pPr>
        <w:pStyle w:val="CodeLine"/>
      </w:pPr>
      <w:r>
        <w:t xml:space="preserve">  </w:t>
      </w:r>
    </w:p>
    <w:p w14:paraId="538838AE" w14:textId="77777777" w:rsidR="004C5DCE" w:rsidRDefault="00000000">
      <w:pPr>
        <w:pStyle w:val="CodeLine"/>
      </w:pPr>
      <w:r>
        <w:t xml:space="preserve">  p3 &lt;- ggplot(nri_df, aes(x = Category, y = Value, fill = Category)) +</w:t>
      </w:r>
    </w:p>
    <w:p w14:paraId="2BF34BA5" w14:textId="77777777" w:rsidR="004C5DCE" w:rsidRDefault="00000000">
      <w:pPr>
        <w:pStyle w:val="CodeLine"/>
      </w:pPr>
      <w:r>
        <w:t xml:space="preserve">    geom_bar(stat = "identity") +</w:t>
      </w:r>
    </w:p>
    <w:p w14:paraId="2FA9CA04" w14:textId="77777777" w:rsidR="004C5DCE" w:rsidRDefault="00000000">
      <w:pPr>
        <w:pStyle w:val="CodeLine"/>
      </w:pPr>
      <w:r>
        <w:t xml:space="preserve">    geom_text(aes(label = round(Value, 3)), vjust = -0.5, size = 4) +</w:t>
      </w:r>
    </w:p>
    <w:p w14:paraId="1FB7C376" w14:textId="77777777" w:rsidR="004C5DCE" w:rsidRDefault="00000000">
      <w:pPr>
        <w:pStyle w:val="CodeLine"/>
      </w:pPr>
      <w:r>
        <w:t xml:space="preserve">    scale_fill_manual(values = c("#1b9e77", "#d95f02", "#7570b3")) +</w:t>
      </w:r>
    </w:p>
    <w:p w14:paraId="67D24EB2" w14:textId="77777777" w:rsidR="004C5DCE" w:rsidRDefault="00000000">
      <w:pPr>
        <w:pStyle w:val="CodeLine"/>
      </w:pPr>
      <w:r>
        <w:t xml:space="preserve">    labs(title = "NRI Components", x = NULL, y = "Value") +</w:t>
      </w:r>
    </w:p>
    <w:p w14:paraId="0A21F1C9" w14:textId="77777777" w:rsidR="004C5DCE" w:rsidRDefault="00000000">
      <w:pPr>
        <w:pStyle w:val="CodeLine"/>
      </w:pPr>
      <w:r>
        <w:t xml:space="preserve">    theme_minimal() +</w:t>
      </w:r>
    </w:p>
    <w:p w14:paraId="53456DCE" w14:textId="77777777" w:rsidR="004C5DCE" w:rsidRDefault="00000000">
      <w:pPr>
        <w:pStyle w:val="CodeLine"/>
      </w:pPr>
      <w:r>
        <w:t xml:space="preserve">    theme(legend.position = "none", axis.text.x = element_text(angle = 45, hjust = 1))</w:t>
      </w:r>
    </w:p>
    <w:p w14:paraId="2992641C" w14:textId="77777777" w:rsidR="004C5DCE" w:rsidRDefault="00000000">
      <w:pPr>
        <w:pStyle w:val="CodeLine"/>
      </w:pPr>
      <w:r>
        <w:t xml:space="preserve">  </w:t>
      </w:r>
    </w:p>
    <w:p w14:paraId="70174BB4" w14:textId="77777777" w:rsidR="004C5DCE" w:rsidRDefault="00000000">
      <w:pPr>
        <w:pStyle w:val="CodeLine"/>
      </w:pPr>
      <w:r>
        <w:t xml:space="preserve">  # Store combined reader plot</w:t>
      </w:r>
    </w:p>
    <w:p w14:paraId="48C027CF" w14:textId="77777777" w:rsidR="004C5DCE" w:rsidRDefault="00000000">
      <w:pPr>
        <w:pStyle w:val="CodeLine"/>
      </w:pPr>
      <w:r>
        <w:t xml:space="preserve">  all_plots[[i]] &lt;- p1 + p2 + p3 + plot_layout(ncol = 3)</w:t>
      </w:r>
    </w:p>
    <w:p w14:paraId="0EC40DF0" w14:textId="77777777" w:rsidR="004C5DCE" w:rsidRDefault="00000000">
      <w:pPr>
        <w:pStyle w:val="CodeLine"/>
      </w:pPr>
      <w:r>
        <w:t>}</w:t>
      </w:r>
    </w:p>
    <w:p w14:paraId="12576C95" w14:textId="77777777" w:rsidR="004C5DCE" w:rsidRDefault="00000000">
      <w:pPr>
        <w:pStyle w:val="CodeLine"/>
      </w:pPr>
      <w:r>
        <w:t xml:space="preserve"> </w:t>
      </w:r>
    </w:p>
    <w:p w14:paraId="3EED530A" w14:textId="77777777" w:rsidR="004C5DCE" w:rsidRDefault="00000000">
      <w:pPr>
        <w:pStyle w:val="CodeLine"/>
      </w:pPr>
      <w:r>
        <w:t># 3. Final Assembly and Export</w:t>
      </w:r>
    </w:p>
    <w:p w14:paraId="31978857" w14:textId="77777777" w:rsidR="004C5DCE" w:rsidRDefault="00000000">
      <w:pPr>
        <w:pStyle w:val="CodeLine"/>
      </w:pPr>
      <w:r>
        <w:t># ------------------------------------------------------------------------------</w:t>
      </w:r>
    </w:p>
    <w:p w14:paraId="1D56460D" w14:textId="77777777" w:rsidR="004C5DCE" w:rsidRDefault="00000000">
      <w:pPr>
        <w:pStyle w:val="CodeLine"/>
      </w:pPr>
      <w:r>
        <w:t>results_dir &lt;- here("results")</w:t>
      </w:r>
    </w:p>
    <w:p w14:paraId="11CA2F67" w14:textId="77777777" w:rsidR="004C5DCE" w:rsidRDefault="00000000">
      <w:pPr>
        <w:pStyle w:val="CodeLine"/>
      </w:pPr>
      <w:r>
        <w:t>if (!dir.exists(results_dir)) dir.create(results_dir)</w:t>
      </w:r>
    </w:p>
    <w:p w14:paraId="14892B42" w14:textId="77777777" w:rsidR="004C5DCE" w:rsidRDefault="00000000">
      <w:pPr>
        <w:pStyle w:val="CodeLine"/>
      </w:pPr>
      <w:r>
        <w:t xml:space="preserve"> </w:t>
      </w:r>
    </w:p>
    <w:p w14:paraId="6D4D363A" w14:textId="77777777" w:rsidR="004C5DCE" w:rsidRDefault="00000000">
      <w:pPr>
        <w:pStyle w:val="CodeLine"/>
      </w:pPr>
      <w:r>
        <w:t># Vertically stack all reader results</w:t>
      </w:r>
    </w:p>
    <w:p w14:paraId="46263233" w14:textId="77777777" w:rsidR="004C5DCE" w:rsidRDefault="00000000">
      <w:pPr>
        <w:pStyle w:val="CodeLine"/>
      </w:pPr>
      <w:r>
        <w:t>final_figure &lt;- wrap_plots(all_plots, ncol = 1)</w:t>
      </w:r>
    </w:p>
    <w:p w14:paraId="4260B45B" w14:textId="77777777" w:rsidR="004C5DCE" w:rsidRDefault="00000000">
      <w:pPr>
        <w:pStyle w:val="CodeLine"/>
      </w:pPr>
      <w:r>
        <w:t xml:space="preserve"> </w:t>
      </w:r>
    </w:p>
    <w:p w14:paraId="12F3DB22" w14:textId="77777777" w:rsidR="004C5DCE" w:rsidRDefault="00000000">
      <w:pPr>
        <w:pStyle w:val="CodeLine"/>
      </w:pPr>
      <w:r>
        <w:lastRenderedPageBreak/>
        <w:t xml:space="preserve">ggsave(filename = file.path(results_dir, "Figure_S19_OR_Strategy_NRI.pdf"), </w:t>
      </w:r>
    </w:p>
    <w:p w14:paraId="302A5330" w14:textId="77777777" w:rsidR="004C5DCE" w:rsidRDefault="00000000">
      <w:pPr>
        <w:pStyle w:val="CodeLine"/>
      </w:pPr>
      <w:r>
        <w:t xml:space="preserve">       plot = final_figure, width = 12, height = 4 * 7, limitsize = FALSE)</w:t>
      </w:r>
    </w:p>
    <w:p w14:paraId="62C615E0" w14:textId="77777777" w:rsidR="004C5DCE" w:rsidRDefault="00000000">
      <w:pPr>
        <w:pStyle w:val="CodeLine"/>
      </w:pPr>
      <w:r>
        <w:t xml:space="preserve"> </w:t>
      </w:r>
    </w:p>
    <w:p w14:paraId="6442307A" w14:textId="77777777" w:rsidR="004C5DCE" w:rsidRDefault="00000000">
      <w:pPr>
        <w:pStyle w:val="CodeLine"/>
      </w:pPr>
      <w:r>
        <w:t>message("NRI Validation analysis complete. PDF saved to /results/.")</w:t>
      </w:r>
    </w:p>
    <w:p w14:paraId="5A4AAD0F" w14:textId="77777777" w:rsidR="004C5DCE" w:rsidRDefault="00000000">
      <w:pPr>
        <w:pStyle w:val="CodeLine"/>
      </w:pPr>
      <w:r>
        <w:t xml:space="preserve"> </w:t>
      </w:r>
    </w:p>
    <w:sectPr w:rsidR="004C5DCE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749943">
    <w:abstractNumId w:val="8"/>
  </w:num>
  <w:num w:numId="2" w16cid:durableId="641617913">
    <w:abstractNumId w:val="6"/>
  </w:num>
  <w:num w:numId="3" w16cid:durableId="476797576">
    <w:abstractNumId w:val="5"/>
  </w:num>
  <w:num w:numId="4" w16cid:durableId="577708900">
    <w:abstractNumId w:val="4"/>
  </w:num>
  <w:num w:numId="5" w16cid:durableId="2049602639">
    <w:abstractNumId w:val="7"/>
  </w:num>
  <w:num w:numId="6" w16cid:durableId="925652709">
    <w:abstractNumId w:val="3"/>
  </w:num>
  <w:num w:numId="7" w16cid:durableId="1470631520">
    <w:abstractNumId w:val="2"/>
  </w:num>
  <w:num w:numId="8" w16cid:durableId="484392511">
    <w:abstractNumId w:val="1"/>
  </w:num>
  <w:num w:numId="9" w16cid:durableId="79911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511"/>
    <w:rsid w:val="004C5DCE"/>
    <w:rsid w:val="008453B1"/>
    <w:rsid w:val="00AA1D8D"/>
    <w:rsid w:val="00B47730"/>
    <w:rsid w:val="00B641A7"/>
    <w:rsid w:val="00CA55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226A4"/>
  <w14:defaultImageDpi w14:val="300"/>
  <w15:docId w15:val="{C19E8581-5814-4143-B96C-7912BEDA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