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>UNIVERSITI TEKNOLOGI MALAYSIA</w:t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Faculty of Computing</w:t>
      </w:r>
    </w:p>
    <w:p>
      <w:pPr>
        <w:pBdr>
          <w:bottom w:val="single" w:color="1B3A6B" w:sz="6" w:space="1"/>
        </w:pBdr>
        <w:spacing w:before="80" w:after="80"/>
      </w:pPr>
    </w:p>
    <w:p>
      <w:pPr>
        <w:spacing w:before="200"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SECJ 3483 – WEB TECHNOLOGY</w:t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b/>
          <w:bCs/>
          <w:color w:val="C0392B"/>
          <w:sz w:val="26"/>
          <w:szCs w:val="26"/>
        </w:rPr>
        <w:t xml:space="preserve">INDIVIDUAL ASSIGNMENT (20%)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"/>
        <w:gridCol w:w="63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Assignment Title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Application &amp; Robotic Process Automation (RPA)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Individual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Weeks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Weightage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20% of Final Assessment</w:t>
            </w:r>
          </w:p>
        </w:tc>
      </w:tr>
    </w:tbl>
    <w:p>
      <w:pPr>
        <w:spacing w:before="20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Challenge Launch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31st March 2026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 May 2026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Assignment Evaluation Week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May – 26 May 2026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Shortlisted Assignment Review by DHL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 May – 29 May 2026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Announcement of Top 10 Shortlisted Assignments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 May 2026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Presentation in Imazium</w:t>
            </w:r>
          </w:p>
        </w:tc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June 2026</w:t>
            </w:r>
          </w:p>
        </w:tc>
      </w:tr>
    </w:tbl>
    <w:p>
      <w:pPr>
        <w:spacing w:before="200" w:after="0"/>
      </w:pPr>
    </w:p>
    <w:p>
      <w:pPr>
        <w:pBdr>
          <w:bottom w:val="single" w:color="1B3A6B" w:sz="6" w:space="1"/>
        </w:pBdr>
        <w:spacing w:before="80" w:after="80"/>
      </w:pPr>
    </w:p>
    <w:p>
      <w:r>
        <w:br w:type="page"/>
      </w:r>
    </w:p>
    <w:p>
      <w:pPr>
        <w:spacing w:before="0"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INTRODUCTION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Industry Collaboration &amp; DAC 3.0 Challenge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assignment is conducted in collaboration with a real industry partner, DHL Global Finance Services – Asia Pacific, through the DAC 3.0 Challenge.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Students will work on real-world logistics problems inspired by actual industry practices and requirements.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Based on the evaluation results: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top 10 projects from UTM JB and 5 projects from MJIIT will be shortlisted for the next stage of the DAC 3.0 Challenge.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Shortlisted students will represent the faculty in the subsequent phase of the competition.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overall winners of the DAC 3.0 Challenge will receive: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Cash prizes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Certificate of participation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Internship opportunities at DHL Asia Pacific Shared Services under the Digital Automation Center Team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Participation in this assignment therefore provides not only academic assessment, but also real industry exposure and potential career opportunities.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* Note: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Selection for the DAC 3.0 Challenge is based on industry evaluation and is independent of the academic grading process.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assignment is weighted as follows: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60% – Web Application Implementation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40% – RPA Design &amp; Automation Thinking</w:t>
      </w:r>
    </w:p>
    <w:p>
      <w:pPr>
        <w:spacing w:before="160" w:after="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LEARNING OUTCOME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Upon completion of this assignment, students should be able to: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 an interactive web application using JavaScript and modern web technologies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 JSON as a data format and consume RESTful APIs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 CRUD operations using a Mock JSON API server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 a realistic Knowledge Base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Manage Knowledge Base data effectively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Identify processes suitable for RPA automation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Explain automation logic using diagrams and demonstrations</w:t>
      </w:r>
    </w:p>
    <w:p>
      <w:pPr>
        <w:spacing w:before="160" w:after="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LOGISTICS SCENARIO SELECTION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Scenario 1: AI-Powered Knowledge Base Automation for DHL Logistics Operations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DHL Logistics Operations teams handle thousands of messages and documents every day. These come from many different sources, such as: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Chat messages from MS Teams or Telegram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Long email threads between teams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Screenshots used to explain steps or errors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Handwritten notes or quick instructions shared informally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Snippets of PowerPoint slides or training materials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All this information is important — but it is unstructured, scattered, and difficult to reuse. Because of this, creating clean and standardized SOPs (Standard Operating Procedures) or Knowledge Base (KB) articles becomes extremely slow and inconsistent.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Your Objective: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You are required to design and build a system that automates the entire transformation process — from raw messy input to clean knowledge articles.</w:t>
      </w:r>
    </w:p>
    <w:p>
      <w:pPr>
        <w:spacing w:before="120" w:after="0"/>
      </w:pP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Scenario 2: AI-Enhanced Incident Reporting &amp; Resolution System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DHL’s Customer Support teams receive a high volume of incident reports every day — late deliveries, address issues, damaged parcels, system errors, and customer complaints. These reports come through multiple inconsistent channels, such as: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Email inboxes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Telegram/Teams chat messages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Phone call notes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Images/screenshots of damaged packages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Handwritten instructions from warehouse teams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Because the information is unstructured, incomplete, and inconsistent, it is difficult for DHL to: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Identify the real issue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Assign incidents to the correct department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Prioritize incidents correctly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Track resolution progress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Produce consolidated reports for management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leads to slow response times, repeated manual work, and inconsistent customer service quality.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Your Objective: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You are required to design and develop an AI-powered Incident Reporting System that automates the full process of collecting, understanding, assigning, and tracking incident reports.</w:t>
      </w:r>
    </w:p>
    <w:p>
      <w:pPr>
        <w:spacing w:before="160" w:after="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SYSTEM REQUIREMENTS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  Web Frontend – Web Application (Mandatory)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using any web technology (example: HTML, CSS, JavaScript, React, .NET)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Interactive user interface with event handling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 JavaScript functions to manage system logic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Provide form input and validation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User-friendly navigation and interface design</w:t>
      </w:r>
    </w:p>
    <w:p>
      <w:pPr>
        <w:spacing w:before="120" w:after="0"/>
      </w:pP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  Backend – JSON &amp; Mock API OR Database (Mandatory)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Option 1: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 JSON format for data storage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 a mock API server such as JSON Server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 CRUD operations (GET, POST, PUT/PATCH, DELETE)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data must be retrieved via API (no hardcoded data)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Option 2: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data handled via database storage (example: SQL, MongoDB)</w:t>
      </w:r>
    </w:p>
    <w:p>
      <w:pPr>
        <w:spacing w:before="120" w:after="0"/>
      </w:pP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  RPA Component (Mandatory)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 UiPath Studio to create an RPA workflow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 an RPA workflow diagram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Explain automation logic clearly</w:t>
      </w:r>
    </w:p>
    <w:p>
      <w:pPr>
        <w:spacing w:before="160" w:after="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FUNCTIONAL REQUIREMENTS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  Web Application (Mandatory)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Secured access to the website, allowing RPA to create content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Upload Console: accepts multiple input types (minimum: text, PDF and .docx as input)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 and save information with status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Viewer Page: searchable, filterable (by tag, date, creator, status)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Versioning: show Draft → Reviewed → Published status with history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Store creator details: at least basic login for editors/reviewers</w:t>
      </w:r>
    </w:p>
    <w:p>
      <w:pPr>
        <w:spacing w:before="120" w:after="0"/>
      </w:pP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5.2  RPA Automation (Mandatory)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Ingestion: Read new files from Google Drive (or a designated email inbox exported to Drive)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Duplicate checks: Skip items seen in the last 14 days (hash of text or file)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new content in a web application and be able to attach files/screens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Update the status in the web application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Error Handling: Try/Catch + Take Screenshot on failures; write logs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Send Summary Email to system admin when executed: totals for created, updated, duplicates, and failed; attach logs</w:t>
      </w:r>
    </w:p>
    <w:p>
      <w:pPr>
        <w:spacing w:before="120" w:after="0"/>
      </w:pP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  Non-Functional Expectations (Optional)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Integrate the usage of GPT (LLM) to summarize, structure, title, tag, and quality-polish articles; flag conflicts/outdated content; propose step-by-step procedures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 Builder in Web Application: display AI-proposed Title, Summary, Steps, Tags, Related Links; editors can revise and save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Conflict/Outdated Information Alerts in Web Application: flag if the new draft conflicts with existing published articles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Read and transform information from images (PNG/JPG) via GPT as source data for knowledge base update in web application</w:t>
      </w:r>
    </w:p>
    <w:p>
      <w:pPr>
        <w:spacing w:before="160" w:after="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6.  DELIVERABLES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 Source Code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 application project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db.json dataset (if applicable)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UiPath Project File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Step-by-Step Instructions to run the system (Word document)</w:t>
      </w:r>
    </w:p>
    <w:p>
      <w:pPr>
        <w:spacing w:before="120" w:after="0"/>
      </w:pP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 Report (8–12 pages)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and scenario description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 architecture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API and JSON structure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User interface screenshots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RPA workflow and automation explanation</w:t>
      </w:r>
    </w:p>
    <w:p>
      <w:pPr>
        <w:spacing w:before="120" w:after="0"/>
      </w:pP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 Demo Video (5–10 minutes)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End-to-end system walkthrough with demo of functionality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Demonstration of CRUD operations via API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Explanation of RPA automation design</w:t>
      </w:r>
    </w:p>
    <w:p>
      <w:pPr>
        <w:spacing w:before="160" w:after="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7.  MARKING SCHEME (20 MARKS)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800"/>
      </w:tblGrid>
      <w:tr>
        <w:tc>
          <w:tcPr>
            <w:tcW w:type="dxa" w:w="6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6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A.  Web Application &amp; API Implementation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•  Knowledge Base Workflow &amp; System Logic: 3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•  User Interface &amp; Interaction: 3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•  JavaScript Functionality: 2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•  Data Management: 2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•  JSON &amp; API Integration: 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B.  RPA Design &amp; Automation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•  RPA Process Identification &amp; Justification: 2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•  RPA Workflow Design: 2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•  Automation Logic &amp; Trigger: 2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  •  RPA Integration &amp; Explanation: 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6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</w:t>
            </w:r>
          </w:p>
        </w:tc>
      </w:tr>
    </w:tbl>
    <w:p>
      <w:pPr>
        <w:spacing w:before="160" w:after="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8.  TIMELINE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7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7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Planning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7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RPA Workflow &amp; Logic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  <w:tc>
          <w:tcPr>
            <w:tcW w:type="dxa" w:w="7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Application – Setup &amp; Routing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W w:type="dxa" w:w="7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CRUD Implementation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  <w:tc>
          <w:tcPr>
            <w:tcW w:type="dxa" w:w="7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Integration &amp; Testing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 6</w:t>
            </w:r>
          </w:p>
        </w:tc>
        <w:tc>
          <w:tcPr>
            <w:tcW w:type="dxa" w:w="7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Final Submission</w:t>
            </w:r>
          </w:p>
        </w:tc>
      </w:tr>
    </w:tbl>
    <w:p>
      <w:pPr>
        <w:spacing w:before="160" w:after="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9.  ACADEMIC INTEGRITY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an individual assignment. Collaborative submission is strictly prohibited.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Plagiarism in any form is strictly prohibited and will be subject to disciplinary action.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Students may be asked to explain their work during evaluation.</w:t>
      </w:r>
    </w:p>
    <w:p>
      <w:pPr>
        <w:spacing w:before="160" w:after="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10.  SUBMISSION INSTRUCTIONS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Submit ONE ZIP file containing the following items: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 Source Code (Web Application &amp; RPA)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db.json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Report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Video link</w:t>
      </w:r>
    </w:p>
    <w:p>
      <w:pPr>
        <w:spacing w:before="10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File name format:</w:t>
      </w:r>
    </w:p>
    <w:p>
      <w:pPr>
        <w:spacing w:before="60" w:after="8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WT_Assignment_&lt;MatricNo&gt;_&lt;Name&gt;.zip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26"/>
          <w:szCs w:val="26"/>
        </w:rPr>
        <w:t xml:space="preserve">APPENDIX A: MARKING RUBRIC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Technology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Assignment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Individual Assignment – Web App + JSON API + RPA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Marks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Rubric Scale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= Excellent    3 = Good    2 = Satisfactory    1 = Minimal</w:t>
            </w:r>
          </w:p>
        </w:tc>
      </w:tr>
    </w:tbl>
    <w:p>
      <w:pPr>
        <w:pBdr>
          <w:bottom w:val="single" w:color="1B3A6B" w:sz="6" w:space="1"/>
        </w:pBdr>
        <w:spacing w:before="80" w:after="80"/>
      </w:pPr>
    </w:p>
    <w:p>
      <w:pPr>
        <w:spacing w:before="120" w:after="8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A.  Web Application &amp; API Implementation (12 Marks)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1860"/>
        <w:gridCol w:w="1580"/>
        <w:gridCol w:w="1580"/>
        <w:gridCol w:w="1380"/>
        <w:gridCol w:w="700"/>
        <w:gridCol w:w="600"/>
      </w:tblGrid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4: Excellent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3: Good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2: Satisfactory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1: Minimal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Logistics Workflow &amp; Business Logic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Realistic logistics workflow with clear rules and status transitions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Workflow implemented correctly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Basic workflow implemented; logic is limited or partially complete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Very minimal or unrealistic workflow; limited functionality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 Interface &amp; Interaction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Clear navigation and user feedback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Usable interface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Basic interface implemented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Poor interface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JavaScript Functionality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Structured functions and correct event handling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Mostly correct logic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Basic JS functionality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Incorrect or minimal JS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Management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Efficient data organisation with search/filter/sort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handled correctly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Basic data display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Inconsistent handling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JSON &amp; API Integration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Correct JSON structure with full CRUD via API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Most CRUD operations working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Partial CRUD functionality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Minimal API usage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B.  RPA Design &amp; Automation (8 Marks)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1860"/>
        <w:gridCol w:w="1580"/>
        <w:gridCol w:w="1580"/>
        <w:gridCol w:w="1380"/>
        <w:gridCol w:w="700"/>
        <w:gridCol w:w="600"/>
      </w:tblGrid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4: Excellent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3: Good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2: Satisfactory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1: Minimal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RPA Process Identification &amp; Justification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Clearly identifies suitable automation processes with strong justification; aligns perfectly with logistics knowledge-base scenario; shows deep understanding of RPA applicability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Identifies relevant processes with acceptable justification; shows good understanding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Basic identification with limited reasoning; justification is shallow or generic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Poor or unclear process identification; justification missing or incorrect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RPA Workflow Design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Detailed, structured, and fully accurate workflow diagram; includes branching, decisions, exception paths, retry logic, and process governance outputs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Mostly correct workflow with clear structure; minor gaps in exception or branching logic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Basic workflow with partial correctness; lacks depth, limited to linear flow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Minimal or incorrect workflow; very limited understanding of RPA design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Automation Logic &amp; Trigger Design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Automation logic is well-defined. Demonstrates correct step-by-step actions including ingestion, duplicate checks, web update, error handling, and summaries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 logic with clearly described triggers; minor omissions in certain automation steps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Basic logic explained; trigger mechanism partially defined; lacks details on exception handling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Minimal logic described; trigger unclear; major missing steps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RPA Integration &amp; Explanation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Excellent explanation of how RPA integrates with the web application (CRUD actions, API calls, data update, status transition); shows strong understanding of UiPath components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 explanation of integration; minor missing details</w:t>
            </w:r>
          </w:p>
        </w:tc>
        <w:tc>
          <w:tcPr>
            <w:tcW w:type="dxa" w:w="1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Basic integration described; lacks clarity or depth</w:t>
            </w:r>
          </w:p>
        </w:tc>
        <w:tc>
          <w:tcPr>
            <w:tcW w:type="dxa" w:w="1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Minimal or unclear explanation; fails to show integration understanding</w:t>
            </w:r>
          </w:p>
        </w:tc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26"/>
          <w:szCs w:val="26"/>
        </w:rPr>
        <w:t xml:space="preserve">APPENDIX B: EVALUATION FORM – INDIVIDUAL ASSIGNMENT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Technology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Assignment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App + JSON API + RPA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Marks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</w:tbl>
    <w:p>
      <w:pPr>
        <w:pBdr>
          <w:bottom w:val="single" w:color="1B3A6B" w:sz="6" w:space="1"/>
        </w:pBdr>
        <w:spacing w:before="80" w:after="80"/>
      </w:pPr>
    </w:p>
    <w:p>
      <w:pPr>
        <w:spacing w:before="12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Name:</w:t>
            </w:r>
          </w:p>
          <w:p>
            <w:pPr>
              <w:pBdr>
                <w:bottom w:val="single" w:color="333333" w:sz="4"/>
              </w:pBd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Matric No.:</w:t>
            </w:r>
          </w:p>
          <w:p>
            <w:pPr>
              <w:pBdr>
                <w:bottom w:val="single" w:color="333333" w:sz="4"/>
              </w:pBd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Examiner:</w:t>
            </w:r>
          </w:p>
          <w:p>
            <w:pPr>
              <w:pBdr>
                <w:bottom w:val="single" w:color="333333" w:sz="4"/>
              </w:pBd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Date:</w:t>
            </w:r>
          </w:p>
          <w:p>
            <w:pPr>
              <w:pBdr>
                <w:bottom w:val="single" w:color="333333" w:sz="4"/>
              </w:pBd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</w:tr>
    </w:tbl>
    <w:p>
      <w:pPr>
        <w:spacing w:before="160" w:after="0"/>
      </w:pPr>
    </w:p>
    <w:p>
      <w:pPr>
        <w:spacing w:before="0" w:after="8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A.  Web Application &amp; API Implementation (12 Marks)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300"/>
        <w:gridCol w:w="1300"/>
        <w:gridCol w:w="2100"/>
      </w:tblGrid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A1.  Web Functionality &amp; Logistics Workflow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A2.  Vue CLI Structure &amp; Components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A3.  JSON + Mock API CRUD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B.  RPA Design &amp; Automation (8 Marks)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300"/>
        <w:gridCol w:w="1300"/>
        <w:gridCol w:w="2100"/>
      </w:tblGrid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B1.  RPA Process Identification &amp; Justification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B2.  RPA Workflow Design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B3.  Automation Logic &amp; Trigger Design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B4.  RPA Integration &amp; Explanation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4"/>
                <w:szCs w:val="24"/>
              </w:rPr>
              <w:t xml:space="preserve">TOTAL SCORE:  _________ / 20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General Comments:</w:t>
      </w:r>
    </w:p>
    <w:p>
      <w:pPr>
        <w:pBdr>
          <w:bottom w:val="single" w:color="AAAAAA" w:sz="2"/>
        </w:pBd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before="200" w:after="60"/>
      </w:pP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Examiner Signature:  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1"/>
      </w:pBd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Faculty of Computing  |  Universiti Teknologi Malaysia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   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spacing w:after="80"/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SECJ 3483 – Web Technology  |  Individual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2026-03-31T01:44:15.968Z</dcterms:created>
  <dcterms:modified xsi:type="dcterms:W3CDTF">2026-03-31T01:44:15.969Z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