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7E6BD65B"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413456">
      <w:pPr>
        <w:pStyle w:val="3"/>
        <w:numPr>
          <w:ilvl w:val="0"/>
          <w:numId w:val="0"/>
        </w:numPr>
        <w:ind w:left="720" w:hanging="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 xml:space="preserve">Nowadays, thousands of satellites are launched in the Low Earth Orbit (LEO). LEO satellites orbit below 2000 kilometers above the earth. It is expected that in the period from 2014 to 2023 an average of 115 small LEO satellites will be launched per year (Sebestyen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(Shustova, 2022), resulting in low-latency, high bandwidth, and universal internet connectivity (Vasisht et al., 2021). Meanwhile, LEO satellites are closer to the earth's surface, so imaging satellites will also be able to capture better and more detailed pictures (Shustova,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 xml:space="preserve">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(Cakaj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 xml:space="preserve">satellite must wait at the satellite before it comes in contact with a ground station (Vasisht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67A02433" w14:textId="403BAF3D" w:rsidR="009A4F8A" w:rsidRDefault="00510F40" w:rsidP="00F36D9D">
      <w:pPr>
        <w:spacing w:line="487" w:lineRule="auto"/>
        <w:ind w:left="-17" w:right="57" w:firstLine="482"/>
      </w:pPr>
      <w:r w:rsidRPr="00A953FB">
        <w:t xml:space="preserve">In this section, algorithms may </w:t>
      </w:r>
      <w:r w:rsidR="00DD45EF" w:rsidRPr="00A953FB">
        <w:t>use</w:t>
      </w:r>
      <w:r w:rsidRPr="00A953FB">
        <w:t xml:space="preserve"> to </w:t>
      </w:r>
      <w:r w:rsidR="00A06E46">
        <w:t>compute</w:t>
      </w:r>
      <w:r w:rsidR="00AD4316" w:rsidRPr="00A953FB">
        <w:t xml:space="preserve"> </w:t>
      </w:r>
      <w:r w:rsidRPr="00A953FB">
        <w:t xml:space="preserve">the distance between satellite and making decision of select the next satellite need to transmit the data. It may use algorithms or machine learning method, depends on the ability and efficiency of making the decision. </w:t>
      </w:r>
    </w:p>
    <w:p w14:paraId="4CBE9F03" w14:textId="47E7067D" w:rsidR="00DD4D2F" w:rsidRDefault="00DD4D2F" w:rsidP="00F36D9D">
      <w:pPr>
        <w:spacing w:line="487" w:lineRule="auto"/>
        <w:ind w:left="-17" w:right="57" w:firstLine="482"/>
        <w:rPr>
          <w:rFonts w:eastAsiaTheme="minorEastAsia"/>
        </w:rPr>
      </w:pPr>
    </w:p>
    <w:p w14:paraId="04F0BF6F" w14:textId="1A1CE23A" w:rsidR="00DD4D2F" w:rsidRPr="00DD4D2F" w:rsidRDefault="00DD4D2F" w:rsidP="00F36D9D">
      <w:pPr>
        <w:spacing w:line="487" w:lineRule="auto"/>
        <w:ind w:left="-17" w:right="57" w:firstLine="482"/>
        <w:rPr>
          <w:rFonts w:eastAsiaTheme="minorEastAsia" w:hint="eastAsia"/>
        </w:rPr>
      </w:pPr>
      <w:r>
        <w:rPr>
          <w:rFonts w:eastAsiaTheme="minorEastAsia" w:hint="eastAsia"/>
        </w:rPr>
        <w:t>T</w:t>
      </w:r>
      <w:r>
        <w:rPr>
          <w:rFonts w:eastAsiaTheme="minorEastAsia"/>
        </w:rPr>
        <w:t>here are three path algorithm is used. They are A*, Dijkstra, and a orbit base path algorithm</w:t>
      </w:r>
      <w:r w:rsidR="00BC3175">
        <w:rPr>
          <w:rFonts w:eastAsiaTheme="minorEastAsia"/>
        </w:rPr>
        <w:t>.</w:t>
      </w:r>
    </w:p>
    <w:p w14:paraId="0599ABC5" w14:textId="77777777" w:rsidR="009A4F8A" w:rsidRPr="00A953FB" w:rsidRDefault="00510F40">
      <w:pPr>
        <w:spacing w:after="285" w:line="259" w:lineRule="auto"/>
        <w:ind w:left="0" w:firstLine="0"/>
        <w:jc w:val="left"/>
      </w:pPr>
      <w:r w:rsidRPr="00A953FB">
        <w:t xml:space="preserve"> </w:t>
      </w: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07B14CA0"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37D551D8" w14:textId="0BBAAFF7" w:rsidR="008D3F21" w:rsidRDefault="008D3F2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demonstration the result, a graph interface is developing the path results of the satellite communication.</w:t>
      </w:r>
    </w:p>
    <w:p w14:paraId="5819A4FA" w14:textId="1A091B9E" w:rsidR="008D3F21" w:rsidRPr="008D3F21" w:rsidRDefault="008D3F21" w:rsidP="00DC063C">
      <w:pPr>
        <w:spacing w:after="151" w:line="468" w:lineRule="auto"/>
        <w:ind w:left="-17" w:right="57" w:firstLineChars="157" w:firstLine="377"/>
        <w:rPr>
          <w:rFonts w:eastAsiaTheme="minorEastAsia" w:hint="eastAsia"/>
        </w:rPr>
      </w:pPr>
      <w:r>
        <w:rPr>
          <w:rFonts w:eastAsiaTheme="minorEastAsia"/>
        </w:rPr>
        <w:t>Also, an experiment is used to calculate the original delay of satellite communication for compare.</w:t>
      </w:r>
    </w:p>
    <w:p w14:paraId="274835D4" w14:textId="77777777" w:rsidR="00D77F32" w:rsidRPr="00A953FB" w:rsidRDefault="005D6CF4" w:rsidP="00413456">
      <w:pPr>
        <w:pStyle w:val="1"/>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are</w:t>
      </w:r>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6A7668">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When the elevation angle is too small, the satellite will not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000000"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6A7668">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000000"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541" cy="2052360"/>
                    </a:xfrm>
                    <a:prstGeom prst="rect">
                      <a:avLst/>
                    </a:prstGeom>
                  </pic:spPr>
                </pic:pic>
              </a:graphicData>
            </a:graphic>
          </wp:inline>
        </w:drawing>
      </w:r>
    </w:p>
    <w:p w14:paraId="6263E65C" w14:textId="241558CF" w:rsidR="00C74901" w:rsidRPr="003E2F9C"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B71596">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 xml:space="preserve">Computer able to run .py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B71596">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r w:rsidR="008D3F21">
        <w:rPr>
          <w:rFonts w:eastAsiaTheme="minorEastAsia"/>
        </w:rPr>
        <w:t>VScode/others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050FBD">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r>
        <w:rPr>
          <w:rFonts w:eastAsiaTheme="minorEastAsia"/>
        </w:rPr>
        <w:t>n</w:t>
      </w:r>
      <w:r w:rsidR="00050FBD">
        <w:rPr>
          <w:rFonts w:eastAsiaTheme="minorEastAsia"/>
        </w:rPr>
        <w:t>umpy</w:t>
      </w:r>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r>
        <w:rPr>
          <w:rFonts w:eastAsiaTheme="minorEastAsia"/>
        </w:rPr>
        <w:t>x</w:t>
      </w:r>
      <w:r w:rsidR="00050FBD">
        <w:rPr>
          <w:rFonts w:eastAsiaTheme="minorEastAsia"/>
        </w:rPr>
        <w:t>lwt</w:t>
      </w:r>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met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18550B77" w14:textId="77777777" w:rsidR="000C05F3" w:rsidRDefault="00510F40" w:rsidP="000C05F3">
      <w:pPr>
        <w:pStyle w:val="Web"/>
        <w:spacing w:before="0" w:beforeAutospacing="0" w:after="0"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(3), 237–248. https://doi.org/10.1007/s42064-020-0099-0</w:t>
      </w:r>
    </w:p>
    <w:p w14:paraId="56C1E347" w14:textId="11A58D1B" w:rsidR="009A4F8A" w:rsidRPr="00A953FB" w:rsidRDefault="009A4F8A">
      <w:pPr>
        <w:spacing w:after="152" w:line="259" w:lineRule="auto"/>
        <w:ind w:left="0" w:firstLine="0"/>
        <w:jc w:val="left"/>
      </w:pPr>
    </w:p>
    <w:p w14:paraId="67390903" w14:textId="77777777" w:rsidR="009A4F8A" w:rsidRPr="00A953FB" w:rsidRDefault="00510F40">
      <w:pPr>
        <w:spacing w:after="0" w:line="259" w:lineRule="auto"/>
        <w:ind w:left="0" w:firstLine="0"/>
        <w:jc w:val="left"/>
      </w:pPr>
      <w:r w:rsidRPr="00A953FB">
        <w:t xml:space="preserve"> </w:t>
      </w:r>
    </w:p>
    <w:sectPr w:rsidR="009A4F8A" w:rsidRPr="00A953FB" w:rsidSect="005F062D">
      <w:headerReference w:type="even" r:id="rId15"/>
      <w:headerReference w:type="default" r:id="rId16"/>
      <w:headerReference w:type="first" r:id="rId17"/>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6A62" w14:textId="77777777" w:rsidR="00400C07" w:rsidRDefault="00400C07">
      <w:pPr>
        <w:spacing w:after="0" w:line="240" w:lineRule="auto"/>
      </w:pPr>
      <w:r>
        <w:separator/>
      </w:r>
    </w:p>
  </w:endnote>
  <w:endnote w:type="continuationSeparator" w:id="0">
    <w:p w14:paraId="76AE36FB" w14:textId="77777777" w:rsidR="00400C07" w:rsidRDefault="0040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E8C9" w14:textId="77777777" w:rsidR="00400C07" w:rsidRDefault="00400C07">
      <w:pPr>
        <w:spacing w:after="0" w:line="240" w:lineRule="auto"/>
      </w:pPr>
      <w:r>
        <w:separator/>
      </w:r>
    </w:p>
  </w:footnote>
  <w:footnote w:type="continuationSeparator" w:id="0">
    <w:p w14:paraId="07144186" w14:textId="77777777" w:rsidR="00400C07" w:rsidRDefault="0040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9"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0"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7F4172"/>
    <w:multiLevelType w:val="multilevel"/>
    <w:tmpl w:val="8C784CA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325865167">
    <w:abstractNumId w:val="1"/>
  </w:num>
  <w:num w:numId="2" w16cid:durableId="1102188203">
    <w:abstractNumId w:val="7"/>
  </w:num>
  <w:num w:numId="3" w16cid:durableId="1101995103">
    <w:abstractNumId w:val="0"/>
  </w:num>
  <w:num w:numId="4" w16cid:durableId="969436711">
    <w:abstractNumId w:val="10"/>
  </w:num>
  <w:num w:numId="5" w16cid:durableId="1253735406">
    <w:abstractNumId w:val="6"/>
  </w:num>
  <w:num w:numId="6" w16cid:durableId="1346320593">
    <w:abstractNumId w:val="5"/>
  </w:num>
  <w:num w:numId="7" w16cid:durableId="1210800225">
    <w:abstractNumId w:val="9"/>
  </w:num>
  <w:num w:numId="8" w16cid:durableId="202714306">
    <w:abstractNumId w:val="4"/>
  </w:num>
  <w:num w:numId="9" w16cid:durableId="985742535">
    <w:abstractNumId w:val="11"/>
  </w:num>
  <w:num w:numId="10" w16cid:durableId="1911377609">
    <w:abstractNumId w:val="8"/>
  </w:num>
  <w:num w:numId="11" w16cid:durableId="364067392">
    <w:abstractNumId w:val="13"/>
  </w:num>
  <w:num w:numId="12" w16cid:durableId="571890289">
    <w:abstractNumId w:val="14"/>
  </w:num>
  <w:num w:numId="13" w16cid:durableId="1525317005">
    <w:abstractNumId w:val="12"/>
  </w:num>
  <w:num w:numId="14" w16cid:durableId="1744373212">
    <w:abstractNumId w:val="2"/>
  </w:num>
  <w:num w:numId="15" w16cid:durableId="65041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D3688"/>
    <w:rsid w:val="001E11D1"/>
    <w:rsid w:val="001F08E4"/>
    <w:rsid w:val="00213965"/>
    <w:rsid w:val="002233CC"/>
    <w:rsid w:val="00226D77"/>
    <w:rsid w:val="002332F2"/>
    <w:rsid w:val="00234BE0"/>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5421"/>
    <w:rsid w:val="00400C07"/>
    <w:rsid w:val="00403CBA"/>
    <w:rsid w:val="00413456"/>
    <w:rsid w:val="00423050"/>
    <w:rsid w:val="0042661F"/>
    <w:rsid w:val="0043354B"/>
    <w:rsid w:val="00433EDA"/>
    <w:rsid w:val="00437F36"/>
    <w:rsid w:val="00440B4C"/>
    <w:rsid w:val="00444239"/>
    <w:rsid w:val="004556EE"/>
    <w:rsid w:val="00463F7A"/>
    <w:rsid w:val="00466ECC"/>
    <w:rsid w:val="00473C55"/>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2D18"/>
    <w:rsid w:val="006A7668"/>
    <w:rsid w:val="006B73ED"/>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84C98"/>
    <w:rsid w:val="009852E8"/>
    <w:rsid w:val="009A4F8A"/>
    <w:rsid w:val="009B03B8"/>
    <w:rsid w:val="009E2360"/>
    <w:rsid w:val="00A06E4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7B5"/>
    <w:rsid w:val="00E75F61"/>
    <w:rsid w:val="00E85094"/>
    <w:rsid w:val="00E86322"/>
    <w:rsid w:val="00E9565D"/>
    <w:rsid w:val="00EA0C2C"/>
    <w:rsid w:val="00EB270D"/>
    <w:rsid w:val="00EB60AF"/>
    <w:rsid w:val="00EE2A85"/>
    <w:rsid w:val="00EE3615"/>
    <w:rsid w:val="00EE3DD3"/>
    <w:rsid w:val="00EF7399"/>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B67"/>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487D00"/>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487D00"/>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semiHidden/>
    <w:unhideWhenUsed/>
    <w:rsid w:val="000C05F3"/>
    <w:pPr>
      <w:spacing w:before="100" w:beforeAutospacing="1" w:after="100" w:afterAutospacing="1" w:line="240" w:lineRule="auto"/>
      <w:ind w:left="0" w:firstLine="0"/>
      <w:jc w:val="left"/>
    </w:pPr>
    <w:rPr>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2876</Words>
  <Characters>16396</Characters>
  <Application>Microsoft Office Word</Application>
  <DocSecurity>0</DocSecurity>
  <Lines>136</Lines>
  <Paragraphs>38</Paragraphs>
  <ScaleCrop>false</ScaleCrop>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8</cp:revision>
  <dcterms:created xsi:type="dcterms:W3CDTF">2023-01-02T13:55:00Z</dcterms:created>
  <dcterms:modified xsi:type="dcterms:W3CDTF">2023-03-15T10:02:00Z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