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E3A0" w14:textId="77777777" w:rsidR="00730024" w:rsidRDefault="00730024" w:rsidP="00730024"/>
    <w:tbl>
      <w:tblPr>
        <w:tblStyle w:val="TableGrid"/>
        <w:tblW w:w="10336" w:type="dxa"/>
        <w:tblInd w:w="-714" w:type="dxa"/>
        <w:tblLook w:val="04A0" w:firstRow="1" w:lastRow="0" w:firstColumn="1" w:lastColumn="0" w:noHBand="0" w:noVBand="1"/>
      </w:tblPr>
      <w:tblGrid>
        <w:gridCol w:w="1560"/>
        <w:gridCol w:w="1632"/>
        <w:gridCol w:w="5259"/>
        <w:gridCol w:w="1124"/>
        <w:gridCol w:w="761"/>
      </w:tblGrid>
      <w:tr w:rsidR="00DD13BA" w14:paraId="29F1B30E" w14:textId="77777777" w:rsidTr="00DD13BA">
        <w:trPr>
          <w:trHeight w:val="236"/>
        </w:trPr>
        <w:tc>
          <w:tcPr>
            <w:tcW w:w="1560" w:type="dxa"/>
            <w:shd w:val="clear" w:color="auto" w:fill="auto"/>
          </w:tcPr>
          <w:p w14:paraId="5DE85BF6" w14:textId="1C0384DA" w:rsidR="00DD13BA" w:rsidRDefault="00DD13BA" w:rsidP="00DD13BA">
            <w:pPr>
              <w:jc w:val="center"/>
              <w:rPr>
                <w:rFonts w:ascii="Verdana" w:hAnsi="Verdana"/>
                <w:sz w:val="20"/>
                <w:szCs w:val="20"/>
              </w:rPr>
            </w:pPr>
            <w:r w:rsidRPr="00684D6E">
              <w:rPr>
                <w:rFonts w:ascii="Segoe UI Symbol" w:hAnsi="Segoe UI Symbol" w:cs="Segoe UI Symbol"/>
                <w:color w:val="202122"/>
                <w:sz w:val="20"/>
                <w:szCs w:val="20"/>
                <w:shd w:val="clear" w:color="auto" w:fill="FFFFFF"/>
              </w:rPr>
              <w:t>✓</w:t>
            </w:r>
          </w:p>
        </w:tc>
        <w:tc>
          <w:tcPr>
            <w:tcW w:w="8776" w:type="dxa"/>
            <w:gridSpan w:val="4"/>
            <w:shd w:val="clear" w:color="auto" w:fill="D9D9D9" w:themeFill="background1" w:themeFillShade="D9"/>
            <w:vAlign w:val="center"/>
          </w:tcPr>
          <w:p w14:paraId="0C40B879" w14:textId="4E0C6627" w:rsidR="00DD13BA" w:rsidRDefault="00DD13BA" w:rsidP="00DD13BA">
            <w:pPr>
              <w:rPr>
                <w:rFonts w:ascii="Verdana" w:hAnsi="Verdana"/>
                <w:sz w:val="20"/>
                <w:szCs w:val="20"/>
              </w:rPr>
            </w:pPr>
            <w:r w:rsidRPr="007C5DB0">
              <w:rPr>
                <w:rFonts w:ascii="Verdana" w:hAnsi="Verdana"/>
                <w:sz w:val="18"/>
                <w:szCs w:val="18"/>
              </w:rPr>
              <w:t xml:space="preserve">I agree to my </w:t>
            </w:r>
            <w:r>
              <w:rPr>
                <w:rFonts w:ascii="Verdana" w:hAnsi="Verdana"/>
                <w:sz w:val="18"/>
                <w:szCs w:val="18"/>
              </w:rPr>
              <w:t>visual work being considered for the Computing Student Showcase (</w:t>
            </w:r>
            <w:hyperlink r:id="rId6" w:history="1">
              <w:r w:rsidRPr="005F6059">
                <w:rPr>
                  <w:rStyle w:val="Hyperlink"/>
                  <w:rFonts w:ascii="Verdana" w:hAnsi="Verdana"/>
                  <w:sz w:val="18"/>
                  <w:szCs w:val="18"/>
                </w:rPr>
                <w:t>click here</w:t>
              </w:r>
            </w:hyperlink>
            <w:r>
              <w:rPr>
                <w:rFonts w:ascii="Verdana" w:hAnsi="Verdana"/>
                <w:sz w:val="18"/>
                <w:szCs w:val="18"/>
              </w:rPr>
              <w:t>)</w:t>
            </w:r>
          </w:p>
        </w:tc>
      </w:tr>
      <w:tr w:rsidR="00730024" w14:paraId="29001769" w14:textId="77777777" w:rsidTr="00DC0DE9">
        <w:trPr>
          <w:trHeight w:val="236"/>
        </w:trPr>
        <w:tc>
          <w:tcPr>
            <w:tcW w:w="3192" w:type="dxa"/>
            <w:gridSpan w:val="2"/>
          </w:tcPr>
          <w:p w14:paraId="79A451E1" w14:textId="77777777" w:rsidR="00730024" w:rsidRPr="00305093" w:rsidRDefault="00730024" w:rsidP="00DC0DE9">
            <w:pPr>
              <w:rPr>
                <w:rFonts w:ascii="Verdana" w:hAnsi="Verdana"/>
                <w:i/>
                <w:sz w:val="20"/>
                <w:szCs w:val="20"/>
              </w:rPr>
            </w:pPr>
            <w:r w:rsidRPr="00305093">
              <w:rPr>
                <w:rFonts w:ascii="Verdana" w:hAnsi="Verdana"/>
                <w:i/>
                <w:sz w:val="20"/>
                <w:szCs w:val="20"/>
              </w:rPr>
              <w:t>Criteria</w:t>
            </w:r>
          </w:p>
        </w:tc>
        <w:tc>
          <w:tcPr>
            <w:tcW w:w="5259" w:type="dxa"/>
          </w:tcPr>
          <w:p w14:paraId="2FE62D8F" w14:textId="77777777" w:rsidR="00730024" w:rsidRPr="00305093" w:rsidRDefault="00730024" w:rsidP="00DC0DE9">
            <w:pPr>
              <w:rPr>
                <w:rFonts w:ascii="Verdana" w:hAnsi="Verdana"/>
                <w:i/>
                <w:sz w:val="20"/>
                <w:szCs w:val="20"/>
              </w:rPr>
            </w:pPr>
            <w:r w:rsidRPr="00305093">
              <w:rPr>
                <w:rFonts w:ascii="Verdana" w:hAnsi="Verdana"/>
                <w:i/>
                <w:sz w:val="20"/>
                <w:szCs w:val="20"/>
              </w:rPr>
              <w:t>Feedback</w:t>
            </w:r>
          </w:p>
        </w:tc>
        <w:tc>
          <w:tcPr>
            <w:tcW w:w="1124" w:type="dxa"/>
          </w:tcPr>
          <w:p w14:paraId="2C6E9480" w14:textId="77777777" w:rsidR="00730024" w:rsidRPr="00305093" w:rsidRDefault="00730024" w:rsidP="00DC0DE9">
            <w:pPr>
              <w:rPr>
                <w:rFonts w:ascii="Verdana" w:hAnsi="Verdana"/>
                <w:i/>
                <w:sz w:val="20"/>
                <w:szCs w:val="20"/>
              </w:rPr>
            </w:pPr>
            <w:r>
              <w:rPr>
                <w:rFonts w:ascii="Verdana" w:hAnsi="Verdana"/>
                <w:i/>
                <w:sz w:val="20"/>
                <w:szCs w:val="20"/>
              </w:rPr>
              <w:t>Available</w:t>
            </w:r>
          </w:p>
        </w:tc>
        <w:tc>
          <w:tcPr>
            <w:tcW w:w="761" w:type="dxa"/>
          </w:tcPr>
          <w:p w14:paraId="2943CC44" w14:textId="77777777" w:rsidR="00730024" w:rsidRPr="00305093" w:rsidRDefault="00730024" w:rsidP="00DC0DE9">
            <w:pPr>
              <w:rPr>
                <w:rFonts w:ascii="Verdana" w:hAnsi="Verdana"/>
                <w:i/>
                <w:sz w:val="20"/>
                <w:szCs w:val="20"/>
              </w:rPr>
            </w:pPr>
            <w:r w:rsidRPr="00305093">
              <w:rPr>
                <w:rFonts w:ascii="Verdana" w:hAnsi="Verdana"/>
                <w:i/>
                <w:sz w:val="20"/>
                <w:szCs w:val="20"/>
              </w:rPr>
              <w:t>Mark</w:t>
            </w:r>
          </w:p>
        </w:tc>
      </w:tr>
      <w:tr w:rsidR="00D41D2E" w14:paraId="7801FC7D" w14:textId="77777777" w:rsidTr="00DC0DE9">
        <w:trPr>
          <w:trHeight w:val="750"/>
        </w:trPr>
        <w:tc>
          <w:tcPr>
            <w:tcW w:w="3192" w:type="dxa"/>
            <w:gridSpan w:val="2"/>
          </w:tcPr>
          <w:p w14:paraId="58F66B51" w14:textId="77777777" w:rsidR="00D41D2E" w:rsidRDefault="00D41D2E" w:rsidP="00D41D2E">
            <w:pPr>
              <w:rPr>
                <w:rFonts w:ascii="Verdana" w:hAnsi="Verdana" w:cs="Arial"/>
                <w:sz w:val="20"/>
                <w:szCs w:val="20"/>
              </w:rPr>
            </w:pPr>
            <w:r>
              <w:rPr>
                <w:rFonts w:ascii="Verdana" w:hAnsi="Verdana" w:cs="Arial"/>
                <w:sz w:val="20"/>
                <w:szCs w:val="20"/>
              </w:rPr>
              <w:br/>
            </w:r>
            <w:r w:rsidRPr="00A22C96">
              <w:rPr>
                <w:rFonts w:ascii="Verdana" w:hAnsi="Verdana" w:cs="Arial"/>
                <w:b/>
                <w:sz w:val="20"/>
                <w:szCs w:val="20"/>
              </w:rPr>
              <w:t>Part 1</w:t>
            </w:r>
            <w:r>
              <w:rPr>
                <w:rFonts w:ascii="Verdana" w:hAnsi="Verdana" w:cs="Arial"/>
                <w:sz w:val="20"/>
                <w:szCs w:val="20"/>
              </w:rPr>
              <w:t xml:space="preserve"> – Develop a </w:t>
            </w:r>
            <w:r w:rsidRPr="00DA2920">
              <w:rPr>
                <w:rFonts w:ascii="Verdana" w:hAnsi="Verdana" w:cs="Arial"/>
                <w:sz w:val="20"/>
                <w:szCs w:val="20"/>
              </w:rPr>
              <w:t>live</w:t>
            </w:r>
            <w:r>
              <w:rPr>
                <w:rFonts w:ascii="Verdana" w:hAnsi="Verdana" w:cs="Arial"/>
                <w:sz w:val="20"/>
                <w:szCs w:val="20"/>
              </w:rPr>
              <w:t xml:space="preserve"> website that accurately connects to and queries at least one API endpoint using JavaScript.  Display the data returned from the API using HTML and CSS.</w:t>
            </w:r>
          </w:p>
          <w:p w14:paraId="188CE119" w14:textId="77777777" w:rsidR="00D41D2E" w:rsidRPr="00FF683D" w:rsidRDefault="00D41D2E" w:rsidP="00D41D2E">
            <w:pPr>
              <w:rPr>
                <w:rFonts w:ascii="Verdana" w:hAnsi="Verdana" w:cs="Arial"/>
                <w:sz w:val="20"/>
                <w:szCs w:val="20"/>
              </w:rPr>
            </w:pPr>
          </w:p>
        </w:tc>
        <w:tc>
          <w:tcPr>
            <w:tcW w:w="5259" w:type="dxa"/>
          </w:tcPr>
          <w:p w14:paraId="6FA44B5B" w14:textId="77777777" w:rsidR="00D41D2E" w:rsidRDefault="00D41D2E" w:rsidP="00D41D2E">
            <w:pPr>
              <w:rPr>
                <w:rFonts w:ascii="Verdana" w:hAnsi="Verdana"/>
                <w:sz w:val="20"/>
                <w:szCs w:val="20"/>
              </w:rPr>
            </w:pPr>
          </w:p>
        </w:tc>
        <w:tc>
          <w:tcPr>
            <w:tcW w:w="1124" w:type="dxa"/>
          </w:tcPr>
          <w:p w14:paraId="0CEBC2A5" w14:textId="4340793D" w:rsidR="00D41D2E" w:rsidRDefault="00D41D2E" w:rsidP="00D41D2E">
            <w:pPr>
              <w:jc w:val="center"/>
              <w:rPr>
                <w:rFonts w:ascii="Verdana" w:hAnsi="Verdana"/>
                <w:sz w:val="20"/>
                <w:szCs w:val="20"/>
              </w:rPr>
            </w:pPr>
            <w:r>
              <w:rPr>
                <w:rFonts w:ascii="Verdana" w:hAnsi="Verdana"/>
                <w:sz w:val="20"/>
                <w:szCs w:val="20"/>
              </w:rPr>
              <w:br/>
              <w:t>30</w:t>
            </w:r>
          </w:p>
        </w:tc>
        <w:tc>
          <w:tcPr>
            <w:tcW w:w="761" w:type="dxa"/>
          </w:tcPr>
          <w:p w14:paraId="4B96ECA9" w14:textId="77777777" w:rsidR="00D41D2E" w:rsidRDefault="00D41D2E" w:rsidP="00D41D2E">
            <w:pPr>
              <w:jc w:val="center"/>
              <w:rPr>
                <w:rFonts w:ascii="Verdana" w:hAnsi="Verdana"/>
                <w:sz w:val="20"/>
                <w:szCs w:val="20"/>
              </w:rPr>
            </w:pPr>
          </w:p>
        </w:tc>
      </w:tr>
      <w:tr w:rsidR="00D41D2E" w14:paraId="2CD586D8" w14:textId="77777777" w:rsidTr="00DC0DE9">
        <w:trPr>
          <w:trHeight w:val="720"/>
        </w:trPr>
        <w:tc>
          <w:tcPr>
            <w:tcW w:w="3192" w:type="dxa"/>
            <w:gridSpan w:val="2"/>
          </w:tcPr>
          <w:p w14:paraId="63C3635C" w14:textId="77777777" w:rsidR="00D41D2E" w:rsidRDefault="00D41D2E" w:rsidP="00D41D2E">
            <w:pPr>
              <w:rPr>
                <w:rFonts w:ascii="Verdana" w:hAnsi="Verdana"/>
                <w:sz w:val="20"/>
                <w:szCs w:val="20"/>
              </w:rPr>
            </w:pPr>
          </w:p>
          <w:p w14:paraId="59C79F6E" w14:textId="77777777" w:rsidR="00D41D2E" w:rsidRDefault="00D41D2E" w:rsidP="00D41D2E">
            <w:pPr>
              <w:rPr>
                <w:rFonts w:ascii="Verdana" w:hAnsi="Verdana"/>
                <w:sz w:val="20"/>
                <w:szCs w:val="20"/>
              </w:rPr>
            </w:pPr>
            <w:r w:rsidRPr="00A22C96">
              <w:rPr>
                <w:rFonts w:ascii="Verdana" w:hAnsi="Verdana"/>
                <w:b/>
                <w:sz w:val="20"/>
                <w:szCs w:val="20"/>
              </w:rPr>
              <w:t>Part 1</w:t>
            </w:r>
            <w:r>
              <w:rPr>
                <w:rFonts w:ascii="Verdana" w:hAnsi="Verdana"/>
                <w:sz w:val="20"/>
                <w:szCs w:val="20"/>
              </w:rPr>
              <w:t xml:space="preserve"> - Integrate responsive web design techniques (RWD) to enable cross-device support.</w:t>
            </w:r>
          </w:p>
          <w:p w14:paraId="7F40333A" w14:textId="1B77F374" w:rsidR="00D41D2E" w:rsidRDefault="00D41D2E" w:rsidP="00D41D2E">
            <w:pPr>
              <w:rPr>
                <w:rFonts w:ascii="Verdana" w:hAnsi="Verdana"/>
                <w:sz w:val="20"/>
                <w:szCs w:val="20"/>
              </w:rPr>
            </w:pPr>
          </w:p>
        </w:tc>
        <w:tc>
          <w:tcPr>
            <w:tcW w:w="5259" w:type="dxa"/>
          </w:tcPr>
          <w:p w14:paraId="59FC5C46" w14:textId="77777777" w:rsidR="00D41D2E" w:rsidRDefault="00D41D2E" w:rsidP="00D41D2E">
            <w:pPr>
              <w:rPr>
                <w:rFonts w:ascii="Verdana" w:hAnsi="Verdana"/>
                <w:sz w:val="20"/>
                <w:szCs w:val="20"/>
              </w:rPr>
            </w:pPr>
          </w:p>
        </w:tc>
        <w:tc>
          <w:tcPr>
            <w:tcW w:w="1124" w:type="dxa"/>
          </w:tcPr>
          <w:p w14:paraId="5067ACEF" w14:textId="77777777" w:rsidR="00D41D2E" w:rsidRDefault="00D41D2E" w:rsidP="00D41D2E">
            <w:pPr>
              <w:jc w:val="center"/>
              <w:rPr>
                <w:rFonts w:ascii="Verdana" w:hAnsi="Verdana"/>
                <w:sz w:val="20"/>
                <w:szCs w:val="20"/>
              </w:rPr>
            </w:pPr>
          </w:p>
          <w:p w14:paraId="416CD69A" w14:textId="346234E7" w:rsidR="00D41D2E" w:rsidRDefault="00D41D2E" w:rsidP="00D41D2E">
            <w:pPr>
              <w:jc w:val="center"/>
              <w:rPr>
                <w:rFonts w:ascii="Verdana" w:hAnsi="Verdana"/>
                <w:sz w:val="20"/>
                <w:szCs w:val="20"/>
              </w:rPr>
            </w:pPr>
            <w:r>
              <w:rPr>
                <w:rFonts w:ascii="Verdana" w:hAnsi="Verdana"/>
                <w:sz w:val="20"/>
                <w:szCs w:val="20"/>
              </w:rPr>
              <w:t>10</w:t>
            </w:r>
          </w:p>
        </w:tc>
        <w:tc>
          <w:tcPr>
            <w:tcW w:w="761" w:type="dxa"/>
          </w:tcPr>
          <w:p w14:paraId="07719E60" w14:textId="77777777" w:rsidR="00D41D2E" w:rsidRDefault="00D41D2E" w:rsidP="00D41D2E">
            <w:pPr>
              <w:jc w:val="center"/>
              <w:rPr>
                <w:rFonts w:ascii="Verdana" w:hAnsi="Verdana"/>
                <w:sz w:val="20"/>
                <w:szCs w:val="20"/>
              </w:rPr>
            </w:pPr>
          </w:p>
        </w:tc>
      </w:tr>
      <w:tr w:rsidR="00D41D2E" w14:paraId="355194B9" w14:textId="77777777" w:rsidTr="00DC0DE9">
        <w:trPr>
          <w:trHeight w:val="720"/>
        </w:trPr>
        <w:tc>
          <w:tcPr>
            <w:tcW w:w="3192" w:type="dxa"/>
            <w:gridSpan w:val="2"/>
          </w:tcPr>
          <w:p w14:paraId="369440DC" w14:textId="77777777" w:rsidR="00D41D2E" w:rsidRDefault="00D41D2E" w:rsidP="00D41D2E">
            <w:pPr>
              <w:rPr>
                <w:rFonts w:ascii="Verdana" w:hAnsi="Verdana"/>
                <w:sz w:val="20"/>
                <w:szCs w:val="20"/>
              </w:rPr>
            </w:pPr>
          </w:p>
          <w:p w14:paraId="70890193" w14:textId="77777777" w:rsidR="00D41D2E" w:rsidRDefault="00D41D2E" w:rsidP="00D41D2E">
            <w:pPr>
              <w:rPr>
                <w:rFonts w:ascii="Verdana" w:hAnsi="Verdana"/>
                <w:sz w:val="20"/>
                <w:szCs w:val="20"/>
              </w:rPr>
            </w:pPr>
            <w:r w:rsidRPr="00A22C96">
              <w:rPr>
                <w:rFonts w:ascii="Verdana" w:hAnsi="Verdana"/>
                <w:b/>
                <w:sz w:val="20"/>
                <w:szCs w:val="20"/>
              </w:rPr>
              <w:t>Part 1</w:t>
            </w:r>
            <w:r>
              <w:rPr>
                <w:rFonts w:ascii="Verdana" w:hAnsi="Verdana"/>
                <w:sz w:val="20"/>
                <w:szCs w:val="20"/>
              </w:rPr>
              <w:t xml:space="preserve"> – Utilise appropriate design techniques and front-end technologies to create an accessible and user-friendly design. </w:t>
            </w:r>
          </w:p>
          <w:p w14:paraId="0368D5C0" w14:textId="77777777" w:rsidR="00D41D2E" w:rsidRDefault="00D41D2E" w:rsidP="00D41D2E">
            <w:pPr>
              <w:rPr>
                <w:rFonts w:ascii="Verdana" w:hAnsi="Verdana"/>
                <w:sz w:val="20"/>
                <w:szCs w:val="20"/>
              </w:rPr>
            </w:pPr>
          </w:p>
        </w:tc>
        <w:tc>
          <w:tcPr>
            <w:tcW w:w="5259" w:type="dxa"/>
          </w:tcPr>
          <w:p w14:paraId="67DCD1D5" w14:textId="77777777" w:rsidR="00D41D2E" w:rsidRDefault="00D41D2E" w:rsidP="00D41D2E">
            <w:pPr>
              <w:rPr>
                <w:rFonts w:ascii="Verdana" w:hAnsi="Verdana"/>
                <w:sz w:val="20"/>
                <w:szCs w:val="20"/>
              </w:rPr>
            </w:pPr>
          </w:p>
        </w:tc>
        <w:tc>
          <w:tcPr>
            <w:tcW w:w="1124" w:type="dxa"/>
          </w:tcPr>
          <w:p w14:paraId="67A41DBE" w14:textId="77777777" w:rsidR="00D41D2E" w:rsidRDefault="00D41D2E" w:rsidP="00D41D2E">
            <w:pPr>
              <w:jc w:val="center"/>
              <w:rPr>
                <w:rFonts w:ascii="Verdana" w:hAnsi="Verdana"/>
                <w:sz w:val="20"/>
                <w:szCs w:val="20"/>
              </w:rPr>
            </w:pPr>
          </w:p>
          <w:p w14:paraId="23D062A9" w14:textId="1E16005B" w:rsidR="00D41D2E" w:rsidRDefault="00D41D2E" w:rsidP="00D41D2E">
            <w:pPr>
              <w:jc w:val="center"/>
              <w:rPr>
                <w:rFonts w:ascii="Verdana" w:hAnsi="Verdana"/>
                <w:sz w:val="20"/>
                <w:szCs w:val="20"/>
              </w:rPr>
            </w:pPr>
            <w:r>
              <w:rPr>
                <w:rFonts w:ascii="Verdana" w:hAnsi="Verdana"/>
                <w:sz w:val="20"/>
                <w:szCs w:val="20"/>
              </w:rPr>
              <w:t>15</w:t>
            </w:r>
          </w:p>
        </w:tc>
        <w:tc>
          <w:tcPr>
            <w:tcW w:w="761" w:type="dxa"/>
          </w:tcPr>
          <w:p w14:paraId="0C65B807" w14:textId="77777777" w:rsidR="00D41D2E" w:rsidRDefault="00D41D2E" w:rsidP="00D41D2E">
            <w:pPr>
              <w:jc w:val="center"/>
              <w:rPr>
                <w:rFonts w:ascii="Verdana" w:hAnsi="Verdana"/>
                <w:sz w:val="20"/>
                <w:szCs w:val="20"/>
              </w:rPr>
            </w:pPr>
          </w:p>
        </w:tc>
      </w:tr>
      <w:tr w:rsidR="00D41D2E" w14:paraId="1683FAB9" w14:textId="77777777" w:rsidTr="00DC0DE9">
        <w:trPr>
          <w:trHeight w:val="720"/>
        </w:trPr>
        <w:tc>
          <w:tcPr>
            <w:tcW w:w="3192" w:type="dxa"/>
            <w:gridSpan w:val="2"/>
          </w:tcPr>
          <w:p w14:paraId="4D185FFA" w14:textId="77777777" w:rsidR="00D41D2E" w:rsidRDefault="00D41D2E" w:rsidP="00D41D2E">
            <w:pPr>
              <w:rPr>
                <w:rFonts w:ascii="Verdana" w:hAnsi="Verdana"/>
                <w:sz w:val="20"/>
                <w:szCs w:val="20"/>
              </w:rPr>
            </w:pPr>
          </w:p>
          <w:p w14:paraId="3B26C726" w14:textId="61E87C18" w:rsidR="00D41D2E" w:rsidRDefault="00D41D2E" w:rsidP="00D41D2E">
            <w:pPr>
              <w:rPr>
                <w:rFonts w:ascii="Verdana" w:hAnsi="Verdana"/>
                <w:sz w:val="20"/>
                <w:szCs w:val="20"/>
              </w:rPr>
            </w:pPr>
            <w:r w:rsidRPr="00A22C96">
              <w:rPr>
                <w:rFonts w:ascii="Verdana" w:hAnsi="Verdana"/>
                <w:b/>
                <w:sz w:val="20"/>
                <w:szCs w:val="20"/>
              </w:rPr>
              <w:t>Part 2</w:t>
            </w:r>
            <w:r>
              <w:rPr>
                <w:rFonts w:ascii="Verdana" w:hAnsi="Verdana"/>
                <w:sz w:val="20"/>
                <w:szCs w:val="20"/>
              </w:rPr>
              <w:t xml:space="preserve"> – </w:t>
            </w:r>
            <w:r w:rsidR="0005738C">
              <w:rPr>
                <w:rFonts w:ascii="Verdana" w:hAnsi="Verdana"/>
                <w:sz w:val="20"/>
                <w:szCs w:val="20"/>
              </w:rPr>
              <w:t>Create two professional and detailed wireframes or sketches.</w:t>
            </w:r>
          </w:p>
          <w:p w14:paraId="168A52C7" w14:textId="77777777" w:rsidR="00D41D2E" w:rsidRDefault="00D41D2E" w:rsidP="00D41D2E">
            <w:pPr>
              <w:rPr>
                <w:rFonts w:ascii="Verdana" w:hAnsi="Verdana"/>
                <w:sz w:val="20"/>
                <w:szCs w:val="20"/>
              </w:rPr>
            </w:pPr>
          </w:p>
        </w:tc>
        <w:tc>
          <w:tcPr>
            <w:tcW w:w="5259" w:type="dxa"/>
          </w:tcPr>
          <w:p w14:paraId="5396698B" w14:textId="77777777" w:rsidR="00D41D2E" w:rsidRDefault="00D41D2E" w:rsidP="00D41D2E">
            <w:pPr>
              <w:rPr>
                <w:rFonts w:ascii="Verdana" w:hAnsi="Verdana"/>
                <w:sz w:val="20"/>
                <w:szCs w:val="20"/>
              </w:rPr>
            </w:pPr>
          </w:p>
        </w:tc>
        <w:tc>
          <w:tcPr>
            <w:tcW w:w="1124" w:type="dxa"/>
          </w:tcPr>
          <w:p w14:paraId="39BC6DD3" w14:textId="77777777" w:rsidR="00D41D2E" w:rsidRDefault="00D41D2E" w:rsidP="00D41D2E">
            <w:pPr>
              <w:jc w:val="center"/>
              <w:rPr>
                <w:rFonts w:ascii="Verdana" w:hAnsi="Verdana"/>
                <w:sz w:val="20"/>
                <w:szCs w:val="20"/>
              </w:rPr>
            </w:pPr>
          </w:p>
          <w:p w14:paraId="7D10260C" w14:textId="0CCE140B" w:rsidR="00D41D2E" w:rsidRDefault="00D41D2E" w:rsidP="00D41D2E">
            <w:pPr>
              <w:jc w:val="center"/>
              <w:rPr>
                <w:rFonts w:ascii="Verdana" w:hAnsi="Verdana"/>
                <w:sz w:val="20"/>
                <w:szCs w:val="20"/>
              </w:rPr>
            </w:pPr>
            <w:r>
              <w:rPr>
                <w:rFonts w:ascii="Verdana" w:hAnsi="Verdana"/>
                <w:sz w:val="20"/>
                <w:szCs w:val="20"/>
              </w:rPr>
              <w:t>15</w:t>
            </w:r>
          </w:p>
        </w:tc>
        <w:tc>
          <w:tcPr>
            <w:tcW w:w="761" w:type="dxa"/>
          </w:tcPr>
          <w:p w14:paraId="6F90867A" w14:textId="77777777" w:rsidR="00D41D2E" w:rsidRDefault="00D41D2E" w:rsidP="00D41D2E">
            <w:pPr>
              <w:jc w:val="center"/>
              <w:rPr>
                <w:rFonts w:ascii="Verdana" w:hAnsi="Verdana"/>
                <w:sz w:val="20"/>
                <w:szCs w:val="20"/>
              </w:rPr>
            </w:pPr>
          </w:p>
        </w:tc>
      </w:tr>
      <w:tr w:rsidR="00D41D2E" w14:paraId="7D01D04C" w14:textId="77777777" w:rsidTr="00DC0DE9">
        <w:trPr>
          <w:trHeight w:val="720"/>
        </w:trPr>
        <w:tc>
          <w:tcPr>
            <w:tcW w:w="3192" w:type="dxa"/>
            <w:gridSpan w:val="2"/>
          </w:tcPr>
          <w:p w14:paraId="58E39C0C" w14:textId="77777777" w:rsidR="00D41D2E" w:rsidRDefault="00D41D2E" w:rsidP="00D41D2E">
            <w:pPr>
              <w:rPr>
                <w:rFonts w:ascii="Verdana" w:hAnsi="Verdana"/>
                <w:sz w:val="20"/>
                <w:szCs w:val="20"/>
              </w:rPr>
            </w:pPr>
          </w:p>
          <w:p w14:paraId="2EE65F16" w14:textId="77777777" w:rsidR="00D41D2E" w:rsidRDefault="00D41D2E" w:rsidP="00D41D2E">
            <w:pPr>
              <w:rPr>
                <w:rFonts w:ascii="Verdana" w:hAnsi="Verdana"/>
                <w:sz w:val="20"/>
                <w:szCs w:val="20"/>
              </w:rPr>
            </w:pPr>
            <w:r w:rsidRPr="00871ACB">
              <w:rPr>
                <w:rFonts w:ascii="Verdana" w:hAnsi="Verdana"/>
                <w:b/>
                <w:sz w:val="20"/>
                <w:szCs w:val="20"/>
              </w:rPr>
              <w:t>Part 2</w:t>
            </w:r>
            <w:r>
              <w:rPr>
                <w:rFonts w:ascii="Verdana" w:hAnsi="Verdana"/>
                <w:sz w:val="20"/>
                <w:szCs w:val="20"/>
              </w:rPr>
              <w:t xml:space="preserve"> – Accurately define the development process undertaken and the technologies utilised. Where appropriate, consider the benefits and disadvantages of different web technologies considering alternatives.</w:t>
            </w:r>
          </w:p>
          <w:p w14:paraId="7EC3B176" w14:textId="77777777" w:rsidR="00D41D2E" w:rsidRDefault="00D41D2E" w:rsidP="00D41D2E">
            <w:pPr>
              <w:rPr>
                <w:rFonts w:ascii="Verdana" w:hAnsi="Verdana"/>
                <w:sz w:val="20"/>
                <w:szCs w:val="20"/>
              </w:rPr>
            </w:pPr>
          </w:p>
        </w:tc>
        <w:tc>
          <w:tcPr>
            <w:tcW w:w="5259" w:type="dxa"/>
          </w:tcPr>
          <w:p w14:paraId="347BE8F7" w14:textId="77777777" w:rsidR="00D41D2E" w:rsidRDefault="00D41D2E" w:rsidP="00D41D2E">
            <w:pPr>
              <w:rPr>
                <w:rFonts w:ascii="Verdana" w:hAnsi="Verdana"/>
                <w:sz w:val="20"/>
                <w:szCs w:val="20"/>
              </w:rPr>
            </w:pPr>
          </w:p>
        </w:tc>
        <w:tc>
          <w:tcPr>
            <w:tcW w:w="1124" w:type="dxa"/>
          </w:tcPr>
          <w:p w14:paraId="1DB6E31D" w14:textId="77777777" w:rsidR="00D41D2E" w:rsidRDefault="00D41D2E" w:rsidP="00D41D2E">
            <w:pPr>
              <w:jc w:val="center"/>
              <w:rPr>
                <w:rFonts w:ascii="Verdana" w:hAnsi="Verdana"/>
                <w:sz w:val="20"/>
                <w:szCs w:val="20"/>
              </w:rPr>
            </w:pPr>
          </w:p>
          <w:p w14:paraId="279146E4" w14:textId="0C33917A" w:rsidR="00D41D2E" w:rsidRDefault="00D41D2E" w:rsidP="00D41D2E">
            <w:pPr>
              <w:jc w:val="center"/>
              <w:rPr>
                <w:rFonts w:ascii="Verdana" w:hAnsi="Verdana"/>
                <w:sz w:val="20"/>
                <w:szCs w:val="20"/>
              </w:rPr>
            </w:pPr>
            <w:r>
              <w:rPr>
                <w:rFonts w:ascii="Verdana" w:hAnsi="Verdana"/>
                <w:sz w:val="20"/>
                <w:szCs w:val="20"/>
              </w:rPr>
              <w:t>25</w:t>
            </w:r>
          </w:p>
        </w:tc>
        <w:tc>
          <w:tcPr>
            <w:tcW w:w="761" w:type="dxa"/>
          </w:tcPr>
          <w:p w14:paraId="0B595440" w14:textId="77777777" w:rsidR="00D41D2E" w:rsidRDefault="00D41D2E" w:rsidP="00D41D2E">
            <w:pPr>
              <w:jc w:val="center"/>
              <w:rPr>
                <w:rFonts w:ascii="Verdana" w:hAnsi="Verdana"/>
                <w:sz w:val="20"/>
                <w:szCs w:val="20"/>
              </w:rPr>
            </w:pPr>
          </w:p>
        </w:tc>
      </w:tr>
      <w:tr w:rsidR="00D41D2E" w14:paraId="71F8514F" w14:textId="77777777" w:rsidTr="00DC0DE9">
        <w:trPr>
          <w:trHeight w:val="720"/>
        </w:trPr>
        <w:tc>
          <w:tcPr>
            <w:tcW w:w="3192" w:type="dxa"/>
            <w:gridSpan w:val="2"/>
          </w:tcPr>
          <w:p w14:paraId="3160A2CE" w14:textId="77777777" w:rsidR="00D41D2E" w:rsidRDefault="00D41D2E" w:rsidP="00D41D2E">
            <w:pPr>
              <w:rPr>
                <w:rFonts w:ascii="Verdana" w:hAnsi="Verdana"/>
                <w:b/>
                <w:bCs/>
                <w:sz w:val="20"/>
                <w:szCs w:val="20"/>
              </w:rPr>
            </w:pPr>
          </w:p>
          <w:p w14:paraId="63527620" w14:textId="77777777" w:rsidR="00D41D2E" w:rsidRDefault="00D41D2E" w:rsidP="00D41D2E">
            <w:pPr>
              <w:rPr>
                <w:rFonts w:ascii="Verdana" w:hAnsi="Verdana"/>
                <w:sz w:val="20"/>
                <w:szCs w:val="20"/>
              </w:rPr>
            </w:pPr>
            <w:r w:rsidRPr="00E930DF">
              <w:rPr>
                <w:rFonts w:ascii="Verdana" w:hAnsi="Verdana"/>
                <w:b/>
                <w:bCs/>
                <w:sz w:val="20"/>
                <w:szCs w:val="20"/>
              </w:rPr>
              <w:t>Part 2</w:t>
            </w:r>
            <w:r>
              <w:rPr>
                <w:rFonts w:ascii="Verdana" w:hAnsi="Verdana"/>
                <w:sz w:val="20"/>
                <w:szCs w:val="20"/>
              </w:rPr>
              <w:t xml:space="preserve"> – All written components are</w:t>
            </w:r>
            <w:r w:rsidRPr="00670F1F">
              <w:rPr>
                <w:rFonts w:ascii="Verdana" w:hAnsi="Verdana"/>
                <w:sz w:val="20"/>
                <w:szCs w:val="20"/>
              </w:rPr>
              <w:t xml:space="preserve"> coherently organ</w:t>
            </w:r>
            <w:r>
              <w:rPr>
                <w:rFonts w:ascii="Verdana" w:hAnsi="Verdana"/>
                <w:sz w:val="20"/>
                <w:szCs w:val="20"/>
              </w:rPr>
              <w:t>ised and have been completed to a professional standard. Where appropriate, evidence has been cited from a range of sources including peer-reviewed academic journals. Such sources have been cited and referenced using the correct referencing style.</w:t>
            </w:r>
          </w:p>
          <w:p w14:paraId="114B095D" w14:textId="77777777" w:rsidR="00D41D2E" w:rsidRDefault="00D41D2E" w:rsidP="00D41D2E">
            <w:pPr>
              <w:rPr>
                <w:rFonts w:ascii="Verdana" w:hAnsi="Verdana"/>
                <w:sz w:val="20"/>
                <w:szCs w:val="20"/>
              </w:rPr>
            </w:pPr>
          </w:p>
        </w:tc>
        <w:tc>
          <w:tcPr>
            <w:tcW w:w="5259" w:type="dxa"/>
          </w:tcPr>
          <w:p w14:paraId="06B2FF31" w14:textId="77777777" w:rsidR="00D41D2E" w:rsidRDefault="00D41D2E" w:rsidP="00D41D2E">
            <w:pPr>
              <w:rPr>
                <w:rFonts w:ascii="Verdana" w:hAnsi="Verdana"/>
                <w:sz w:val="20"/>
                <w:szCs w:val="20"/>
              </w:rPr>
            </w:pPr>
          </w:p>
        </w:tc>
        <w:tc>
          <w:tcPr>
            <w:tcW w:w="1124" w:type="dxa"/>
          </w:tcPr>
          <w:p w14:paraId="793AD75C" w14:textId="77777777" w:rsidR="00D41D2E" w:rsidRDefault="00D41D2E" w:rsidP="00D41D2E">
            <w:pPr>
              <w:jc w:val="center"/>
              <w:rPr>
                <w:rFonts w:ascii="Verdana" w:hAnsi="Verdana"/>
                <w:sz w:val="20"/>
                <w:szCs w:val="20"/>
              </w:rPr>
            </w:pPr>
          </w:p>
          <w:p w14:paraId="16EDF306" w14:textId="6164E3B9" w:rsidR="00D41D2E" w:rsidRDefault="00D41D2E" w:rsidP="00D41D2E">
            <w:pPr>
              <w:jc w:val="center"/>
              <w:rPr>
                <w:rFonts w:ascii="Verdana" w:hAnsi="Verdana"/>
                <w:sz w:val="20"/>
                <w:szCs w:val="20"/>
              </w:rPr>
            </w:pPr>
            <w:r>
              <w:rPr>
                <w:rFonts w:ascii="Verdana" w:hAnsi="Verdana"/>
                <w:sz w:val="20"/>
                <w:szCs w:val="20"/>
              </w:rPr>
              <w:t>5</w:t>
            </w:r>
          </w:p>
        </w:tc>
        <w:tc>
          <w:tcPr>
            <w:tcW w:w="761" w:type="dxa"/>
          </w:tcPr>
          <w:p w14:paraId="4190FAF5" w14:textId="77777777" w:rsidR="00D41D2E" w:rsidRDefault="00D41D2E" w:rsidP="00D41D2E">
            <w:pPr>
              <w:jc w:val="center"/>
              <w:rPr>
                <w:rFonts w:ascii="Verdana" w:hAnsi="Verdana"/>
                <w:sz w:val="20"/>
                <w:szCs w:val="20"/>
              </w:rPr>
            </w:pPr>
          </w:p>
        </w:tc>
      </w:tr>
      <w:tr w:rsidR="00730024" w14:paraId="223CEEDE" w14:textId="77777777" w:rsidTr="00DC0DE9">
        <w:trPr>
          <w:trHeight w:val="236"/>
        </w:trPr>
        <w:tc>
          <w:tcPr>
            <w:tcW w:w="3192" w:type="dxa"/>
            <w:gridSpan w:val="2"/>
          </w:tcPr>
          <w:p w14:paraId="5E542867" w14:textId="77777777" w:rsidR="00730024" w:rsidRDefault="00730024" w:rsidP="00DC0DE9">
            <w:pPr>
              <w:rPr>
                <w:rFonts w:ascii="Verdana" w:hAnsi="Verdana"/>
                <w:sz w:val="20"/>
                <w:szCs w:val="20"/>
              </w:rPr>
            </w:pPr>
          </w:p>
        </w:tc>
        <w:tc>
          <w:tcPr>
            <w:tcW w:w="5259" w:type="dxa"/>
          </w:tcPr>
          <w:p w14:paraId="5D9ED60D" w14:textId="77777777" w:rsidR="00730024" w:rsidRPr="00AF4E14" w:rsidRDefault="00730024" w:rsidP="00DC0DE9">
            <w:pPr>
              <w:jc w:val="right"/>
              <w:rPr>
                <w:rFonts w:ascii="Verdana" w:hAnsi="Verdana"/>
                <w:i/>
                <w:sz w:val="20"/>
                <w:szCs w:val="20"/>
              </w:rPr>
            </w:pPr>
            <w:r w:rsidRPr="00AF4E14">
              <w:rPr>
                <w:rFonts w:ascii="Verdana" w:hAnsi="Verdana"/>
                <w:i/>
                <w:sz w:val="20"/>
                <w:szCs w:val="20"/>
              </w:rPr>
              <w:t>Total</w:t>
            </w:r>
          </w:p>
        </w:tc>
        <w:tc>
          <w:tcPr>
            <w:tcW w:w="1124" w:type="dxa"/>
          </w:tcPr>
          <w:p w14:paraId="31869A5F" w14:textId="77777777" w:rsidR="00730024" w:rsidRDefault="00730024" w:rsidP="00DC0DE9">
            <w:pPr>
              <w:jc w:val="center"/>
              <w:rPr>
                <w:rFonts w:ascii="Verdana" w:hAnsi="Verdana"/>
                <w:sz w:val="20"/>
                <w:szCs w:val="20"/>
              </w:rPr>
            </w:pPr>
            <w:r>
              <w:rPr>
                <w:rFonts w:ascii="Verdana" w:hAnsi="Verdana"/>
                <w:sz w:val="20"/>
                <w:szCs w:val="20"/>
              </w:rPr>
              <w:t>100</w:t>
            </w:r>
          </w:p>
        </w:tc>
        <w:tc>
          <w:tcPr>
            <w:tcW w:w="761" w:type="dxa"/>
          </w:tcPr>
          <w:p w14:paraId="13DD0CB3" w14:textId="77777777" w:rsidR="00730024" w:rsidRDefault="00730024" w:rsidP="00DC0DE9">
            <w:pPr>
              <w:jc w:val="center"/>
              <w:rPr>
                <w:rFonts w:ascii="Verdana" w:hAnsi="Verdana"/>
                <w:sz w:val="20"/>
                <w:szCs w:val="20"/>
              </w:rPr>
            </w:pPr>
          </w:p>
        </w:tc>
      </w:tr>
    </w:tbl>
    <w:p w14:paraId="16A48B33" w14:textId="77777777" w:rsidR="00730024" w:rsidRDefault="00730024" w:rsidP="00730024"/>
    <w:p w14:paraId="6685046C" w14:textId="68E46861" w:rsidR="002D011F" w:rsidRPr="002D011F" w:rsidRDefault="006B194B" w:rsidP="00C9531B">
      <w:pPr>
        <w:pStyle w:val="Title"/>
      </w:pPr>
      <w:r>
        <w:t xml:space="preserve">Web Design </w:t>
      </w:r>
      <w:r w:rsidR="00730024">
        <w:t>Report</w:t>
      </w:r>
    </w:p>
    <w:p w14:paraId="18078BD6" w14:textId="227D102A" w:rsidR="002D011F" w:rsidRDefault="006B194B">
      <w:r>
        <w:t>Introduction to Web Design</w:t>
      </w:r>
      <w:r w:rsidR="002D1295">
        <w:t xml:space="preserve"> (Assignment </w:t>
      </w:r>
      <w:r w:rsidR="00453787">
        <w:t>One – 100%</w:t>
      </w:r>
      <w:r w:rsidR="002D1295">
        <w:t>)</w:t>
      </w:r>
    </w:p>
    <w:p w14:paraId="7D6DA048" w14:textId="34983C20" w:rsidR="00BE6AB1" w:rsidRDefault="00F9385A">
      <w:pPr>
        <w:rPr>
          <w:i/>
        </w:rPr>
      </w:pPr>
      <w:r>
        <w:rPr>
          <w:i/>
        </w:rPr>
        <w:t>Please complete all the sections below:</w:t>
      </w:r>
      <w:r w:rsidR="008B06A6">
        <w:rPr>
          <w:i/>
        </w:rPr>
        <w:br/>
      </w:r>
    </w:p>
    <w:p w14:paraId="279B3A03" w14:textId="7E6AB681" w:rsidR="00BE6AB1" w:rsidRDefault="00730024" w:rsidP="002D5CEE">
      <w:pPr>
        <w:pStyle w:val="Heading1"/>
      </w:pPr>
      <w:r>
        <w:t xml:space="preserve">Live </w:t>
      </w:r>
      <w:r w:rsidR="00926FCE">
        <w:t xml:space="preserve">Website </w:t>
      </w:r>
      <w:r>
        <w:t>URL</w:t>
      </w:r>
    </w:p>
    <w:p w14:paraId="705C7FAE" w14:textId="406415A3" w:rsidR="00BE6AB1" w:rsidRDefault="00453787" w:rsidP="00F9385A">
      <w:pPr>
        <w:rPr>
          <w:b/>
          <w:bCs/>
          <w:iCs/>
        </w:rPr>
      </w:pPr>
      <w:r w:rsidRPr="00453787">
        <w:rPr>
          <w:iCs/>
        </w:rPr>
        <w:t xml:space="preserve">Live Website URL: </w:t>
      </w:r>
      <w:r w:rsidR="00552C6E" w:rsidRPr="00552C6E">
        <w:rPr>
          <w:iCs/>
        </w:rPr>
        <w:t xml:space="preserve">http://harrybartlett.uosweb.co.uk/ </w:t>
      </w:r>
    </w:p>
    <w:p w14:paraId="231E46FB" w14:textId="77777777" w:rsidR="002D5CEE" w:rsidRPr="00453787" w:rsidRDefault="002D5CEE" w:rsidP="00F9385A">
      <w:pPr>
        <w:rPr>
          <w:iCs/>
        </w:rPr>
      </w:pPr>
    </w:p>
    <w:p w14:paraId="31ABAE8C" w14:textId="125F60FF" w:rsidR="00F9385A" w:rsidRDefault="00453787" w:rsidP="002D5CEE">
      <w:pPr>
        <w:pStyle w:val="Heading1"/>
      </w:pPr>
      <w:r>
        <w:t>Wireframes or Sketches</w:t>
      </w:r>
    </w:p>
    <w:p w14:paraId="7018E1B6" w14:textId="46BD8383" w:rsidR="004776A6" w:rsidRDefault="004776A6" w:rsidP="004776A6">
      <w:r>
        <w:rPr>
          <w:noProof/>
        </w:rPr>
        <w:drawing>
          <wp:inline distT="0" distB="0" distL="0" distR="0" wp14:anchorId="656065E8" wp14:editId="14A2DB23">
            <wp:extent cx="5731510" cy="400113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01135"/>
                    </a:xfrm>
                    <a:prstGeom prst="rect">
                      <a:avLst/>
                    </a:prstGeom>
                  </pic:spPr>
                </pic:pic>
              </a:graphicData>
            </a:graphic>
          </wp:inline>
        </w:drawing>
      </w:r>
    </w:p>
    <w:p w14:paraId="6F6B2276" w14:textId="633F6DDA" w:rsidR="004776A6" w:rsidRPr="004776A6" w:rsidRDefault="002F702E" w:rsidP="004776A6">
      <w:r>
        <w:rPr>
          <w:noProof/>
        </w:rPr>
        <w:lastRenderedPageBreak/>
        <w:drawing>
          <wp:inline distT="0" distB="0" distL="0" distR="0" wp14:anchorId="1366411B" wp14:editId="339078AC">
            <wp:extent cx="5731510" cy="44577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0DB6072D" w14:textId="5F04AF8D" w:rsidR="00392940" w:rsidRDefault="002F702E" w:rsidP="00F9385A">
      <w:pPr>
        <w:rPr>
          <w:i/>
        </w:rPr>
      </w:pPr>
      <w:r>
        <w:rPr>
          <w:i/>
          <w:noProof/>
        </w:rPr>
        <w:lastRenderedPageBreak/>
        <w:drawing>
          <wp:inline distT="0" distB="0" distL="0" distR="0" wp14:anchorId="51CF8F69" wp14:editId="3CE6EE22">
            <wp:extent cx="5731510" cy="86772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677275"/>
                    </a:xfrm>
                    <a:prstGeom prst="rect">
                      <a:avLst/>
                    </a:prstGeom>
                  </pic:spPr>
                </pic:pic>
              </a:graphicData>
            </a:graphic>
          </wp:inline>
        </w:drawing>
      </w:r>
    </w:p>
    <w:p w14:paraId="12FFD20C" w14:textId="478C439F" w:rsidR="002D5CEE" w:rsidRPr="0081461D" w:rsidRDefault="002D5CEE" w:rsidP="00F9385A"/>
    <w:p w14:paraId="09964FF5" w14:textId="6E0089CE" w:rsidR="00F9385A" w:rsidRDefault="00730024" w:rsidP="002D5CEE">
      <w:pPr>
        <w:pStyle w:val="Heading1"/>
      </w:pPr>
      <w:r>
        <w:t>HTML</w:t>
      </w:r>
    </w:p>
    <w:p w14:paraId="6C344020" w14:textId="77777777" w:rsidR="00552C6E" w:rsidRDefault="00552C6E" w:rsidP="001771E1">
      <w:pPr>
        <w:jc w:val="both"/>
        <w:rPr>
          <w:i/>
        </w:rPr>
      </w:pPr>
    </w:p>
    <w:p w14:paraId="0FEA9FC7" w14:textId="43A512A6" w:rsidR="00767DF3" w:rsidRDefault="00767DF3" w:rsidP="001771E1">
      <w:pPr>
        <w:jc w:val="both"/>
        <w:rPr>
          <w:iCs/>
        </w:rPr>
      </w:pPr>
      <w:r>
        <w:rPr>
          <w:iCs/>
        </w:rPr>
        <w:t xml:space="preserve">The main structure of the project is built in HTML. HTML stands for </w:t>
      </w:r>
      <w:proofErr w:type="spellStart"/>
      <w:r>
        <w:rPr>
          <w:iCs/>
        </w:rPr>
        <w:t>HyperText</w:t>
      </w:r>
      <w:proofErr w:type="spellEnd"/>
      <w:r>
        <w:rPr>
          <w:iCs/>
        </w:rPr>
        <w:t xml:space="preserve"> Markup Language and is structured using tags. The Data of the website is stored within the opening and closing &lt;head&gt;&lt;/head&gt; tags, with the main web page content being stored within the opening and closing &lt;body&gt;&lt;/body&gt; tags.</w:t>
      </w:r>
      <w:r w:rsidR="0086251F">
        <w:rPr>
          <w:iCs/>
        </w:rPr>
        <w:t xml:space="preserve"> The HTML structure must define the document type at the top of the page using the &lt;!DOCTYPE html&gt; declaration, and this must be written above any tags, this is done so the webpage displays correctly within the browser.</w:t>
      </w:r>
    </w:p>
    <w:p w14:paraId="24DC4E2B" w14:textId="686609FB" w:rsidR="00FB5502" w:rsidRDefault="004B60F1" w:rsidP="00B629DE">
      <w:pPr>
        <w:jc w:val="both"/>
        <w:rPr>
          <w:iCs/>
        </w:rPr>
      </w:pPr>
      <w:r>
        <w:rPr>
          <w:iCs/>
        </w:rPr>
        <w:t>HTML</w:t>
      </w:r>
      <w:r w:rsidR="00257CE6">
        <w:rPr>
          <w:iCs/>
        </w:rPr>
        <w:t xml:space="preserve"> </w:t>
      </w:r>
      <w:r w:rsidR="005C497D">
        <w:rPr>
          <w:iCs/>
        </w:rPr>
        <w:t xml:space="preserve">version </w:t>
      </w:r>
      <w:r w:rsidR="00257CE6">
        <w:rPr>
          <w:iCs/>
        </w:rPr>
        <w:t>1</w:t>
      </w:r>
      <w:r>
        <w:rPr>
          <w:iCs/>
        </w:rPr>
        <w:t xml:space="preserve"> was first written by Tim Berners-Lee in 1993 and since its first iteration it has been </w:t>
      </w:r>
      <w:r w:rsidR="00E83C0C">
        <w:rPr>
          <w:iCs/>
        </w:rPr>
        <w:t xml:space="preserve">updated many times up till the now HTML 5. Most recent changes from the previous version of HTML </w:t>
      </w:r>
      <w:r w:rsidR="00E326D0">
        <w:rPr>
          <w:iCs/>
        </w:rPr>
        <w:t>allows for new tags that can help better structure a HTML file</w:t>
      </w:r>
      <w:r w:rsidR="001A504A">
        <w:rPr>
          <w:iCs/>
        </w:rPr>
        <w:t>, these are</w:t>
      </w:r>
      <w:r w:rsidR="00FB5502">
        <w:rPr>
          <w:iCs/>
        </w:rPr>
        <w:t xml:space="preserve"> known as semantic elements</w:t>
      </w:r>
      <w:r w:rsidR="00A120A3">
        <w:rPr>
          <w:iCs/>
        </w:rPr>
        <w:t xml:space="preserve"> which </w:t>
      </w:r>
      <w:r w:rsidR="00FB5502">
        <w:rPr>
          <w:iCs/>
        </w:rPr>
        <w:t>use the name of the element to help define the content within</w:t>
      </w:r>
      <w:r w:rsidR="00A120A3">
        <w:rPr>
          <w:iCs/>
        </w:rPr>
        <w:t>. A</w:t>
      </w:r>
      <w:r w:rsidR="00E326D0">
        <w:rPr>
          <w:iCs/>
        </w:rPr>
        <w:t>n example of a</w:t>
      </w:r>
      <w:r w:rsidR="00257CE6">
        <w:rPr>
          <w:iCs/>
        </w:rPr>
        <w:t xml:space="preserve"> couple</w:t>
      </w:r>
      <w:r w:rsidR="00E326D0">
        <w:rPr>
          <w:iCs/>
        </w:rPr>
        <w:t xml:space="preserve"> new</w:t>
      </w:r>
      <w:r w:rsidR="00257CE6">
        <w:rPr>
          <w:iCs/>
        </w:rPr>
        <w:t xml:space="preserve"> semantic</w:t>
      </w:r>
      <w:r w:rsidR="00E326D0">
        <w:rPr>
          <w:iCs/>
        </w:rPr>
        <w:t xml:space="preserve"> elements include</w:t>
      </w:r>
      <w:r w:rsidR="00A120A3">
        <w:rPr>
          <w:iCs/>
        </w:rPr>
        <w:t>s</w:t>
      </w:r>
      <w:r w:rsidR="00E326D0">
        <w:rPr>
          <w:iCs/>
        </w:rPr>
        <w:t xml:space="preserve"> the introduction of header tags which better define the top navigation of the webpage, or the footer tags that better define the information at the bottom of the page, </w:t>
      </w:r>
      <w:r w:rsidR="00A120A3">
        <w:rPr>
          <w:iCs/>
        </w:rPr>
        <w:t xml:space="preserve">including </w:t>
      </w:r>
      <w:r w:rsidR="00E326D0">
        <w:rPr>
          <w:iCs/>
        </w:rPr>
        <w:t>copyright information, links to all pages or</w:t>
      </w:r>
      <w:r w:rsidR="00B629DE">
        <w:rPr>
          <w:iCs/>
        </w:rPr>
        <w:t xml:space="preserve"> information about the author of the webpage. </w:t>
      </w:r>
      <w:r w:rsidR="00A120A3">
        <w:rPr>
          <w:iCs/>
        </w:rPr>
        <w:t>Although there are new semantic elements, the use of non-semantic elements is still important to a html document and the structure. Unlike semantic elements, non-semantic elements do not define the content based on the name</w:t>
      </w:r>
      <w:r w:rsidR="00257CE6">
        <w:rPr>
          <w:iCs/>
        </w:rPr>
        <w:t xml:space="preserve">, for example division tags, however it is important to note that these divisions can still be given different classes or id’s that relate to external linked files like Cascading Style Sheets (CSS). </w:t>
      </w:r>
      <w:r w:rsidR="00A120A3">
        <w:rPr>
          <w:iCs/>
        </w:rPr>
        <w:t>Other changes to HTML5 includes</w:t>
      </w:r>
      <w:r w:rsidR="00B629DE">
        <w:rPr>
          <w:iCs/>
        </w:rPr>
        <w:t xml:space="preserve"> a new change to the meta element, </w:t>
      </w:r>
      <w:r w:rsidR="00A120A3">
        <w:rPr>
          <w:iCs/>
        </w:rPr>
        <w:t>known as</w:t>
      </w:r>
      <w:r w:rsidR="00B629DE">
        <w:rPr>
          <w:iCs/>
        </w:rPr>
        <w:t xml:space="preserve"> the charset attribute, the relevancy this has to the related project is that it can be used to specify the character encoding within the html file, allowing for many characters and symbols to be used within the character set, as defined by W3Schools (2022).</w:t>
      </w:r>
      <w:r w:rsidR="00FB5502">
        <w:rPr>
          <w:iCs/>
        </w:rPr>
        <w:t xml:space="preserve"> </w:t>
      </w:r>
    </w:p>
    <w:p w14:paraId="6686A636" w14:textId="77777777" w:rsidR="00577660" w:rsidRDefault="00577660" w:rsidP="002D5CEE">
      <w:pPr>
        <w:pStyle w:val="Heading1"/>
      </w:pPr>
    </w:p>
    <w:p w14:paraId="439E586A" w14:textId="24442D32" w:rsidR="00F9385A" w:rsidRDefault="00730024" w:rsidP="002D5CEE">
      <w:pPr>
        <w:pStyle w:val="Heading1"/>
      </w:pPr>
      <w:r>
        <w:t>CSS</w:t>
      </w:r>
    </w:p>
    <w:p w14:paraId="073B834A" w14:textId="77777777" w:rsidR="001E2215" w:rsidRDefault="001E2215" w:rsidP="00574469">
      <w:pPr>
        <w:jc w:val="both"/>
        <w:rPr>
          <w:i/>
        </w:rPr>
      </w:pPr>
    </w:p>
    <w:p w14:paraId="253CE663" w14:textId="45E68BA0" w:rsidR="00111BE9" w:rsidRDefault="001F2400" w:rsidP="00574469">
      <w:pPr>
        <w:jc w:val="both"/>
        <w:rPr>
          <w:iCs/>
        </w:rPr>
      </w:pPr>
      <w:r>
        <w:rPr>
          <w:iCs/>
        </w:rPr>
        <w:t xml:space="preserve">Cascading Style </w:t>
      </w:r>
      <w:r w:rsidR="0059071B">
        <w:rPr>
          <w:iCs/>
        </w:rPr>
        <w:t>Sheets (</w:t>
      </w:r>
      <w:r>
        <w:rPr>
          <w:iCs/>
        </w:rPr>
        <w:t>CSS)</w:t>
      </w:r>
      <w:r w:rsidR="00574469">
        <w:rPr>
          <w:iCs/>
        </w:rPr>
        <w:t xml:space="preserve"> </w:t>
      </w:r>
      <w:r>
        <w:rPr>
          <w:iCs/>
        </w:rPr>
        <w:t xml:space="preserve">is a language that can be combined with HTML, its main use is to describe the presentation and allow for further customisation to the HTML page. </w:t>
      </w:r>
      <w:r w:rsidR="0059071B">
        <w:rPr>
          <w:iCs/>
        </w:rPr>
        <w:t>CSS 3 has switched to module specification, this is dissimilar to older versions CSS 1 and CSS 2 which were single specification,</w:t>
      </w:r>
      <w:r w:rsidR="00293F67">
        <w:rPr>
          <w:iCs/>
        </w:rPr>
        <w:t xml:space="preserve"> </w:t>
      </w:r>
      <w:proofErr w:type="spellStart"/>
      <w:r w:rsidR="00293F67">
        <w:rPr>
          <w:iCs/>
        </w:rPr>
        <w:t>Hazeez</w:t>
      </w:r>
      <w:proofErr w:type="spellEnd"/>
      <w:r w:rsidR="0059071B">
        <w:rPr>
          <w:iCs/>
        </w:rPr>
        <w:t xml:space="preserve"> </w:t>
      </w:r>
      <w:r w:rsidR="00F90E2C">
        <w:rPr>
          <w:iCs/>
        </w:rPr>
        <w:t xml:space="preserve"> </w:t>
      </w:r>
      <w:sdt>
        <w:sdtPr>
          <w:rPr>
            <w:iCs/>
          </w:rPr>
          <w:id w:val="-611120489"/>
          <w:citation/>
        </w:sdtPr>
        <w:sdtContent>
          <w:r w:rsidR="00F90E2C">
            <w:rPr>
              <w:iCs/>
            </w:rPr>
            <w:fldChar w:fldCharType="begin"/>
          </w:r>
          <w:r w:rsidR="00293F67">
            <w:rPr>
              <w:iCs/>
            </w:rPr>
            <w:instrText xml:space="preserve">CITATION Hab19 \n  \t  \l 2057 </w:instrText>
          </w:r>
          <w:r w:rsidR="00F90E2C">
            <w:rPr>
              <w:iCs/>
            </w:rPr>
            <w:fldChar w:fldCharType="separate"/>
          </w:r>
          <w:r w:rsidR="008A7F63" w:rsidRPr="008A7F63">
            <w:rPr>
              <w:noProof/>
            </w:rPr>
            <w:t>(2019)</w:t>
          </w:r>
          <w:r w:rsidR="00F90E2C">
            <w:rPr>
              <w:iCs/>
            </w:rPr>
            <w:fldChar w:fldCharType="end"/>
          </w:r>
        </w:sdtContent>
      </w:sdt>
      <w:r w:rsidR="00F90E2C">
        <w:rPr>
          <w:iCs/>
        </w:rPr>
        <w:t xml:space="preserve"> has suggested that </w:t>
      </w:r>
      <w:r w:rsidR="0059071B">
        <w:rPr>
          <w:iCs/>
        </w:rPr>
        <w:t xml:space="preserve">the change in this type of </w:t>
      </w:r>
      <w:r w:rsidR="00F90E2C">
        <w:rPr>
          <w:iCs/>
        </w:rPr>
        <w:t>specification</w:t>
      </w:r>
      <w:r w:rsidR="0059071B">
        <w:rPr>
          <w:iCs/>
        </w:rPr>
        <w:t xml:space="preserve"> has allowed </w:t>
      </w:r>
      <w:r w:rsidR="00F90E2C">
        <w:rPr>
          <w:iCs/>
        </w:rPr>
        <w:t>different authors to work on independent specifications</w:t>
      </w:r>
      <w:r w:rsidR="00070E1B">
        <w:rPr>
          <w:iCs/>
        </w:rPr>
        <w:t>,</w:t>
      </w:r>
      <w:r w:rsidR="00F90E2C">
        <w:rPr>
          <w:iCs/>
        </w:rPr>
        <w:t xml:space="preserve"> at different time</w:t>
      </w:r>
      <w:r w:rsidR="00070E1B">
        <w:rPr>
          <w:iCs/>
        </w:rPr>
        <w:t>s</w:t>
      </w:r>
      <w:r w:rsidR="00F4150A">
        <w:rPr>
          <w:iCs/>
        </w:rPr>
        <w:t>. New specifications of CSS 3 are managed by W3C</w:t>
      </w:r>
      <w:r w:rsidR="00520601">
        <w:rPr>
          <w:iCs/>
        </w:rPr>
        <w:t>, these</w:t>
      </w:r>
      <w:r w:rsidR="00F4150A">
        <w:rPr>
          <w:iCs/>
        </w:rPr>
        <w:t xml:space="preserve"> are put through</w:t>
      </w:r>
      <w:r w:rsidR="00520601">
        <w:rPr>
          <w:iCs/>
        </w:rPr>
        <w:t xml:space="preserve"> a three-level process to test the stability before being published</w:t>
      </w:r>
      <w:r w:rsidR="00943AB6">
        <w:rPr>
          <w:iCs/>
        </w:rPr>
        <w:t>,</w:t>
      </w:r>
      <w:r w:rsidR="00520601">
        <w:rPr>
          <w:iCs/>
        </w:rPr>
        <w:t xml:space="preserve"> as stated </w:t>
      </w:r>
      <w:r w:rsidR="00943AB6">
        <w:rPr>
          <w:iCs/>
        </w:rPr>
        <w:t>by</w:t>
      </w:r>
      <w:r w:rsidR="00293F67">
        <w:rPr>
          <w:iCs/>
          <w:noProof/>
        </w:rPr>
        <w:t xml:space="preserve"> </w:t>
      </w:r>
      <w:r w:rsidR="00293F67">
        <w:rPr>
          <w:noProof/>
        </w:rPr>
        <w:t>Atkins Jr, Etemad, &amp; Rivoal (2022)</w:t>
      </w:r>
      <w:r w:rsidR="00943AB6">
        <w:rPr>
          <w:iCs/>
        </w:rPr>
        <w:t>. An example of how CSS 3 has evolved is with the integration of external fonts, allowing for much more options than the fonts provided by CSS 1 and CSS 2, however the disadvantage to using these external fonts is that unlike the fonts provided by CSS 1 and CSS 2, there is no assurance that they are compatible and show the same with every browser.</w:t>
      </w:r>
      <w:r w:rsidR="009A3015">
        <w:rPr>
          <w:iCs/>
        </w:rPr>
        <w:t xml:space="preserve"> Regular new specifications to CSS 3 although beneficial, can also become reliant on different browsers being regularly updated in order to work.</w:t>
      </w:r>
    </w:p>
    <w:p w14:paraId="6AAEE796" w14:textId="04DBAF78" w:rsidR="00111BE9" w:rsidRDefault="00111BE9" w:rsidP="00574469">
      <w:pPr>
        <w:jc w:val="both"/>
        <w:rPr>
          <w:noProof/>
        </w:rPr>
      </w:pPr>
      <w:r>
        <w:rPr>
          <w:iCs/>
        </w:rPr>
        <w:t xml:space="preserve">With the introduction of CSS 3 came a significant amount of customisation. The importance of freedom in customisation means that a web page can communicate </w:t>
      </w:r>
      <w:r w:rsidR="00A7358B">
        <w:rPr>
          <w:iCs/>
        </w:rPr>
        <w:t xml:space="preserve">its message to the reader more effectively. Although a subjective topic, there is common </w:t>
      </w:r>
      <w:r w:rsidR="00293F67">
        <w:rPr>
          <w:iCs/>
        </w:rPr>
        <w:t>unity on</w:t>
      </w:r>
      <w:r w:rsidR="00A7358B">
        <w:rPr>
          <w:iCs/>
        </w:rPr>
        <w:t xml:space="preserve"> various rules that popular websites </w:t>
      </w:r>
      <w:r w:rsidR="00A7358B">
        <w:rPr>
          <w:iCs/>
        </w:rPr>
        <w:lastRenderedPageBreak/>
        <w:t>follow in order to retain retention</w:t>
      </w:r>
      <w:r w:rsidR="00257CE6">
        <w:rPr>
          <w:iCs/>
        </w:rPr>
        <w:t xml:space="preserve"> and accessibility</w:t>
      </w:r>
      <w:r w:rsidR="00A7358B">
        <w:rPr>
          <w:iCs/>
        </w:rPr>
        <w:t xml:space="preserve"> to a web page</w:t>
      </w:r>
      <w:r w:rsidR="005A0A31">
        <w:rPr>
          <w:iCs/>
        </w:rPr>
        <w:t xml:space="preserve">, however over the existence of web-design the rules of how a website should display its information has changed significantly. An example </w:t>
      </w:r>
      <w:r w:rsidR="00EE6F3A">
        <w:rPr>
          <w:iCs/>
        </w:rPr>
        <w:t>of an on-trend styling technique is the flat design, this can appear crisp and simplistic in comparison to a past-trend such as skeuomorphic, which has a more realistic visual approach</w:t>
      </w:r>
      <w:r w:rsidR="000D0B0E">
        <w:rPr>
          <w:iCs/>
        </w:rPr>
        <w:t>.</w:t>
      </w:r>
      <w:r w:rsidR="009F39F0">
        <w:rPr>
          <w:iCs/>
        </w:rPr>
        <w:t xml:space="preserve"> Colour is also an important factor not only in design but also accessibility, the wrong combination of colours or styling could result in the webpage being inaccessible to people with disabilities</w:t>
      </w:r>
      <w:r w:rsidR="00580709">
        <w:rPr>
          <w:iCs/>
        </w:rPr>
        <w:t>, t</w:t>
      </w:r>
      <w:r w:rsidR="00FF66D8">
        <w:rPr>
          <w:iCs/>
        </w:rPr>
        <w:t xml:space="preserve">he </w:t>
      </w:r>
      <w:r w:rsidR="00FF66D8">
        <w:rPr>
          <w:noProof/>
        </w:rPr>
        <w:t>World Health Organisation (2022) estimates that there is 1.3 billion people worldwide with disabilities</w:t>
      </w:r>
      <w:r w:rsidR="00580709">
        <w:rPr>
          <w:noProof/>
        </w:rPr>
        <w:t>, therefore consideration must be taken so that the webpage is readable to all. Within the project we can see contrasting text and background colours that clearly distinguish one from the other, the use of a black background with brighter colours like white, yellow and blue, making the text readable whilst having a dark theme to prevent eye strain if viewing in darker environments.</w:t>
      </w:r>
      <w:r w:rsidR="00ED79EE">
        <w:rPr>
          <w:noProof/>
        </w:rPr>
        <w:t xml:space="preserve"> </w:t>
      </w:r>
      <w:r w:rsidR="00C92764">
        <w:rPr>
          <w:noProof/>
        </w:rPr>
        <w:t>The general “feel” of a website can be heavily linked to the chosen colour palette, for websites that need to present important information  there may be a lack of styling but an emphasis on simplism in the colour palette</w:t>
      </w:r>
      <w:r w:rsidR="001862F6">
        <w:rPr>
          <w:noProof/>
        </w:rPr>
        <w:t>,</w:t>
      </w:r>
      <w:r w:rsidR="00C92764">
        <w:rPr>
          <w:noProof/>
        </w:rPr>
        <w:t xml:space="preserve"> this can differ</w:t>
      </w:r>
      <w:r w:rsidR="001862F6">
        <w:rPr>
          <w:noProof/>
        </w:rPr>
        <w:t xml:space="preserve"> across western and eastern cultures, where the same two colours can mean different things.</w:t>
      </w:r>
      <w:r w:rsidR="006766E1">
        <w:rPr>
          <w:noProof/>
        </w:rPr>
        <w:t xml:space="preserve"> Popular websites have begun changing to include multiple versions with selectable light and dark themes, this is important because the theme of the website can affect the viewer retention</w:t>
      </w:r>
      <w:r w:rsidR="00463A29">
        <w:rPr>
          <w:noProof/>
        </w:rPr>
        <w:t xml:space="preserve"> and accessibility, it also means the viewer isnt limited to one singular theme and can choose from preference</w:t>
      </w:r>
      <w:r w:rsidR="001A504A">
        <w:rPr>
          <w:noProof/>
        </w:rPr>
        <w:t xml:space="preserve"> depending on</w:t>
      </w:r>
      <w:r w:rsidR="00463A29">
        <w:rPr>
          <w:noProof/>
        </w:rPr>
        <w:t xml:space="preserve"> the surrounding environment.</w:t>
      </w:r>
    </w:p>
    <w:p w14:paraId="6CA86AD1" w14:textId="338D373F" w:rsidR="00722BC4" w:rsidRDefault="00722BC4" w:rsidP="00574469">
      <w:pPr>
        <w:jc w:val="both"/>
        <w:rPr>
          <w:noProof/>
        </w:rPr>
      </w:pPr>
      <w:r>
        <w:rPr>
          <w:noProof/>
        </w:rPr>
        <w:t xml:space="preserve">SASS, otherwise known as </w:t>
      </w:r>
      <w:r w:rsidRPr="00722BC4">
        <w:rPr>
          <w:noProof/>
        </w:rPr>
        <w:t>Syntactically Awesome Style Sheets</w:t>
      </w:r>
      <w:r>
        <w:rPr>
          <w:noProof/>
        </w:rPr>
        <w:t>, is a pre-processor of CSS that</w:t>
      </w:r>
      <w:r w:rsidR="006E0082">
        <w:rPr>
          <w:noProof/>
        </w:rPr>
        <w:t xml:space="preserve"> is an extention of the language. One of the main reasons for having an extention to CSS is so that the code can be easily maintained in the future and is more efficient to create. One of the biggest benefits to working with a pre-processor is the ability to store items as variables that can be recalled later, for example if the same font was required in multiple parts of the website, then it can be stored under a name and used multiple times. Items can also be grouped together saving multiple lines of code being written out and </w:t>
      </w:r>
      <w:r w:rsidR="00F86D7D">
        <w:rPr>
          <w:noProof/>
        </w:rPr>
        <w:t>further improving the performance of a website and reducing the uploaded file size. SASS is not the only pre-processor for CSS, one of the other options available is known as LESS which works in a similar way however only requres JavaScript files to run</w:t>
      </w:r>
      <w:r w:rsidR="00611DA6">
        <w:rPr>
          <w:noProof/>
        </w:rPr>
        <w:t>,</w:t>
      </w:r>
      <w:r w:rsidR="00F86D7D">
        <w:rPr>
          <w:noProof/>
        </w:rPr>
        <w:t xml:space="preserve"> whereas SASS is based on Ruby.</w:t>
      </w:r>
      <w:r w:rsidR="002A6960">
        <w:rPr>
          <w:noProof/>
        </w:rPr>
        <w:t xml:space="preserve"> SASS in its original form uses a different syntax to CSS, meaning that its written under the extension .SCSS. SCSS is the latest version of SASS and within this version standard CSS </w:t>
      </w:r>
      <w:r w:rsidR="005951F9">
        <w:rPr>
          <w:noProof/>
        </w:rPr>
        <w:t>rules can be followed. To compile a SCSS file the use of the CLI is required however other optional programmes and plugins are available with the same outcome. An important feature of SASS is the ability to exclude components of bootstrap that havent been used on the webpage, greatly affecting loading times and therefore affecting the user experience by not having to load certain styles.</w:t>
      </w:r>
    </w:p>
    <w:p w14:paraId="43864238" w14:textId="21618950" w:rsidR="00730024" w:rsidRDefault="00730024" w:rsidP="002D5CEE">
      <w:pPr>
        <w:pStyle w:val="Heading1"/>
      </w:pPr>
      <w:r>
        <w:t>JavaScript</w:t>
      </w:r>
    </w:p>
    <w:p w14:paraId="1AEF2928" w14:textId="77777777" w:rsidR="001E2215" w:rsidRDefault="001E2215" w:rsidP="00520AA2">
      <w:pPr>
        <w:jc w:val="both"/>
        <w:rPr>
          <w:i/>
        </w:rPr>
      </w:pPr>
    </w:p>
    <w:p w14:paraId="19373F36" w14:textId="1019DDDF" w:rsidR="006C5BA7" w:rsidRPr="001972E9" w:rsidRDefault="006C5BA7" w:rsidP="00520AA2">
      <w:pPr>
        <w:jc w:val="both"/>
        <w:rPr>
          <w:rFonts w:cstheme="minorHAnsi"/>
        </w:rPr>
      </w:pPr>
      <w:r w:rsidRPr="001972E9">
        <w:rPr>
          <w:rFonts w:cstheme="minorHAnsi"/>
        </w:rPr>
        <w:t>JavaScript</w:t>
      </w:r>
      <w:r w:rsidR="00520AA2" w:rsidRPr="001972E9">
        <w:rPr>
          <w:rFonts w:cstheme="minorHAnsi"/>
        </w:rPr>
        <w:t xml:space="preserve"> </w:t>
      </w:r>
      <w:r w:rsidR="00E80AE1" w:rsidRPr="001972E9">
        <w:rPr>
          <w:rFonts w:cstheme="minorHAnsi"/>
        </w:rPr>
        <w:t>was first created in 1995</w:t>
      </w:r>
      <w:r w:rsidR="009B08D5" w:rsidRPr="001972E9">
        <w:rPr>
          <w:rFonts w:cstheme="minorHAnsi"/>
        </w:rPr>
        <w:t xml:space="preserve"> and</w:t>
      </w:r>
      <w:r w:rsidR="00E80AE1" w:rsidRPr="001972E9">
        <w:rPr>
          <w:rFonts w:cstheme="minorHAnsi"/>
        </w:rPr>
        <w:t xml:space="preserve"> </w:t>
      </w:r>
      <w:r w:rsidR="00520AA2" w:rsidRPr="001972E9">
        <w:rPr>
          <w:rFonts w:cstheme="minorHAnsi"/>
        </w:rPr>
        <w:t>is an object-oriented programm</w:t>
      </w:r>
      <w:r w:rsidR="009B08D5" w:rsidRPr="001972E9">
        <w:rPr>
          <w:rFonts w:cstheme="minorHAnsi"/>
        </w:rPr>
        <w:t xml:space="preserve">ing language, it is commonly used on the client side of the web browser, however it can also be run server side or anywhere that runs the </w:t>
      </w:r>
      <w:r w:rsidRPr="001972E9">
        <w:rPr>
          <w:rFonts w:cstheme="minorHAnsi"/>
        </w:rPr>
        <w:t>JavaScript</w:t>
      </w:r>
      <w:r w:rsidR="009B08D5" w:rsidRPr="001972E9">
        <w:rPr>
          <w:rFonts w:cstheme="minorHAnsi"/>
        </w:rPr>
        <w:t xml:space="preserve"> engine. </w:t>
      </w:r>
      <w:r w:rsidRPr="001972E9">
        <w:rPr>
          <w:rFonts w:cstheme="minorHAnsi"/>
        </w:rPr>
        <w:t xml:space="preserve">Since its standardisation in 1997 by the </w:t>
      </w:r>
      <w:r w:rsidRPr="001972E9">
        <w:rPr>
          <w:rFonts w:cstheme="minorHAnsi"/>
          <w:color w:val="202124"/>
          <w:shd w:val="clear" w:color="auto" w:fill="FFFFFF"/>
        </w:rPr>
        <w:t>European Computer Manufacturers Association (ECMA)</w:t>
      </w:r>
      <w:r w:rsidR="001972E9" w:rsidRPr="001972E9">
        <w:rPr>
          <w:rFonts w:cstheme="minorHAnsi"/>
          <w:color w:val="202124"/>
          <w:shd w:val="clear" w:color="auto" w:fill="FFFFFF"/>
        </w:rPr>
        <w:t xml:space="preserve">, JavaScript would evolve to have better </w:t>
      </w:r>
      <w:r w:rsidR="001972E9">
        <w:rPr>
          <w:rFonts w:cstheme="minorHAnsi"/>
          <w:color w:val="202124"/>
          <w:shd w:val="clear" w:color="auto" w:fill="FFFFFF"/>
        </w:rPr>
        <w:t>support across various browsers, allowing for webpages to be displayed the same across the board.</w:t>
      </w:r>
      <w:r w:rsidR="00A5200D">
        <w:rPr>
          <w:rFonts w:cstheme="minorHAnsi"/>
          <w:color w:val="202124"/>
          <w:shd w:val="clear" w:color="auto" w:fill="FFFFFF"/>
        </w:rPr>
        <w:t xml:space="preserve"> The language standard of JavaScript can also be known as </w:t>
      </w:r>
      <w:r w:rsidR="0086251F">
        <w:rPr>
          <w:rFonts w:cstheme="minorHAnsi"/>
          <w:color w:val="202124"/>
          <w:shd w:val="clear" w:color="auto" w:fill="FFFFFF"/>
        </w:rPr>
        <w:t>ECMAScript,</w:t>
      </w:r>
      <w:r w:rsidR="00A5200D">
        <w:rPr>
          <w:rFonts w:cstheme="minorHAnsi"/>
          <w:color w:val="202124"/>
          <w:shd w:val="clear" w:color="auto" w:fill="FFFFFF"/>
        </w:rPr>
        <w:t xml:space="preserve"> and this is what JavaScript language conforms to.</w:t>
      </w:r>
      <w:r w:rsidR="001902FF">
        <w:rPr>
          <w:rFonts w:cstheme="minorHAnsi"/>
          <w:color w:val="202124"/>
          <w:shd w:val="clear" w:color="auto" w:fill="FFFFFF"/>
        </w:rPr>
        <w:t xml:space="preserve"> The current version of ECMAScript </w:t>
      </w:r>
      <w:r w:rsidR="0086251F">
        <w:rPr>
          <w:rFonts w:cstheme="minorHAnsi"/>
          <w:color w:val="202124"/>
          <w:shd w:val="clear" w:color="auto" w:fill="FFFFFF"/>
        </w:rPr>
        <w:t>currently</w:t>
      </w:r>
      <w:r w:rsidR="001902FF">
        <w:rPr>
          <w:rFonts w:cstheme="minorHAnsi"/>
          <w:color w:val="202124"/>
          <w:shd w:val="clear" w:color="auto" w:fill="FFFFFF"/>
        </w:rPr>
        <w:t xml:space="preserve"> is the 13</w:t>
      </w:r>
      <w:r w:rsidR="001902FF" w:rsidRPr="001902FF">
        <w:rPr>
          <w:rFonts w:cstheme="minorHAnsi"/>
          <w:color w:val="202124"/>
          <w:shd w:val="clear" w:color="auto" w:fill="FFFFFF"/>
          <w:vertAlign w:val="superscript"/>
        </w:rPr>
        <w:t>th</w:t>
      </w:r>
      <w:r w:rsidR="001902FF">
        <w:rPr>
          <w:rFonts w:cstheme="minorHAnsi"/>
          <w:color w:val="202124"/>
          <w:shd w:val="clear" w:color="auto" w:fill="FFFFFF"/>
        </w:rPr>
        <w:t xml:space="preserve"> edition and notable changes to the new version include the addition of public and private class fields</w:t>
      </w:r>
      <w:r w:rsidR="0014625B">
        <w:rPr>
          <w:rFonts w:cstheme="minorHAnsi"/>
          <w:color w:val="202124"/>
          <w:shd w:val="clear" w:color="auto" w:fill="FFFFFF"/>
        </w:rPr>
        <w:t>,</w:t>
      </w:r>
      <w:r w:rsidR="0014625B" w:rsidRPr="0014625B">
        <w:t xml:space="preserve"> </w:t>
      </w:r>
      <w:r w:rsidR="0014625B" w:rsidRPr="0014625B">
        <w:rPr>
          <w:rFonts w:cstheme="minorHAnsi"/>
          <w:color w:val="202124"/>
          <w:shd w:val="clear" w:color="auto" w:fill="FFFFFF"/>
        </w:rPr>
        <w:t>top-level await</w:t>
      </w:r>
      <w:r w:rsidR="0014625B">
        <w:rPr>
          <w:rFonts w:cstheme="minorHAnsi"/>
          <w:color w:val="202124"/>
          <w:shd w:val="clear" w:color="auto" w:fill="FFFFFF"/>
        </w:rPr>
        <w:t xml:space="preserve"> and </w:t>
      </w:r>
      <w:proofErr w:type="spellStart"/>
      <w:r w:rsidR="0014625B" w:rsidRPr="0014625B">
        <w:rPr>
          <w:rFonts w:cstheme="minorHAnsi"/>
          <w:color w:val="202124"/>
          <w:shd w:val="clear" w:color="auto" w:fill="FFFFFF"/>
        </w:rPr>
        <w:t>RegExp</w:t>
      </w:r>
      <w:proofErr w:type="spellEnd"/>
      <w:r w:rsidR="0014625B" w:rsidRPr="0014625B">
        <w:rPr>
          <w:rFonts w:cstheme="minorHAnsi"/>
          <w:color w:val="202124"/>
          <w:shd w:val="clear" w:color="auto" w:fill="FFFFFF"/>
        </w:rPr>
        <w:t xml:space="preserve"> match indices</w:t>
      </w:r>
      <w:r w:rsidR="0014625B">
        <w:rPr>
          <w:rFonts w:cstheme="minorHAnsi"/>
          <w:color w:val="202124"/>
          <w:shd w:val="clear" w:color="auto" w:fill="FFFFFF"/>
        </w:rPr>
        <w:t>.</w:t>
      </w:r>
      <w:r w:rsidR="00C948D8">
        <w:rPr>
          <w:rFonts w:cstheme="minorHAnsi"/>
          <w:color w:val="202124"/>
          <w:shd w:val="clear" w:color="auto" w:fill="FFFFFF"/>
        </w:rPr>
        <w:t xml:space="preserve"> JavaScript code can be written directly into a HTML document using the &lt;script&gt; opening and closing tags, however an alternative method to include it within the HTML document is to create a new .</w:t>
      </w:r>
      <w:proofErr w:type="spellStart"/>
      <w:r w:rsidR="00C948D8">
        <w:rPr>
          <w:rFonts w:cstheme="minorHAnsi"/>
          <w:color w:val="202124"/>
          <w:shd w:val="clear" w:color="auto" w:fill="FFFFFF"/>
        </w:rPr>
        <w:t>js</w:t>
      </w:r>
      <w:proofErr w:type="spellEnd"/>
      <w:r w:rsidR="00C948D8">
        <w:rPr>
          <w:rFonts w:cstheme="minorHAnsi"/>
          <w:color w:val="202124"/>
          <w:shd w:val="clear" w:color="auto" w:fill="FFFFFF"/>
        </w:rPr>
        <w:t xml:space="preserve"> file and then link it </w:t>
      </w:r>
      <w:r w:rsidR="00C948D8">
        <w:rPr>
          <w:rFonts w:cstheme="minorHAnsi"/>
          <w:color w:val="202124"/>
          <w:shd w:val="clear" w:color="auto" w:fill="FFFFFF"/>
        </w:rPr>
        <w:lastRenderedPageBreak/>
        <w:t xml:space="preserve">using &lt;script </w:t>
      </w:r>
      <w:proofErr w:type="spellStart"/>
      <w:r w:rsidR="00C948D8">
        <w:rPr>
          <w:rFonts w:cstheme="minorHAnsi"/>
          <w:color w:val="202124"/>
          <w:shd w:val="clear" w:color="auto" w:fill="FFFFFF"/>
        </w:rPr>
        <w:t>src</w:t>
      </w:r>
      <w:proofErr w:type="spellEnd"/>
      <w:r w:rsidR="00C948D8">
        <w:rPr>
          <w:rFonts w:cstheme="minorHAnsi"/>
          <w:color w:val="202124"/>
          <w:shd w:val="clear" w:color="auto" w:fill="FFFFFF"/>
        </w:rPr>
        <w:t>=””&gt; which helps with de-cluttering the main document, we can see this used within the project.</w:t>
      </w:r>
    </w:p>
    <w:p w14:paraId="24D69419" w14:textId="081F238E" w:rsidR="00520AA2" w:rsidRDefault="006C09AD" w:rsidP="00520AA2">
      <w:pPr>
        <w:jc w:val="both"/>
        <w:rPr>
          <w:rFonts w:cstheme="minorHAnsi"/>
        </w:rPr>
      </w:pPr>
      <w:r>
        <w:rPr>
          <w:rFonts w:cstheme="minorHAnsi"/>
        </w:rPr>
        <w:t>One important way JavaScript can work with HTML is that it can help developers integrate third-party API’s, this is important for the project because it means we can fetch very specific data that’s already been w</w:t>
      </w:r>
      <w:r w:rsidR="00107BE4">
        <w:rPr>
          <w:rFonts w:cstheme="minorHAnsi"/>
        </w:rPr>
        <w:t>ritten elsewhere and display it within a different webpage</w:t>
      </w:r>
      <w:r w:rsidR="00A54EE8">
        <w:rPr>
          <w:rFonts w:cstheme="minorHAnsi"/>
        </w:rPr>
        <w:t xml:space="preserve">. The fetch method is known to be asynchronous, this allows for other operations to be completed whilst waiting for the resource to arrive, </w:t>
      </w:r>
      <w:r w:rsidR="00C82A54">
        <w:rPr>
          <w:rFonts w:cstheme="minorHAnsi"/>
        </w:rPr>
        <w:t xml:space="preserve">when it has arrived a promise is returned and this resolves to a response object, </w:t>
      </w:r>
      <w:r w:rsidR="00A54EE8">
        <w:rPr>
          <w:rFonts w:cstheme="minorHAnsi"/>
        </w:rPr>
        <w:t xml:space="preserve">as explained by McGrath </w:t>
      </w:r>
      <w:sdt>
        <w:sdtPr>
          <w:rPr>
            <w:rFonts w:cstheme="minorHAnsi"/>
          </w:rPr>
          <w:id w:val="1238666264"/>
          <w:citation/>
        </w:sdtPr>
        <w:sdtContent>
          <w:r w:rsidR="00A54EE8">
            <w:rPr>
              <w:rFonts w:cstheme="minorHAnsi"/>
            </w:rPr>
            <w:fldChar w:fldCharType="begin"/>
          </w:r>
          <w:r w:rsidR="00A54EE8">
            <w:rPr>
              <w:rFonts w:cstheme="minorHAnsi"/>
            </w:rPr>
            <w:instrText xml:space="preserve">CITATION McG201 \p 577 \n  \t  \l 2057 </w:instrText>
          </w:r>
          <w:r w:rsidR="00A54EE8">
            <w:rPr>
              <w:rFonts w:cstheme="minorHAnsi"/>
            </w:rPr>
            <w:fldChar w:fldCharType="separate"/>
          </w:r>
          <w:r w:rsidR="008A7F63" w:rsidRPr="008A7F63">
            <w:rPr>
              <w:rFonts w:cstheme="minorHAnsi"/>
              <w:noProof/>
            </w:rPr>
            <w:t>(2020, p. 577)</w:t>
          </w:r>
          <w:r w:rsidR="00A54EE8">
            <w:rPr>
              <w:rFonts w:cstheme="minorHAnsi"/>
            </w:rPr>
            <w:fldChar w:fldCharType="end"/>
          </w:r>
        </w:sdtContent>
      </w:sdt>
      <w:r w:rsidR="00A54EE8">
        <w:rPr>
          <w:rFonts w:cstheme="minorHAnsi"/>
        </w:rPr>
        <w:t>. The data that the fetch command retrieves is written in JSON</w:t>
      </w:r>
      <w:r w:rsidR="007C450A">
        <w:rPr>
          <w:rFonts w:cstheme="minorHAnsi"/>
        </w:rPr>
        <w:t xml:space="preserve"> (JavaScript Object Notation</w:t>
      </w:r>
      <w:proofErr w:type="gramStart"/>
      <w:r w:rsidR="007C450A">
        <w:rPr>
          <w:rFonts w:cstheme="minorHAnsi"/>
        </w:rPr>
        <w:t>)</w:t>
      </w:r>
      <w:proofErr w:type="gramEnd"/>
      <w:r w:rsidR="007C450A">
        <w:rPr>
          <w:rFonts w:cstheme="minorHAnsi"/>
        </w:rPr>
        <w:t xml:space="preserve"> and this is structured in a way that describes the data in a simplistic form and as </w:t>
      </w:r>
      <w:r w:rsidR="00C82A54">
        <w:rPr>
          <w:rFonts w:cstheme="minorHAnsi"/>
        </w:rPr>
        <w:t xml:space="preserve">a </w:t>
      </w:r>
      <w:r w:rsidR="007C450A">
        <w:rPr>
          <w:rFonts w:cstheme="minorHAnsi"/>
        </w:rPr>
        <w:t>JavaScript object</w:t>
      </w:r>
      <w:r w:rsidR="003B23FB">
        <w:rPr>
          <w:rFonts w:cstheme="minorHAnsi"/>
        </w:rPr>
        <w:t>, stored in arrays and key/value pairs</w:t>
      </w:r>
      <w:r w:rsidR="007C450A">
        <w:rPr>
          <w:rFonts w:cstheme="minorHAnsi"/>
        </w:rPr>
        <w:t>.</w:t>
      </w:r>
      <w:r w:rsidR="00C82A54">
        <w:rPr>
          <w:rFonts w:cstheme="minorHAnsi"/>
        </w:rPr>
        <w:t xml:space="preserve"> JSON support was added to ECMAScript in version 5 (2009).</w:t>
      </w:r>
    </w:p>
    <w:p w14:paraId="71D95641" w14:textId="77777777" w:rsidR="009A5524" w:rsidRDefault="009A5524" w:rsidP="00520AA2">
      <w:pPr>
        <w:jc w:val="both"/>
        <w:rPr>
          <w:rFonts w:cstheme="minorHAnsi"/>
        </w:rPr>
      </w:pPr>
    </w:p>
    <w:p w14:paraId="78E702F8" w14:textId="0D957419" w:rsidR="00730024" w:rsidRDefault="00730024" w:rsidP="002D5CEE">
      <w:pPr>
        <w:pStyle w:val="Heading1"/>
      </w:pPr>
      <w:r>
        <w:t>Responsive Web Design</w:t>
      </w:r>
    </w:p>
    <w:p w14:paraId="50A17620" w14:textId="77777777" w:rsidR="001E2215" w:rsidRDefault="001E2215" w:rsidP="00590414">
      <w:pPr>
        <w:jc w:val="both"/>
        <w:rPr>
          <w:i/>
        </w:rPr>
      </w:pPr>
    </w:p>
    <w:p w14:paraId="1CA9D420" w14:textId="5E28E944" w:rsidR="00590414" w:rsidRDefault="00590414" w:rsidP="00590414">
      <w:pPr>
        <w:jc w:val="both"/>
        <w:rPr>
          <w:iCs/>
        </w:rPr>
      </w:pPr>
      <w:r>
        <w:rPr>
          <w:iCs/>
        </w:rPr>
        <w:t>As the Internet has evolved over time, so have the devices that we use to access it on. The option</w:t>
      </w:r>
      <w:r w:rsidR="00BB4E70">
        <w:rPr>
          <w:iCs/>
        </w:rPr>
        <w:t>s</w:t>
      </w:r>
      <w:r>
        <w:rPr>
          <w:iCs/>
        </w:rPr>
        <w:t xml:space="preserve"> </w:t>
      </w:r>
      <w:r w:rsidR="00BB4E70">
        <w:rPr>
          <w:iCs/>
        </w:rPr>
        <w:t>in</w:t>
      </w:r>
      <w:r>
        <w:rPr>
          <w:iCs/>
        </w:rPr>
        <w:t xml:space="preserve"> how we view the internet </w:t>
      </w:r>
      <w:r w:rsidR="00BB4E70">
        <w:rPr>
          <w:iCs/>
        </w:rPr>
        <w:t>are constantly changing, therefore it’s important to make sure the web page being created is accessible and viewable to everyone.</w:t>
      </w:r>
      <w:r w:rsidR="00486166">
        <w:rPr>
          <w:iCs/>
        </w:rPr>
        <w:t xml:space="preserve"> One of the simplest ways to ensure website accessibility is with the addition of alt text. Alt text is short for alternative </w:t>
      </w:r>
      <w:r w:rsidR="00B23B69">
        <w:rPr>
          <w:iCs/>
        </w:rPr>
        <w:t>text,</w:t>
      </w:r>
      <w:r w:rsidR="00486166">
        <w:rPr>
          <w:iCs/>
        </w:rPr>
        <w:t xml:space="preserve"> it allows a description to be added to an image, this is a useful feature because if a device is unable to view the chosen </w:t>
      </w:r>
      <w:r w:rsidR="000C18E4">
        <w:rPr>
          <w:iCs/>
        </w:rPr>
        <w:t>image,</w:t>
      </w:r>
      <w:r w:rsidR="00486166">
        <w:rPr>
          <w:iCs/>
        </w:rPr>
        <w:t xml:space="preserve"> then a text alternative will appear</w:t>
      </w:r>
      <w:r w:rsidR="001F5335">
        <w:rPr>
          <w:iCs/>
        </w:rPr>
        <w:t xml:space="preserve"> </w:t>
      </w:r>
      <w:r w:rsidR="00486166">
        <w:rPr>
          <w:iCs/>
        </w:rPr>
        <w:t xml:space="preserve">describing the image. Alt text is also useful to accessibility </w:t>
      </w:r>
      <w:r w:rsidR="002225D6">
        <w:rPr>
          <w:iCs/>
        </w:rPr>
        <w:t>because</w:t>
      </w:r>
      <w:r w:rsidR="00486166">
        <w:rPr>
          <w:iCs/>
        </w:rPr>
        <w:t xml:space="preserve"> for visually impaired users the written alt text can be read aloud by screen reading software. Another benefit to adding a picture name or description means that </w:t>
      </w:r>
      <w:r w:rsidR="00B23B69">
        <w:rPr>
          <w:iCs/>
        </w:rPr>
        <w:t xml:space="preserve">it is better defined for </w:t>
      </w:r>
      <w:r w:rsidR="003B23FB">
        <w:rPr>
          <w:iCs/>
        </w:rPr>
        <w:t>SEO (search engine optimisation)</w:t>
      </w:r>
      <w:r w:rsidR="00B23B69">
        <w:rPr>
          <w:iCs/>
        </w:rPr>
        <w:t>.</w:t>
      </w:r>
    </w:p>
    <w:p w14:paraId="6CB92DEF" w14:textId="7D6B8479" w:rsidR="001E17CE" w:rsidRPr="001E2215" w:rsidRDefault="001E17CE" w:rsidP="001E17CE">
      <w:pPr>
        <w:jc w:val="both"/>
        <w:rPr>
          <w:noProof/>
        </w:rPr>
      </w:pPr>
      <w:r>
        <w:rPr>
          <w:iCs/>
        </w:rPr>
        <w:t>One of the most popular CSS frameworks is called Bootstrap. Currently on version 5, bootstrap allows for responsive website designs that make the transition to different viewports a lot simpler and easier for the developers.</w:t>
      </w:r>
      <w:r w:rsidR="00216DA0">
        <w:rPr>
          <w:iCs/>
        </w:rPr>
        <w:t xml:space="preserve"> </w:t>
      </w:r>
      <w:r w:rsidR="00216DA0">
        <w:rPr>
          <w:noProof/>
        </w:rPr>
        <w:t xml:space="preserve">Ouellette (2022) describes Bootstrap as being </w:t>
      </w:r>
      <w:r w:rsidR="00216DA0" w:rsidRPr="00216DA0">
        <w:rPr>
          <w:noProof/>
        </w:rPr>
        <w:t>a giant collection of handy, reusable bits of code written in HTML, CSS, and JavaScript.</w:t>
      </w:r>
      <w:r w:rsidR="00216DA0">
        <w:rPr>
          <w:noProof/>
        </w:rPr>
        <w:t xml:space="preserve"> Some important Bootstrap components that were beneficial to the project include the use of navigation bars, dropdown menus,</w:t>
      </w:r>
      <w:r w:rsidR="001E2215">
        <w:rPr>
          <w:noProof/>
        </w:rPr>
        <w:t xml:space="preserve"> cards</w:t>
      </w:r>
      <w:r w:rsidR="00216DA0">
        <w:rPr>
          <w:noProof/>
        </w:rPr>
        <w:t xml:space="preserve"> and also forms. These components allowed for better functionality of the we</w:t>
      </w:r>
      <w:r w:rsidR="006B4A02">
        <w:rPr>
          <w:noProof/>
        </w:rPr>
        <w:t>bsite whilst the grid system supported the responsive design.</w:t>
      </w:r>
      <w:r w:rsidR="00C816A4">
        <w:rPr>
          <w:noProof/>
        </w:rPr>
        <w:t xml:space="preserve"> </w:t>
      </w:r>
      <w:r w:rsidR="00985634">
        <w:rPr>
          <w:noProof/>
        </w:rPr>
        <w:t>One of the negative sides to using Bootstrap is how it can affect the performance of the website due to the fact that it contains large CSS files</w:t>
      </w:r>
      <w:r w:rsidR="001E2215">
        <w:rPr>
          <w:noProof/>
        </w:rPr>
        <w:t xml:space="preserve"> that are having to be loaded with the webpage. Bootstrap also isnt the only of its kind, there are various other different frameworks that all have their own positives and negatives, some of the alternatives include Bulma and Foundations, however due to the functionality with javascript and due to some of the key components required in the website, it was chosen to be the most advantageous for the project.</w:t>
      </w:r>
    </w:p>
    <w:p w14:paraId="38B8005F" w14:textId="5ED39441" w:rsidR="008D3BE1" w:rsidRDefault="00390A88" w:rsidP="00590414">
      <w:pPr>
        <w:jc w:val="both"/>
        <w:rPr>
          <w:noProof/>
        </w:rPr>
      </w:pPr>
      <w:r>
        <w:rPr>
          <w:iCs/>
        </w:rPr>
        <w:t xml:space="preserve">The two main design types to help webpages adjust to different sizes are </w:t>
      </w:r>
      <w:r w:rsidR="005C4AE7">
        <w:rPr>
          <w:iCs/>
        </w:rPr>
        <w:t>A</w:t>
      </w:r>
      <w:r>
        <w:rPr>
          <w:iCs/>
        </w:rPr>
        <w:t xml:space="preserve">daptive and </w:t>
      </w:r>
      <w:r w:rsidR="005C4AE7">
        <w:rPr>
          <w:iCs/>
        </w:rPr>
        <w:t>R</w:t>
      </w:r>
      <w:r>
        <w:rPr>
          <w:iCs/>
        </w:rPr>
        <w:t>esponsive.</w:t>
      </w:r>
      <w:r>
        <w:rPr>
          <w:iCs/>
          <w:noProof/>
        </w:rPr>
        <w:t xml:space="preserve"> </w:t>
      </w:r>
      <w:r w:rsidR="005C4AE7">
        <w:rPr>
          <w:iCs/>
          <w:noProof/>
        </w:rPr>
        <w:t xml:space="preserve">While </w:t>
      </w:r>
      <w:r w:rsidR="005C4AE7">
        <w:rPr>
          <w:noProof/>
        </w:rPr>
        <w:t>R</w:t>
      </w:r>
      <w:r w:rsidR="005C4AE7" w:rsidRPr="005C4AE7">
        <w:rPr>
          <w:noProof/>
        </w:rPr>
        <w:t>esponsive design utilizes one layout and adjusts the content</w:t>
      </w:r>
      <w:r w:rsidR="005C4AE7">
        <w:rPr>
          <w:noProof/>
        </w:rPr>
        <w:t xml:space="preserve"> depending on the size,</w:t>
      </w:r>
      <w:r w:rsidR="005C4AE7" w:rsidRPr="005C4AE7">
        <w:rPr>
          <w:noProof/>
        </w:rPr>
        <w:t xml:space="preserve"> </w:t>
      </w:r>
      <w:r w:rsidR="005C4AE7">
        <w:rPr>
          <w:noProof/>
        </w:rPr>
        <w:t>A</w:t>
      </w:r>
      <w:r w:rsidR="005C4AE7" w:rsidRPr="005C4AE7">
        <w:rPr>
          <w:noProof/>
        </w:rPr>
        <w:t>daptive design</w:t>
      </w:r>
      <w:r w:rsidR="005C4AE7">
        <w:rPr>
          <w:noProof/>
        </w:rPr>
        <w:t xml:space="preserve"> will have </w:t>
      </w:r>
      <w:r w:rsidR="005C4AE7" w:rsidRPr="005C4AE7">
        <w:rPr>
          <w:noProof/>
        </w:rPr>
        <w:t xml:space="preserve">different fixed layouts </w:t>
      </w:r>
      <w:r w:rsidR="005C4AE7">
        <w:rPr>
          <w:noProof/>
        </w:rPr>
        <w:t xml:space="preserve">that </w:t>
      </w:r>
      <w:r w:rsidR="005C4AE7" w:rsidRPr="005C4AE7">
        <w:rPr>
          <w:noProof/>
        </w:rPr>
        <w:t>are created that adapt to the users screen size</w:t>
      </w:r>
      <w:r w:rsidR="005C4AE7">
        <w:rPr>
          <w:noProof/>
        </w:rPr>
        <w:t xml:space="preserve">, as explained by </w:t>
      </w:r>
      <w:r>
        <w:rPr>
          <w:noProof/>
        </w:rPr>
        <w:t>Delaney (2020</w:t>
      </w:r>
      <w:r w:rsidR="007C1F55">
        <w:rPr>
          <w:noProof/>
        </w:rPr>
        <w:t>)</w:t>
      </w:r>
      <w:r w:rsidR="005C4AE7">
        <w:rPr>
          <w:noProof/>
        </w:rPr>
        <w:t>.</w:t>
      </w:r>
      <w:r>
        <w:rPr>
          <w:noProof/>
        </w:rPr>
        <w:t xml:space="preserve"> </w:t>
      </w:r>
      <w:r w:rsidR="005C4AE7">
        <w:rPr>
          <w:noProof/>
        </w:rPr>
        <w:t xml:space="preserve">Responsive Design is more commonly used over Adaptive design due to the shorter development time required when building a website, frameworks like Bootstraps grid system </w:t>
      </w:r>
      <w:r w:rsidR="00E6187A">
        <w:rPr>
          <w:noProof/>
        </w:rPr>
        <w:t xml:space="preserve">being </w:t>
      </w:r>
      <w:r w:rsidR="005C4AE7">
        <w:rPr>
          <w:noProof/>
        </w:rPr>
        <w:t>implemented</w:t>
      </w:r>
      <w:r w:rsidR="00E6187A">
        <w:rPr>
          <w:noProof/>
        </w:rPr>
        <w:t xml:space="preserve"> </w:t>
      </w:r>
      <w:r w:rsidR="005C4AE7">
        <w:rPr>
          <w:noProof/>
        </w:rPr>
        <w:t>will mean that elements on the webpage will automatically move</w:t>
      </w:r>
      <w:r w:rsidR="00E6187A">
        <w:rPr>
          <w:noProof/>
        </w:rPr>
        <w:t xml:space="preserve"> to different or new rows</w:t>
      </w:r>
      <w:r w:rsidR="005C4AE7">
        <w:rPr>
          <w:noProof/>
        </w:rPr>
        <w:t xml:space="preserve"> </w:t>
      </w:r>
      <w:r w:rsidR="00E6187A">
        <w:rPr>
          <w:noProof/>
        </w:rPr>
        <w:t xml:space="preserve">based on the current viewport. Other methods of producing responsive web design include the use of media queries, these are a new addition to CSS3 and allow the creator to make changes to styles </w:t>
      </w:r>
      <w:r w:rsidR="008D3BE1">
        <w:rPr>
          <w:noProof/>
        </w:rPr>
        <w:t>depending of the</w:t>
      </w:r>
      <w:r w:rsidR="00E6187A">
        <w:rPr>
          <w:noProof/>
        </w:rPr>
        <w:t xml:space="preserve"> </w:t>
      </w:r>
      <w:r w:rsidR="008D3BE1">
        <w:rPr>
          <w:noProof/>
        </w:rPr>
        <w:t>viewport that’s been set</w:t>
      </w:r>
      <w:r w:rsidR="007C1F55">
        <w:rPr>
          <w:noProof/>
        </w:rPr>
        <w:t xml:space="preserve"> as the max width.</w:t>
      </w:r>
      <w:r w:rsidR="006766E1">
        <w:rPr>
          <w:noProof/>
        </w:rPr>
        <w:t xml:space="preserve"> Media queries </w:t>
      </w:r>
      <w:r w:rsidR="006766E1">
        <w:rPr>
          <w:noProof/>
        </w:rPr>
        <w:lastRenderedPageBreak/>
        <w:t>can also be used to detect how the user is accessing the site so its able to detect whether the user is using a mouse or a touchscreen and therefore changes can be made to assist accessibility.</w:t>
      </w:r>
      <w:r w:rsidR="007C1F55">
        <w:rPr>
          <w:noProof/>
        </w:rPr>
        <w:t xml:space="preserve"> The main benefit of using a responsive design on the project is </w:t>
      </w:r>
      <w:r w:rsidR="00C13959">
        <w:rPr>
          <w:noProof/>
        </w:rPr>
        <w:t>that multiple pages don’t need to be designed based on the device, whilst still achieving a mobile-friendly look, however Adaptive designs can be made to suit the specific requirements of the device, therefore in some circumstances offering a better user experience.</w:t>
      </w:r>
    </w:p>
    <w:p w14:paraId="4A697FA5" w14:textId="77777777" w:rsidR="00FD6AD1" w:rsidRDefault="00FD6AD1" w:rsidP="002D5CEE">
      <w:pPr>
        <w:pStyle w:val="Heading1"/>
      </w:pPr>
    </w:p>
    <w:p w14:paraId="4AFE0124" w14:textId="1E6CAE5A" w:rsidR="00F9385A" w:rsidRDefault="00F9385A" w:rsidP="002D5CEE">
      <w:pPr>
        <w:pStyle w:val="Heading1"/>
      </w:pPr>
      <w:r>
        <w:t>References</w:t>
      </w:r>
    </w:p>
    <w:p w14:paraId="0FE5BEB2" w14:textId="77777777" w:rsidR="002225D6" w:rsidRDefault="002225D6" w:rsidP="002225D6">
      <w:pPr>
        <w:pStyle w:val="Bibliography"/>
        <w:rPr>
          <w:noProof/>
        </w:rPr>
      </w:pPr>
    </w:p>
    <w:p w14:paraId="058D6333" w14:textId="0FE045D1" w:rsidR="002225D6" w:rsidRPr="00D364CD" w:rsidRDefault="002225D6" w:rsidP="002225D6">
      <w:pPr>
        <w:pStyle w:val="Bibliography"/>
        <w:rPr>
          <w:noProof/>
          <w:u w:val="single"/>
        </w:rPr>
      </w:pPr>
      <w:r>
        <w:rPr>
          <w:noProof/>
        </w:rPr>
        <w:t xml:space="preserve">Atkins Jr, T., Etemad, E. J. &amp; Rivoal, F., (2022). </w:t>
      </w:r>
      <w:r>
        <w:rPr>
          <w:i/>
          <w:iCs/>
          <w:noProof/>
        </w:rPr>
        <w:t>CSS Snapshot 2022.</w:t>
      </w:r>
      <w:r>
        <w:rPr>
          <w:noProof/>
        </w:rPr>
        <w:t xml:space="preserve"> </w:t>
      </w:r>
      <w:r>
        <w:rPr>
          <w:noProof/>
        </w:rPr>
        <w:br/>
        <w:t xml:space="preserve">Available at: </w:t>
      </w:r>
      <w:hyperlink r:id="rId10" w:history="1">
        <w:r w:rsidRPr="003C64FE">
          <w:rPr>
            <w:rStyle w:val="Hyperlink"/>
            <w:noProof/>
          </w:rPr>
          <w:t>https://www.w3.org/TR/css-2022/</w:t>
        </w:r>
      </w:hyperlink>
      <w:r>
        <w:rPr>
          <w:noProof/>
          <w:u w:val="single"/>
        </w:rPr>
        <w:t xml:space="preserve"> </w:t>
      </w:r>
      <w:r>
        <w:rPr>
          <w:noProof/>
        </w:rPr>
        <w:t>[Accessed</w:t>
      </w:r>
      <w:r w:rsidR="00AD11CF">
        <w:rPr>
          <w:noProof/>
        </w:rPr>
        <w:t>:</w:t>
      </w:r>
      <w:r>
        <w:rPr>
          <w:noProof/>
        </w:rPr>
        <w:t xml:space="preserve"> </w:t>
      </w:r>
      <w:r w:rsidR="00AD11CF">
        <w:rPr>
          <w:noProof/>
        </w:rPr>
        <w:t>20 November</w:t>
      </w:r>
      <w:r>
        <w:rPr>
          <w:noProof/>
        </w:rPr>
        <w:t xml:space="preserve"> 2022].</w:t>
      </w:r>
    </w:p>
    <w:p w14:paraId="2568B10B" w14:textId="7121DB41" w:rsidR="00AD11CF" w:rsidRPr="00AD11CF" w:rsidRDefault="002225D6" w:rsidP="00AD11CF">
      <w:pPr>
        <w:pStyle w:val="Bibliography"/>
        <w:rPr>
          <w:noProof/>
          <w:color w:val="0563C1" w:themeColor="hyperlink"/>
          <w:u w:val="single"/>
        </w:rPr>
      </w:pPr>
      <w:r>
        <w:rPr>
          <w:noProof/>
        </w:rPr>
        <w:t xml:space="preserve">Delaney, C., (2020). </w:t>
      </w:r>
      <w:r>
        <w:rPr>
          <w:i/>
          <w:iCs/>
          <w:noProof/>
        </w:rPr>
        <w:t>Adaptive design vs responsive design.</w:t>
      </w:r>
      <w:r>
        <w:rPr>
          <w:noProof/>
        </w:rPr>
        <w:t xml:space="preserve"> </w:t>
      </w:r>
      <w:r>
        <w:rPr>
          <w:noProof/>
        </w:rPr>
        <w:br/>
        <w:t xml:space="preserve">Available at: </w:t>
      </w:r>
      <w:hyperlink r:id="rId11" w:history="1">
        <w:r w:rsidRPr="003C64FE">
          <w:rPr>
            <w:rStyle w:val="Hyperlink"/>
            <w:noProof/>
          </w:rPr>
          <w:t>https://xd.adobe.com/ideas/process/ui-design/adaptive-design-vs-responsive-design/</w:t>
        </w:r>
      </w:hyperlink>
      <w:r w:rsidR="00AD11CF">
        <w:rPr>
          <w:rStyle w:val="Hyperlink"/>
          <w:noProof/>
        </w:rPr>
        <w:t xml:space="preserve"> </w:t>
      </w:r>
      <w:r w:rsidR="00AD11CF">
        <w:rPr>
          <w:noProof/>
        </w:rPr>
        <w:t>[Accessed: 2</w:t>
      </w:r>
      <w:r w:rsidR="00AD11CF">
        <w:rPr>
          <w:noProof/>
        </w:rPr>
        <w:t>3</w:t>
      </w:r>
      <w:r w:rsidR="00AD11CF">
        <w:rPr>
          <w:noProof/>
        </w:rPr>
        <w:t xml:space="preserve"> November 2022].</w:t>
      </w:r>
    </w:p>
    <w:p w14:paraId="37300131" w14:textId="3AE53A16" w:rsidR="002225D6" w:rsidRDefault="002225D6" w:rsidP="002225D6">
      <w:pPr>
        <w:pStyle w:val="Bibliography"/>
        <w:rPr>
          <w:noProof/>
        </w:rPr>
      </w:pPr>
      <w:r>
        <w:rPr>
          <w:noProof/>
        </w:rPr>
        <w:t xml:space="preserve">Hazeez, H., (2019). </w:t>
      </w:r>
      <w:r>
        <w:rPr>
          <w:i/>
          <w:iCs/>
          <w:noProof/>
        </w:rPr>
        <w:t>The CSS Specification.</w:t>
      </w:r>
      <w:r>
        <w:rPr>
          <w:noProof/>
        </w:rPr>
        <w:t xml:space="preserve"> </w:t>
      </w:r>
      <w:r>
        <w:rPr>
          <w:noProof/>
        </w:rPr>
        <w:br/>
        <w:t xml:space="preserve">Available at: </w:t>
      </w:r>
      <w:hyperlink r:id="rId12" w:history="1">
        <w:r w:rsidRPr="003C64FE">
          <w:rPr>
            <w:rStyle w:val="Hyperlink"/>
            <w:noProof/>
          </w:rPr>
          <w:t>https://dev.to/ziizium/the-css-specification-2k3c</w:t>
        </w:r>
      </w:hyperlink>
      <w:r>
        <w:rPr>
          <w:noProof/>
          <w:u w:val="single"/>
        </w:rPr>
        <w:t xml:space="preserve"> </w:t>
      </w:r>
      <w:r w:rsidR="00AD11CF">
        <w:rPr>
          <w:noProof/>
        </w:rPr>
        <w:t>[Accessed: 20 November 2022].</w:t>
      </w:r>
    </w:p>
    <w:p w14:paraId="34CF6963" w14:textId="77777777" w:rsidR="002225D6" w:rsidRDefault="002225D6" w:rsidP="002225D6">
      <w:pPr>
        <w:pStyle w:val="Bibliography"/>
        <w:rPr>
          <w:noProof/>
        </w:rPr>
      </w:pPr>
      <w:r>
        <w:rPr>
          <w:noProof/>
        </w:rPr>
        <w:t xml:space="preserve">McGrath, M., (2020). </w:t>
      </w:r>
      <w:r>
        <w:rPr>
          <w:i/>
          <w:iCs/>
          <w:noProof/>
        </w:rPr>
        <w:t xml:space="preserve">HTML, CSS and Javascript in Easy Steps. </w:t>
      </w:r>
      <w:r>
        <w:rPr>
          <w:noProof/>
        </w:rPr>
        <w:t>s.l.:In Easy Steps Limited. (Page 577)</w:t>
      </w:r>
    </w:p>
    <w:p w14:paraId="37F6141A" w14:textId="5D46AEB5" w:rsidR="002225D6" w:rsidRDefault="002225D6" w:rsidP="002225D6">
      <w:pPr>
        <w:pStyle w:val="Bibliography"/>
        <w:rPr>
          <w:noProof/>
        </w:rPr>
      </w:pPr>
      <w:r>
        <w:rPr>
          <w:noProof/>
        </w:rPr>
        <w:t xml:space="preserve">Ouellette, A., (2022). </w:t>
      </w:r>
      <w:r>
        <w:rPr>
          <w:i/>
          <w:iCs/>
          <w:noProof/>
        </w:rPr>
        <w:t>What is bootstrap: A beginner's guide.</w:t>
      </w:r>
      <w:r>
        <w:rPr>
          <w:noProof/>
        </w:rPr>
        <w:br/>
        <w:t xml:space="preserve">Available at: </w:t>
      </w:r>
      <w:hyperlink r:id="rId13" w:history="1">
        <w:r w:rsidRPr="003C64FE">
          <w:rPr>
            <w:rStyle w:val="Hyperlink"/>
            <w:noProof/>
          </w:rPr>
          <w:t>https://careerfoundry.com/en/blog/web-development/what-is-bootstrap-a-beginners-guide/</w:t>
        </w:r>
      </w:hyperlink>
      <w:r>
        <w:rPr>
          <w:noProof/>
          <w:u w:val="single"/>
        </w:rPr>
        <w:t xml:space="preserve"> </w:t>
      </w:r>
      <w:r w:rsidR="00AD11CF">
        <w:rPr>
          <w:noProof/>
          <w:u w:val="single"/>
        </w:rPr>
        <w:t xml:space="preserve"> </w:t>
      </w:r>
      <w:r w:rsidR="00AD11CF">
        <w:rPr>
          <w:noProof/>
        </w:rPr>
        <w:t>[Accessed: 2</w:t>
      </w:r>
      <w:r w:rsidR="00AD11CF">
        <w:rPr>
          <w:noProof/>
        </w:rPr>
        <w:t>2</w:t>
      </w:r>
      <w:r w:rsidR="00AD11CF">
        <w:rPr>
          <w:noProof/>
        </w:rPr>
        <w:t xml:space="preserve"> November 2022].</w:t>
      </w:r>
    </w:p>
    <w:p w14:paraId="6C6B2031" w14:textId="61DF0F66" w:rsidR="002225D6" w:rsidRDefault="002225D6" w:rsidP="002225D6">
      <w:pPr>
        <w:pStyle w:val="Bibliography"/>
        <w:rPr>
          <w:noProof/>
        </w:rPr>
      </w:pPr>
      <w:r>
        <w:rPr>
          <w:noProof/>
        </w:rPr>
        <w:t xml:space="preserve">World Health Organisation, (2022). </w:t>
      </w:r>
      <w:r>
        <w:rPr>
          <w:i/>
          <w:iCs/>
          <w:noProof/>
        </w:rPr>
        <w:t>Disability.</w:t>
      </w:r>
      <w:r>
        <w:rPr>
          <w:noProof/>
        </w:rPr>
        <w:br/>
        <w:t xml:space="preserve">Available at: </w:t>
      </w:r>
      <w:hyperlink r:id="rId14" w:anchor=":~:text=An%20estimated%201.3%20billion%20people,earlier%20than%20those%20without%20disabilities" w:history="1">
        <w:r w:rsidRPr="003C64FE">
          <w:rPr>
            <w:rStyle w:val="Hyperlink"/>
            <w:noProof/>
          </w:rPr>
          <w:t>https://www.who.int/news-room/fact-sheets/detail/disability-and-health#:~:text=An%20estimated%201.3%20billion%20people,earlier%20than%20those%20without%20disabilities</w:t>
        </w:r>
      </w:hyperlink>
      <w:r>
        <w:rPr>
          <w:noProof/>
          <w:u w:val="single"/>
        </w:rPr>
        <w:t xml:space="preserve">. </w:t>
      </w:r>
      <w:r w:rsidR="00AD11CF">
        <w:rPr>
          <w:noProof/>
        </w:rPr>
        <w:t>[Accessed: 20 November 2022].</w:t>
      </w:r>
    </w:p>
    <w:p w14:paraId="58AF4620" w14:textId="097264AD" w:rsidR="00C618BC" w:rsidRDefault="00C618BC" w:rsidP="00C618BC">
      <w:pPr>
        <w:pStyle w:val="Bibliography"/>
        <w:rPr>
          <w:noProof/>
          <w:sz w:val="24"/>
          <w:szCs w:val="24"/>
        </w:rPr>
      </w:pPr>
      <w:r>
        <w:rPr>
          <w:noProof/>
        </w:rPr>
        <w:t xml:space="preserve">W3schools (2022) </w:t>
      </w:r>
      <w:r>
        <w:rPr>
          <w:i/>
          <w:iCs/>
          <w:noProof/>
        </w:rPr>
        <w:t>HTML &lt;meta&gt; charset Attribute.</w:t>
      </w:r>
      <w:r>
        <w:rPr>
          <w:noProof/>
        </w:rPr>
        <w:t xml:space="preserve"> </w:t>
      </w:r>
      <w:r>
        <w:rPr>
          <w:noProof/>
        </w:rPr>
        <w:br/>
        <w:t xml:space="preserve">Available at: </w:t>
      </w:r>
      <w:hyperlink r:id="rId15" w:history="1">
        <w:r w:rsidR="00D364CD" w:rsidRPr="003C64FE">
          <w:rPr>
            <w:rStyle w:val="Hyperlink"/>
            <w:noProof/>
          </w:rPr>
          <w:t>https://www.w3schools.com/tags/att_meta_charset.asp</w:t>
        </w:r>
      </w:hyperlink>
      <w:r w:rsidR="00D364CD">
        <w:rPr>
          <w:noProof/>
        </w:rPr>
        <w:t xml:space="preserve"> </w:t>
      </w:r>
      <w:r>
        <w:rPr>
          <w:noProof/>
        </w:rPr>
        <w:t>[Accessed</w:t>
      </w:r>
      <w:r w:rsidR="00AD11CF">
        <w:rPr>
          <w:noProof/>
        </w:rPr>
        <w:t>:</w:t>
      </w:r>
      <w:r>
        <w:rPr>
          <w:noProof/>
        </w:rPr>
        <w:t xml:space="preserve"> </w:t>
      </w:r>
      <w:r w:rsidR="00AD11CF">
        <w:rPr>
          <w:noProof/>
        </w:rPr>
        <w:t>21 November</w:t>
      </w:r>
      <w:r>
        <w:rPr>
          <w:noProof/>
        </w:rPr>
        <w:t xml:space="preserve"> 2022].</w:t>
      </w:r>
    </w:p>
    <w:p w14:paraId="527100F8" w14:textId="36BBF2E4" w:rsidR="00C618BC" w:rsidRDefault="00C618BC" w:rsidP="00C618BC">
      <w:pPr>
        <w:pStyle w:val="Bibliography"/>
        <w:rPr>
          <w:noProof/>
        </w:rPr>
      </w:pPr>
    </w:p>
    <w:p w14:paraId="6BF21799" w14:textId="405359F8" w:rsidR="00C618BC" w:rsidRDefault="00C618BC" w:rsidP="00C618BC"/>
    <w:p w14:paraId="23943C84" w14:textId="77777777" w:rsidR="00C618BC" w:rsidRPr="00577660" w:rsidRDefault="00C618BC" w:rsidP="00577660"/>
    <w:p w14:paraId="7CC56A51" w14:textId="77777777" w:rsidR="00C819DE" w:rsidRPr="00C819DE" w:rsidRDefault="00C819DE" w:rsidP="00C819DE"/>
    <w:p w14:paraId="6EC050A2" w14:textId="77777777" w:rsidR="001C0EA7" w:rsidRPr="001C0EA7" w:rsidRDefault="001C0EA7" w:rsidP="001C0EA7"/>
    <w:p w14:paraId="518E15FC" w14:textId="6F55F42E" w:rsidR="001C0EA7" w:rsidRPr="001C0EA7" w:rsidRDefault="001C0EA7" w:rsidP="001C0EA7"/>
    <w:sectPr w:rsidR="001C0EA7" w:rsidRPr="001C0EA7" w:rsidSect="009E1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40F0"/>
    <w:multiLevelType w:val="hybridMultilevel"/>
    <w:tmpl w:val="9A149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30C0F"/>
    <w:multiLevelType w:val="hybridMultilevel"/>
    <w:tmpl w:val="DC9CD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35D88"/>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1032763"/>
    <w:multiLevelType w:val="hybridMultilevel"/>
    <w:tmpl w:val="8DBC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46343"/>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938558840">
    <w:abstractNumId w:val="3"/>
  </w:num>
  <w:num w:numId="2" w16cid:durableId="1098017494">
    <w:abstractNumId w:val="0"/>
  </w:num>
  <w:num w:numId="3" w16cid:durableId="998070590">
    <w:abstractNumId w:val="4"/>
  </w:num>
  <w:num w:numId="4" w16cid:durableId="1439330007">
    <w:abstractNumId w:val="1"/>
  </w:num>
  <w:num w:numId="5" w16cid:durableId="451292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xtbCwNDM0Mja1MDRX0lEKTi0uzszPAykwqwUAGrukwywAAAA="/>
  </w:docVars>
  <w:rsids>
    <w:rsidRoot w:val="002D011F"/>
    <w:rsid w:val="0000684D"/>
    <w:rsid w:val="000313B9"/>
    <w:rsid w:val="0004467C"/>
    <w:rsid w:val="0005738C"/>
    <w:rsid w:val="000657A3"/>
    <w:rsid w:val="00070E1B"/>
    <w:rsid w:val="00080947"/>
    <w:rsid w:val="000C18E4"/>
    <w:rsid w:val="000D0B0E"/>
    <w:rsid w:val="000E1CC7"/>
    <w:rsid w:val="000E22AE"/>
    <w:rsid w:val="000E3C39"/>
    <w:rsid w:val="00107549"/>
    <w:rsid w:val="00107BE4"/>
    <w:rsid w:val="00111BE9"/>
    <w:rsid w:val="00114FEA"/>
    <w:rsid w:val="00116310"/>
    <w:rsid w:val="00142E7F"/>
    <w:rsid w:val="0014625B"/>
    <w:rsid w:val="0015453B"/>
    <w:rsid w:val="00154FE5"/>
    <w:rsid w:val="00166530"/>
    <w:rsid w:val="00167442"/>
    <w:rsid w:val="00175F6D"/>
    <w:rsid w:val="001771E1"/>
    <w:rsid w:val="001862F6"/>
    <w:rsid w:val="001902FF"/>
    <w:rsid w:val="001972E9"/>
    <w:rsid w:val="001A504A"/>
    <w:rsid w:val="001C0EA7"/>
    <w:rsid w:val="001C7797"/>
    <w:rsid w:val="001E17CE"/>
    <w:rsid w:val="001E2215"/>
    <w:rsid w:val="001F09DD"/>
    <w:rsid w:val="001F129A"/>
    <w:rsid w:val="001F2400"/>
    <w:rsid w:val="001F450E"/>
    <w:rsid w:val="001F5335"/>
    <w:rsid w:val="001F575F"/>
    <w:rsid w:val="00213178"/>
    <w:rsid w:val="00216DA0"/>
    <w:rsid w:val="002225D6"/>
    <w:rsid w:val="00254C04"/>
    <w:rsid w:val="00257CE6"/>
    <w:rsid w:val="00263394"/>
    <w:rsid w:val="00274864"/>
    <w:rsid w:val="002778A6"/>
    <w:rsid w:val="00293F67"/>
    <w:rsid w:val="002A1A85"/>
    <w:rsid w:val="002A6960"/>
    <w:rsid w:val="002D011F"/>
    <w:rsid w:val="002D1295"/>
    <w:rsid w:val="002D5CEE"/>
    <w:rsid w:val="002F702E"/>
    <w:rsid w:val="00373EAF"/>
    <w:rsid w:val="00375B41"/>
    <w:rsid w:val="003802B3"/>
    <w:rsid w:val="0038374F"/>
    <w:rsid w:val="00383E45"/>
    <w:rsid w:val="0038591D"/>
    <w:rsid w:val="00386B22"/>
    <w:rsid w:val="00390A88"/>
    <w:rsid w:val="00390B85"/>
    <w:rsid w:val="00392940"/>
    <w:rsid w:val="003B23FB"/>
    <w:rsid w:val="003B4706"/>
    <w:rsid w:val="003D04E1"/>
    <w:rsid w:val="00453787"/>
    <w:rsid w:val="00457322"/>
    <w:rsid w:val="00460FCF"/>
    <w:rsid w:val="00463A29"/>
    <w:rsid w:val="004776A6"/>
    <w:rsid w:val="00480908"/>
    <w:rsid w:val="00486166"/>
    <w:rsid w:val="004A0DF8"/>
    <w:rsid w:val="004A3215"/>
    <w:rsid w:val="004B60F1"/>
    <w:rsid w:val="004C21DE"/>
    <w:rsid w:val="004F4443"/>
    <w:rsid w:val="005005B7"/>
    <w:rsid w:val="00520601"/>
    <w:rsid w:val="00520AA2"/>
    <w:rsid w:val="00534869"/>
    <w:rsid w:val="005437B6"/>
    <w:rsid w:val="00552C6E"/>
    <w:rsid w:val="00574469"/>
    <w:rsid w:val="00577660"/>
    <w:rsid w:val="00580709"/>
    <w:rsid w:val="00590414"/>
    <w:rsid w:val="0059071B"/>
    <w:rsid w:val="005951F9"/>
    <w:rsid w:val="005A0A31"/>
    <w:rsid w:val="005A1D82"/>
    <w:rsid w:val="005C12B7"/>
    <w:rsid w:val="005C497D"/>
    <w:rsid w:val="005C4AE7"/>
    <w:rsid w:val="005E4701"/>
    <w:rsid w:val="005F6BE5"/>
    <w:rsid w:val="0060288C"/>
    <w:rsid w:val="00602DD8"/>
    <w:rsid w:val="00605876"/>
    <w:rsid w:val="00611263"/>
    <w:rsid w:val="00611DA6"/>
    <w:rsid w:val="00632EC0"/>
    <w:rsid w:val="00641198"/>
    <w:rsid w:val="00646EB6"/>
    <w:rsid w:val="00650269"/>
    <w:rsid w:val="00661492"/>
    <w:rsid w:val="006766E1"/>
    <w:rsid w:val="006A0FEF"/>
    <w:rsid w:val="006B194B"/>
    <w:rsid w:val="006B4A02"/>
    <w:rsid w:val="006B638E"/>
    <w:rsid w:val="006C09AD"/>
    <w:rsid w:val="006C5BA7"/>
    <w:rsid w:val="006E0082"/>
    <w:rsid w:val="006E3729"/>
    <w:rsid w:val="00715568"/>
    <w:rsid w:val="00720A05"/>
    <w:rsid w:val="00722BC4"/>
    <w:rsid w:val="00730024"/>
    <w:rsid w:val="00767DF3"/>
    <w:rsid w:val="00777819"/>
    <w:rsid w:val="0078629E"/>
    <w:rsid w:val="007A581C"/>
    <w:rsid w:val="007B1932"/>
    <w:rsid w:val="007C09A0"/>
    <w:rsid w:val="007C1F55"/>
    <w:rsid w:val="007C450A"/>
    <w:rsid w:val="0081461D"/>
    <w:rsid w:val="00825B8A"/>
    <w:rsid w:val="00851775"/>
    <w:rsid w:val="0086251F"/>
    <w:rsid w:val="00873CBE"/>
    <w:rsid w:val="008944D4"/>
    <w:rsid w:val="00897332"/>
    <w:rsid w:val="008A3756"/>
    <w:rsid w:val="008A7F63"/>
    <w:rsid w:val="008B06A6"/>
    <w:rsid w:val="008D3BE1"/>
    <w:rsid w:val="008D73C8"/>
    <w:rsid w:val="008E0E9F"/>
    <w:rsid w:val="008E1662"/>
    <w:rsid w:val="009061AE"/>
    <w:rsid w:val="009175F3"/>
    <w:rsid w:val="00926FCE"/>
    <w:rsid w:val="00931ADF"/>
    <w:rsid w:val="009324ED"/>
    <w:rsid w:val="009427AD"/>
    <w:rsid w:val="00943AB6"/>
    <w:rsid w:val="00962035"/>
    <w:rsid w:val="00985634"/>
    <w:rsid w:val="009A3015"/>
    <w:rsid w:val="009A4BC4"/>
    <w:rsid w:val="009A5524"/>
    <w:rsid w:val="009B08D5"/>
    <w:rsid w:val="009D4BAB"/>
    <w:rsid w:val="009E1159"/>
    <w:rsid w:val="009E1ED8"/>
    <w:rsid w:val="009F39F0"/>
    <w:rsid w:val="00A120A3"/>
    <w:rsid w:val="00A43556"/>
    <w:rsid w:val="00A5200D"/>
    <w:rsid w:val="00A54EE8"/>
    <w:rsid w:val="00A73176"/>
    <w:rsid w:val="00A7358B"/>
    <w:rsid w:val="00AA4A85"/>
    <w:rsid w:val="00AC7542"/>
    <w:rsid w:val="00AD11CF"/>
    <w:rsid w:val="00AF11ED"/>
    <w:rsid w:val="00B168E7"/>
    <w:rsid w:val="00B23B69"/>
    <w:rsid w:val="00B56339"/>
    <w:rsid w:val="00B629DE"/>
    <w:rsid w:val="00B62BAC"/>
    <w:rsid w:val="00B72BEE"/>
    <w:rsid w:val="00B77F54"/>
    <w:rsid w:val="00B92E0D"/>
    <w:rsid w:val="00BB4E70"/>
    <w:rsid w:val="00BC44ED"/>
    <w:rsid w:val="00BD787F"/>
    <w:rsid w:val="00BE0FAE"/>
    <w:rsid w:val="00BE6AB1"/>
    <w:rsid w:val="00BF651B"/>
    <w:rsid w:val="00C06B9C"/>
    <w:rsid w:val="00C13959"/>
    <w:rsid w:val="00C15014"/>
    <w:rsid w:val="00C21FFB"/>
    <w:rsid w:val="00C329B6"/>
    <w:rsid w:val="00C47078"/>
    <w:rsid w:val="00C605A3"/>
    <w:rsid w:val="00C618BC"/>
    <w:rsid w:val="00C65B0F"/>
    <w:rsid w:val="00C72273"/>
    <w:rsid w:val="00C816A4"/>
    <w:rsid w:val="00C819DE"/>
    <w:rsid w:val="00C82A54"/>
    <w:rsid w:val="00C92764"/>
    <w:rsid w:val="00C948D8"/>
    <w:rsid w:val="00C94D54"/>
    <w:rsid w:val="00C9531B"/>
    <w:rsid w:val="00C95730"/>
    <w:rsid w:val="00CB2438"/>
    <w:rsid w:val="00CB4DB2"/>
    <w:rsid w:val="00CD4339"/>
    <w:rsid w:val="00D11D80"/>
    <w:rsid w:val="00D364CD"/>
    <w:rsid w:val="00D36C84"/>
    <w:rsid w:val="00D41D2E"/>
    <w:rsid w:val="00D87AC0"/>
    <w:rsid w:val="00DB66FC"/>
    <w:rsid w:val="00DC1768"/>
    <w:rsid w:val="00DD13BA"/>
    <w:rsid w:val="00DE1616"/>
    <w:rsid w:val="00E2236A"/>
    <w:rsid w:val="00E326D0"/>
    <w:rsid w:val="00E579E1"/>
    <w:rsid w:val="00E6187A"/>
    <w:rsid w:val="00E80AE1"/>
    <w:rsid w:val="00E83C0C"/>
    <w:rsid w:val="00EC71F0"/>
    <w:rsid w:val="00ED79EE"/>
    <w:rsid w:val="00EE1037"/>
    <w:rsid w:val="00EE4800"/>
    <w:rsid w:val="00EE6CA1"/>
    <w:rsid w:val="00EE6F3A"/>
    <w:rsid w:val="00F24A1B"/>
    <w:rsid w:val="00F4150A"/>
    <w:rsid w:val="00F8283C"/>
    <w:rsid w:val="00F86D7D"/>
    <w:rsid w:val="00F90E2C"/>
    <w:rsid w:val="00F9385A"/>
    <w:rsid w:val="00FB5502"/>
    <w:rsid w:val="00FD6AD1"/>
    <w:rsid w:val="00FE68C9"/>
    <w:rsid w:val="00FF293E"/>
    <w:rsid w:val="00FF6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D16E"/>
  <w15:chartTrackingRefBased/>
  <w15:docId w15:val="{4886CE0F-5ECB-4D5D-AFCC-04655A2D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3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53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1662"/>
    <w:pPr>
      <w:ind w:left="720"/>
      <w:contextualSpacing/>
    </w:pPr>
  </w:style>
  <w:style w:type="table" w:styleId="TableGrid">
    <w:name w:val="Table Grid"/>
    <w:basedOn w:val="TableNormal"/>
    <w:uiPriority w:val="59"/>
    <w:rsid w:val="000E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3BA"/>
    <w:rPr>
      <w:color w:val="0563C1" w:themeColor="hyperlink"/>
      <w:u w:val="single"/>
    </w:rPr>
  </w:style>
  <w:style w:type="character" w:styleId="FollowedHyperlink">
    <w:name w:val="FollowedHyperlink"/>
    <w:basedOn w:val="DefaultParagraphFont"/>
    <w:uiPriority w:val="99"/>
    <w:semiHidden/>
    <w:unhideWhenUsed/>
    <w:rsid w:val="00C95730"/>
    <w:rPr>
      <w:color w:val="954F72" w:themeColor="followedHyperlink"/>
      <w:u w:val="single"/>
    </w:rPr>
  </w:style>
  <w:style w:type="paragraph" w:styleId="Bibliography">
    <w:name w:val="Bibliography"/>
    <w:basedOn w:val="Normal"/>
    <w:next w:val="Normal"/>
    <w:uiPriority w:val="37"/>
    <w:unhideWhenUsed/>
    <w:rsid w:val="00C618BC"/>
  </w:style>
  <w:style w:type="character" w:styleId="UnresolvedMention">
    <w:name w:val="Unresolved Mention"/>
    <w:basedOn w:val="DefaultParagraphFont"/>
    <w:uiPriority w:val="99"/>
    <w:semiHidden/>
    <w:unhideWhenUsed/>
    <w:rsid w:val="00D36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8878">
      <w:bodyDiv w:val="1"/>
      <w:marLeft w:val="0"/>
      <w:marRight w:val="0"/>
      <w:marTop w:val="0"/>
      <w:marBottom w:val="0"/>
      <w:divBdr>
        <w:top w:val="none" w:sz="0" w:space="0" w:color="auto"/>
        <w:left w:val="none" w:sz="0" w:space="0" w:color="auto"/>
        <w:bottom w:val="none" w:sz="0" w:space="0" w:color="auto"/>
        <w:right w:val="none" w:sz="0" w:space="0" w:color="auto"/>
      </w:divBdr>
    </w:div>
    <w:div w:id="116414308">
      <w:bodyDiv w:val="1"/>
      <w:marLeft w:val="0"/>
      <w:marRight w:val="0"/>
      <w:marTop w:val="0"/>
      <w:marBottom w:val="0"/>
      <w:divBdr>
        <w:top w:val="none" w:sz="0" w:space="0" w:color="auto"/>
        <w:left w:val="none" w:sz="0" w:space="0" w:color="auto"/>
        <w:bottom w:val="none" w:sz="0" w:space="0" w:color="auto"/>
        <w:right w:val="none" w:sz="0" w:space="0" w:color="auto"/>
      </w:divBdr>
      <w:divsChild>
        <w:div w:id="1606959309">
          <w:marLeft w:val="0"/>
          <w:marRight w:val="0"/>
          <w:marTop w:val="0"/>
          <w:marBottom w:val="0"/>
          <w:divBdr>
            <w:top w:val="none" w:sz="0" w:space="0" w:color="auto"/>
            <w:left w:val="none" w:sz="0" w:space="0" w:color="auto"/>
            <w:bottom w:val="none" w:sz="0" w:space="0" w:color="auto"/>
            <w:right w:val="none" w:sz="0" w:space="0" w:color="auto"/>
          </w:divBdr>
          <w:divsChild>
            <w:div w:id="402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6548">
      <w:bodyDiv w:val="1"/>
      <w:marLeft w:val="0"/>
      <w:marRight w:val="0"/>
      <w:marTop w:val="0"/>
      <w:marBottom w:val="0"/>
      <w:divBdr>
        <w:top w:val="none" w:sz="0" w:space="0" w:color="auto"/>
        <w:left w:val="none" w:sz="0" w:space="0" w:color="auto"/>
        <w:bottom w:val="none" w:sz="0" w:space="0" w:color="auto"/>
        <w:right w:val="none" w:sz="0" w:space="0" w:color="auto"/>
      </w:divBdr>
    </w:div>
    <w:div w:id="129835038">
      <w:bodyDiv w:val="1"/>
      <w:marLeft w:val="0"/>
      <w:marRight w:val="0"/>
      <w:marTop w:val="0"/>
      <w:marBottom w:val="0"/>
      <w:divBdr>
        <w:top w:val="none" w:sz="0" w:space="0" w:color="auto"/>
        <w:left w:val="none" w:sz="0" w:space="0" w:color="auto"/>
        <w:bottom w:val="none" w:sz="0" w:space="0" w:color="auto"/>
        <w:right w:val="none" w:sz="0" w:space="0" w:color="auto"/>
      </w:divBdr>
    </w:div>
    <w:div w:id="143009849">
      <w:bodyDiv w:val="1"/>
      <w:marLeft w:val="0"/>
      <w:marRight w:val="0"/>
      <w:marTop w:val="0"/>
      <w:marBottom w:val="0"/>
      <w:divBdr>
        <w:top w:val="none" w:sz="0" w:space="0" w:color="auto"/>
        <w:left w:val="none" w:sz="0" w:space="0" w:color="auto"/>
        <w:bottom w:val="none" w:sz="0" w:space="0" w:color="auto"/>
        <w:right w:val="none" w:sz="0" w:space="0" w:color="auto"/>
      </w:divBdr>
    </w:div>
    <w:div w:id="195387447">
      <w:bodyDiv w:val="1"/>
      <w:marLeft w:val="0"/>
      <w:marRight w:val="0"/>
      <w:marTop w:val="0"/>
      <w:marBottom w:val="0"/>
      <w:divBdr>
        <w:top w:val="none" w:sz="0" w:space="0" w:color="auto"/>
        <w:left w:val="none" w:sz="0" w:space="0" w:color="auto"/>
        <w:bottom w:val="none" w:sz="0" w:space="0" w:color="auto"/>
        <w:right w:val="none" w:sz="0" w:space="0" w:color="auto"/>
      </w:divBdr>
    </w:div>
    <w:div w:id="228271422">
      <w:bodyDiv w:val="1"/>
      <w:marLeft w:val="0"/>
      <w:marRight w:val="0"/>
      <w:marTop w:val="0"/>
      <w:marBottom w:val="0"/>
      <w:divBdr>
        <w:top w:val="none" w:sz="0" w:space="0" w:color="auto"/>
        <w:left w:val="none" w:sz="0" w:space="0" w:color="auto"/>
        <w:bottom w:val="none" w:sz="0" w:space="0" w:color="auto"/>
        <w:right w:val="none" w:sz="0" w:space="0" w:color="auto"/>
      </w:divBdr>
    </w:div>
    <w:div w:id="262804218">
      <w:bodyDiv w:val="1"/>
      <w:marLeft w:val="0"/>
      <w:marRight w:val="0"/>
      <w:marTop w:val="0"/>
      <w:marBottom w:val="0"/>
      <w:divBdr>
        <w:top w:val="none" w:sz="0" w:space="0" w:color="auto"/>
        <w:left w:val="none" w:sz="0" w:space="0" w:color="auto"/>
        <w:bottom w:val="none" w:sz="0" w:space="0" w:color="auto"/>
        <w:right w:val="none" w:sz="0" w:space="0" w:color="auto"/>
      </w:divBdr>
    </w:div>
    <w:div w:id="552427806">
      <w:bodyDiv w:val="1"/>
      <w:marLeft w:val="0"/>
      <w:marRight w:val="0"/>
      <w:marTop w:val="0"/>
      <w:marBottom w:val="0"/>
      <w:divBdr>
        <w:top w:val="none" w:sz="0" w:space="0" w:color="auto"/>
        <w:left w:val="none" w:sz="0" w:space="0" w:color="auto"/>
        <w:bottom w:val="none" w:sz="0" w:space="0" w:color="auto"/>
        <w:right w:val="none" w:sz="0" w:space="0" w:color="auto"/>
      </w:divBdr>
    </w:div>
    <w:div w:id="592930680">
      <w:bodyDiv w:val="1"/>
      <w:marLeft w:val="0"/>
      <w:marRight w:val="0"/>
      <w:marTop w:val="0"/>
      <w:marBottom w:val="0"/>
      <w:divBdr>
        <w:top w:val="none" w:sz="0" w:space="0" w:color="auto"/>
        <w:left w:val="none" w:sz="0" w:space="0" w:color="auto"/>
        <w:bottom w:val="none" w:sz="0" w:space="0" w:color="auto"/>
        <w:right w:val="none" w:sz="0" w:space="0" w:color="auto"/>
      </w:divBdr>
    </w:div>
    <w:div w:id="613099873">
      <w:bodyDiv w:val="1"/>
      <w:marLeft w:val="0"/>
      <w:marRight w:val="0"/>
      <w:marTop w:val="0"/>
      <w:marBottom w:val="0"/>
      <w:divBdr>
        <w:top w:val="none" w:sz="0" w:space="0" w:color="auto"/>
        <w:left w:val="none" w:sz="0" w:space="0" w:color="auto"/>
        <w:bottom w:val="none" w:sz="0" w:space="0" w:color="auto"/>
        <w:right w:val="none" w:sz="0" w:space="0" w:color="auto"/>
      </w:divBdr>
    </w:div>
    <w:div w:id="620383059">
      <w:bodyDiv w:val="1"/>
      <w:marLeft w:val="0"/>
      <w:marRight w:val="0"/>
      <w:marTop w:val="0"/>
      <w:marBottom w:val="0"/>
      <w:divBdr>
        <w:top w:val="none" w:sz="0" w:space="0" w:color="auto"/>
        <w:left w:val="none" w:sz="0" w:space="0" w:color="auto"/>
        <w:bottom w:val="none" w:sz="0" w:space="0" w:color="auto"/>
        <w:right w:val="none" w:sz="0" w:space="0" w:color="auto"/>
      </w:divBdr>
    </w:div>
    <w:div w:id="636112130">
      <w:bodyDiv w:val="1"/>
      <w:marLeft w:val="0"/>
      <w:marRight w:val="0"/>
      <w:marTop w:val="0"/>
      <w:marBottom w:val="0"/>
      <w:divBdr>
        <w:top w:val="none" w:sz="0" w:space="0" w:color="auto"/>
        <w:left w:val="none" w:sz="0" w:space="0" w:color="auto"/>
        <w:bottom w:val="none" w:sz="0" w:space="0" w:color="auto"/>
        <w:right w:val="none" w:sz="0" w:space="0" w:color="auto"/>
      </w:divBdr>
    </w:div>
    <w:div w:id="673382404">
      <w:bodyDiv w:val="1"/>
      <w:marLeft w:val="0"/>
      <w:marRight w:val="0"/>
      <w:marTop w:val="0"/>
      <w:marBottom w:val="0"/>
      <w:divBdr>
        <w:top w:val="none" w:sz="0" w:space="0" w:color="auto"/>
        <w:left w:val="none" w:sz="0" w:space="0" w:color="auto"/>
        <w:bottom w:val="none" w:sz="0" w:space="0" w:color="auto"/>
        <w:right w:val="none" w:sz="0" w:space="0" w:color="auto"/>
      </w:divBdr>
    </w:div>
    <w:div w:id="756823587">
      <w:bodyDiv w:val="1"/>
      <w:marLeft w:val="0"/>
      <w:marRight w:val="0"/>
      <w:marTop w:val="0"/>
      <w:marBottom w:val="0"/>
      <w:divBdr>
        <w:top w:val="none" w:sz="0" w:space="0" w:color="auto"/>
        <w:left w:val="none" w:sz="0" w:space="0" w:color="auto"/>
        <w:bottom w:val="none" w:sz="0" w:space="0" w:color="auto"/>
        <w:right w:val="none" w:sz="0" w:space="0" w:color="auto"/>
      </w:divBdr>
    </w:div>
    <w:div w:id="798454200">
      <w:bodyDiv w:val="1"/>
      <w:marLeft w:val="0"/>
      <w:marRight w:val="0"/>
      <w:marTop w:val="0"/>
      <w:marBottom w:val="0"/>
      <w:divBdr>
        <w:top w:val="none" w:sz="0" w:space="0" w:color="auto"/>
        <w:left w:val="none" w:sz="0" w:space="0" w:color="auto"/>
        <w:bottom w:val="none" w:sz="0" w:space="0" w:color="auto"/>
        <w:right w:val="none" w:sz="0" w:space="0" w:color="auto"/>
      </w:divBdr>
    </w:div>
    <w:div w:id="829175415">
      <w:bodyDiv w:val="1"/>
      <w:marLeft w:val="0"/>
      <w:marRight w:val="0"/>
      <w:marTop w:val="0"/>
      <w:marBottom w:val="0"/>
      <w:divBdr>
        <w:top w:val="none" w:sz="0" w:space="0" w:color="auto"/>
        <w:left w:val="none" w:sz="0" w:space="0" w:color="auto"/>
        <w:bottom w:val="none" w:sz="0" w:space="0" w:color="auto"/>
        <w:right w:val="none" w:sz="0" w:space="0" w:color="auto"/>
      </w:divBdr>
    </w:div>
    <w:div w:id="847521375">
      <w:bodyDiv w:val="1"/>
      <w:marLeft w:val="0"/>
      <w:marRight w:val="0"/>
      <w:marTop w:val="0"/>
      <w:marBottom w:val="0"/>
      <w:divBdr>
        <w:top w:val="none" w:sz="0" w:space="0" w:color="auto"/>
        <w:left w:val="none" w:sz="0" w:space="0" w:color="auto"/>
        <w:bottom w:val="none" w:sz="0" w:space="0" w:color="auto"/>
        <w:right w:val="none" w:sz="0" w:space="0" w:color="auto"/>
      </w:divBdr>
    </w:div>
    <w:div w:id="887649098">
      <w:bodyDiv w:val="1"/>
      <w:marLeft w:val="0"/>
      <w:marRight w:val="0"/>
      <w:marTop w:val="0"/>
      <w:marBottom w:val="0"/>
      <w:divBdr>
        <w:top w:val="none" w:sz="0" w:space="0" w:color="auto"/>
        <w:left w:val="none" w:sz="0" w:space="0" w:color="auto"/>
        <w:bottom w:val="none" w:sz="0" w:space="0" w:color="auto"/>
        <w:right w:val="none" w:sz="0" w:space="0" w:color="auto"/>
      </w:divBdr>
    </w:div>
    <w:div w:id="1022702120">
      <w:bodyDiv w:val="1"/>
      <w:marLeft w:val="0"/>
      <w:marRight w:val="0"/>
      <w:marTop w:val="0"/>
      <w:marBottom w:val="0"/>
      <w:divBdr>
        <w:top w:val="none" w:sz="0" w:space="0" w:color="auto"/>
        <w:left w:val="none" w:sz="0" w:space="0" w:color="auto"/>
        <w:bottom w:val="none" w:sz="0" w:space="0" w:color="auto"/>
        <w:right w:val="none" w:sz="0" w:space="0" w:color="auto"/>
      </w:divBdr>
    </w:div>
    <w:div w:id="1069886708">
      <w:bodyDiv w:val="1"/>
      <w:marLeft w:val="0"/>
      <w:marRight w:val="0"/>
      <w:marTop w:val="0"/>
      <w:marBottom w:val="0"/>
      <w:divBdr>
        <w:top w:val="none" w:sz="0" w:space="0" w:color="auto"/>
        <w:left w:val="none" w:sz="0" w:space="0" w:color="auto"/>
        <w:bottom w:val="none" w:sz="0" w:space="0" w:color="auto"/>
        <w:right w:val="none" w:sz="0" w:space="0" w:color="auto"/>
      </w:divBdr>
    </w:div>
    <w:div w:id="1098869875">
      <w:bodyDiv w:val="1"/>
      <w:marLeft w:val="0"/>
      <w:marRight w:val="0"/>
      <w:marTop w:val="0"/>
      <w:marBottom w:val="0"/>
      <w:divBdr>
        <w:top w:val="none" w:sz="0" w:space="0" w:color="auto"/>
        <w:left w:val="none" w:sz="0" w:space="0" w:color="auto"/>
        <w:bottom w:val="none" w:sz="0" w:space="0" w:color="auto"/>
        <w:right w:val="none" w:sz="0" w:space="0" w:color="auto"/>
      </w:divBdr>
    </w:div>
    <w:div w:id="1205828863">
      <w:bodyDiv w:val="1"/>
      <w:marLeft w:val="0"/>
      <w:marRight w:val="0"/>
      <w:marTop w:val="0"/>
      <w:marBottom w:val="0"/>
      <w:divBdr>
        <w:top w:val="none" w:sz="0" w:space="0" w:color="auto"/>
        <w:left w:val="none" w:sz="0" w:space="0" w:color="auto"/>
        <w:bottom w:val="none" w:sz="0" w:space="0" w:color="auto"/>
        <w:right w:val="none" w:sz="0" w:space="0" w:color="auto"/>
      </w:divBdr>
    </w:div>
    <w:div w:id="1270813586">
      <w:bodyDiv w:val="1"/>
      <w:marLeft w:val="0"/>
      <w:marRight w:val="0"/>
      <w:marTop w:val="0"/>
      <w:marBottom w:val="0"/>
      <w:divBdr>
        <w:top w:val="none" w:sz="0" w:space="0" w:color="auto"/>
        <w:left w:val="none" w:sz="0" w:space="0" w:color="auto"/>
        <w:bottom w:val="none" w:sz="0" w:space="0" w:color="auto"/>
        <w:right w:val="none" w:sz="0" w:space="0" w:color="auto"/>
      </w:divBdr>
    </w:div>
    <w:div w:id="1349676569">
      <w:bodyDiv w:val="1"/>
      <w:marLeft w:val="0"/>
      <w:marRight w:val="0"/>
      <w:marTop w:val="0"/>
      <w:marBottom w:val="0"/>
      <w:divBdr>
        <w:top w:val="none" w:sz="0" w:space="0" w:color="auto"/>
        <w:left w:val="none" w:sz="0" w:space="0" w:color="auto"/>
        <w:bottom w:val="none" w:sz="0" w:space="0" w:color="auto"/>
        <w:right w:val="none" w:sz="0" w:space="0" w:color="auto"/>
      </w:divBdr>
    </w:div>
    <w:div w:id="1367561281">
      <w:bodyDiv w:val="1"/>
      <w:marLeft w:val="0"/>
      <w:marRight w:val="0"/>
      <w:marTop w:val="0"/>
      <w:marBottom w:val="0"/>
      <w:divBdr>
        <w:top w:val="none" w:sz="0" w:space="0" w:color="auto"/>
        <w:left w:val="none" w:sz="0" w:space="0" w:color="auto"/>
        <w:bottom w:val="none" w:sz="0" w:space="0" w:color="auto"/>
        <w:right w:val="none" w:sz="0" w:space="0" w:color="auto"/>
      </w:divBdr>
    </w:div>
    <w:div w:id="1378430228">
      <w:bodyDiv w:val="1"/>
      <w:marLeft w:val="0"/>
      <w:marRight w:val="0"/>
      <w:marTop w:val="0"/>
      <w:marBottom w:val="0"/>
      <w:divBdr>
        <w:top w:val="none" w:sz="0" w:space="0" w:color="auto"/>
        <w:left w:val="none" w:sz="0" w:space="0" w:color="auto"/>
        <w:bottom w:val="none" w:sz="0" w:space="0" w:color="auto"/>
        <w:right w:val="none" w:sz="0" w:space="0" w:color="auto"/>
      </w:divBdr>
    </w:div>
    <w:div w:id="1472097842">
      <w:bodyDiv w:val="1"/>
      <w:marLeft w:val="0"/>
      <w:marRight w:val="0"/>
      <w:marTop w:val="0"/>
      <w:marBottom w:val="0"/>
      <w:divBdr>
        <w:top w:val="none" w:sz="0" w:space="0" w:color="auto"/>
        <w:left w:val="none" w:sz="0" w:space="0" w:color="auto"/>
        <w:bottom w:val="none" w:sz="0" w:space="0" w:color="auto"/>
        <w:right w:val="none" w:sz="0" w:space="0" w:color="auto"/>
      </w:divBdr>
    </w:div>
    <w:div w:id="1516919867">
      <w:bodyDiv w:val="1"/>
      <w:marLeft w:val="0"/>
      <w:marRight w:val="0"/>
      <w:marTop w:val="0"/>
      <w:marBottom w:val="0"/>
      <w:divBdr>
        <w:top w:val="none" w:sz="0" w:space="0" w:color="auto"/>
        <w:left w:val="none" w:sz="0" w:space="0" w:color="auto"/>
        <w:bottom w:val="none" w:sz="0" w:space="0" w:color="auto"/>
        <w:right w:val="none" w:sz="0" w:space="0" w:color="auto"/>
      </w:divBdr>
    </w:div>
    <w:div w:id="1638298562">
      <w:bodyDiv w:val="1"/>
      <w:marLeft w:val="0"/>
      <w:marRight w:val="0"/>
      <w:marTop w:val="0"/>
      <w:marBottom w:val="0"/>
      <w:divBdr>
        <w:top w:val="none" w:sz="0" w:space="0" w:color="auto"/>
        <w:left w:val="none" w:sz="0" w:space="0" w:color="auto"/>
        <w:bottom w:val="none" w:sz="0" w:space="0" w:color="auto"/>
        <w:right w:val="none" w:sz="0" w:space="0" w:color="auto"/>
      </w:divBdr>
    </w:div>
    <w:div w:id="1659723446">
      <w:bodyDiv w:val="1"/>
      <w:marLeft w:val="0"/>
      <w:marRight w:val="0"/>
      <w:marTop w:val="0"/>
      <w:marBottom w:val="0"/>
      <w:divBdr>
        <w:top w:val="none" w:sz="0" w:space="0" w:color="auto"/>
        <w:left w:val="none" w:sz="0" w:space="0" w:color="auto"/>
        <w:bottom w:val="none" w:sz="0" w:space="0" w:color="auto"/>
        <w:right w:val="none" w:sz="0" w:space="0" w:color="auto"/>
      </w:divBdr>
    </w:div>
    <w:div w:id="1712731323">
      <w:bodyDiv w:val="1"/>
      <w:marLeft w:val="0"/>
      <w:marRight w:val="0"/>
      <w:marTop w:val="0"/>
      <w:marBottom w:val="0"/>
      <w:divBdr>
        <w:top w:val="none" w:sz="0" w:space="0" w:color="auto"/>
        <w:left w:val="none" w:sz="0" w:space="0" w:color="auto"/>
        <w:bottom w:val="none" w:sz="0" w:space="0" w:color="auto"/>
        <w:right w:val="none" w:sz="0" w:space="0" w:color="auto"/>
      </w:divBdr>
    </w:div>
    <w:div w:id="1778406147">
      <w:bodyDiv w:val="1"/>
      <w:marLeft w:val="0"/>
      <w:marRight w:val="0"/>
      <w:marTop w:val="0"/>
      <w:marBottom w:val="0"/>
      <w:divBdr>
        <w:top w:val="none" w:sz="0" w:space="0" w:color="auto"/>
        <w:left w:val="none" w:sz="0" w:space="0" w:color="auto"/>
        <w:bottom w:val="none" w:sz="0" w:space="0" w:color="auto"/>
        <w:right w:val="none" w:sz="0" w:space="0" w:color="auto"/>
      </w:divBdr>
    </w:div>
    <w:div w:id="1796486514">
      <w:bodyDiv w:val="1"/>
      <w:marLeft w:val="0"/>
      <w:marRight w:val="0"/>
      <w:marTop w:val="0"/>
      <w:marBottom w:val="0"/>
      <w:divBdr>
        <w:top w:val="none" w:sz="0" w:space="0" w:color="auto"/>
        <w:left w:val="none" w:sz="0" w:space="0" w:color="auto"/>
        <w:bottom w:val="none" w:sz="0" w:space="0" w:color="auto"/>
        <w:right w:val="none" w:sz="0" w:space="0" w:color="auto"/>
      </w:divBdr>
    </w:div>
    <w:div w:id="1836341885">
      <w:bodyDiv w:val="1"/>
      <w:marLeft w:val="0"/>
      <w:marRight w:val="0"/>
      <w:marTop w:val="0"/>
      <w:marBottom w:val="0"/>
      <w:divBdr>
        <w:top w:val="none" w:sz="0" w:space="0" w:color="auto"/>
        <w:left w:val="none" w:sz="0" w:space="0" w:color="auto"/>
        <w:bottom w:val="none" w:sz="0" w:space="0" w:color="auto"/>
        <w:right w:val="none" w:sz="0" w:space="0" w:color="auto"/>
      </w:divBdr>
    </w:div>
    <w:div w:id="1948082061">
      <w:bodyDiv w:val="1"/>
      <w:marLeft w:val="0"/>
      <w:marRight w:val="0"/>
      <w:marTop w:val="0"/>
      <w:marBottom w:val="0"/>
      <w:divBdr>
        <w:top w:val="none" w:sz="0" w:space="0" w:color="auto"/>
        <w:left w:val="none" w:sz="0" w:space="0" w:color="auto"/>
        <w:bottom w:val="none" w:sz="0" w:space="0" w:color="auto"/>
        <w:right w:val="none" w:sz="0" w:space="0" w:color="auto"/>
      </w:divBdr>
    </w:div>
    <w:div w:id="1959600001">
      <w:bodyDiv w:val="1"/>
      <w:marLeft w:val="0"/>
      <w:marRight w:val="0"/>
      <w:marTop w:val="0"/>
      <w:marBottom w:val="0"/>
      <w:divBdr>
        <w:top w:val="none" w:sz="0" w:space="0" w:color="auto"/>
        <w:left w:val="none" w:sz="0" w:space="0" w:color="auto"/>
        <w:bottom w:val="none" w:sz="0" w:space="0" w:color="auto"/>
        <w:right w:val="none" w:sz="0" w:space="0" w:color="auto"/>
      </w:divBdr>
    </w:div>
    <w:div w:id="2014919169">
      <w:bodyDiv w:val="1"/>
      <w:marLeft w:val="0"/>
      <w:marRight w:val="0"/>
      <w:marTop w:val="0"/>
      <w:marBottom w:val="0"/>
      <w:divBdr>
        <w:top w:val="none" w:sz="0" w:space="0" w:color="auto"/>
        <w:left w:val="none" w:sz="0" w:space="0" w:color="auto"/>
        <w:bottom w:val="none" w:sz="0" w:space="0" w:color="auto"/>
        <w:right w:val="none" w:sz="0" w:space="0" w:color="auto"/>
      </w:divBdr>
    </w:div>
    <w:div w:id="2019847476">
      <w:bodyDiv w:val="1"/>
      <w:marLeft w:val="0"/>
      <w:marRight w:val="0"/>
      <w:marTop w:val="0"/>
      <w:marBottom w:val="0"/>
      <w:divBdr>
        <w:top w:val="none" w:sz="0" w:space="0" w:color="auto"/>
        <w:left w:val="none" w:sz="0" w:space="0" w:color="auto"/>
        <w:bottom w:val="none" w:sz="0" w:space="0" w:color="auto"/>
        <w:right w:val="none" w:sz="0" w:space="0" w:color="auto"/>
      </w:divBdr>
    </w:div>
    <w:div w:id="20997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reerfoundry.com/en/blog/web-development/what-is-bootstrap-a-beginners-guid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ev.to/ziizium/the-css-specification-2k3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os.ac.uk/content/computing-student-showcase-0" TargetMode="External"/><Relationship Id="rId11" Type="http://schemas.openxmlformats.org/officeDocument/2006/relationships/hyperlink" Target="https://xd.adobe.com/ideas/process/ui-design/adaptive-design-vs-responsive-design/" TargetMode="External"/><Relationship Id="rId5" Type="http://schemas.openxmlformats.org/officeDocument/2006/relationships/webSettings" Target="webSettings.xml"/><Relationship Id="rId15" Type="http://schemas.openxmlformats.org/officeDocument/2006/relationships/hyperlink" Target="https://www.w3schools.com/tags/att_meta_charset.asp" TargetMode="External"/><Relationship Id="rId10" Type="http://schemas.openxmlformats.org/officeDocument/2006/relationships/hyperlink" Target="https://www.w3.org/TR/css-202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who.int/news-room/fact-sheets/detail/disability-an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McG20</b:Tag>
    <b:SourceType>Book</b:SourceType>
    <b:Guid>{75604784-2128-3F45-B17A-0625DC1AB80A}</b:Guid>
    <b:Author>
      <b:Author>
        <b:NameList>
          <b:Person>
            <b:Last>McGrath</b:Last>
            <b:First>Mike</b:First>
          </b:Person>
        </b:NameList>
      </b:Author>
    </b:Author>
    <b:Title>HTML, CSS and Javascript in Easy Steps</b:Title>
    <b:Publisher>In Easy Steps Limited</b:Publisher>
    <b:Year>2020</b:Year>
    <b:Pages>28</b:Pages>
    <b:RefOrder>9</b:RefOrder>
  </b:Source>
  <b:Source>
    <b:Tag>JTh06</b:Tag>
    <b:SourceType>Book</b:SourceType>
    <b:Guid>{ED309906-E5A2-3943-9F8F-9A925A3CE917}</b:Guid>
    <b:Title>Communicating Science Effectively</b:Title>
    <b:Year>2006</b:Year>
    <b:Author>
      <b:Author>
        <b:NameList>
          <b:Person>
            <b:Last>J. Thomas</b:Last>
            <b:First>,</b:First>
            <b:Middle>A. Jones, , T. Saxby, , and T. Carruthers</b:Middle>
          </b:Person>
        </b:NameList>
      </b:Author>
    </b:Author>
    <b:Publisher>IWA Publishing</b:Publisher>
    <b:RefOrder>3</b:RefOrder>
  </b:Source>
  <b:Source>
    <b:Tag>Hab19</b:Tag>
    <b:SourceType>InternetSite</b:SourceType>
    <b:Guid>{38251363-E2E3-A24C-9487-7C71CC538044}</b:Guid>
    <b:Title>The CSS Specification</b:Title>
    <b:Year>2019</b:Year>
    <b:Author>
      <b:Author>
        <b:NameList>
          <b:Person>
            <b:Last>Hazeez</b:Last>
            <b:First>Habdul</b:First>
          </b:Person>
        </b:NameList>
      </b:Author>
    </b:Author>
    <b:InternetSiteTitle>Dev.to</b:InternetSiteTitle>
    <b:URL>https://dev.to/ziizium/the-css-specification-2k3c</b:URL>
    <b:Month>10</b:Month>
    <b:Day>26</b:Day>
    <b:RefOrder>1</b:RefOrder>
  </b:Source>
  <b:Source>
    <b:Tag>Atk22</b:Tag>
    <b:SourceType>InternetSite</b:SourceType>
    <b:Guid>{55EF340E-1092-AD45-A630-798E159661B4}</b:Guid>
    <b:Title>CSS Snapshot 2022</b:Title>
    <b:InternetSiteTitle>W3C</b:InternetSiteTitle>
    <b:URL>https://www.w3.org/TR/css-2022/</b:URL>
    <b:Year>2022</b:Year>
    <b:Month>11</b:Month>
    <b:Day>22</b:Day>
    <b:Author>
      <b:Author>
        <b:NameList>
          <b:Person>
            <b:Last>Atkins Jr</b:Last>
            <b:First>Tab</b:First>
          </b:Person>
          <b:Person>
            <b:Last>Etemad</b:Last>
            <b:First>Elika J</b:First>
          </b:Person>
          <b:Person>
            <b:Last>Rivoal</b:Last>
            <b:First>Florian</b:First>
          </b:Person>
        </b:NameList>
      </b:Author>
    </b:Author>
    <b:RefOrder>4</b:RefOrder>
  </b:Source>
  <b:Source>
    <b:Tag>Wor22</b:Tag>
    <b:SourceType>InternetSite</b:SourceType>
    <b:Guid>{3BB55A0A-21B5-8C49-A6E0-2E942E16F7EA}</b:Guid>
    <b:Author>
      <b:Author>
        <b:Corporate>World Health Organisation</b:Corporate>
      </b:Author>
    </b:Author>
    <b:Title>Disability</b:Title>
    <b:InternetSiteTitle>World Health Organisation</b:InternetSiteTitle>
    <b:URL>https://www.who.int/news-room/fact-sheets/detail/disability-and-health#:~:text=An%20estimated%201.3%20billion%20people,earlier%20than%20those%20without%20disabilities.</b:URL>
    <b:Year>2022</b:Year>
    <b:Month>12</b:Month>
    <b:Day>2</b:Day>
    <b:RefOrder>7</b:RefOrder>
  </b:Source>
  <b:Source>
    <b:Tag>Del20</b:Tag>
    <b:SourceType>InternetSite</b:SourceType>
    <b:Guid>{96299DD8-C95F-F348-9109-FA4B58BEA989}</b:Guid>
    <b:Author>
      <b:Author>
        <b:NameList>
          <b:Person>
            <b:Last>Delaney</b:Last>
            <b:First>Connor</b:First>
          </b:Person>
        </b:NameList>
      </b:Author>
    </b:Author>
    <b:Title>Adaptive design vs responsive design</b:Title>
    <b:Year>2020</b:Year>
    <b:InternetSiteTitle>Adobe</b:InternetSiteTitle>
    <b:URL>https://xd.adobe.com/ideas/process/ui-design/adaptive-design-vs-responsive-design/</b:URL>
    <b:Month>june</b:Month>
    <b:Day>12</b:Day>
    <b:RefOrder>5</b:RefOrder>
  </b:Source>
  <b:Source>
    <b:Tag>Ale22</b:Tag>
    <b:SourceType>InternetSite</b:SourceType>
    <b:Guid>{F0E1BDED-1835-9342-952F-1344DB0901D2}</b:Guid>
    <b:Author>
      <b:Author>
        <b:NameList>
          <b:Person>
            <b:Last>Ouellette</b:Last>
            <b:First>Alexandre</b:First>
          </b:Person>
        </b:NameList>
      </b:Author>
    </b:Author>
    <b:Title>What is bootstrap: A beginner's guide</b:Title>
    <b:InternetSiteTitle>career foundry</b:InternetSiteTitle>
    <b:URL>https://careerfoundry.com/en/blog/web-development/what-is-bootstrap-a-beginners-guide/</b:URL>
    <b:Year>2022</b:Year>
    <b:Month>november</b:Month>
    <b:Day>8</b:Day>
    <b:RefOrder>8</b:RefOrder>
  </b:Source>
  <b:Source>
    <b:Tag>McG201</b:Tag>
    <b:SourceType>Book</b:SourceType>
    <b:Guid>{FD276DC3-BD0A-434D-A433-915B470DD19F}</b:Guid>
    <b:Author>
      <b:Author>
        <b:NameList>
          <b:Person>
            <b:Last>McGrath</b:Last>
            <b:First>Mike</b:First>
          </b:Person>
        </b:NameList>
      </b:Author>
    </b:Author>
    <b:Title>HTML, CSS and JavaScript in Easy Steps</b:Title>
    <b:Year>2020</b:Year>
    <b:Publisher>In Easy Steps Limited</b:Publisher>
    <b:Pages>577</b:Pages>
    <b:RefOrder>2</b:RefOrder>
  </b:Source>
  <b:Source>
    <b:Tag>HTM</b:Tag>
    <b:SourceType>InternetSite</b:SourceType>
    <b:Guid>{64684C3A-7162-B541-BB0F-3A89CBDC7C23}</b:Guid>
    <b:Title>HTML &lt;meta&gt; charset Attribute</b:Title>
    <b:InternetSiteTitle>W3Schools</b:InternetSiteTitle>
    <b:URL>https://www.w3schools.com/tags/att_meta_charset.asp</b:URL>
    <b:YearAccessed>2022</b:YearAccessed>
    <b:MonthAccessed>11</b:MonthAccessed>
    <b:RefOrder>6</b:RefOrder>
  </b:Source>
</b:Sources>
</file>

<file path=customXml/itemProps1.xml><?xml version="1.0" encoding="utf-8"?>
<ds:datastoreItem xmlns:ds="http://schemas.openxmlformats.org/officeDocument/2006/customXml" ds:itemID="{0862B169-D879-1F48-AF14-A3BBF99C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8</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Preston</dc:creator>
  <cp:keywords/>
  <dc:description/>
  <cp:lastModifiedBy>Harry Bartlett (s256337)</cp:lastModifiedBy>
  <cp:revision>43</cp:revision>
  <dcterms:created xsi:type="dcterms:W3CDTF">2022-12-03T14:34:00Z</dcterms:created>
  <dcterms:modified xsi:type="dcterms:W3CDTF">2023-01-01T21:13:00Z</dcterms:modified>
</cp:coreProperties>
</file>