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DFKai-SB" w:cs="DFKai-SB" w:eastAsia="DFKai-SB" w:hAnsi="DFKai-SB"/>
          <w:b w:val="1"/>
          <w:sz w:val="40"/>
          <w:szCs w:val="40"/>
        </w:rPr>
      </w:pPr>
      <w:r w:rsidDel="00000000" w:rsidR="00000000" w:rsidRPr="00000000">
        <w:rPr>
          <w:rFonts w:ascii="Times New Roman" w:cs="Times New Roman" w:eastAsia="Times New Roman" w:hAnsi="Times New Roman"/>
          <w:b w:val="1"/>
          <w:sz w:val="40"/>
          <w:szCs w:val="40"/>
          <w:rtl w:val="0"/>
        </w:rPr>
        <w:t xml:space="preserve">AI CUP 2025</w:t>
      </w:r>
      <w:r w:rsidDel="00000000" w:rsidR="00000000" w:rsidRPr="00000000">
        <w:rPr>
          <w:rFonts w:ascii="DFKai-SB" w:cs="DFKai-SB" w:eastAsia="DFKai-SB" w:hAnsi="DFKai-SB"/>
          <w:b w:val="1"/>
          <w:sz w:val="40"/>
          <w:szCs w:val="40"/>
          <w:rtl w:val="0"/>
        </w:rPr>
        <w:t xml:space="preserve"> 春季賽</w:t>
      </w:r>
    </w:p>
    <w:p w:rsidR="00000000" w:rsidDel="00000000" w:rsidP="00000000" w:rsidRDefault="00000000" w:rsidRPr="00000000" w14:paraId="00000002">
      <w:pPr>
        <w:spacing w:line="240" w:lineRule="auto"/>
        <w:jc w:val="center"/>
        <w:rPr>
          <w:rFonts w:ascii="DFKai-SB" w:cs="DFKai-SB" w:eastAsia="DFKai-SB" w:hAnsi="DFKai-SB"/>
          <w:b w:val="1"/>
          <w:sz w:val="40"/>
          <w:szCs w:val="40"/>
        </w:rPr>
      </w:pPr>
      <w:r w:rsidDel="00000000" w:rsidR="00000000" w:rsidRPr="00000000">
        <w:rPr>
          <w:rFonts w:ascii="DFKai-SB" w:cs="DFKai-SB" w:eastAsia="DFKai-SB" w:hAnsi="DFKai-SB"/>
          <w:b w:val="1"/>
          <w:sz w:val="40"/>
          <w:szCs w:val="40"/>
          <w:rtl w:val="0"/>
        </w:rPr>
        <w:t xml:space="preserve">醫病語音敏感個人資料辨識競賽報告</w:t>
      </w:r>
    </w:p>
    <w:p w:rsidR="00000000" w:rsidDel="00000000" w:rsidP="00000000" w:rsidRDefault="00000000" w:rsidRPr="00000000" w14:paraId="00000003">
      <w:pPr>
        <w:spacing w:line="240" w:lineRule="auto"/>
        <w:jc w:val="center"/>
        <w:rPr>
          <w:rFonts w:ascii="DFKai-SB" w:cs="DFKai-SB" w:eastAsia="DFKai-SB" w:hAnsi="DFKai-SB"/>
          <w:b w:val="1"/>
          <w:sz w:val="40"/>
          <w:szCs w:val="40"/>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DFKai-SB" w:cs="DFKai-SB" w:eastAsia="DFKai-SB" w:hAnsi="DFKai-SB"/>
          <w:sz w:val="24"/>
          <w:szCs w:val="24"/>
          <w:rtl w:val="0"/>
        </w:rPr>
        <w:t xml:space="preserve">隊伍</w:t>
      </w:r>
      <w:r w:rsidDel="00000000" w:rsidR="00000000" w:rsidRPr="00000000">
        <w:rPr>
          <w:rFonts w:ascii="Times New Roman" w:cs="Times New Roman" w:eastAsia="Times New Roman" w:hAnsi="Times New Roman"/>
          <w:sz w:val="24"/>
          <w:szCs w:val="24"/>
          <w:rtl w:val="0"/>
        </w:rPr>
        <w:t xml:space="preserve">: TEAM_7328</w:t>
      </w:r>
    </w:p>
    <w:p w:rsidR="00000000" w:rsidDel="00000000" w:rsidP="00000000" w:rsidRDefault="00000000" w:rsidRPr="00000000" w14:paraId="00000005">
      <w:pPr>
        <w:spacing w:line="240" w:lineRule="auto"/>
        <w:jc w:val="both"/>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隊員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DFKai-SB" w:cs="DFKai-SB" w:eastAsia="DFKai-SB" w:hAnsi="DFKai-SB"/>
          <w:sz w:val="24"/>
          <w:szCs w:val="24"/>
          <w:rtl w:val="0"/>
        </w:rPr>
        <w:t xml:space="preserve">鄭文翔(隊長)、高永杰、渠景量、蕭博文、陳明閎</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leaderboard: </w:t>
      </w:r>
      <w:r w:rsidDel="00000000" w:rsidR="00000000" w:rsidRPr="00000000">
        <w:rPr>
          <w:rFonts w:ascii="DFKai-SB" w:cs="DFKai-SB" w:eastAsia="DFKai-SB" w:hAnsi="DFKai-SB"/>
          <w:sz w:val="24"/>
          <w:szCs w:val="24"/>
          <w:rtl w:val="0"/>
        </w:rPr>
        <w:t xml:space="preserve">任務一</w:t>
      </w:r>
      <w:r w:rsidDel="00000000" w:rsidR="00000000" w:rsidRPr="00000000">
        <w:rPr>
          <w:rFonts w:ascii="Times New Roman" w:cs="Times New Roman" w:eastAsia="Times New Roman" w:hAnsi="Times New Roman"/>
          <w:sz w:val="24"/>
          <w:szCs w:val="24"/>
          <w:rtl w:val="0"/>
        </w:rPr>
        <w:t xml:space="preserve">: 0.16, </w:t>
      </w:r>
      <w:r w:rsidDel="00000000" w:rsidR="00000000" w:rsidRPr="00000000">
        <w:rPr>
          <w:rFonts w:ascii="DFKai-SB" w:cs="DFKai-SB" w:eastAsia="DFKai-SB" w:hAnsi="DFKai-SB"/>
          <w:sz w:val="24"/>
          <w:szCs w:val="24"/>
          <w:rtl w:val="0"/>
        </w:rPr>
        <w:t xml:space="preserve">任務二</w:t>
      </w:r>
      <w:r w:rsidDel="00000000" w:rsidR="00000000" w:rsidRPr="00000000">
        <w:rPr>
          <w:rFonts w:ascii="Times New Roman" w:cs="Times New Roman" w:eastAsia="Times New Roman" w:hAnsi="Times New Roman"/>
          <w:sz w:val="24"/>
          <w:szCs w:val="24"/>
          <w:rtl w:val="0"/>
        </w:rPr>
        <w:t xml:space="preserve">: 0.501 / Rank 13</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spacing w:line="240" w:lineRule="auto"/>
        <w:ind w:left="4" w:hanging="57"/>
        <w:rPr>
          <w:rFonts w:ascii="DFKai-SB" w:cs="DFKai-SB" w:eastAsia="DFKai-SB" w:hAnsi="DFKai-SB"/>
          <w:b w:val="1"/>
        </w:rPr>
      </w:pPr>
      <w:bookmarkStart w:colFirst="0" w:colLast="0" w:name="_dcfh3se4ynfz" w:id="0"/>
      <w:bookmarkEnd w:id="0"/>
      <w:r w:rsidDel="00000000" w:rsidR="00000000" w:rsidRPr="00000000">
        <w:rPr>
          <w:rFonts w:ascii="DFKai-SB" w:cs="DFKai-SB" w:eastAsia="DFKai-SB" w:hAnsi="DFKai-SB"/>
          <w:b w:val="1"/>
          <w:rtl w:val="0"/>
        </w:rPr>
        <w:t xml:space="preserve">壹、環境</w:t>
      </w:r>
    </w:p>
    <w:p w:rsidR="00000000" w:rsidDel="00000000" w:rsidP="00000000" w:rsidRDefault="00000000" w:rsidRPr="00000000" w14:paraId="00000009">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本次比賽主要於</w:t>
      </w:r>
      <w:r w:rsidDel="00000000" w:rsidR="00000000" w:rsidRPr="00000000">
        <w:rPr>
          <w:rFonts w:ascii="Times New Roman" w:cs="Times New Roman" w:eastAsia="Times New Roman" w:hAnsi="Times New Roman"/>
          <w:sz w:val="24"/>
          <w:szCs w:val="24"/>
          <w:rtl w:val="0"/>
        </w:rPr>
        <w:t xml:space="preserve"> Google Colab</w:t>
      </w:r>
      <w:r w:rsidDel="00000000" w:rsidR="00000000" w:rsidRPr="00000000">
        <w:rPr>
          <w:rFonts w:ascii="DFKai-SB" w:cs="DFKai-SB" w:eastAsia="DFKai-SB" w:hAnsi="DFKai-SB"/>
          <w:sz w:val="24"/>
          <w:szCs w:val="24"/>
          <w:rtl w:val="0"/>
        </w:rPr>
        <w:t xml:space="preserve"> 環境進行開發與測試，作業系統為 </w:t>
      </w:r>
      <w:r w:rsidDel="00000000" w:rsidR="00000000" w:rsidRPr="00000000">
        <w:rPr>
          <w:rFonts w:ascii="Gungsuh" w:cs="Gungsuh" w:eastAsia="Gungsuh" w:hAnsi="Gungsuh"/>
          <w:sz w:val="24"/>
          <w:szCs w:val="24"/>
          <w:rtl w:val="0"/>
        </w:rPr>
        <w:t xml:space="preserve">Linux（Ubuntu 20.04）</w:t>
      </w:r>
      <w:r w:rsidDel="00000000" w:rsidR="00000000" w:rsidRPr="00000000">
        <w:rPr>
          <w:rFonts w:ascii="DFKai-SB" w:cs="DFKai-SB" w:eastAsia="DFKai-SB" w:hAnsi="DFKai-SB"/>
          <w:sz w:val="24"/>
          <w:szCs w:val="24"/>
          <w:rtl w:val="0"/>
        </w:rPr>
        <w:t xml:space="preserve">，使用之主要程式語言為</w:t>
      </w:r>
      <w:r w:rsidDel="00000000" w:rsidR="00000000" w:rsidRPr="00000000">
        <w:rPr>
          <w:rFonts w:ascii="Times New Roman" w:cs="Times New Roman" w:eastAsia="Times New Roman" w:hAnsi="Times New Roman"/>
          <w:sz w:val="24"/>
          <w:szCs w:val="24"/>
          <w:rtl w:val="0"/>
        </w:rPr>
        <w:t xml:space="preserve"> Python 3.10</w:t>
      </w:r>
      <w:r w:rsidDel="00000000" w:rsidR="00000000" w:rsidRPr="00000000">
        <w:rPr>
          <w:rFonts w:ascii="DFKai-SB" w:cs="DFKai-SB" w:eastAsia="DFKai-SB" w:hAnsi="DFKai-SB"/>
          <w:sz w:val="24"/>
          <w:szCs w:val="24"/>
          <w:rtl w:val="0"/>
        </w:rPr>
        <w:t xml:space="preserve">。專案中使用的主要套件包括</w:t>
      </w:r>
      <w:r w:rsidDel="00000000" w:rsidR="00000000" w:rsidRPr="00000000">
        <w:rPr>
          <w:rFonts w:ascii="DFKai-SB" w:cs="DFKai-SB" w:eastAsia="DFKai-SB" w:hAnsi="DFKai-SB"/>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transformers</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datasets</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evaluate</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seqeval</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pandas</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nltk</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scikit-learn</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llama-cpp-python</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openai</w:t>
      </w:r>
      <w:r w:rsidDel="00000000" w:rsidR="00000000" w:rsidRPr="00000000">
        <w:rPr>
          <w:rFonts w:ascii="DFKai-SB" w:cs="DFKai-SB" w:eastAsia="DFKai-SB" w:hAnsi="DFKai-SB"/>
          <w:sz w:val="24"/>
          <w:szCs w:val="24"/>
          <w:shd w:fill="d9d9d9" w:val="clear"/>
          <w:rtl w:val="0"/>
        </w:rPr>
        <w:t xml:space="preserve"> </w:t>
      </w:r>
      <w:r w:rsidDel="00000000" w:rsidR="00000000" w:rsidRPr="00000000">
        <w:rPr>
          <w:rFonts w:ascii="DFKai-SB" w:cs="DFKai-SB" w:eastAsia="DFKai-SB" w:hAnsi="DFKai-SB"/>
          <w:sz w:val="24"/>
          <w:szCs w:val="24"/>
          <w:rtl w:val="0"/>
        </w:rPr>
        <w:t xml:space="preserve">等，並透過 </w:t>
      </w:r>
      <w:r w:rsidDel="00000000" w:rsidR="00000000" w:rsidRPr="00000000">
        <w:rPr>
          <w:rFonts w:ascii="Times New Roman" w:cs="Times New Roman" w:eastAsia="Times New Roman" w:hAnsi="Times New Roman"/>
          <w:sz w:val="24"/>
          <w:szCs w:val="24"/>
          <w:shd w:fill="d9d9d9" w:val="clear"/>
          <w:rtl w:val="0"/>
        </w:rPr>
        <w:t xml:space="preserve">ffmpeg</w:t>
      </w:r>
      <w:r w:rsidDel="00000000" w:rsidR="00000000" w:rsidRPr="00000000">
        <w:rPr>
          <w:rFonts w:ascii="Times New Roman" w:cs="Times New Roman" w:eastAsia="Times New Roman" w:hAnsi="Times New Roman"/>
          <w:sz w:val="24"/>
          <w:szCs w:val="24"/>
          <w:shd w:fill="d9d9d9" w:val="clear"/>
          <w:rtl w:val="0"/>
        </w:rPr>
        <w:t xml:space="preserve"> </w:t>
      </w:r>
      <w:r w:rsidDel="00000000" w:rsidR="00000000" w:rsidRPr="00000000">
        <w:rPr>
          <w:rFonts w:ascii="DFKai-SB" w:cs="DFKai-SB" w:eastAsia="DFKai-SB" w:hAnsi="DFKai-SB"/>
          <w:sz w:val="24"/>
          <w:szCs w:val="24"/>
          <w:rtl w:val="0"/>
        </w:rPr>
        <w:t xml:space="preserve">處理音訊檔案轉換與裁切。</w:t>
      </w:r>
    </w:p>
    <w:p w:rsidR="00000000" w:rsidDel="00000000" w:rsidP="00000000" w:rsidRDefault="00000000" w:rsidRPr="00000000" w14:paraId="0000000A">
      <w:pPr>
        <w:spacing w:after="240" w:before="240" w:line="240" w:lineRule="auto"/>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Task 1</w:t>
      </w:r>
      <w:r w:rsidDel="00000000" w:rsidR="00000000" w:rsidRPr="00000000">
        <w:rPr>
          <w:rFonts w:ascii="DFKai-SB" w:cs="DFKai-SB" w:eastAsia="DFKai-SB" w:hAnsi="DFKai-SB"/>
          <w:sz w:val="24"/>
          <w:szCs w:val="24"/>
          <w:rtl w:val="0"/>
        </w:rPr>
        <w:t xml:space="preserve"> 語音辨識模型方面，</w:t>
      </w:r>
      <w:r w:rsidDel="00000000" w:rsidR="00000000" w:rsidRPr="00000000">
        <w:rPr>
          <w:rFonts w:ascii="Times New Roman" w:cs="Times New Roman" w:eastAsia="Times New Roman" w:hAnsi="Times New Roman"/>
          <w:sz w:val="24"/>
          <w:szCs w:val="24"/>
          <w:rtl w:val="0"/>
        </w:rPr>
        <w:t xml:space="preserve">Baseline</w:t>
      </w:r>
      <w:r w:rsidDel="00000000" w:rsidR="00000000" w:rsidRPr="00000000">
        <w:rPr>
          <w:rFonts w:ascii="DFKai-SB" w:cs="DFKai-SB" w:eastAsia="DFKai-SB" w:hAnsi="DFKai-SB"/>
          <w:sz w:val="24"/>
          <w:szCs w:val="24"/>
          <w:rtl w:val="0"/>
        </w:rPr>
        <w:t xml:space="preserve"> 為 </w:t>
      </w:r>
      <w:r w:rsidDel="00000000" w:rsidR="00000000" w:rsidRPr="00000000">
        <w:rPr>
          <w:rFonts w:ascii="Times New Roman" w:cs="Times New Roman" w:eastAsia="Times New Roman" w:hAnsi="Times New Roman"/>
          <w:sz w:val="24"/>
          <w:szCs w:val="24"/>
          <w:rtl w:val="0"/>
        </w:rPr>
        <w:t xml:space="preserve">Whisper-small</w:t>
      </w:r>
      <w:r w:rsidDel="00000000" w:rsidR="00000000" w:rsidRPr="00000000">
        <w:rPr>
          <w:rFonts w:ascii="DFKai-SB" w:cs="DFKai-SB" w:eastAsia="DFKai-SB" w:hAnsi="DFKai-SB"/>
          <w:sz w:val="24"/>
          <w:szCs w:val="24"/>
          <w:rtl w:val="0"/>
        </w:rPr>
        <w:t xml:space="preserve">，另嘗試更大型的 </w:t>
      </w:r>
      <w:r w:rsidDel="00000000" w:rsidR="00000000" w:rsidRPr="00000000">
        <w:rPr>
          <w:rFonts w:ascii="Times New Roman" w:cs="Times New Roman" w:eastAsia="Times New Roman" w:hAnsi="Times New Roman"/>
          <w:sz w:val="24"/>
          <w:szCs w:val="24"/>
          <w:rtl w:val="0"/>
        </w:rPr>
        <w:t xml:space="preserve">Whisper-large</w:t>
      </w:r>
      <w:r w:rsidDel="00000000" w:rsidR="00000000" w:rsidRPr="00000000">
        <w:rPr>
          <w:rFonts w:ascii="DFKai-SB" w:cs="DFKai-SB" w:eastAsia="DFKai-SB" w:hAnsi="DFKai-SB"/>
          <w:sz w:val="24"/>
          <w:szCs w:val="24"/>
          <w:rtl w:val="0"/>
        </w:rPr>
        <w:t xml:space="preserve"> 以及自行微調版本；模型皆使用 </w:t>
      </w:r>
      <w:r w:rsidDel="00000000" w:rsidR="00000000" w:rsidRPr="00000000">
        <w:rPr>
          <w:rFonts w:ascii="Times New Roman" w:cs="Times New Roman" w:eastAsia="Times New Roman" w:hAnsi="Times New Roman"/>
          <w:sz w:val="24"/>
          <w:szCs w:val="24"/>
          <w:rtl w:val="0"/>
        </w:rPr>
        <w:t xml:space="preserve">HuggingFace Transformers</w:t>
      </w:r>
      <w:r w:rsidDel="00000000" w:rsidR="00000000" w:rsidRPr="00000000">
        <w:rPr>
          <w:rFonts w:ascii="DFKai-SB" w:cs="DFKai-SB" w:eastAsia="DFKai-SB" w:hAnsi="DFKai-SB"/>
          <w:sz w:val="24"/>
          <w:szCs w:val="24"/>
          <w:rtl w:val="0"/>
        </w:rPr>
        <w:t xml:space="preserve"> 套件載入。</w:t>
      </w:r>
      <w:r w:rsidDel="00000000" w:rsidR="00000000" w:rsidRPr="00000000">
        <w:rPr>
          <w:rFonts w:ascii="Times New Roman" w:cs="Times New Roman" w:eastAsia="Times New Roman" w:hAnsi="Times New Roman"/>
          <w:sz w:val="24"/>
          <w:szCs w:val="24"/>
          <w:rtl w:val="0"/>
        </w:rPr>
        <w:t xml:space="preserve">Task 2 </w:t>
      </w:r>
      <w:r w:rsidDel="00000000" w:rsidR="00000000" w:rsidRPr="00000000">
        <w:rPr>
          <w:rFonts w:ascii="DFKai-SB" w:cs="DFKai-SB" w:eastAsia="DFKai-SB" w:hAnsi="DFKai-SB"/>
          <w:sz w:val="24"/>
          <w:szCs w:val="24"/>
          <w:rtl w:val="0"/>
        </w:rPr>
        <w:t xml:space="preserve">中採用多種方式辨識語音轉文字結果中的敏感詞，包括規則式處理（正則表示法與對照表）、</w:t>
      </w:r>
      <w:r w:rsidDel="00000000" w:rsidR="00000000" w:rsidRPr="00000000">
        <w:rPr>
          <w:rFonts w:ascii="Times New Roman" w:cs="Times New Roman" w:eastAsia="Times New Roman" w:hAnsi="Times New Roman"/>
          <w:sz w:val="24"/>
          <w:szCs w:val="24"/>
          <w:rtl w:val="0"/>
        </w:rPr>
        <w:t xml:space="preserve">BERT </w:t>
      </w:r>
      <w:r w:rsidDel="00000000" w:rsidR="00000000" w:rsidRPr="00000000">
        <w:rPr>
          <w:rFonts w:ascii="DFKai-SB" w:cs="DFKai-SB" w:eastAsia="DFKai-SB" w:hAnsi="DFKai-SB"/>
          <w:sz w:val="24"/>
          <w:szCs w:val="24"/>
          <w:rtl w:val="0"/>
        </w:rPr>
        <w:t xml:space="preserve">序列標註模型（</w:t>
      </w:r>
      <w:r w:rsidDel="00000000" w:rsidR="00000000" w:rsidRPr="00000000">
        <w:rPr>
          <w:rFonts w:ascii="Times New Roman" w:cs="Times New Roman" w:eastAsia="Times New Roman" w:hAnsi="Times New Roman"/>
          <w:sz w:val="24"/>
          <w:szCs w:val="24"/>
          <w:rtl w:val="0"/>
        </w:rPr>
        <w:t xml:space="preserve">BioLinkBERT</w:t>
      </w:r>
      <w:r w:rsidDel="00000000" w:rsidR="00000000" w:rsidRPr="00000000">
        <w:rPr>
          <w:rFonts w:ascii="DFKai-SB" w:cs="DFKai-SB" w:eastAsia="DFKai-SB" w:hAnsi="DFKai-SB"/>
          <w:sz w:val="24"/>
          <w:szCs w:val="24"/>
          <w:rtl w:val="0"/>
        </w:rPr>
        <w:t xml:space="preserve">），以及兩種大型語言模型（</w:t>
      </w:r>
      <w:r w:rsidDel="00000000" w:rsidR="00000000" w:rsidRPr="00000000">
        <w:rPr>
          <w:rFonts w:ascii="Times New Roman" w:cs="Times New Roman" w:eastAsia="Times New Roman" w:hAnsi="Times New Roman"/>
          <w:sz w:val="24"/>
          <w:szCs w:val="24"/>
          <w:rtl w:val="0"/>
        </w:rPr>
        <w:t xml:space="preserve">LLM</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rtl w:val="0"/>
        </w:rPr>
        <w:t xml:space="preserve">OpenAI GPT-4o</w:t>
      </w:r>
      <w:r w:rsidDel="00000000" w:rsidR="00000000" w:rsidRPr="00000000">
        <w:rPr>
          <w:rFonts w:ascii="DFKai-SB" w:cs="DFKai-SB" w:eastAsia="DFKai-SB" w:hAnsi="DFKai-SB"/>
          <w:sz w:val="24"/>
          <w:szCs w:val="24"/>
          <w:rtl w:val="0"/>
        </w:rPr>
        <w:t xml:space="preserve"> 與開源 </w:t>
      </w:r>
      <w:r w:rsidDel="00000000" w:rsidR="00000000" w:rsidRPr="00000000">
        <w:rPr>
          <w:rFonts w:ascii="Times New Roman" w:cs="Times New Roman" w:eastAsia="Times New Roman" w:hAnsi="Times New Roman"/>
          <w:sz w:val="24"/>
          <w:szCs w:val="24"/>
          <w:rtl w:val="0"/>
        </w:rPr>
        <w:t xml:space="preserve">Qwen2.5-7B</w:t>
      </w:r>
      <w:r w:rsidDel="00000000" w:rsidR="00000000" w:rsidRPr="00000000">
        <w:rPr>
          <w:rFonts w:ascii="DFKai-SB" w:cs="DFKai-SB" w:eastAsia="DFKai-SB" w:hAnsi="DFKai-SB"/>
          <w:sz w:val="24"/>
          <w:szCs w:val="24"/>
          <w:rtl w:val="0"/>
        </w:rPr>
        <w:t xml:space="preserve">（使用 </w:t>
      </w:r>
      <w:r w:rsidDel="00000000" w:rsidR="00000000" w:rsidRPr="00000000">
        <w:rPr>
          <w:rFonts w:ascii="Times New Roman" w:cs="Times New Roman" w:eastAsia="Times New Roman" w:hAnsi="Times New Roman"/>
          <w:sz w:val="24"/>
          <w:szCs w:val="24"/>
          <w:rtl w:val="0"/>
        </w:rPr>
        <w:t xml:space="preserve">llama-cpp-python </w:t>
      </w:r>
      <w:r w:rsidDel="00000000" w:rsidR="00000000" w:rsidRPr="00000000">
        <w:rPr>
          <w:rFonts w:ascii="DFKai-SB" w:cs="DFKai-SB" w:eastAsia="DFKai-SB" w:hAnsi="DFKai-SB"/>
          <w:sz w:val="24"/>
          <w:szCs w:val="24"/>
          <w:rtl w:val="0"/>
        </w:rPr>
        <w:t xml:space="preserve">載入本地 </w:t>
      </w:r>
      <w:r w:rsidDel="00000000" w:rsidR="00000000" w:rsidRPr="00000000">
        <w:rPr>
          <w:rFonts w:ascii="Times New Roman" w:cs="Times New Roman" w:eastAsia="Times New Roman" w:hAnsi="Times New Roman"/>
          <w:sz w:val="24"/>
          <w:szCs w:val="24"/>
          <w:rtl w:val="0"/>
        </w:rPr>
        <w:t xml:space="preserve">GGUF </w:t>
      </w:r>
      <w:r w:rsidDel="00000000" w:rsidR="00000000" w:rsidRPr="00000000">
        <w:rPr>
          <w:rFonts w:ascii="DFKai-SB" w:cs="DFKai-SB" w:eastAsia="DFKai-SB" w:hAnsi="DFKai-SB"/>
          <w:sz w:val="24"/>
          <w:szCs w:val="24"/>
          <w:rtl w:val="0"/>
        </w:rPr>
        <w:t xml:space="preserve">模型）。</w:t>
      </w:r>
    </w:p>
    <w:p w:rsidR="00000000" w:rsidDel="00000000" w:rsidP="00000000" w:rsidRDefault="00000000" w:rsidRPr="00000000" w14:paraId="0000000B">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此外，為了評估模型表現，我們使用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d9d9d9" w:val="clear"/>
          <w:rtl w:val="0"/>
        </w:rPr>
        <w:t xml:space="preserve">editdistance</w:t>
      </w:r>
      <w:r w:rsidDel="00000000" w:rsidR="00000000" w:rsidRPr="00000000">
        <w:rPr>
          <w:rFonts w:ascii="DFKai-SB" w:cs="DFKai-SB" w:eastAsia="DFKai-SB" w:hAnsi="DFKai-SB"/>
          <w:sz w:val="24"/>
          <w:szCs w:val="24"/>
          <w:rtl w:val="0"/>
        </w:rPr>
        <w:t xml:space="preserve"> 計算</w:t>
      </w:r>
      <w:r w:rsidDel="00000000" w:rsidR="00000000" w:rsidRPr="00000000">
        <w:rPr>
          <w:rFonts w:ascii="Times New Roman" w:cs="Times New Roman" w:eastAsia="Times New Roman" w:hAnsi="Times New Roman"/>
          <w:sz w:val="24"/>
          <w:szCs w:val="24"/>
          <w:rtl w:val="0"/>
        </w:rPr>
        <w:t xml:space="preserve"> WER/CER</w:t>
      </w:r>
      <w:r w:rsidDel="00000000" w:rsidR="00000000" w:rsidRPr="00000000">
        <w:rPr>
          <w:rFonts w:ascii="DFKai-SB" w:cs="DFKai-SB" w:eastAsia="DFKai-SB" w:hAnsi="DFKai-SB"/>
          <w:sz w:val="24"/>
          <w:szCs w:val="24"/>
          <w:rtl w:val="0"/>
        </w:rPr>
        <w:t xml:space="preserve">，以及自訂的時間區段重疊函數進行 </w:t>
      </w:r>
      <w:r w:rsidDel="00000000" w:rsidR="00000000" w:rsidRPr="00000000">
        <w:rPr>
          <w:rFonts w:ascii="Times New Roman" w:cs="Times New Roman" w:eastAsia="Times New Roman" w:hAnsi="Times New Roman"/>
          <w:sz w:val="24"/>
          <w:szCs w:val="24"/>
          <w:rtl w:val="0"/>
        </w:rPr>
        <w:t xml:space="preserve">Task 2</w:t>
      </w:r>
      <w:r w:rsidDel="00000000" w:rsidR="00000000" w:rsidRPr="00000000">
        <w:rPr>
          <w:rFonts w:ascii="DFKai-SB" w:cs="DFKai-SB" w:eastAsia="DFKai-SB" w:hAnsi="DFKai-SB"/>
          <w:sz w:val="24"/>
          <w:szCs w:val="24"/>
          <w:rtl w:val="0"/>
        </w:rPr>
        <w:t xml:space="preserve"> 評分。</w:t>
      </w:r>
    </w:p>
    <w:p w:rsidR="00000000" w:rsidDel="00000000" w:rsidP="00000000" w:rsidRDefault="00000000" w:rsidRPr="00000000" w14:paraId="0000000C">
      <w:pPr>
        <w:spacing w:line="240" w:lineRule="auto"/>
        <w:ind w:left="4" w:hanging="57"/>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0D">
      <w:pPr>
        <w:pStyle w:val="Heading1"/>
        <w:spacing w:line="240" w:lineRule="auto"/>
        <w:ind w:left="4" w:hanging="57"/>
        <w:rPr>
          <w:rFonts w:ascii="DFKai-SB" w:cs="DFKai-SB" w:eastAsia="DFKai-SB" w:hAnsi="DFKai-SB"/>
          <w:b w:val="1"/>
        </w:rPr>
      </w:pPr>
      <w:bookmarkStart w:colFirst="0" w:colLast="0" w:name="_nl36hrqczjc2" w:id="1"/>
      <w:bookmarkEnd w:id="1"/>
      <w:r w:rsidDel="00000000" w:rsidR="00000000" w:rsidRPr="00000000">
        <w:rPr>
          <w:rFonts w:ascii="DFKai-SB" w:cs="DFKai-SB" w:eastAsia="DFKai-SB" w:hAnsi="DFKai-SB"/>
          <w:b w:val="1"/>
          <w:rtl w:val="0"/>
        </w:rPr>
        <w:t xml:space="preserve">貳、演算方法與模型架構</w:t>
      </w:r>
    </w:p>
    <w:p w:rsidR="00000000" w:rsidDel="00000000" w:rsidP="00000000" w:rsidRDefault="00000000" w:rsidRPr="00000000" w14:paraId="0000000E">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本次比賽任務分為兩部分</w:t>
      </w:r>
      <w:r w:rsidDel="00000000" w:rsidR="00000000" w:rsidRPr="00000000">
        <w:rPr>
          <w:rFonts w:ascii="Gungsuh" w:cs="Gungsuh" w:eastAsia="Gungsuh" w:hAnsi="Gungsuh"/>
          <w:sz w:val="24"/>
          <w:szCs w:val="24"/>
          <w:rtl w:val="0"/>
        </w:rPr>
        <w:t xml:space="preserve">：Task 1 </w:t>
      </w:r>
      <w:r w:rsidDel="00000000" w:rsidR="00000000" w:rsidRPr="00000000">
        <w:rPr>
          <w:rFonts w:ascii="DFKai-SB" w:cs="DFKai-SB" w:eastAsia="DFKai-SB" w:hAnsi="DFKai-SB"/>
          <w:sz w:val="24"/>
          <w:szCs w:val="24"/>
          <w:rtl w:val="0"/>
        </w:rPr>
        <w:t xml:space="preserve">為語音辨識</w:t>
      </w:r>
      <w:r w:rsidDel="00000000" w:rsidR="00000000" w:rsidRPr="00000000">
        <w:rPr>
          <w:rFonts w:ascii="Gungsuh" w:cs="Gungsuh" w:eastAsia="Gungsuh" w:hAnsi="Gungsuh"/>
          <w:sz w:val="24"/>
          <w:szCs w:val="24"/>
          <w:rtl w:val="0"/>
        </w:rPr>
        <w:t xml:space="preserve">（ASR）</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rtl w:val="0"/>
        </w:rPr>
        <w:t xml:space="preserve">Task 2</w:t>
      </w:r>
      <w:r w:rsidDel="00000000" w:rsidR="00000000" w:rsidRPr="00000000">
        <w:rPr>
          <w:rFonts w:ascii="DFKai-SB" w:cs="DFKai-SB" w:eastAsia="DFKai-SB" w:hAnsi="DFKai-SB"/>
          <w:sz w:val="24"/>
          <w:szCs w:val="24"/>
          <w:rtl w:val="0"/>
        </w:rPr>
        <w:t xml:space="preserve"> 為敏感健康資訊</w:t>
      </w:r>
      <w:r w:rsidDel="00000000" w:rsidR="00000000" w:rsidRPr="00000000">
        <w:rPr>
          <w:rFonts w:ascii="Gungsuh" w:cs="Gungsuh" w:eastAsia="Gungsuh" w:hAnsi="Gungsuh"/>
          <w:sz w:val="24"/>
          <w:szCs w:val="24"/>
          <w:rtl w:val="0"/>
        </w:rPr>
        <w:t xml:space="preserve">（Sensitive Health Information, SHI）</w:t>
      </w:r>
      <w:r w:rsidDel="00000000" w:rsidR="00000000" w:rsidRPr="00000000">
        <w:rPr>
          <w:rFonts w:ascii="DFKai-SB" w:cs="DFKai-SB" w:eastAsia="DFKai-SB" w:hAnsi="DFKai-SB"/>
          <w:sz w:val="24"/>
          <w:szCs w:val="24"/>
          <w:rtl w:val="0"/>
        </w:rPr>
        <w:t xml:space="preserve">辨識，以下分別說明模型設計與處理方法：</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DFKai-SB" w:cs="DFKai-SB" w:eastAsia="DFKai-SB" w:hAnsi="DFKai-SB"/>
          <w:sz w:val="24"/>
          <w:szCs w:val="24"/>
          <w:rtl w:val="0"/>
        </w:rPr>
        <w:t xml:space="preserve">（一）</w:t>
      </w:r>
      <w:r w:rsidDel="00000000" w:rsidR="00000000" w:rsidRPr="00000000">
        <w:rPr>
          <w:rFonts w:ascii="Times New Roman" w:cs="Times New Roman" w:eastAsia="Times New Roman" w:hAnsi="Times New Roman"/>
          <w:sz w:val="24"/>
          <w:szCs w:val="24"/>
          <w:rtl w:val="0"/>
        </w:rPr>
        <w:t xml:space="preserve">Task 1</w:t>
      </w:r>
      <w:r w:rsidDel="00000000" w:rsidR="00000000" w:rsidRPr="00000000">
        <w:rPr>
          <w:rFonts w:ascii="DFKai-SB" w:cs="DFKai-SB" w:eastAsia="DFKai-SB" w:hAnsi="DFKai-SB"/>
          <w:sz w:val="24"/>
          <w:szCs w:val="24"/>
          <w:rtl w:val="0"/>
        </w:rPr>
        <w:t xml:space="preserve">：語音辨識</w:t>
      </w:r>
      <w:r w:rsidDel="00000000" w:rsidR="00000000" w:rsidRPr="00000000">
        <w:rPr>
          <w:rFonts w:ascii="Gungsuh" w:cs="Gungsuh" w:eastAsia="Gungsuh" w:hAnsi="Gungsuh"/>
          <w:sz w:val="24"/>
          <w:szCs w:val="24"/>
          <w:rtl w:val="0"/>
        </w:rPr>
        <w:t xml:space="preserve">（ASR）</w:t>
      </w:r>
    </w:p>
    <w:p w:rsidR="00000000" w:rsidDel="00000000" w:rsidP="00000000" w:rsidRDefault="00000000" w:rsidRPr="00000000" w14:paraId="00000010">
      <w:pPr>
        <w:numPr>
          <w:ilvl w:val="0"/>
          <w:numId w:val="1"/>
        </w:numPr>
        <w:spacing w:after="200" w:before="240" w:line="240" w:lineRule="auto"/>
        <w:ind w:left="720" w:hanging="360"/>
        <w:rPr>
          <w:sz w:val="24"/>
          <w:szCs w:val="24"/>
        </w:rPr>
      </w:pPr>
      <w:r w:rsidDel="00000000" w:rsidR="00000000" w:rsidRPr="00000000">
        <w:rPr>
          <w:rFonts w:ascii="Gungsuh" w:cs="Gungsuh" w:eastAsia="Gungsuh" w:hAnsi="Gungsuh"/>
          <w:sz w:val="24"/>
          <w:szCs w:val="24"/>
          <w:rtl w:val="0"/>
        </w:rPr>
        <w:t xml:space="preserve">Baseline（Whisper-small）：</w:t>
      </w:r>
      <w:r w:rsidDel="00000000" w:rsidR="00000000" w:rsidRPr="00000000">
        <w:rPr>
          <w:rFonts w:ascii="DFKai-SB" w:cs="DFKai-SB" w:eastAsia="DFKai-SB" w:hAnsi="DFKai-SB"/>
          <w:sz w:val="24"/>
          <w:szCs w:val="24"/>
          <w:rtl w:val="0"/>
        </w:rPr>
        <w:br w:type="textWrapping"/>
        <w:t xml:space="preserve">  使用 </w:t>
      </w:r>
      <w:r w:rsidDel="00000000" w:rsidR="00000000" w:rsidRPr="00000000">
        <w:rPr>
          <w:rFonts w:ascii="Times New Roman" w:cs="Times New Roman" w:eastAsia="Times New Roman" w:hAnsi="Times New Roman"/>
          <w:sz w:val="24"/>
          <w:szCs w:val="24"/>
          <w:rtl w:val="0"/>
        </w:rPr>
        <w:t xml:space="preserve">OpenAI Whisper-small </w:t>
      </w:r>
      <w:r w:rsidDel="00000000" w:rsidR="00000000" w:rsidRPr="00000000">
        <w:rPr>
          <w:rFonts w:ascii="DFKai-SB" w:cs="DFKai-SB" w:eastAsia="DFKai-SB" w:hAnsi="DFKai-SB"/>
          <w:sz w:val="24"/>
          <w:szCs w:val="24"/>
          <w:rtl w:val="0"/>
        </w:rPr>
        <w:t xml:space="preserve">模型進行語音轉文字作業，未特別進行微調或參數調整，以作為後續進階方法比較之標準基準點。</w:t>
      </w:r>
    </w:p>
    <w:p w:rsidR="00000000" w:rsidDel="00000000" w:rsidP="00000000" w:rsidRDefault="00000000" w:rsidRPr="00000000" w14:paraId="00000011">
      <w:pPr>
        <w:numPr>
          <w:ilvl w:val="0"/>
          <w:numId w:val="1"/>
        </w:numPr>
        <w:spacing w:after="200" w:afterAutospacing="0" w:before="0" w:line="240" w:lineRule="auto"/>
        <w:ind w:left="720" w:hanging="360"/>
        <w:rPr>
          <w:sz w:val="24"/>
          <w:szCs w:val="24"/>
        </w:rPr>
      </w:pPr>
      <w:r w:rsidDel="00000000" w:rsidR="00000000" w:rsidRPr="00000000">
        <w:rPr>
          <w:rFonts w:ascii="Gungsuh" w:cs="Gungsuh" w:eastAsia="Gungsuh" w:hAnsi="Gungsuh"/>
          <w:sz w:val="24"/>
          <w:szCs w:val="24"/>
          <w:rtl w:val="0"/>
        </w:rPr>
        <w:t xml:space="preserve">Approach1：Vanilla Whisper (large-v3)</w:t>
        <w:br w:type="textWrapping"/>
        <w:t xml:space="preserve">  </w:t>
      </w:r>
      <w:r w:rsidDel="00000000" w:rsidR="00000000" w:rsidRPr="00000000">
        <w:rPr>
          <w:rFonts w:ascii="DFKai-SB" w:cs="DFKai-SB" w:eastAsia="DFKai-SB" w:hAnsi="DFKai-SB"/>
          <w:sz w:val="24"/>
          <w:szCs w:val="24"/>
          <w:rtl w:val="0"/>
        </w:rPr>
        <w:t xml:space="preserve">為提升辨識效果，使用規模較大的 </w:t>
      </w:r>
      <w:r w:rsidDel="00000000" w:rsidR="00000000" w:rsidRPr="00000000">
        <w:rPr>
          <w:rFonts w:ascii="Times New Roman" w:cs="Times New Roman" w:eastAsia="Times New Roman" w:hAnsi="Times New Roman"/>
          <w:sz w:val="24"/>
          <w:szCs w:val="24"/>
          <w:rtl w:val="0"/>
        </w:rPr>
        <w:t xml:space="preserve">Whisper large-v3</w:t>
      </w:r>
      <w:r w:rsidDel="00000000" w:rsidR="00000000" w:rsidRPr="00000000">
        <w:rPr>
          <w:rFonts w:ascii="DFKai-SB" w:cs="DFKai-SB" w:eastAsia="DFKai-SB" w:hAnsi="DFKai-SB"/>
          <w:sz w:val="24"/>
          <w:szCs w:val="24"/>
          <w:rtl w:val="0"/>
        </w:rPr>
        <w:t xml:space="preserve"> 模型，解碼策略採用 </w:t>
      </w:r>
      <w:r w:rsidDel="00000000" w:rsidR="00000000" w:rsidRPr="00000000">
        <w:rPr>
          <w:rFonts w:ascii="Gungsuh" w:cs="Gungsuh" w:eastAsia="Gungsuh" w:hAnsi="Gungsuh"/>
          <w:sz w:val="24"/>
          <w:szCs w:val="24"/>
          <w:rtl w:val="0"/>
        </w:rPr>
        <w:t xml:space="preserve">Beam Search（beam_size=5）</w:t>
      </w:r>
      <w:r w:rsidDel="00000000" w:rsidR="00000000" w:rsidRPr="00000000">
        <w:rPr>
          <w:rFonts w:ascii="DFKai-SB" w:cs="DFKai-SB" w:eastAsia="DFKai-SB" w:hAnsi="DFKai-SB"/>
          <w:sz w:val="24"/>
          <w:szCs w:val="24"/>
          <w:rtl w:val="0"/>
        </w:rPr>
        <w:t xml:space="preserve">，以提高辨識準確率。後處理階段再使用 </w:t>
      </w:r>
      <w:r w:rsidDel="00000000" w:rsidR="00000000" w:rsidRPr="00000000">
        <w:rPr>
          <w:rFonts w:ascii="Times New Roman" w:cs="Times New Roman" w:eastAsia="Times New Roman" w:hAnsi="Times New Roman"/>
          <w:sz w:val="24"/>
          <w:szCs w:val="24"/>
          <w:rtl w:val="0"/>
        </w:rPr>
        <w:t xml:space="preserve">OpenCC </w:t>
      </w:r>
      <w:r w:rsidDel="00000000" w:rsidR="00000000" w:rsidRPr="00000000">
        <w:rPr>
          <w:rFonts w:ascii="DFKai-SB" w:cs="DFKai-SB" w:eastAsia="DFKai-SB" w:hAnsi="DFKai-SB"/>
          <w:sz w:val="24"/>
          <w:szCs w:val="24"/>
          <w:rtl w:val="0"/>
        </w:rPr>
        <w:t xml:space="preserve">轉換簡體為繁體中文，提升本地化適應性。</w:t>
      </w:r>
    </w:p>
    <w:p w:rsidR="00000000" w:rsidDel="00000000" w:rsidP="00000000" w:rsidRDefault="00000000" w:rsidRPr="00000000" w14:paraId="00000012">
      <w:pPr>
        <w:numPr>
          <w:ilvl w:val="0"/>
          <w:numId w:val="1"/>
        </w:numPr>
        <w:spacing w:after="240" w:before="200" w:beforeAutospacing="0" w:line="240" w:lineRule="auto"/>
        <w:ind w:left="720" w:hanging="360"/>
        <w:rPr>
          <w:sz w:val="24"/>
          <w:szCs w:val="24"/>
        </w:rPr>
      </w:pPr>
      <w:r w:rsidDel="00000000" w:rsidR="00000000" w:rsidRPr="00000000">
        <w:rPr>
          <w:rFonts w:ascii="Gungsuh" w:cs="Gungsuh" w:eastAsia="Gungsuh" w:hAnsi="Gungsuh"/>
          <w:sz w:val="24"/>
          <w:szCs w:val="24"/>
          <w:rtl w:val="0"/>
        </w:rPr>
        <w:t xml:space="preserve">Approach2：Google Cloud Speech-to-Text</w:t>
      </w:r>
      <w:r w:rsidDel="00000000" w:rsidR="00000000" w:rsidRPr="00000000">
        <w:rPr>
          <w:rFonts w:ascii="DFKai-SB" w:cs="DFKai-SB" w:eastAsia="DFKai-SB" w:hAnsi="DFKai-SB"/>
          <w:sz w:val="24"/>
          <w:szCs w:val="24"/>
          <w:rtl w:val="0"/>
        </w:rPr>
        <w:br w:type="textWrapping"/>
        <w:t xml:space="preserve">  使用 </w:t>
      </w:r>
      <w:r w:rsidDel="00000000" w:rsidR="00000000" w:rsidRPr="00000000">
        <w:rPr>
          <w:rFonts w:ascii="Times New Roman" w:cs="Times New Roman" w:eastAsia="Times New Roman" w:hAnsi="Times New Roman"/>
          <w:sz w:val="24"/>
          <w:szCs w:val="24"/>
          <w:rtl w:val="0"/>
        </w:rPr>
        <w:t xml:space="preserve">Google</w:t>
      </w:r>
      <w:r w:rsidDel="00000000" w:rsidR="00000000" w:rsidRPr="00000000">
        <w:rPr>
          <w:rFonts w:ascii="DFKai-SB" w:cs="DFKai-SB" w:eastAsia="DFKai-SB" w:hAnsi="DFKai-SB"/>
          <w:sz w:val="24"/>
          <w:szCs w:val="24"/>
          <w:rtl w:val="0"/>
        </w:rPr>
        <w:t xml:space="preserve"> 提供的雲端語音辨識服務</w:t>
      </w:r>
      <w:r w:rsidDel="00000000" w:rsidR="00000000" w:rsidRPr="00000000">
        <w:rPr>
          <w:rFonts w:ascii="Gungsuh" w:cs="Gungsuh" w:eastAsia="Gungsuh" w:hAnsi="Gungsuh"/>
          <w:sz w:val="24"/>
          <w:szCs w:val="24"/>
          <w:rtl w:val="0"/>
        </w:rPr>
        <w:t xml:space="preserve">（Google Cloud Speech-to-Text API）</w:t>
      </w:r>
      <w:r w:rsidDel="00000000" w:rsidR="00000000" w:rsidRPr="00000000">
        <w:rPr>
          <w:rFonts w:ascii="DFKai-SB" w:cs="DFKai-SB" w:eastAsia="DFKai-SB" w:hAnsi="DFKai-SB"/>
          <w:sz w:val="24"/>
          <w:szCs w:val="24"/>
          <w:rtl w:val="0"/>
        </w:rPr>
        <w:t xml:space="preserve">，啟用詞級時間戳</w:t>
      </w:r>
      <w:r w:rsidDel="00000000" w:rsidR="00000000" w:rsidRPr="00000000">
        <w:rPr>
          <w:rFonts w:ascii="Gungsuh" w:cs="Gungsuh" w:eastAsia="Gungsuh" w:hAnsi="Gungsuh"/>
          <w:sz w:val="24"/>
          <w:szCs w:val="24"/>
          <w:rtl w:val="0"/>
        </w:rPr>
        <w:t xml:space="preserve">（word_time_offsets）</w:t>
      </w:r>
      <w:r w:rsidDel="00000000" w:rsidR="00000000" w:rsidRPr="00000000">
        <w:rPr>
          <w:rFonts w:ascii="DFKai-SB" w:cs="DFKai-SB" w:eastAsia="DFKai-SB" w:hAnsi="DFKai-SB"/>
          <w:sz w:val="24"/>
          <w:szCs w:val="24"/>
          <w:rtl w:val="0"/>
        </w:rPr>
        <w:t xml:space="preserve">與自動標點</w:t>
      </w:r>
      <w:r w:rsidDel="00000000" w:rsidR="00000000" w:rsidRPr="00000000">
        <w:rPr>
          <w:rFonts w:ascii="Gungsuh" w:cs="Gungsuh" w:eastAsia="Gungsuh" w:hAnsi="Gungsuh"/>
          <w:sz w:val="24"/>
          <w:szCs w:val="24"/>
          <w:rtl w:val="0"/>
        </w:rPr>
        <w:t xml:space="preserve">（automatic_punctuation）</w:t>
      </w:r>
      <w:r w:rsidDel="00000000" w:rsidR="00000000" w:rsidRPr="00000000">
        <w:rPr>
          <w:rFonts w:ascii="DFKai-SB" w:cs="DFKai-SB" w:eastAsia="DFKai-SB" w:hAnsi="DFKai-SB"/>
          <w:sz w:val="24"/>
          <w:szCs w:val="24"/>
          <w:rtl w:val="0"/>
        </w:rPr>
        <w:t xml:space="preserve">，提升文字分段與理解正確性，尤其適合含雜訊或語速變動較大的語音資料處理。</w:t>
        <w:br w:type="textWrapping"/>
      </w:r>
    </w:p>
    <w:p w:rsidR="00000000" w:rsidDel="00000000" w:rsidP="00000000" w:rsidRDefault="00000000" w:rsidRPr="00000000" w14:paraId="00000013">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（二）</w:t>
      </w:r>
      <w:r w:rsidDel="00000000" w:rsidR="00000000" w:rsidRPr="00000000">
        <w:rPr>
          <w:rFonts w:ascii="Gungsuh" w:cs="Gungsuh" w:eastAsia="Gungsuh" w:hAnsi="Gungsuh"/>
          <w:sz w:val="24"/>
          <w:szCs w:val="24"/>
          <w:rtl w:val="0"/>
        </w:rPr>
        <w:t xml:space="preserve">Task 2：</w:t>
      </w:r>
      <w:r w:rsidDel="00000000" w:rsidR="00000000" w:rsidRPr="00000000">
        <w:rPr>
          <w:rFonts w:ascii="DFKai-SB" w:cs="DFKai-SB" w:eastAsia="DFKai-SB" w:hAnsi="DFKai-SB"/>
          <w:sz w:val="24"/>
          <w:szCs w:val="24"/>
          <w:rtl w:val="0"/>
        </w:rPr>
        <w:t xml:space="preserve">敏感健康資訊辨識</w:t>
      </w:r>
      <w:r w:rsidDel="00000000" w:rsidR="00000000" w:rsidRPr="00000000">
        <w:rPr>
          <w:rFonts w:ascii="Gungsuh" w:cs="Gungsuh" w:eastAsia="Gungsuh" w:hAnsi="Gungsuh"/>
          <w:sz w:val="24"/>
          <w:szCs w:val="24"/>
          <w:rtl w:val="0"/>
        </w:rPr>
        <w:t xml:space="preserve">（SHI）</w:t>
      </w:r>
      <w:r w:rsidDel="00000000" w:rsidR="00000000" w:rsidRPr="00000000">
        <w:rPr>
          <w:rtl w:val="0"/>
        </w:rPr>
      </w:r>
    </w:p>
    <w:p w:rsidR="00000000" w:rsidDel="00000000" w:rsidP="00000000" w:rsidRDefault="00000000" w:rsidRPr="00000000" w14:paraId="00000014">
      <w:pPr>
        <w:numPr>
          <w:ilvl w:val="0"/>
          <w:numId w:val="7"/>
        </w:numPr>
        <w:spacing w:after="20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Baseline</w:t>
      </w:r>
      <w:r w:rsidDel="00000000" w:rsidR="00000000" w:rsidRPr="00000000">
        <w:rPr>
          <w:rFonts w:ascii="DFKai-SB" w:cs="DFKai-SB" w:eastAsia="DFKai-SB" w:hAnsi="DFKai-SB"/>
          <w:sz w:val="24"/>
          <w:szCs w:val="24"/>
          <w:rtl w:val="0"/>
        </w:rPr>
        <w:t xml:space="preserve">（資料整併與標記範例輸出）：</w:t>
        <w:br w:type="textWrapping"/>
        <w:t xml:space="preserve">  將原始標註資料與 </w:t>
      </w:r>
      <w:r w:rsidDel="00000000" w:rsidR="00000000" w:rsidRPr="00000000">
        <w:rPr>
          <w:rFonts w:ascii="Times New Roman" w:cs="Times New Roman" w:eastAsia="Times New Roman" w:hAnsi="Times New Roman"/>
          <w:sz w:val="24"/>
          <w:szCs w:val="24"/>
          <w:rtl w:val="0"/>
        </w:rPr>
        <w:t xml:space="preserve">Whisper </w:t>
      </w:r>
      <w:r w:rsidDel="00000000" w:rsidR="00000000" w:rsidRPr="00000000">
        <w:rPr>
          <w:rFonts w:ascii="DFKai-SB" w:cs="DFKai-SB" w:eastAsia="DFKai-SB" w:hAnsi="DFKai-SB"/>
          <w:sz w:val="24"/>
          <w:szCs w:val="24"/>
          <w:rtl w:val="0"/>
        </w:rPr>
        <w:t xml:space="preserve">結果合併整理，輸出符合比賽規定的範例格式（文字、類別、起訖時間），作為後續演算法之比較基準。</w:t>
      </w:r>
    </w:p>
    <w:p w:rsidR="00000000" w:rsidDel="00000000" w:rsidP="00000000" w:rsidRDefault="00000000" w:rsidRPr="00000000" w14:paraId="00000015">
      <w:pPr>
        <w:numPr>
          <w:ilvl w:val="0"/>
          <w:numId w:val="7"/>
        </w:numPr>
        <w:spacing w:after="200" w:before="0" w:line="240" w:lineRule="auto"/>
        <w:ind w:left="720" w:hanging="360"/>
        <w:rPr>
          <w:sz w:val="24"/>
          <w:szCs w:val="24"/>
        </w:rPr>
      </w:pPr>
      <w:r w:rsidDel="00000000" w:rsidR="00000000" w:rsidRPr="00000000">
        <w:rPr>
          <w:rFonts w:ascii="Gungsuh" w:cs="Gungsuh" w:eastAsia="Gungsuh" w:hAnsi="Gungsuh"/>
          <w:sz w:val="24"/>
          <w:szCs w:val="24"/>
          <w:rtl w:val="0"/>
        </w:rPr>
        <w:t xml:space="preserve">Approach1：Lookup Table</w:t>
      </w:r>
      <w:r w:rsidDel="00000000" w:rsidR="00000000" w:rsidRPr="00000000">
        <w:rPr>
          <w:rFonts w:ascii="DFKai-SB" w:cs="DFKai-SB" w:eastAsia="DFKai-SB" w:hAnsi="DFKai-SB"/>
          <w:sz w:val="24"/>
          <w:szCs w:val="24"/>
          <w:rtl w:val="0"/>
        </w:rPr>
        <w:t xml:space="preserve"> 字典比對</w:t>
        <w:br w:type="textWrapping"/>
        <w:t xml:space="preserve">  從訓練資料中自動建立「敏感詞→類別」對照表</w:t>
      </w:r>
      <w:r w:rsidDel="00000000" w:rsidR="00000000" w:rsidRPr="00000000">
        <w:rPr>
          <w:rFonts w:ascii="Gungsuh" w:cs="Gungsuh" w:eastAsia="Gungsuh" w:hAnsi="Gungsuh"/>
          <w:sz w:val="24"/>
          <w:szCs w:val="24"/>
          <w:rtl w:val="0"/>
        </w:rPr>
        <w:t xml:space="preserve">（Lookup Table）</w:t>
      </w:r>
      <w:r w:rsidDel="00000000" w:rsidR="00000000" w:rsidRPr="00000000">
        <w:rPr>
          <w:rFonts w:ascii="DFKai-SB" w:cs="DFKai-SB" w:eastAsia="DFKai-SB" w:hAnsi="DFKai-SB"/>
          <w:sz w:val="24"/>
          <w:szCs w:val="24"/>
          <w:rtl w:val="0"/>
        </w:rPr>
        <w:t xml:space="preserve">，快速進行文字層級比對。此方法精簡、快速，適用於訓練集中常見的敏感詞，但難以泛化至未見詞彙或變形詞彙。</w:t>
      </w:r>
    </w:p>
    <w:p w:rsidR="00000000" w:rsidDel="00000000" w:rsidP="00000000" w:rsidRDefault="00000000" w:rsidRPr="00000000" w14:paraId="00000016">
      <w:pPr>
        <w:numPr>
          <w:ilvl w:val="0"/>
          <w:numId w:val="7"/>
        </w:numPr>
        <w:spacing w:after="200" w:before="0" w:line="240" w:lineRule="auto"/>
        <w:ind w:left="720" w:hanging="360"/>
        <w:rPr>
          <w:sz w:val="24"/>
          <w:szCs w:val="24"/>
        </w:rPr>
      </w:pPr>
      <w:r w:rsidDel="00000000" w:rsidR="00000000" w:rsidRPr="00000000">
        <w:rPr>
          <w:rFonts w:ascii="Gungsuh" w:cs="Gungsuh" w:eastAsia="Gungsuh" w:hAnsi="Gungsuh"/>
          <w:sz w:val="24"/>
          <w:szCs w:val="24"/>
          <w:rtl w:val="0"/>
        </w:rPr>
        <w:t xml:space="preserve">Approach2：</w:t>
      </w:r>
      <w:r w:rsidDel="00000000" w:rsidR="00000000" w:rsidRPr="00000000">
        <w:rPr>
          <w:rFonts w:ascii="DFKai-SB" w:cs="DFKai-SB" w:eastAsia="DFKai-SB" w:hAnsi="DFKai-SB"/>
          <w:sz w:val="24"/>
          <w:szCs w:val="24"/>
          <w:rtl w:val="0"/>
        </w:rPr>
        <w:t xml:space="preserve">正則表示式</w:t>
      </w:r>
      <w:r w:rsidDel="00000000" w:rsidR="00000000" w:rsidRPr="00000000">
        <w:rPr>
          <w:rFonts w:ascii="Gungsuh" w:cs="Gungsuh" w:eastAsia="Gungsuh" w:hAnsi="Gungsuh"/>
          <w:sz w:val="24"/>
          <w:szCs w:val="24"/>
          <w:rtl w:val="0"/>
        </w:rPr>
        <w:t xml:space="preserve">（Regex）</w:t>
      </w:r>
      <w:r w:rsidDel="00000000" w:rsidR="00000000" w:rsidRPr="00000000">
        <w:rPr>
          <w:rFonts w:ascii="DFKai-SB" w:cs="DFKai-SB" w:eastAsia="DFKai-SB" w:hAnsi="DFKai-SB"/>
          <w:sz w:val="24"/>
          <w:szCs w:val="24"/>
          <w:rtl w:val="0"/>
        </w:rPr>
        <w:br w:type="textWrapping"/>
        <w:t xml:space="preserve">  針對具有固定格式（如日期、年齡、電話號碼、身分證號碼）的敏感資訊，以人工設計之正則表示式進行比對標記。此方法雖無需模型訓練，但僅能處理格式明確之敏感詞，無法處理語意複雜之情境。</w:t>
      </w:r>
    </w:p>
    <w:p w:rsidR="00000000" w:rsidDel="00000000" w:rsidP="00000000" w:rsidRDefault="00000000" w:rsidRPr="00000000" w14:paraId="00000017">
      <w:pPr>
        <w:numPr>
          <w:ilvl w:val="0"/>
          <w:numId w:val="7"/>
        </w:numPr>
        <w:spacing w:after="200" w:before="0" w:line="240" w:lineRule="auto"/>
        <w:ind w:left="720" w:hanging="360"/>
        <w:rPr>
          <w:sz w:val="24"/>
          <w:szCs w:val="24"/>
        </w:rPr>
      </w:pPr>
      <w:r w:rsidDel="00000000" w:rsidR="00000000" w:rsidRPr="00000000">
        <w:rPr>
          <w:rFonts w:ascii="Gungsuh" w:cs="Gungsuh" w:eastAsia="Gungsuh" w:hAnsi="Gungsuh"/>
          <w:sz w:val="24"/>
          <w:szCs w:val="24"/>
          <w:rtl w:val="0"/>
        </w:rPr>
        <w:t xml:space="preserve">Approach3：BERT </w:t>
      </w:r>
      <w:r w:rsidDel="00000000" w:rsidR="00000000" w:rsidRPr="00000000">
        <w:rPr>
          <w:rFonts w:ascii="DFKai-SB" w:cs="DFKai-SB" w:eastAsia="DFKai-SB" w:hAnsi="DFKai-SB"/>
          <w:sz w:val="24"/>
          <w:szCs w:val="24"/>
          <w:rtl w:val="0"/>
        </w:rPr>
        <w:t xml:space="preserve">序列標註模型</w:t>
      </w:r>
      <w:r w:rsidDel="00000000" w:rsidR="00000000" w:rsidRPr="00000000">
        <w:rPr>
          <w:rFonts w:ascii="Gungsuh" w:cs="Gungsuh" w:eastAsia="Gungsuh" w:hAnsi="Gungsuh"/>
          <w:sz w:val="24"/>
          <w:szCs w:val="24"/>
          <w:rtl w:val="0"/>
        </w:rPr>
        <w:t xml:space="preserve">（BioLinkBERT）</w:t>
      </w:r>
      <w:r w:rsidDel="00000000" w:rsidR="00000000" w:rsidRPr="00000000">
        <w:rPr>
          <w:rFonts w:ascii="DFKai-SB" w:cs="DFKai-SB" w:eastAsia="DFKai-SB" w:hAnsi="DFKai-SB"/>
          <w:sz w:val="24"/>
          <w:szCs w:val="24"/>
          <w:rtl w:val="0"/>
        </w:rPr>
        <w:br w:type="textWrapping"/>
        <w:t xml:space="preserve">  採用</w:t>
      </w:r>
      <w:r w:rsidDel="00000000" w:rsidR="00000000" w:rsidRPr="00000000">
        <w:rPr>
          <w:rFonts w:ascii="Times New Roman" w:cs="Times New Roman" w:eastAsia="Times New Roman" w:hAnsi="Times New Roman"/>
          <w:sz w:val="24"/>
          <w:szCs w:val="24"/>
          <w:rtl w:val="0"/>
        </w:rPr>
        <w:t xml:space="preserve"> BioLinkBERT</w:t>
      </w:r>
      <w:r w:rsidDel="00000000" w:rsidR="00000000" w:rsidRPr="00000000">
        <w:rPr>
          <w:rFonts w:ascii="DFKai-SB" w:cs="DFKai-SB" w:eastAsia="DFKai-SB" w:hAnsi="DFKai-SB"/>
          <w:sz w:val="24"/>
          <w:szCs w:val="24"/>
          <w:rtl w:val="0"/>
        </w:rPr>
        <w:t xml:space="preserve"> 作為基礎模型進行序列標註，標記方式採用</w:t>
      </w:r>
      <w:r w:rsidDel="00000000" w:rsidR="00000000" w:rsidRPr="00000000">
        <w:rPr>
          <w:rFonts w:ascii="Times New Roman" w:cs="Times New Roman" w:eastAsia="Times New Roman" w:hAnsi="Times New Roman"/>
          <w:sz w:val="24"/>
          <w:szCs w:val="24"/>
          <w:rtl w:val="0"/>
        </w:rPr>
        <w:t xml:space="preserve"> BIO</w:t>
      </w:r>
      <w:r w:rsidDel="00000000" w:rsidR="00000000" w:rsidRPr="00000000">
        <w:rPr>
          <w:rFonts w:ascii="DFKai-SB" w:cs="DFKai-SB" w:eastAsia="DFKai-SB" w:hAnsi="DFKai-SB"/>
          <w:sz w:val="24"/>
          <w:szCs w:val="24"/>
          <w:rtl w:val="0"/>
        </w:rPr>
        <w:t xml:space="preserve"> 格式</w:t>
      </w:r>
      <w:r w:rsidDel="00000000" w:rsidR="00000000" w:rsidRPr="00000000">
        <w:rPr>
          <w:rFonts w:ascii="Gungsuh" w:cs="Gungsuh" w:eastAsia="Gungsuh" w:hAnsi="Gungsuh"/>
          <w:sz w:val="24"/>
          <w:szCs w:val="24"/>
          <w:rtl w:val="0"/>
        </w:rPr>
        <w:t xml:space="preserve">（Begin、Inside、Outside）</w:t>
      </w:r>
      <w:r w:rsidDel="00000000" w:rsidR="00000000" w:rsidRPr="00000000">
        <w:rPr>
          <w:rFonts w:ascii="DFKai-SB" w:cs="DFKai-SB" w:eastAsia="DFKai-SB" w:hAnsi="DFKai-SB"/>
          <w:sz w:val="24"/>
          <w:szCs w:val="24"/>
          <w:rtl w:val="0"/>
        </w:rPr>
        <w:t xml:space="preserve">。此法透過訓練自動學習上下文資訊，泛化能力佳，能有效處理語意複雜的敏感資訊偵測。訓練階段使用了 </w:t>
      </w:r>
      <w:r w:rsidDel="00000000" w:rsidR="00000000" w:rsidRPr="00000000">
        <w:rPr>
          <w:rFonts w:ascii="Times New Roman" w:cs="Times New Roman" w:eastAsia="Times New Roman" w:hAnsi="Times New Roman"/>
          <w:sz w:val="24"/>
          <w:szCs w:val="24"/>
          <w:rtl w:val="0"/>
        </w:rPr>
        <w:t xml:space="preserve">class-weighted loss</w:t>
      </w:r>
      <w:r w:rsidDel="00000000" w:rsidR="00000000" w:rsidRPr="00000000">
        <w:rPr>
          <w:rFonts w:ascii="DFKai-SB" w:cs="DFKai-SB" w:eastAsia="DFKai-SB" w:hAnsi="DFKai-SB"/>
          <w:sz w:val="24"/>
          <w:szCs w:val="24"/>
          <w:rtl w:val="0"/>
        </w:rPr>
        <w:t xml:space="preserve">，平衡各類標記的權重，提高辨識稀少類別之能力。</w:t>
      </w:r>
    </w:p>
    <w:p w:rsidR="00000000" w:rsidDel="00000000" w:rsidP="00000000" w:rsidRDefault="00000000" w:rsidRPr="00000000" w14:paraId="00000018">
      <w:pPr>
        <w:numPr>
          <w:ilvl w:val="0"/>
          <w:numId w:val="7"/>
        </w:numPr>
        <w:spacing w:after="200" w:afterAutospacing="0" w:before="0" w:line="240" w:lineRule="auto"/>
        <w:ind w:left="720" w:hanging="360"/>
        <w:rPr>
          <w:sz w:val="24"/>
          <w:szCs w:val="24"/>
        </w:rPr>
      </w:pPr>
      <w:r w:rsidDel="00000000" w:rsidR="00000000" w:rsidRPr="00000000">
        <w:rPr>
          <w:rFonts w:ascii="Gungsuh" w:cs="Gungsuh" w:eastAsia="Gungsuh" w:hAnsi="Gungsuh"/>
          <w:sz w:val="24"/>
          <w:szCs w:val="24"/>
          <w:rtl w:val="0"/>
        </w:rPr>
        <w:t xml:space="preserve">Approach4：</w:t>
      </w:r>
      <w:r w:rsidDel="00000000" w:rsidR="00000000" w:rsidRPr="00000000">
        <w:rPr>
          <w:rFonts w:ascii="DFKai-SB" w:cs="DFKai-SB" w:eastAsia="DFKai-SB" w:hAnsi="DFKai-SB"/>
          <w:sz w:val="24"/>
          <w:szCs w:val="24"/>
          <w:rtl w:val="0"/>
        </w:rPr>
        <w:t xml:space="preserve">大型語言模型</w:t>
      </w:r>
      <w:r w:rsidDel="00000000" w:rsidR="00000000" w:rsidRPr="00000000">
        <w:rPr>
          <w:rFonts w:ascii="Gungsuh" w:cs="Gungsuh" w:eastAsia="Gungsuh" w:hAnsi="Gungsuh"/>
          <w:sz w:val="24"/>
          <w:szCs w:val="24"/>
          <w:rtl w:val="0"/>
        </w:rPr>
        <w:t xml:space="preserve">（OpenAI GPT-4o）</w:t>
      </w:r>
      <w:r w:rsidDel="00000000" w:rsidR="00000000" w:rsidRPr="00000000">
        <w:rPr>
          <w:rFonts w:ascii="DFKai-SB" w:cs="DFKai-SB" w:eastAsia="DFKai-SB" w:hAnsi="DFKai-SB"/>
          <w:sz w:val="24"/>
          <w:szCs w:val="24"/>
          <w:rtl w:val="0"/>
        </w:rPr>
        <w:br w:type="textWrapping"/>
        <w:t xml:space="preserve">  透過精心設計之提示語</w:t>
      </w:r>
      <w:r w:rsidDel="00000000" w:rsidR="00000000" w:rsidRPr="00000000">
        <w:rPr>
          <w:rFonts w:ascii="Gungsuh" w:cs="Gungsuh" w:eastAsia="Gungsuh" w:hAnsi="Gungsuh"/>
          <w:sz w:val="24"/>
          <w:szCs w:val="24"/>
          <w:rtl w:val="0"/>
        </w:rPr>
        <w:t xml:space="preserve">（Prompt Engineering）</w:t>
      </w:r>
      <w:r w:rsidDel="00000000" w:rsidR="00000000" w:rsidRPr="00000000">
        <w:rPr>
          <w:rFonts w:ascii="DFKai-SB" w:cs="DFKai-SB" w:eastAsia="DFKai-SB" w:hAnsi="DFKai-SB"/>
          <w:sz w:val="24"/>
          <w:szCs w:val="24"/>
          <w:rtl w:val="0"/>
        </w:rPr>
        <w:t xml:space="preserve">，使用</w:t>
      </w:r>
      <w:r w:rsidDel="00000000" w:rsidR="00000000" w:rsidRPr="00000000">
        <w:rPr>
          <w:rFonts w:ascii="Times New Roman" w:cs="Times New Roman" w:eastAsia="Times New Roman" w:hAnsi="Times New Roman"/>
          <w:sz w:val="24"/>
          <w:szCs w:val="24"/>
          <w:rtl w:val="0"/>
        </w:rPr>
        <w:t xml:space="preserve"> GPT-4o </w:t>
      </w:r>
      <w:r w:rsidDel="00000000" w:rsidR="00000000" w:rsidRPr="00000000">
        <w:rPr>
          <w:rFonts w:ascii="DFKai-SB" w:cs="DFKai-SB" w:eastAsia="DFKai-SB" w:hAnsi="DFKai-SB"/>
          <w:sz w:val="24"/>
          <w:szCs w:val="24"/>
          <w:rtl w:val="0"/>
        </w:rPr>
        <w:t xml:space="preserve">直接進行零樣本敏感資訊辨識</w:t>
      </w:r>
      <w:r w:rsidDel="00000000" w:rsidR="00000000" w:rsidRPr="00000000">
        <w:rPr>
          <w:rFonts w:ascii="Gungsuh" w:cs="Gungsuh" w:eastAsia="Gungsuh" w:hAnsi="Gungsuh"/>
          <w:sz w:val="24"/>
          <w:szCs w:val="24"/>
          <w:rtl w:val="0"/>
        </w:rPr>
        <w:t xml:space="preserve">（Zero-shot NER）</w:t>
      </w:r>
      <w:r w:rsidDel="00000000" w:rsidR="00000000" w:rsidRPr="00000000">
        <w:rPr>
          <w:rFonts w:ascii="DFKai-SB" w:cs="DFKai-SB" w:eastAsia="DFKai-SB" w:hAnsi="DFKai-SB"/>
          <w:sz w:val="24"/>
          <w:szCs w:val="24"/>
          <w:rtl w:val="0"/>
        </w:rPr>
        <w:t xml:space="preserve">。後處理階段使用精確匹配</w:t>
      </w:r>
      <w:r w:rsidDel="00000000" w:rsidR="00000000" w:rsidRPr="00000000">
        <w:rPr>
          <w:rFonts w:ascii="Gungsuh" w:cs="Gungsuh" w:eastAsia="Gungsuh" w:hAnsi="Gungsuh"/>
          <w:sz w:val="24"/>
          <w:szCs w:val="24"/>
          <w:rtl w:val="0"/>
        </w:rPr>
        <w:t xml:space="preserve">（exact match）</w:t>
      </w:r>
      <w:r w:rsidDel="00000000" w:rsidR="00000000" w:rsidRPr="00000000">
        <w:rPr>
          <w:rFonts w:ascii="DFKai-SB" w:cs="DFKai-SB" w:eastAsia="DFKai-SB" w:hAnsi="DFKai-SB"/>
          <w:sz w:val="24"/>
          <w:szCs w:val="24"/>
          <w:rtl w:val="0"/>
        </w:rPr>
        <w:t xml:space="preserve">與模糊匹配</w:t>
      </w:r>
      <w:r w:rsidDel="00000000" w:rsidR="00000000" w:rsidRPr="00000000">
        <w:rPr>
          <w:rFonts w:ascii="Gungsuh" w:cs="Gungsuh" w:eastAsia="Gungsuh" w:hAnsi="Gungsuh"/>
          <w:sz w:val="24"/>
          <w:szCs w:val="24"/>
          <w:rtl w:val="0"/>
        </w:rPr>
        <w:t xml:space="preserve">（fuzzy match）</w:t>
      </w:r>
      <w:r w:rsidDel="00000000" w:rsidR="00000000" w:rsidRPr="00000000">
        <w:rPr>
          <w:rFonts w:ascii="DFKai-SB" w:cs="DFKai-SB" w:eastAsia="DFKai-SB" w:hAnsi="DFKai-SB"/>
          <w:sz w:val="24"/>
          <w:szCs w:val="24"/>
          <w:rtl w:val="0"/>
        </w:rPr>
        <w:t xml:space="preserve">技術，將 </w:t>
      </w: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 輸出對齊至 </w:t>
      </w:r>
      <w:r w:rsidDel="00000000" w:rsidR="00000000" w:rsidRPr="00000000">
        <w:rPr>
          <w:rFonts w:ascii="Times New Roman" w:cs="Times New Roman" w:eastAsia="Times New Roman" w:hAnsi="Times New Roman"/>
          <w:sz w:val="24"/>
          <w:szCs w:val="24"/>
          <w:rtl w:val="0"/>
        </w:rPr>
        <w:t xml:space="preserve">Whisper</w:t>
      </w:r>
      <w:r w:rsidDel="00000000" w:rsidR="00000000" w:rsidRPr="00000000">
        <w:rPr>
          <w:rFonts w:ascii="DFKai-SB" w:cs="DFKai-SB" w:eastAsia="DFKai-SB" w:hAnsi="DFKai-SB"/>
          <w:sz w:val="24"/>
          <w:szCs w:val="24"/>
          <w:rtl w:val="0"/>
        </w:rPr>
        <w:t xml:space="preserve"> 結果的詞級時間戳上。此方法具高度語意理解能力，不需額外訓練資料，泛化能力最強。</w:t>
      </w:r>
    </w:p>
    <w:p w:rsidR="00000000" w:rsidDel="00000000" w:rsidP="00000000" w:rsidRDefault="00000000" w:rsidRPr="00000000" w14:paraId="00000019">
      <w:pPr>
        <w:numPr>
          <w:ilvl w:val="0"/>
          <w:numId w:val="7"/>
        </w:numPr>
        <w:spacing w:after="240" w:before="200" w:beforeAutospacing="0" w:line="240" w:lineRule="auto"/>
        <w:ind w:left="720" w:hanging="360"/>
        <w:rPr>
          <w:sz w:val="24"/>
          <w:szCs w:val="24"/>
        </w:rPr>
      </w:pPr>
      <w:r w:rsidDel="00000000" w:rsidR="00000000" w:rsidRPr="00000000">
        <w:rPr>
          <w:rFonts w:ascii="Gungsuh" w:cs="Gungsuh" w:eastAsia="Gungsuh" w:hAnsi="Gungsuh"/>
          <w:sz w:val="24"/>
          <w:szCs w:val="24"/>
          <w:rtl w:val="0"/>
        </w:rPr>
        <w:t xml:space="preserve">Approach5：</w:t>
      </w:r>
      <w:r w:rsidDel="00000000" w:rsidR="00000000" w:rsidRPr="00000000">
        <w:rPr>
          <w:rFonts w:ascii="DFKai-SB" w:cs="DFKai-SB" w:eastAsia="DFKai-SB" w:hAnsi="DFKai-SB"/>
          <w:sz w:val="24"/>
          <w:szCs w:val="24"/>
          <w:rtl w:val="0"/>
        </w:rPr>
        <w:t xml:space="preserve">開源本地大型語言模型</w:t>
      </w:r>
      <w:r w:rsidDel="00000000" w:rsidR="00000000" w:rsidRPr="00000000">
        <w:rPr>
          <w:rFonts w:ascii="Gungsuh" w:cs="Gungsuh" w:eastAsia="Gungsuh" w:hAnsi="Gungsuh"/>
          <w:sz w:val="24"/>
          <w:szCs w:val="24"/>
          <w:rtl w:val="0"/>
        </w:rPr>
        <w:t xml:space="preserve">（Qwen / LLaMA-3）</w:t>
      </w:r>
      <w:r w:rsidDel="00000000" w:rsidR="00000000" w:rsidRPr="00000000">
        <w:rPr>
          <w:rFonts w:ascii="DFKai-SB" w:cs="DFKai-SB" w:eastAsia="DFKai-SB" w:hAnsi="DFKai-SB"/>
          <w:sz w:val="24"/>
          <w:szCs w:val="24"/>
          <w:rtl w:val="0"/>
        </w:rPr>
        <w:br w:type="textWrapping"/>
        <w:t xml:space="preserve">  與</w:t>
      </w:r>
      <w:r w:rsidDel="00000000" w:rsidR="00000000" w:rsidRPr="00000000">
        <w:rPr>
          <w:rFonts w:ascii="Times New Roman" w:cs="Times New Roman" w:eastAsia="Times New Roman" w:hAnsi="Times New Roman"/>
          <w:sz w:val="24"/>
          <w:szCs w:val="24"/>
          <w:rtl w:val="0"/>
        </w:rPr>
        <w:t xml:space="preserve"> Approach4 </w:t>
      </w:r>
      <w:r w:rsidDel="00000000" w:rsidR="00000000" w:rsidRPr="00000000">
        <w:rPr>
          <w:rFonts w:ascii="DFKai-SB" w:cs="DFKai-SB" w:eastAsia="DFKai-SB" w:hAnsi="DFKai-SB"/>
          <w:sz w:val="24"/>
          <w:szCs w:val="24"/>
          <w:rtl w:val="0"/>
        </w:rPr>
        <w:t xml:space="preserve">相似，但改用</w:t>
      </w:r>
      <w:r w:rsidDel="00000000" w:rsidR="00000000" w:rsidRPr="00000000">
        <w:rPr>
          <w:rFonts w:ascii="Times New Roman" w:cs="Times New Roman" w:eastAsia="Times New Roman" w:hAnsi="Times New Roman"/>
          <w:sz w:val="24"/>
          <w:szCs w:val="24"/>
          <w:rtl w:val="0"/>
        </w:rPr>
        <w:t xml:space="preserve"> Qwen2.5-7B </w:t>
      </w:r>
      <w:r w:rsidDel="00000000" w:rsidR="00000000" w:rsidRPr="00000000">
        <w:rPr>
          <w:rFonts w:ascii="DFKai-SB" w:cs="DFKai-SB" w:eastAsia="DFKai-SB" w:hAnsi="DFKai-SB"/>
          <w:sz w:val="24"/>
          <w:szCs w:val="24"/>
          <w:rtl w:val="0"/>
        </w:rPr>
        <w:t xml:space="preserve">或</w:t>
      </w:r>
      <w:r w:rsidDel="00000000" w:rsidR="00000000" w:rsidRPr="00000000">
        <w:rPr>
          <w:rFonts w:ascii="Times New Roman" w:cs="Times New Roman" w:eastAsia="Times New Roman" w:hAnsi="Times New Roman"/>
          <w:sz w:val="24"/>
          <w:szCs w:val="24"/>
          <w:rtl w:val="0"/>
        </w:rPr>
        <w:t xml:space="preserve"> Meta-LLaMA-3-8B</w:t>
      </w:r>
      <w:r w:rsidDel="00000000" w:rsidR="00000000" w:rsidRPr="00000000">
        <w:rPr>
          <w:rFonts w:ascii="DFKai-SB" w:cs="DFKai-SB" w:eastAsia="DFKai-SB" w:hAnsi="DFKai-SB"/>
          <w:sz w:val="24"/>
          <w:szCs w:val="24"/>
          <w:rtl w:val="0"/>
        </w:rPr>
        <w:t xml:space="preserve">等開源模型，完全在本地環境執行，不須外部 </w:t>
      </w:r>
      <w:r w:rsidDel="00000000" w:rsidR="00000000" w:rsidRPr="00000000">
        <w:rPr>
          <w:rFonts w:ascii="Times New Roman" w:cs="Times New Roman" w:eastAsia="Times New Roman" w:hAnsi="Times New Roman"/>
          <w:sz w:val="24"/>
          <w:szCs w:val="24"/>
          <w:rtl w:val="0"/>
        </w:rPr>
        <w:t xml:space="preserve">API </w:t>
      </w:r>
      <w:r w:rsidDel="00000000" w:rsidR="00000000" w:rsidRPr="00000000">
        <w:rPr>
          <w:rFonts w:ascii="DFKai-SB" w:cs="DFKai-SB" w:eastAsia="DFKai-SB" w:hAnsi="DFKai-SB"/>
          <w:sz w:val="24"/>
          <w:szCs w:val="24"/>
          <w:rtl w:val="0"/>
        </w:rPr>
        <w:t xml:space="preserve">支援，降低成本與提高部署彈性。提示語與後處理對齊方法與</w:t>
      </w:r>
      <w:r w:rsidDel="00000000" w:rsidR="00000000" w:rsidRPr="00000000">
        <w:rPr>
          <w:rFonts w:ascii="Times New Roman" w:cs="Times New Roman" w:eastAsia="Times New Roman" w:hAnsi="Times New Roman"/>
          <w:sz w:val="24"/>
          <w:szCs w:val="24"/>
          <w:rtl w:val="0"/>
        </w:rPr>
        <w:t xml:space="preserve"> Approach4</w:t>
      </w:r>
      <w:r w:rsidDel="00000000" w:rsidR="00000000" w:rsidRPr="00000000">
        <w:rPr>
          <w:rFonts w:ascii="DFKai-SB" w:cs="DFKai-SB" w:eastAsia="DFKai-SB" w:hAnsi="DFKai-SB"/>
          <w:sz w:val="24"/>
          <w:szCs w:val="24"/>
          <w:rtl w:val="0"/>
        </w:rPr>
        <w:t xml:space="preserve"> 相同，但須另行處理輸出穩定性及 </w:t>
      </w:r>
      <w:r w:rsidDel="00000000" w:rsidR="00000000" w:rsidRPr="00000000">
        <w:rPr>
          <w:rFonts w:ascii="Times New Roman" w:cs="Times New Roman" w:eastAsia="Times New Roman" w:hAnsi="Times New Roman"/>
          <w:sz w:val="24"/>
          <w:szCs w:val="24"/>
          <w:rtl w:val="0"/>
        </w:rPr>
        <w:t xml:space="preserve">JSON </w:t>
      </w:r>
      <w:r w:rsidDel="00000000" w:rsidR="00000000" w:rsidRPr="00000000">
        <w:rPr>
          <w:rFonts w:ascii="DFKai-SB" w:cs="DFKai-SB" w:eastAsia="DFKai-SB" w:hAnsi="DFKai-SB"/>
          <w:sz w:val="24"/>
          <w:szCs w:val="24"/>
          <w:rtl w:val="0"/>
        </w:rPr>
        <w:t xml:space="preserve">格式問題。</w:t>
      </w:r>
    </w:p>
    <w:p w:rsidR="00000000" w:rsidDel="00000000" w:rsidP="00000000" w:rsidRDefault="00000000" w:rsidRPr="00000000" w14:paraId="0000001A">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綜合以上方法，</w:t>
      </w:r>
      <w:r w:rsidDel="00000000" w:rsidR="00000000" w:rsidRPr="00000000">
        <w:rPr>
          <w:rFonts w:ascii="Times New Roman" w:cs="Times New Roman" w:eastAsia="Times New Roman" w:hAnsi="Times New Roman"/>
          <w:sz w:val="24"/>
          <w:szCs w:val="24"/>
          <w:rtl w:val="0"/>
        </w:rPr>
        <w:t xml:space="preserve">Task 1 </w:t>
      </w:r>
      <w:r w:rsidDel="00000000" w:rsidR="00000000" w:rsidRPr="00000000">
        <w:rPr>
          <w:rFonts w:ascii="DFKai-SB" w:cs="DFKai-SB" w:eastAsia="DFKai-SB" w:hAnsi="DFKai-SB"/>
          <w:sz w:val="24"/>
          <w:szCs w:val="24"/>
          <w:rtl w:val="0"/>
        </w:rPr>
        <w:t xml:space="preserve">側重辨識精確度與本地化，</w:t>
      </w:r>
      <w:r w:rsidDel="00000000" w:rsidR="00000000" w:rsidRPr="00000000">
        <w:rPr>
          <w:rFonts w:ascii="Times New Roman" w:cs="Times New Roman" w:eastAsia="Times New Roman" w:hAnsi="Times New Roman"/>
          <w:sz w:val="24"/>
          <w:szCs w:val="24"/>
          <w:rtl w:val="0"/>
        </w:rPr>
        <w:t xml:space="preserve">Task 2</w:t>
      </w:r>
      <w:r w:rsidDel="00000000" w:rsidR="00000000" w:rsidRPr="00000000">
        <w:rPr>
          <w:rFonts w:ascii="DFKai-SB" w:cs="DFKai-SB" w:eastAsia="DFKai-SB" w:hAnsi="DFKai-SB"/>
          <w:sz w:val="24"/>
          <w:szCs w:val="24"/>
          <w:rtl w:val="0"/>
        </w:rPr>
        <w:t xml:space="preserve"> 則透過多元策略，從規則比對到深度語意理解全面涵蓋，以達成高準確率與泛化能力兼具之最佳成績。</w:t>
      </w:r>
    </w:p>
    <w:p w:rsidR="00000000" w:rsidDel="00000000" w:rsidP="00000000" w:rsidRDefault="00000000" w:rsidRPr="00000000" w14:paraId="0000001B">
      <w:pPr>
        <w:spacing w:after="240" w:before="240" w:line="24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C">
      <w:pPr>
        <w:pStyle w:val="Heading1"/>
        <w:spacing w:line="240" w:lineRule="auto"/>
        <w:ind w:left="-53" w:firstLine="0"/>
        <w:rPr>
          <w:rFonts w:ascii="DFKai-SB" w:cs="DFKai-SB" w:eastAsia="DFKai-SB" w:hAnsi="DFKai-SB"/>
          <w:b w:val="1"/>
        </w:rPr>
      </w:pPr>
      <w:bookmarkStart w:colFirst="0" w:colLast="0" w:name="_ovtxd9vucy96" w:id="2"/>
      <w:bookmarkEnd w:id="2"/>
      <w:r w:rsidDel="00000000" w:rsidR="00000000" w:rsidRPr="00000000">
        <w:rPr>
          <w:rFonts w:ascii="DFKai-SB" w:cs="DFKai-SB" w:eastAsia="DFKai-SB" w:hAnsi="DFKai-SB"/>
          <w:b w:val="1"/>
          <w:rtl w:val="0"/>
        </w:rPr>
        <w:t xml:space="preserve">參、創新性</w:t>
      </w:r>
    </w:p>
    <w:p w:rsidR="00000000" w:rsidDel="00000000" w:rsidP="00000000" w:rsidRDefault="00000000" w:rsidRPr="00000000" w14:paraId="0000001D">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本隊於此次競賽中在語音辨識與敏感健康資訊偵測任務上，分別透過模型選擇、方法整合與後處理策略展現創新性，具體說明如下：</w:t>
      </w:r>
    </w:p>
    <w:p w:rsidR="00000000" w:rsidDel="00000000" w:rsidP="00000000" w:rsidRDefault="00000000" w:rsidRPr="00000000" w14:paraId="0000001E">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（一）</w:t>
      </w:r>
      <w:r w:rsidDel="00000000" w:rsidR="00000000" w:rsidRPr="00000000">
        <w:rPr>
          <w:rFonts w:ascii="Times New Roman" w:cs="Times New Roman" w:eastAsia="Times New Roman" w:hAnsi="Times New Roman"/>
          <w:sz w:val="24"/>
          <w:szCs w:val="24"/>
          <w:rtl w:val="0"/>
        </w:rPr>
        <w:t xml:space="preserve">Task 1 </w:t>
      </w:r>
      <w:r w:rsidDel="00000000" w:rsidR="00000000" w:rsidRPr="00000000">
        <w:rPr>
          <w:rFonts w:ascii="DFKai-SB" w:cs="DFKai-SB" w:eastAsia="DFKai-SB" w:hAnsi="DFKai-SB"/>
          <w:sz w:val="24"/>
          <w:szCs w:val="24"/>
          <w:rtl w:val="0"/>
        </w:rPr>
        <w:t xml:space="preserve">語音辨識任務之創新點</w:t>
      </w:r>
    </w:p>
    <w:p w:rsidR="00000000" w:rsidDel="00000000" w:rsidP="00000000" w:rsidRDefault="00000000" w:rsidRPr="00000000" w14:paraId="0000001F">
      <w:pPr>
        <w:numPr>
          <w:ilvl w:val="0"/>
          <w:numId w:val="8"/>
        </w:numPr>
        <w:spacing w:after="0" w:before="240" w:line="240" w:lineRule="auto"/>
        <w:ind w:left="720" w:hanging="360"/>
        <w:rPr>
          <w:sz w:val="24"/>
          <w:szCs w:val="24"/>
        </w:rPr>
      </w:pPr>
      <w:r w:rsidDel="00000000" w:rsidR="00000000" w:rsidRPr="00000000">
        <w:rPr>
          <w:rFonts w:ascii="DFKai-SB" w:cs="DFKai-SB" w:eastAsia="DFKai-SB" w:hAnsi="DFKai-SB"/>
          <w:sz w:val="24"/>
          <w:szCs w:val="24"/>
          <w:rtl w:val="0"/>
        </w:rPr>
        <w:t xml:space="preserve">雙模型互補策略：</w:t>
      </w:r>
    </w:p>
    <w:p w:rsidR="00000000" w:rsidDel="00000000" w:rsidP="00000000" w:rsidRDefault="00000000" w:rsidRPr="00000000" w14:paraId="00000020">
      <w:pPr>
        <w:spacing w:after="240" w:before="0" w:line="24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採用 </w:t>
      </w:r>
      <w:r w:rsidDel="00000000" w:rsidR="00000000" w:rsidRPr="00000000">
        <w:rPr>
          <w:rFonts w:ascii="Times New Roman" w:cs="Times New Roman" w:eastAsia="Times New Roman" w:hAnsi="Times New Roman"/>
          <w:sz w:val="24"/>
          <w:szCs w:val="24"/>
          <w:rtl w:val="0"/>
        </w:rPr>
        <w:t xml:space="preserve">Whisper large-v3</w:t>
      </w:r>
      <w:r w:rsidDel="00000000" w:rsidR="00000000" w:rsidRPr="00000000">
        <w:rPr>
          <w:rFonts w:ascii="DFKai-SB" w:cs="DFKai-SB" w:eastAsia="DFKai-SB" w:hAnsi="DFKai-SB"/>
          <w:sz w:val="24"/>
          <w:szCs w:val="24"/>
          <w:rtl w:val="0"/>
        </w:rPr>
        <w:t xml:space="preserve"> 模型與</w:t>
      </w:r>
      <w:r w:rsidDel="00000000" w:rsidR="00000000" w:rsidRPr="00000000">
        <w:rPr>
          <w:rFonts w:ascii="Times New Roman" w:cs="Times New Roman" w:eastAsia="Times New Roman" w:hAnsi="Times New Roman"/>
          <w:sz w:val="24"/>
          <w:szCs w:val="24"/>
          <w:rtl w:val="0"/>
        </w:rPr>
        <w:t xml:space="preserve"> Google Cloud Speech-to-Text</w:t>
      </w:r>
      <w:r w:rsidDel="00000000" w:rsidR="00000000" w:rsidRPr="00000000">
        <w:rPr>
          <w:rFonts w:ascii="DFKai-SB" w:cs="DFKai-SB" w:eastAsia="DFKai-SB" w:hAnsi="DFKai-SB"/>
          <w:sz w:val="24"/>
          <w:szCs w:val="24"/>
          <w:rtl w:val="0"/>
        </w:rPr>
        <w:t xml:space="preserve"> 雲端服務兩套方案並行。</w:t>
      </w:r>
      <w:r w:rsidDel="00000000" w:rsidR="00000000" w:rsidRPr="00000000">
        <w:rPr>
          <w:rFonts w:ascii="Times New Roman" w:cs="Times New Roman" w:eastAsia="Times New Roman" w:hAnsi="Times New Roman"/>
          <w:sz w:val="24"/>
          <w:szCs w:val="24"/>
          <w:rtl w:val="0"/>
        </w:rPr>
        <w:t xml:space="preserve">Whisper large-v3</w:t>
      </w:r>
      <w:r w:rsidDel="00000000" w:rsidR="00000000" w:rsidRPr="00000000">
        <w:rPr>
          <w:rFonts w:ascii="DFKai-SB" w:cs="DFKai-SB" w:eastAsia="DFKai-SB" w:hAnsi="DFKai-SB"/>
          <w:sz w:val="24"/>
          <w:szCs w:val="24"/>
          <w:rtl w:val="0"/>
        </w:rPr>
        <w:t xml:space="preserve"> 透過 </w:t>
      </w:r>
      <w:r w:rsidDel="00000000" w:rsidR="00000000" w:rsidRPr="00000000">
        <w:rPr>
          <w:rFonts w:ascii="Times New Roman" w:cs="Times New Roman" w:eastAsia="Times New Roman" w:hAnsi="Times New Roman"/>
          <w:sz w:val="24"/>
          <w:szCs w:val="24"/>
          <w:rtl w:val="0"/>
        </w:rPr>
        <w:t xml:space="preserve">Beam Search</w:t>
      </w:r>
      <w:r w:rsidDel="00000000" w:rsidR="00000000" w:rsidRPr="00000000">
        <w:rPr>
          <w:rFonts w:ascii="DFKai-SB" w:cs="DFKai-SB" w:eastAsia="DFKai-SB" w:hAnsi="DFKai-SB"/>
          <w:sz w:val="24"/>
          <w:szCs w:val="24"/>
          <w:rtl w:val="0"/>
        </w:rPr>
        <w:t xml:space="preserve"> 解碼大幅提升辨識準確性，</w:t>
      </w:r>
      <w:r w:rsidDel="00000000" w:rsidR="00000000" w:rsidRPr="00000000">
        <w:rPr>
          <w:rFonts w:ascii="Times New Roman" w:cs="Times New Roman" w:eastAsia="Times New Roman" w:hAnsi="Times New Roman"/>
          <w:sz w:val="24"/>
          <w:szCs w:val="24"/>
          <w:rtl w:val="0"/>
        </w:rPr>
        <w:t xml:space="preserve">Google</w:t>
      </w:r>
      <w:r w:rsidDel="00000000" w:rsidR="00000000" w:rsidRPr="00000000">
        <w:rPr>
          <w:rFonts w:ascii="DFKai-SB" w:cs="DFKai-SB" w:eastAsia="DFKai-SB" w:hAnsi="DFKai-SB"/>
          <w:sz w:val="24"/>
          <w:szCs w:val="24"/>
          <w:rtl w:val="0"/>
        </w:rPr>
        <w:t xml:space="preserve"> 方案則以詞級時間戳與自動標點提供高質量語意切分，藉由兩種方法互相驗證與整合，有效提高整體辨識準確度。</w:t>
      </w:r>
    </w:p>
    <w:p w:rsidR="00000000" w:rsidDel="00000000" w:rsidP="00000000" w:rsidRDefault="00000000" w:rsidRPr="00000000" w14:paraId="00000021">
      <w:pPr>
        <w:numPr>
          <w:ilvl w:val="0"/>
          <w:numId w:val="8"/>
        </w:numPr>
        <w:spacing w:after="0" w:before="240" w:line="240" w:lineRule="auto"/>
        <w:ind w:left="720" w:hanging="360"/>
        <w:rPr>
          <w:sz w:val="24"/>
          <w:szCs w:val="24"/>
        </w:rPr>
      </w:pPr>
      <w:r w:rsidDel="00000000" w:rsidR="00000000" w:rsidRPr="00000000">
        <w:rPr>
          <w:rFonts w:ascii="DFKai-SB" w:cs="DFKai-SB" w:eastAsia="DFKai-SB" w:hAnsi="DFKai-SB"/>
          <w:sz w:val="24"/>
          <w:szCs w:val="24"/>
          <w:rtl w:val="0"/>
        </w:rPr>
        <w:t xml:space="preserve">本地化後處理：</w:t>
      </w:r>
    </w:p>
    <w:p w:rsidR="00000000" w:rsidDel="00000000" w:rsidP="00000000" w:rsidRDefault="00000000" w:rsidRPr="00000000" w14:paraId="00000022">
      <w:pPr>
        <w:spacing w:after="240" w:before="0" w:line="24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創新引入 </w:t>
      </w:r>
      <w:r w:rsidDel="00000000" w:rsidR="00000000" w:rsidRPr="00000000">
        <w:rPr>
          <w:rFonts w:ascii="Times New Roman" w:cs="Times New Roman" w:eastAsia="Times New Roman" w:hAnsi="Times New Roman"/>
          <w:sz w:val="24"/>
          <w:szCs w:val="24"/>
          <w:rtl w:val="0"/>
        </w:rPr>
        <w:t xml:space="preserve">OpenCC</w:t>
      </w:r>
      <w:r w:rsidDel="00000000" w:rsidR="00000000" w:rsidRPr="00000000">
        <w:rPr>
          <w:rFonts w:ascii="DFKai-SB" w:cs="DFKai-SB" w:eastAsia="DFKai-SB" w:hAnsi="DFKai-SB"/>
          <w:sz w:val="24"/>
          <w:szCs w:val="24"/>
          <w:rtl w:val="0"/>
        </w:rPr>
        <w:t xml:space="preserve"> 進行語音辨識後簡體中文轉繁體中文的自動處理，此步驟大幅提升模型輸出與本地語言（台灣繁體中文）標註的一致性與評估正確性。</w:t>
      </w:r>
    </w:p>
    <w:p w:rsidR="00000000" w:rsidDel="00000000" w:rsidP="00000000" w:rsidRDefault="00000000" w:rsidRPr="00000000" w14:paraId="00000023">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（二）</w:t>
      </w:r>
      <w:r w:rsidDel="00000000" w:rsidR="00000000" w:rsidRPr="00000000">
        <w:rPr>
          <w:rFonts w:ascii="Times New Roman" w:cs="Times New Roman" w:eastAsia="Times New Roman" w:hAnsi="Times New Roman"/>
          <w:sz w:val="24"/>
          <w:szCs w:val="24"/>
          <w:rtl w:val="0"/>
        </w:rPr>
        <w:t xml:space="preserve">Task 2</w:t>
      </w:r>
      <w:r w:rsidDel="00000000" w:rsidR="00000000" w:rsidRPr="00000000">
        <w:rPr>
          <w:rFonts w:ascii="DFKai-SB" w:cs="DFKai-SB" w:eastAsia="DFKai-SB" w:hAnsi="DFKai-SB"/>
          <w:sz w:val="24"/>
          <w:szCs w:val="24"/>
          <w:rtl w:val="0"/>
        </w:rPr>
        <w:t xml:space="preserve"> 敏感資訊辨識之創新點</w:t>
      </w:r>
    </w:p>
    <w:p w:rsidR="00000000" w:rsidDel="00000000" w:rsidP="00000000" w:rsidRDefault="00000000" w:rsidRPr="00000000" w14:paraId="00000024">
      <w:pPr>
        <w:numPr>
          <w:ilvl w:val="0"/>
          <w:numId w:val="5"/>
        </w:numPr>
        <w:spacing w:after="200" w:afterAutospacing="0" w:before="240" w:line="240" w:lineRule="auto"/>
        <w:ind w:left="720" w:hanging="360"/>
        <w:rPr>
          <w:sz w:val="24"/>
          <w:szCs w:val="24"/>
          <w:u w:val="none"/>
        </w:rPr>
      </w:pPr>
      <w:r w:rsidDel="00000000" w:rsidR="00000000" w:rsidRPr="00000000">
        <w:rPr>
          <w:rFonts w:ascii="DFKai-SB" w:cs="DFKai-SB" w:eastAsia="DFKai-SB" w:hAnsi="DFKai-SB"/>
          <w:sz w:val="24"/>
          <w:szCs w:val="24"/>
          <w:rtl w:val="0"/>
        </w:rPr>
        <w:t xml:space="preserve">融合式 </w:t>
      </w:r>
      <w:r w:rsidDel="00000000" w:rsidR="00000000" w:rsidRPr="00000000">
        <w:rPr>
          <w:rFonts w:ascii="Times New Roman" w:cs="Times New Roman" w:eastAsia="Times New Roman" w:hAnsi="Times New Roman"/>
          <w:sz w:val="24"/>
          <w:szCs w:val="24"/>
          <w:rtl w:val="0"/>
        </w:rPr>
        <w:t xml:space="preserve">SHI</w:t>
      </w:r>
      <w:r w:rsidDel="00000000" w:rsidR="00000000" w:rsidRPr="00000000">
        <w:rPr>
          <w:rFonts w:ascii="DFKai-SB" w:cs="DFKai-SB" w:eastAsia="DFKai-SB" w:hAnsi="DFKai-SB"/>
          <w:sz w:val="24"/>
          <w:szCs w:val="24"/>
          <w:rtl w:val="0"/>
        </w:rPr>
        <w:t xml:space="preserve"> 辨識架構：提出一套結合傳統字典查詢</w:t>
      </w:r>
      <w:r w:rsidDel="00000000" w:rsidR="00000000" w:rsidRPr="00000000">
        <w:rPr>
          <w:rFonts w:ascii="Gungsuh" w:cs="Gungsuh" w:eastAsia="Gungsuh" w:hAnsi="Gungsuh"/>
          <w:sz w:val="24"/>
          <w:szCs w:val="24"/>
          <w:rtl w:val="0"/>
        </w:rPr>
        <w:t xml:space="preserve">（Lookup Table）</w:t>
      </w:r>
      <w:r w:rsidDel="00000000" w:rsidR="00000000" w:rsidRPr="00000000">
        <w:rPr>
          <w:rFonts w:ascii="DFKai-SB" w:cs="DFKai-SB" w:eastAsia="DFKai-SB" w:hAnsi="DFKai-SB"/>
          <w:sz w:val="24"/>
          <w:szCs w:val="24"/>
          <w:rtl w:val="0"/>
        </w:rPr>
        <w:t xml:space="preserve">、正則表示式</w:t>
      </w:r>
      <w:r w:rsidDel="00000000" w:rsidR="00000000" w:rsidRPr="00000000">
        <w:rPr>
          <w:rFonts w:ascii="Gungsuh" w:cs="Gungsuh" w:eastAsia="Gungsuh" w:hAnsi="Gungsuh"/>
          <w:sz w:val="24"/>
          <w:szCs w:val="24"/>
          <w:rtl w:val="0"/>
        </w:rPr>
        <w:t xml:space="preserve">（Regex）</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rtl w:val="0"/>
        </w:rPr>
        <w:t xml:space="preserve">BERT</w:t>
      </w:r>
      <w:r w:rsidDel="00000000" w:rsidR="00000000" w:rsidRPr="00000000">
        <w:rPr>
          <w:rFonts w:ascii="DFKai-SB" w:cs="DFKai-SB" w:eastAsia="DFKai-SB" w:hAnsi="DFKai-SB"/>
          <w:sz w:val="24"/>
          <w:szCs w:val="24"/>
          <w:rtl w:val="0"/>
        </w:rPr>
        <w:t xml:space="preserve"> 序列標註模型，以及大型語言模型</w:t>
      </w:r>
      <w:r w:rsidDel="00000000" w:rsidR="00000000" w:rsidRPr="00000000">
        <w:rPr>
          <w:rFonts w:ascii="Gungsuh" w:cs="Gungsuh" w:eastAsia="Gungsuh" w:hAnsi="Gungsuh"/>
          <w:sz w:val="24"/>
          <w:szCs w:val="24"/>
          <w:rtl w:val="0"/>
        </w:rPr>
        <w:t xml:space="preserve">（LLM）</w:t>
      </w:r>
      <w:r w:rsidDel="00000000" w:rsidR="00000000" w:rsidRPr="00000000">
        <w:rPr>
          <w:rFonts w:ascii="DFKai-SB" w:cs="DFKai-SB" w:eastAsia="DFKai-SB" w:hAnsi="DFKai-SB"/>
          <w:sz w:val="24"/>
          <w:szCs w:val="24"/>
          <w:rtl w:val="0"/>
        </w:rPr>
        <w:t xml:space="preserve">四種截然不同方法的融合架構。如此整合各法之優點，提升偵測泛化性與準確度，為本次最大創新點之一。</w:t>
      </w:r>
    </w:p>
    <w:p w:rsidR="00000000" w:rsidDel="00000000" w:rsidP="00000000" w:rsidRDefault="00000000" w:rsidRPr="00000000" w14:paraId="00000025">
      <w:pPr>
        <w:numPr>
          <w:ilvl w:val="0"/>
          <w:numId w:val="3"/>
        </w:numPr>
        <w:spacing w:after="0" w:afterAutospacing="0" w:before="200" w:beforeAutospacing="0" w:line="240" w:lineRule="auto"/>
        <w:ind w:left="720" w:hanging="360"/>
        <w:rPr>
          <w:rFonts w:ascii="DFKai-SB" w:cs="DFKai-SB" w:eastAsia="DFKai-SB" w:hAnsi="DFKai-SB"/>
          <w:sz w:val="24"/>
          <w:szCs w:val="24"/>
          <w:u w:val="none"/>
        </w:rPr>
      </w:pPr>
      <w:r w:rsidDel="00000000" w:rsidR="00000000" w:rsidRPr="00000000">
        <w:rPr>
          <w:rFonts w:ascii="Times New Roman" w:cs="Times New Roman" w:eastAsia="Times New Roman" w:hAnsi="Times New Roman"/>
          <w:sz w:val="24"/>
          <w:szCs w:val="24"/>
          <w:rtl w:val="0"/>
        </w:rPr>
        <w:t xml:space="preserve">Lookup Table</w:t>
      </w:r>
      <w:r w:rsidDel="00000000" w:rsidR="00000000" w:rsidRPr="00000000">
        <w:rPr>
          <w:rFonts w:ascii="DFKai-SB" w:cs="DFKai-SB" w:eastAsia="DFKai-SB" w:hAnsi="DFKai-SB"/>
          <w:sz w:val="24"/>
          <w:szCs w:val="24"/>
          <w:rtl w:val="0"/>
        </w:rPr>
        <w:t xml:space="preserve"> 與 </w:t>
      </w:r>
      <w:r w:rsidDel="00000000" w:rsidR="00000000" w:rsidRPr="00000000">
        <w:rPr>
          <w:rFonts w:ascii="Times New Roman" w:cs="Times New Roman" w:eastAsia="Times New Roman" w:hAnsi="Times New Roman"/>
          <w:sz w:val="24"/>
          <w:szCs w:val="24"/>
          <w:rtl w:val="0"/>
        </w:rPr>
        <w:t xml:space="preserve">Regex </w:t>
      </w:r>
      <w:r w:rsidDel="00000000" w:rsidR="00000000" w:rsidRPr="00000000">
        <w:rPr>
          <w:rFonts w:ascii="DFKai-SB" w:cs="DFKai-SB" w:eastAsia="DFKai-SB" w:hAnsi="DFKai-SB"/>
          <w:sz w:val="24"/>
          <w:szCs w:val="24"/>
          <w:rtl w:val="0"/>
        </w:rPr>
        <w:t xml:space="preserve">快速處理常見且格式固定之敏感資訊。</w:t>
      </w:r>
    </w:p>
    <w:p w:rsidR="00000000" w:rsidDel="00000000" w:rsidP="00000000" w:rsidRDefault="00000000" w:rsidRPr="00000000" w14:paraId="00000026">
      <w:pPr>
        <w:numPr>
          <w:ilvl w:val="0"/>
          <w:numId w:val="3"/>
        </w:numPr>
        <w:spacing w:after="0" w:afterAutospacing="0" w:before="0" w:beforeAutospacing="0" w:line="240" w:lineRule="auto"/>
        <w:ind w:left="720" w:hanging="360"/>
        <w:rPr>
          <w:rFonts w:ascii="DFKai-SB" w:cs="DFKai-SB" w:eastAsia="DFKai-SB" w:hAnsi="DFKai-SB"/>
          <w:sz w:val="24"/>
          <w:szCs w:val="24"/>
          <w:u w:val="none"/>
        </w:rPr>
      </w:pPr>
      <w:r w:rsidDel="00000000" w:rsidR="00000000" w:rsidRPr="00000000">
        <w:rPr>
          <w:rFonts w:ascii="Times New Roman" w:cs="Times New Roman" w:eastAsia="Times New Roman" w:hAnsi="Times New Roman"/>
          <w:sz w:val="24"/>
          <w:szCs w:val="24"/>
          <w:rtl w:val="0"/>
        </w:rPr>
        <w:t xml:space="preserve">BioLinkBERT </w:t>
      </w:r>
      <w:r w:rsidDel="00000000" w:rsidR="00000000" w:rsidRPr="00000000">
        <w:rPr>
          <w:rFonts w:ascii="DFKai-SB" w:cs="DFKai-SB" w:eastAsia="DFKai-SB" w:hAnsi="DFKai-SB"/>
          <w:sz w:val="24"/>
          <w:szCs w:val="24"/>
          <w:rtl w:val="0"/>
        </w:rPr>
        <w:t xml:space="preserve">模型則學習語境與上下文關係，有效處理複雜語意敏感詞。</w:t>
      </w:r>
    </w:p>
    <w:p w:rsidR="00000000" w:rsidDel="00000000" w:rsidP="00000000" w:rsidRDefault="00000000" w:rsidRPr="00000000" w14:paraId="00000027">
      <w:pPr>
        <w:numPr>
          <w:ilvl w:val="0"/>
          <w:numId w:val="3"/>
        </w:numPr>
        <w:spacing w:after="200" w:afterAutospacing="0" w:before="0" w:line="240" w:lineRule="auto"/>
        <w:ind w:left="720" w:hanging="360"/>
        <w:rPr>
          <w:rFonts w:ascii="DFKai-SB" w:cs="DFKai-SB" w:eastAsia="DFKai-SB" w:hAnsi="DFKai-SB"/>
          <w:sz w:val="24"/>
          <w:szCs w:val="24"/>
          <w:u w:val="none"/>
        </w:rPr>
      </w:pPr>
      <w:r w:rsidDel="00000000" w:rsidR="00000000" w:rsidRPr="00000000">
        <w:rPr>
          <w:rFonts w:ascii="Times New Roman" w:cs="Times New Roman" w:eastAsia="Times New Roman" w:hAnsi="Times New Roman"/>
          <w:sz w:val="24"/>
          <w:szCs w:val="24"/>
          <w:rtl w:val="0"/>
        </w:rPr>
        <w:t xml:space="preserve">GPT-4o </w:t>
      </w:r>
      <w:r w:rsidDel="00000000" w:rsidR="00000000" w:rsidRPr="00000000">
        <w:rPr>
          <w:rFonts w:ascii="DFKai-SB" w:cs="DFKai-SB" w:eastAsia="DFKai-SB" w:hAnsi="DFKai-SB"/>
          <w:sz w:val="24"/>
          <w:szCs w:val="24"/>
          <w:rtl w:val="0"/>
        </w:rPr>
        <w:t xml:space="preserve">與 </w:t>
      </w:r>
      <w:r w:rsidDel="00000000" w:rsidR="00000000" w:rsidRPr="00000000">
        <w:rPr>
          <w:rFonts w:ascii="Times New Roman" w:cs="Times New Roman" w:eastAsia="Times New Roman" w:hAnsi="Times New Roman"/>
          <w:sz w:val="24"/>
          <w:szCs w:val="24"/>
          <w:rtl w:val="0"/>
        </w:rPr>
        <w:t xml:space="preserve">Qwen/LLaMA-3</w:t>
      </w:r>
      <w:r w:rsidDel="00000000" w:rsidR="00000000" w:rsidRPr="00000000">
        <w:rPr>
          <w:rFonts w:ascii="DFKai-SB" w:cs="DFKai-SB" w:eastAsia="DFKai-SB" w:hAnsi="DFKai-SB"/>
          <w:sz w:val="24"/>
          <w:szCs w:val="24"/>
          <w:rtl w:val="0"/>
        </w:rPr>
        <w:t xml:space="preserve"> 等 </w:t>
      </w:r>
      <w:r w:rsidDel="00000000" w:rsidR="00000000" w:rsidRPr="00000000">
        <w:rPr>
          <w:rFonts w:ascii="Times New Roman" w:cs="Times New Roman" w:eastAsia="Times New Roman" w:hAnsi="Times New Roman"/>
          <w:sz w:val="24"/>
          <w:szCs w:val="24"/>
          <w:rtl w:val="0"/>
        </w:rPr>
        <w:t xml:space="preserve">LLM</w:t>
      </w:r>
      <w:r w:rsidDel="00000000" w:rsidR="00000000" w:rsidRPr="00000000">
        <w:rPr>
          <w:rFonts w:ascii="DFKai-SB" w:cs="DFKai-SB" w:eastAsia="DFKai-SB" w:hAnsi="DFKai-SB"/>
          <w:sz w:val="24"/>
          <w:szCs w:val="24"/>
          <w:rtl w:val="0"/>
        </w:rPr>
        <w:t xml:space="preserve"> 則負責辨識訓練集中未見過或上下文極複雜之敏感資訊。</w:t>
      </w:r>
    </w:p>
    <w:p w:rsidR="00000000" w:rsidDel="00000000" w:rsidP="00000000" w:rsidRDefault="00000000" w:rsidRPr="00000000" w14:paraId="00000028">
      <w:pPr>
        <w:numPr>
          <w:ilvl w:val="0"/>
          <w:numId w:val="5"/>
        </w:numPr>
        <w:spacing w:after="240" w:before="200" w:beforeAutospacing="0" w:line="240" w:lineRule="auto"/>
        <w:ind w:left="720" w:hanging="360"/>
        <w:rPr>
          <w:sz w:val="24"/>
          <w:szCs w:val="24"/>
          <w:u w:val="none"/>
        </w:rPr>
      </w:pPr>
      <w:r w:rsidDel="00000000" w:rsidR="00000000" w:rsidRPr="00000000">
        <w:rPr>
          <w:rFonts w:ascii="DFKai-SB" w:cs="DFKai-SB" w:eastAsia="DFKai-SB" w:hAnsi="DFKai-SB"/>
          <w:sz w:val="24"/>
          <w:szCs w:val="24"/>
          <w:rtl w:val="0"/>
        </w:rPr>
        <w:t xml:space="preserve">大型語言模型</w:t>
      </w:r>
      <w:r w:rsidDel="00000000" w:rsidR="00000000" w:rsidRPr="00000000">
        <w:rPr>
          <w:rFonts w:ascii="Gungsuh" w:cs="Gungsuh" w:eastAsia="Gungsuh" w:hAnsi="Gungsuh"/>
          <w:sz w:val="24"/>
          <w:szCs w:val="24"/>
          <w:rtl w:val="0"/>
        </w:rPr>
        <w:t xml:space="preserve">（LLM）Prompt </w:t>
      </w:r>
      <w:r w:rsidDel="00000000" w:rsidR="00000000" w:rsidRPr="00000000">
        <w:rPr>
          <w:rFonts w:ascii="DFKai-SB" w:cs="DFKai-SB" w:eastAsia="DFKai-SB" w:hAnsi="DFKai-SB"/>
          <w:sz w:val="24"/>
          <w:szCs w:val="24"/>
          <w:rtl w:val="0"/>
        </w:rPr>
        <w:t xml:space="preserve">設計與時間對齊創新：</w:t>
      </w:r>
    </w:p>
    <w:p w:rsidR="00000000" w:rsidDel="00000000" w:rsidP="00000000" w:rsidRDefault="00000000" w:rsidRPr="00000000" w14:paraId="00000029">
      <w:pPr>
        <w:spacing w:after="240" w:before="240" w:line="24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在 </w:t>
      </w: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 及開源</w:t>
      </w:r>
      <w:r w:rsidDel="00000000" w:rsidR="00000000" w:rsidRPr="00000000">
        <w:rPr>
          <w:rFonts w:ascii="Times New Roman" w:cs="Times New Roman" w:eastAsia="Times New Roman" w:hAnsi="Times New Roman"/>
          <w:sz w:val="24"/>
          <w:szCs w:val="24"/>
          <w:rtl w:val="0"/>
        </w:rPr>
        <w:t xml:space="preserve"> Qwen/LLaMA-3</w:t>
      </w:r>
      <w:r w:rsidDel="00000000" w:rsidR="00000000" w:rsidRPr="00000000">
        <w:rPr>
          <w:rFonts w:ascii="DFKai-SB" w:cs="DFKai-SB" w:eastAsia="DFKai-SB" w:hAnsi="DFKai-SB"/>
          <w:sz w:val="24"/>
          <w:szCs w:val="24"/>
          <w:rtl w:val="0"/>
        </w:rPr>
        <w:t xml:space="preserve"> 模型應用中，本隊設計嚴謹且詳盡之 </w:t>
      </w: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DFKai-SB" w:cs="DFKai-SB" w:eastAsia="DFKai-SB" w:hAnsi="DFKai-SB"/>
          <w:sz w:val="24"/>
          <w:szCs w:val="24"/>
          <w:rtl w:val="0"/>
        </w:rPr>
        <w:t xml:space="preserve">工程，強制模型輸出特定 </w:t>
      </w:r>
      <w:r w:rsidDel="00000000" w:rsidR="00000000" w:rsidRPr="00000000">
        <w:rPr>
          <w:rFonts w:ascii="Times New Roman" w:cs="Times New Roman" w:eastAsia="Times New Roman" w:hAnsi="Times New Roman"/>
          <w:sz w:val="24"/>
          <w:szCs w:val="24"/>
          <w:rtl w:val="0"/>
        </w:rPr>
        <w:t xml:space="preserve">JSON </w:t>
      </w:r>
      <w:r w:rsidDel="00000000" w:rsidR="00000000" w:rsidRPr="00000000">
        <w:rPr>
          <w:rFonts w:ascii="DFKai-SB" w:cs="DFKai-SB" w:eastAsia="DFKai-SB" w:hAnsi="DFKai-SB"/>
          <w:sz w:val="24"/>
          <w:szCs w:val="24"/>
          <w:rtl w:val="0"/>
        </w:rPr>
        <w:t xml:space="preserve">結構與分類，克服 </w:t>
      </w:r>
      <w:r w:rsidDel="00000000" w:rsidR="00000000" w:rsidRPr="00000000">
        <w:rPr>
          <w:rFonts w:ascii="Times New Roman" w:cs="Times New Roman" w:eastAsia="Times New Roman" w:hAnsi="Times New Roman"/>
          <w:sz w:val="24"/>
          <w:szCs w:val="24"/>
          <w:rtl w:val="0"/>
        </w:rPr>
        <w:t xml:space="preserve">LLM </w:t>
      </w:r>
      <w:r w:rsidDel="00000000" w:rsidR="00000000" w:rsidRPr="00000000">
        <w:rPr>
          <w:rFonts w:ascii="DFKai-SB" w:cs="DFKai-SB" w:eastAsia="DFKai-SB" w:hAnsi="DFKai-SB"/>
          <w:sz w:val="24"/>
          <w:szCs w:val="24"/>
          <w:rtl w:val="0"/>
        </w:rPr>
        <w:t xml:space="preserve">輸出不穩定與格式錯誤之常見問題。此外，創新性地採用模糊匹配</w:t>
      </w:r>
      <w:r w:rsidDel="00000000" w:rsidR="00000000" w:rsidRPr="00000000">
        <w:rPr>
          <w:rFonts w:ascii="Gungsuh" w:cs="Gungsuh" w:eastAsia="Gungsuh" w:hAnsi="Gungsuh"/>
          <w:sz w:val="24"/>
          <w:szCs w:val="24"/>
          <w:rtl w:val="0"/>
        </w:rPr>
        <w:t xml:space="preserve">（fuzzy matching）</w:t>
      </w:r>
      <w:r w:rsidDel="00000000" w:rsidR="00000000" w:rsidRPr="00000000">
        <w:rPr>
          <w:rFonts w:ascii="DFKai-SB" w:cs="DFKai-SB" w:eastAsia="DFKai-SB" w:hAnsi="DFKai-SB"/>
          <w:sz w:val="24"/>
          <w:szCs w:val="24"/>
          <w:rtl w:val="0"/>
        </w:rPr>
        <w:t xml:space="preserve">方法，將 </w:t>
      </w:r>
      <w:r w:rsidDel="00000000" w:rsidR="00000000" w:rsidRPr="00000000">
        <w:rPr>
          <w:rFonts w:ascii="Times New Roman" w:cs="Times New Roman" w:eastAsia="Times New Roman" w:hAnsi="Times New Roman"/>
          <w:sz w:val="24"/>
          <w:szCs w:val="24"/>
          <w:rtl w:val="0"/>
        </w:rPr>
        <w:t xml:space="preserve">LLM </w:t>
      </w:r>
      <w:r w:rsidDel="00000000" w:rsidR="00000000" w:rsidRPr="00000000">
        <w:rPr>
          <w:rFonts w:ascii="DFKai-SB" w:cs="DFKai-SB" w:eastAsia="DFKai-SB" w:hAnsi="DFKai-SB"/>
          <w:sz w:val="24"/>
          <w:szCs w:val="24"/>
          <w:rtl w:val="0"/>
        </w:rPr>
        <w:t xml:space="preserve">回傳之敏感資訊標籤精確對齊至 </w:t>
      </w:r>
      <w:r w:rsidDel="00000000" w:rsidR="00000000" w:rsidRPr="00000000">
        <w:rPr>
          <w:rFonts w:ascii="Times New Roman" w:cs="Times New Roman" w:eastAsia="Times New Roman" w:hAnsi="Times New Roman"/>
          <w:sz w:val="24"/>
          <w:szCs w:val="24"/>
          <w:rtl w:val="0"/>
        </w:rPr>
        <w:t xml:space="preserve">Whisper </w:t>
      </w:r>
      <w:r w:rsidDel="00000000" w:rsidR="00000000" w:rsidRPr="00000000">
        <w:rPr>
          <w:rFonts w:ascii="DFKai-SB" w:cs="DFKai-SB" w:eastAsia="DFKai-SB" w:hAnsi="DFKai-SB"/>
          <w:sz w:val="24"/>
          <w:szCs w:val="24"/>
          <w:rtl w:val="0"/>
        </w:rPr>
        <w:t xml:space="preserve">模型輸出的詞級時間戳，大幅提高標記時間準確性與可用性。</w:t>
      </w:r>
    </w:p>
    <w:p w:rsidR="00000000" w:rsidDel="00000000" w:rsidP="00000000" w:rsidRDefault="00000000" w:rsidRPr="00000000" w14:paraId="0000002A">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綜上所述，本隊在本次競賽過程中，充分運用模型選擇與整合架構的創新性，提升整體辨識效能與泛化能力，期望能在醫療語音敏感資訊偵測任務中取得最佳成果。</w:t>
      </w:r>
    </w:p>
    <w:p w:rsidR="00000000" w:rsidDel="00000000" w:rsidP="00000000" w:rsidRDefault="00000000" w:rsidRPr="00000000" w14:paraId="0000002B">
      <w:pPr>
        <w:spacing w:line="240" w:lineRule="auto"/>
        <w:ind w:left="-53" w:firstLine="0"/>
        <w:rPr>
          <w:rFonts w:ascii="DFKai-SB" w:cs="DFKai-SB" w:eastAsia="DFKai-SB" w:hAnsi="DFKai-SB"/>
          <w:b w:val="1"/>
          <w:sz w:val="40"/>
          <w:szCs w:val="40"/>
        </w:rPr>
      </w:pPr>
      <w:r w:rsidDel="00000000" w:rsidR="00000000" w:rsidRPr="00000000">
        <w:rPr>
          <w:rtl w:val="0"/>
        </w:rPr>
      </w:r>
    </w:p>
    <w:p w:rsidR="00000000" w:rsidDel="00000000" w:rsidP="00000000" w:rsidRDefault="00000000" w:rsidRPr="00000000" w14:paraId="0000002C">
      <w:pPr>
        <w:pStyle w:val="Heading1"/>
        <w:spacing w:line="240" w:lineRule="auto"/>
        <w:ind w:left="4" w:hanging="57"/>
        <w:rPr>
          <w:rFonts w:ascii="DFKai-SB" w:cs="DFKai-SB" w:eastAsia="DFKai-SB" w:hAnsi="DFKai-SB"/>
          <w:b w:val="1"/>
        </w:rPr>
      </w:pPr>
      <w:bookmarkStart w:colFirst="0" w:colLast="0" w:name="_o7tv5f8asrth" w:id="3"/>
      <w:bookmarkEnd w:id="3"/>
      <w:r w:rsidDel="00000000" w:rsidR="00000000" w:rsidRPr="00000000">
        <w:rPr>
          <w:rFonts w:ascii="DFKai-SB" w:cs="DFKai-SB" w:eastAsia="DFKai-SB" w:hAnsi="DFKai-SB"/>
          <w:b w:val="1"/>
          <w:rtl w:val="0"/>
        </w:rPr>
        <w:t xml:space="preserve">肆、資料處理</w:t>
      </w:r>
    </w:p>
    <w:p w:rsidR="00000000" w:rsidDel="00000000" w:rsidP="00000000" w:rsidRDefault="00000000" w:rsidRPr="00000000" w14:paraId="0000002D">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次競賽資料主要來自主辦單位提供之醫病對話語音資料與對應的敏感資訊標註。我們在資料處理階段主要針對兩個方向進行：其一是語音資料的預處理與轉換，其二是文字與標註資料的整併與重建，以利後續模型訓練與推論流程。</w:t>
      </w:r>
    </w:p>
    <w:p w:rsidR="00000000" w:rsidDel="00000000" w:rsidP="00000000" w:rsidRDefault="00000000" w:rsidRPr="00000000" w14:paraId="0000002E">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首先在語音資料處理方面，所有原始語音皆為 </w:t>
      </w:r>
      <w:r w:rsidDel="00000000" w:rsidR="00000000" w:rsidRPr="00000000">
        <w:rPr>
          <w:rFonts w:ascii="Times New Roman" w:cs="Times New Roman" w:eastAsia="Times New Roman" w:hAnsi="Times New Roman"/>
          <w:sz w:val="24"/>
          <w:szCs w:val="24"/>
          <w:shd w:fill="cccccc" w:val="clear"/>
          <w:rtl w:val="0"/>
        </w:rPr>
        <w:t xml:space="preserve">.wav</w:t>
      </w:r>
      <w:r w:rsidDel="00000000" w:rsidR="00000000" w:rsidRPr="00000000">
        <w:rPr>
          <w:rFonts w:ascii="DFKai-SB" w:cs="DFKai-SB" w:eastAsia="DFKai-SB" w:hAnsi="DFKai-SB"/>
          <w:sz w:val="24"/>
          <w:szCs w:val="24"/>
          <w:rtl w:val="0"/>
        </w:rPr>
        <w:t xml:space="preserve"> 格式，但為了加快模型載入速度並統一語音長度，我們統一使用 </w:t>
      </w:r>
      <w:r w:rsidDel="00000000" w:rsidR="00000000" w:rsidRPr="00000000">
        <w:rPr>
          <w:rFonts w:ascii="Times New Roman" w:cs="Times New Roman" w:eastAsia="Times New Roman" w:hAnsi="Times New Roman"/>
          <w:sz w:val="24"/>
          <w:szCs w:val="24"/>
          <w:shd w:fill="d9d9d9" w:val="clear"/>
          <w:rtl w:val="0"/>
        </w:rPr>
        <w:t xml:space="preserve">ffmpeg</w:t>
      </w:r>
      <w:r w:rsidDel="00000000" w:rsidR="00000000" w:rsidRPr="00000000">
        <w:rPr>
          <w:rFonts w:ascii="DFKai-SB" w:cs="DFKai-SB" w:eastAsia="DFKai-SB" w:hAnsi="DFKai-SB"/>
          <w:sz w:val="24"/>
          <w:szCs w:val="24"/>
          <w:rtl w:val="0"/>
        </w:rPr>
        <w:t xml:space="preserve"> 工具將所有音檔轉換為 </w:t>
      </w:r>
      <w:r w:rsidDel="00000000" w:rsidR="00000000" w:rsidRPr="00000000">
        <w:rPr>
          <w:rFonts w:ascii="Times New Roman" w:cs="Times New Roman" w:eastAsia="Times New Roman" w:hAnsi="Times New Roman"/>
          <w:sz w:val="24"/>
          <w:szCs w:val="24"/>
          <w:rtl w:val="0"/>
        </w:rPr>
        <w:t xml:space="preserve">16 kHz</w:t>
      </w:r>
      <w:r w:rsidDel="00000000" w:rsidR="00000000" w:rsidRPr="00000000">
        <w:rPr>
          <w:rFonts w:ascii="DFKai-SB" w:cs="DFKai-SB" w:eastAsia="DFKai-SB" w:hAnsi="DFKai-SB"/>
          <w:sz w:val="24"/>
          <w:szCs w:val="24"/>
          <w:rtl w:val="0"/>
        </w:rPr>
        <w:t xml:space="preserve">、單聲道、</w:t>
      </w:r>
      <w:r w:rsidDel="00000000" w:rsidR="00000000" w:rsidRPr="00000000">
        <w:rPr>
          <w:rFonts w:ascii="Times New Roman" w:cs="Times New Roman" w:eastAsia="Times New Roman" w:hAnsi="Times New Roman"/>
          <w:sz w:val="24"/>
          <w:szCs w:val="24"/>
          <w:rtl w:val="0"/>
        </w:rPr>
        <w:t xml:space="preserve">PCM</w:t>
      </w:r>
      <w:r w:rsidDel="00000000" w:rsidR="00000000" w:rsidRPr="00000000">
        <w:rPr>
          <w:rFonts w:ascii="DFKai-SB" w:cs="DFKai-SB" w:eastAsia="DFKai-SB" w:hAnsi="DFKai-SB"/>
          <w:sz w:val="24"/>
          <w:szCs w:val="24"/>
          <w:rtl w:val="0"/>
        </w:rPr>
        <w:t xml:space="preserve"> 格式的 </w:t>
      </w:r>
      <w:r w:rsidDel="00000000" w:rsidR="00000000" w:rsidRPr="00000000">
        <w:rPr>
          <w:rFonts w:ascii="Times New Roman" w:cs="Times New Roman" w:eastAsia="Times New Roman" w:hAnsi="Times New Roman"/>
          <w:sz w:val="24"/>
          <w:szCs w:val="24"/>
          <w:rtl w:val="0"/>
        </w:rPr>
        <w:t xml:space="preserve">wav </w:t>
      </w:r>
      <w:r w:rsidDel="00000000" w:rsidR="00000000" w:rsidRPr="00000000">
        <w:rPr>
          <w:rFonts w:ascii="DFKai-SB" w:cs="DFKai-SB" w:eastAsia="DFKai-SB" w:hAnsi="DFKai-SB"/>
          <w:sz w:val="24"/>
          <w:szCs w:val="24"/>
          <w:rtl w:val="0"/>
        </w:rPr>
        <w:t xml:space="preserve">檔，確保與 </w:t>
      </w:r>
      <w:r w:rsidDel="00000000" w:rsidR="00000000" w:rsidRPr="00000000">
        <w:rPr>
          <w:rFonts w:ascii="Times New Roman" w:cs="Times New Roman" w:eastAsia="Times New Roman" w:hAnsi="Times New Roman"/>
          <w:sz w:val="24"/>
          <w:szCs w:val="24"/>
          <w:rtl w:val="0"/>
        </w:rPr>
        <w:t xml:space="preserve">Whisper </w:t>
      </w:r>
      <w:r w:rsidDel="00000000" w:rsidR="00000000" w:rsidRPr="00000000">
        <w:rPr>
          <w:rFonts w:ascii="DFKai-SB" w:cs="DFKai-SB" w:eastAsia="DFKai-SB" w:hAnsi="DFKai-SB"/>
          <w:sz w:val="24"/>
          <w:szCs w:val="24"/>
          <w:rtl w:val="0"/>
        </w:rPr>
        <w:t xml:space="preserve">模型之輸入格式一致。此外，為處理訓練資料中長度不一的語音段落，我們自動根據原始對話中標註的切點進行裁切與重組，確保每筆資料能準確對應至單一句子與其標註範圍。此步驟有助於提升模型訓練效率與辨識一致性。</w:t>
      </w:r>
    </w:p>
    <w:p w:rsidR="00000000" w:rsidDel="00000000" w:rsidP="00000000" w:rsidRDefault="00000000" w:rsidRPr="00000000" w14:paraId="0000002F">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在文字與標註資料方面，我們首先將主辦單位提供的 </w:t>
      </w:r>
      <w:r w:rsidDel="00000000" w:rsidR="00000000" w:rsidRPr="00000000">
        <w:rPr>
          <w:rFonts w:ascii="Times New Roman" w:cs="Times New Roman" w:eastAsia="Times New Roman" w:hAnsi="Times New Roman"/>
          <w:sz w:val="24"/>
          <w:szCs w:val="24"/>
          <w:rtl w:val="0"/>
        </w:rPr>
        <w:t xml:space="preserve">SHI </w:t>
      </w:r>
      <w:r w:rsidDel="00000000" w:rsidR="00000000" w:rsidRPr="00000000">
        <w:rPr>
          <w:rFonts w:ascii="DFKai-SB" w:cs="DFKai-SB" w:eastAsia="DFKai-SB" w:hAnsi="DFKai-SB"/>
          <w:sz w:val="24"/>
          <w:szCs w:val="24"/>
          <w:rtl w:val="0"/>
        </w:rPr>
        <w:t xml:space="preserve">標註資料與 </w:t>
      </w:r>
      <w:r w:rsidDel="00000000" w:rsidR="00000000" w:rsidRPr="00000000">
        <w:rPr>
          <w:rFonts w:ascii="Times New Roman" w:cs="Times New Roman" w:eastAsia="Times New Roman" w:hAnsi="Times New Roman"/>
          <w:sz w:val="24"/>
          <w:szCs w:val="24"/>
          <w:rtl w:val="0"/>
        </w:rPr>
        <w:t xml:space="preserve">ASR </w:t>
      </w:r>
      <w:r w:rsidDel="00000000" w:rsidR="00000000" w:rsidRPr="00000000">
        <w:rPr>
          <w:rFonts w:ascii="DFKai-SB" w:cs="DFKai-SB" w:eastAsia="DFKai-SB" w:hAnsi="DFKai-SB"/>
          <w:sz w:val="24"/>
          <w:szCs w:val="24"/>
          <w:rtl w:val="0"/>
        </w:rPr>
        <w:t xml:space="preserve">辨識後的文字結果進行整合。由於語音辨識會產生拼音錯誤、標點不一致等問題，因此我們使用簡繁轉換</w:t>
      </w:r>
      <w:r w:rsidDel="00000000" w:rsidR="00000000" w:rsidRPr="00000000">
        <w:rPr>
          <w:rFonts w:ascii="Gungsuh" w:cs="Gungsuh" w:eastAsia="Gungsuh" w:hAnsi="Gungsuh"/>
          <w:sz w:val="24"/>
          <w:szCs w:val="24"/>
          <w:rtl w:val="0"/>
        </w:rPr>
        <w:t xml:space="preserve">（OpenCC）</w:t>
      </w:r>
      <w:r w:rsidDel="00000000" w:rsidR="00000000" w:rsidRPr="00000000">
        <w:rPr>
          <w:rFonts w:ascii="DFKai-SB" w:cs="DFKai-SB" w:eastAsia="DFKai-SB" w:hAnsi="DFKai-SB"/>
          <w:sz w:val="24"/>
          <w:szCs w:val="24"/>
          <w:rtl w:val="0"/>
        </w:rPr>
        <w:t xml:space="preserve">與斷詞模組來修正部分識別錯誤。此外，我們設計自動化工具，將標註結果轉換為序列標註格式（</w:t>
      </w:r>
      <w:r w:rsidDel="00000000" w:rsidR="00000000" w:rsidRPr="00000000">
        <w:rPr>
          <w:rFonts w:ascii="Times New Roman" w:cs="Times New Roman" w:eastAsia="Times New Roman" w:hAnsi="Times New Roman"/>
          <w:sz w:val="24"/>
          <w:szCs w:val="24"/>
          <w:rtl w:val="0"/>
        </w:rPr>
        <w:t xml:space="preserve">BIO</w:t>
      </w:r>
      <w:r w:rsidDel="00000000" w:rsidR="00000000" w:rsidRPr="00000000">
        <w:rPr>
          <w:rFonts w:ascii="DFKai-SB" w:cs="DFKai-SB" w:eastAsia="DFKai-SB" w:hAnsi="DFKai-SB"/>
          <w:sz w:val="24"/>
          <w:szCs w:val="24"/>
          <w:rtl w:val="0"/>
        </w:rPr>
        <w:t xml:space="preserve"> 格式），以便用於 </w:t>
      </w:r>
      <w:r w:rsidDel="00000000" w:rsidR="00000000" w:rsidRPr="00000000">
        <w:rPr>
          <w:rFonts w:ascii="Times New Roman" w:cs="Times New Roman" w:eastAsia="Times New Roman" w:hAnsi="Times New Roman"/>
          <w:sz w:val="24"/>
          <w:szCs w:val="24"/>
          <w:rtl w:val="0"/>
        </w:rPr>
        <w:t xml:space="preserve">BERT-based NER </w:t>
      </w:r>
      <w:r w:rsidDel="00000000" w:rsidR="00000000" w:rsidRPr="00000000">
        <w:rPr>
          <w:rFonts w:ascii="DFKai-SB" w:cs="DFKai-SB" w:eastAsia="DFKai-SB" w:hAnsi="DFKai-SB"/>
          <w:sz w:val="24"/>
          <w:szCs w:val="24"/>
          <w:rtl w:val="0"/>
        </w:rPr>
        <w:t xml:space="preserve">模型訓練。</w:t>
      </w:r>
    </w:p>
    <w:p w:rsidR="00000000" w:rsidDel="00000000" w:rsidP="00000000" w:rsidRDefault="00000000" w:rsidRPr="00000000" w14:paraId="00000030">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針對 </w:t>
      </w:r>
      <w:r w:rsidDel="00000000" w:rsidR="00000000" w:rsidRPr="00000000">
        <w:rPr>
          <w:rFonts w:ascii="Times New Roman" w:cs="Times New Roman" w:eastAsia="Times New Roman" w:hAnsi="Times New Roman"/>
          <w:sz w:val="24"/>
          <w:szCs w:val="24"/>
          <w:rtl w:val="0"/>
        </w:rPr>
        <w:t xml:space="preserve">BERT </w:t>
      </w:r>
      <w:r w:rsidDel="00000000" w:rsidR="00000000" w:rsidRPr="00000000">
        <w:rPr>
          <w:rFonts w:ascii="DFKai-SB" w:cs="DFKai-SB" w:eastAsia="DFKai-SB" w:hAnsi="DFKai-SB"/>
          <w:sz w:val="24"/>
          <w:szCs w:val="24"/>
          <w:rtl w:val="0"/>
        </w:rPr>
        <w:t xml:space="preserve">模型的資料準備，我們使用標準訓練集與驗證集分割（比例約為 8:2），並保留資料中的時間標記以利日後與 </w:t>
      </w:r>
      <w:r w:rsidDel="00000000" w:rsidR="00000000" w:rsidRPr="00000000">
        <w:rPr>
          <w:rFonts w:ascii="Times New Roman" w:cs="Times New Roman" w:eastAsia="Times New Roman" w:hAnsi="Times New Roman"/>
          <w:sz w:val="24"/>
          <w:szCs w:val="24"/>
          <w:rtl w:val="0"/>
        </w:rPr>
        <w:t xml:space="preserve">Whisper </w:t>
      </w:r>
      <w:r w:rsidDel="00000000" w:rsidR="00000000" w:rsidRPr="00000000">
        <w:rPr>
          <w:rFonts w:ascii="DFKai-SB" w:cs="DFKai-SB" w:eastAsia="DFKai-SB" w:hAnsi="DFKai-SB"/>
          <w:sz w:val="24"/>
          <w:szCs w:val="24"/>
          <w:rtl w:val="0"/>
        </w:rPr>
        <w:t xml:space="preserve">字詞對齊。而在使用 </w:t>
      </w: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 或</w:t>
      </w:r>
      <w:r w:rsidDel="00000000" w:rsidR="00000000" w:rsidRPr="00000000">
        <w:rPr>
          <w:rFonts w:ascii="Times New Roman" w:cs="Times New Roman" w:eastAsia="Times New Roman" w:hAnsi="Times New Roman"/>
          <w:sz w:val="24"/>
          <w:szCs w:val="24"/>
          <w:rtl w:val="0"/>
        </w:rPr>
        <w:t xml:space="preserve"> Qwen</w:t>
      </w:r>
      <w:r w:rsidDel="00000000" w:rsidR="00000000" w:rsidRPr="00000000">
        <w:rPr>
          <w:rFonts w:ascii="DFKai-SB" w:cs="DFKai-SB" w:eastAsia="DFKai-SB" w:hAnsi="DFKai-SB"/>
          <w:sz w:val="24"/>
          <w:szCs w:val="24"/>
          <w:rtl w:val="0"/>
        </w:rPr>
        <w:t xml:space="preserve"> 等大型語言模型時，我們則需將每段語音內容重組為自然語句，重新格式化為完整句子，並設計提示語使模型能辨識 </w:t>
      </w:r>
      <w:r w:rsidDel="00000000" w:rsidR="00000000" w:rsidRPr="00000000">
        <w:rPr>
          <w:rFonts w:ascii="Times New Roman" w:cs="Times New Roman" w:eastAsia="Times New Roman" w:hAnsi="Times New Roman"/>
          <w:sz w:val="24"/>
          <w:szCs w:val="24"/>
          <w:rtl w:val="0"/>
        </w:rPr>
        <w:t xml:space="preserve">SHI </w:t>
      </w:r>
      <w:r w:rsidDel="00000000" w:rsidR="00000000" w:rsidRPr="00000000">
        <w:rPr>
          <w:rFonts w:ascii="DFKai-SB" w:cs="DFKai-SB" w:eastAsia="DFKai-SB" w:hAnsi="DFKai-SB"/>
          <w:sz w:val="24"/>
          <w:szCs w:val="24"/>
          <w:rtl w:val="0"/>
        </w:rPr>
        <w:t xml:space="preserve">類別與文字內容。這些輸入格式皆以 </w:t>
      </w:r>
      <w:r w:rsidDel="00000000" w:rsidR="00000000" w:rsidRPr="00000000">
        <w:rPr>
          <w:rFonts w:ascii="Times New Roman" w:cs="Times New Roman" w:eastAsia="Times New Roman" w:hAnsi="Times New Roman"/>
          <w:sz w:val="24"/>
          <w:szCs w:val="24"/>
          <w:rtl w:val="0"/>
        </w:rPr>
        <w:t xml:space="preserve">JSON </w:t>
      </w:r>
      <w:r w:rsidDel="00000000" w:rsidR="00000000" w:rsidRPr="00000000">
        <w:rPr>
          <w:rFonts w:ascii="DFKai-SB" w:cs="DFKai-SB" w:eastAsia="DFKai-SB" w:hAnsi="DFKai-SB"/>
          <w:sz w:val="24"/>
          <w:szCs w:val="24"/>
          <w:rtl w:val="0"/>
        </w:rPr>
        <w:t xml:space="preserve">結構包裝，利於後處理與時間戳對應。</w:t>
      </w:r>
    </w:p>
    <w:p w:rsidR="00000000" w:rsidDel="00000000" w:rsidP="00000000" w:rsidRDefault="00000000" w:rsidRPr="00000000" w14:paraId="00000031">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最後，我們也針對每一筆語音資料構建對應的詞級時間標記結構，使得所有 </w:t>
      </w:r>
      <w:r w:rsidDel="00000000" w:rsidR="00000000" w:rsidRPr="00000000">
        <w:rPr>
          <w:rFonts w:ascii="Times New Roman" w:cs="Times New Roman" w:eastAsia="Times New Roman" w:hAnsi="Times New Roman"/>
          <w:sz w:val="24"/>
          <w:szCs w:val="24"/>
          <w:rtl w:val="0"/>
        </w:rPr>
        <w:t xml:space="preserve">SHI </w:t>
      </w:r>
      <w:r w:rsidDel="00000000" w:rsidR="00000000" w:rsidRPr="00000000">
        <w:rPr>
          <w:rFonts w:ascii="DFKai-SB" w:cs="DFKai-SB" w:eastAsia="DFKai-SB" w:hAnsi="DFKai-SB"/>
          <w:sz w:val="24"/>
          <w:szCs w:val="24"/>
          <w:rtl w:val="0"/>
        </w:rPr>
        <w:t xml:space="preserve">標註最終都能映射至具體的起訖時間。此對應流程涵蓋</w:t>
      </w:r>
      <w:r w:rsidDel="00000000" w:rsidR="00000000" w:rsidRPr="00000000">
        <w:rPr>
          <w:rFonts w:ascii="Times New Roman" w:cs="Times New Roman" w:eastAsia="Times New Roman" w:hAnsi="Times New Roman"/>
          <w:sz w:val="24"/>
          <w:szCs w:val="24"/>
          <w:rtl w:val="0"/>
        </w:rPr>
        <w:t xml:space="preserve"> exact match</w:t>
      </w:r>
      <w:r w:rsidDel="00000000" w:rsidR="00000000" w:rsidRPr="00000000">
        <w:rPr>
          <w:rFonts w:ascii="DFKai-SB" w:cs="DFKai-SB" w:eastAsia="DFKai-SB" w:hAnsi="DFKai-SB"/>
          <w:sz w:val="24"/>
          <w:szCs w:val="24"/>
          <w:rtl w:val="0"/>
        </w:rPr>
        <w:t xml:space="preserve"> 與 </w:t>
      </w:r>
      <w:r w:rsidDel="00000000" w:rsidR="00000000" w:rsidRPr="00000000">
        <w:rPr>
          <w:rFonts w:ascii="Times New Roman" w:cs="Times New Roman" w:eastAsia="Times New Roman" w:hAnsi="Times New Roman"/>
          <w:sz w:val="24"/>
          <w:szCs w:val="24"/>
          <w:rtl w:val="0"/>
        </w:rPr>
        <w:t xml:space="preserve">fuzzy match</w:t>
      </w:r>
      <w:r w:rsidDel="00000000" w:rsidR="00000000" w:rsidRPr="00000000">
        <w:rPr>
          <w:rFonts w:ascii="DFKai-SB" w:cs="DFKai-SB" w:eastAsia="DFKai-SB" w:hAnsi="DFKai-SB"/>
          <w:sz w:val="24"/>
          <w:szCs w:val="24"/>
          <w:rtl w:val="0"/>
        </w:rPr>
        <w:t xml:space="preserve"> 機制，確保不因拼音差異導致錯誤對齊，並提供較高的魯棒性。</w:t>
      </w:r>
    </w:p>
    <w:p w:rsidR="00000000" w:rsidDel="00000000" w:rsidP="00000000" w:rsidRDefault="00000000" w:rsidRPr="00000000" w14:paraId="00000032">
      <w:pPr>
        <w:spacing w:after="240" w:before="240" w:line="240" w:lineRule="auto"/>
        <w:rPr>
          <w:rFonts w:ascii="DFKai-SB" w:cs="DFKai-SB" w:eastAsia="DFKai-SB" w:hAnsi="DFKai-SB"/>
          <w:b w:val="1"/>
          <w:sz w:val="40"/>
          <w:szCs w:val="40"/>
        </w:rPr>
      </w:pPr>
      <w:r w:rsidDel="00000000" w:rsidR="00000000" w:rsidRPr="00000000">
        <w:rPr>
          <w:rFonts w:ascii="DFKai-SB" w:cs="DFKai-SB" w:eastAsia="DFKai-SB" w:hAnsi="DFKai-SB"/>
          <w:sz w:val="24"/>
          <w:szCs w:val="24"/>
          <w:rtl w:val="0"/>
        </w:rPr>
        <w:t xml:space="preserve">透過上述資料處理流程，我們確保資料格式整齊、一致，並最大程度地提升模型訓練品質與推論準確率。</w:t>
      </w:r>
      <w:r w:rsidDel="00000000" w:rsidR="00000000" w:rsidRPr="00000000">
        <w:rPr>
          <w:rtl w:val="0"/>
        </w:rPr>
      </w:r>
    </w:p>
    <w:p w:rsidR="00000000" w:rsidDel="00000000" w:rsidP="00000000" w:rsidRDefault="00000000" w:rsidRPr="00000000" w14:paraId="00000033">
      <w:pPr>
        <w:pStyle w:val="Heading1"/>
        <w:spacing w:line="240" w:lineRule="auto"/>
        <w:ind w:left="-53" w:firstLine="0"/>
        <w:rPr>
          <w:rFonts w:ascii="DFKai-SB" w:cs="DFKai-SB" w:eastAsia="DFKai-SB" w:hAnsi="DFKai-SB"/>
          <w:b w:val="1"/>
        </w:rPr>
      </w:pPr>
      <w:bookmarkStart w:colFirst="0" w:colLast="0" w:name="_qmuonr88v432" w:id="4"/>
      <w:bookmarkEnd w:id="4"/>
      <w:r w:rsidDel="00000000" w:rsidR="00000000" w:rsidRPr="00000000">
        <w:rPr>
          <w:rFonts w:ascii="DFKai-SB" w:cs="DFKai-SB" w:eastAsia="DFKai-SB" w:hAnsi="DFKai-SB"/>
          <w:b w:val="1"/>
          <w:rtl w:val="0"/>
        </w:rPr>
        <w:t xml:space="preserve">伍、訓練方式</w:t>
      </w:r>
    </w:p>
    <w:p w:rsidR="00000000" w:rsidDel="00000000" w:rsidP="00000000" w:rsidRDefault="00000000" w:rsidRPr="00000000" w14:paraId="00000034">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本次競賽中，</w:t>
      </w:r>
      <w:r w:rsidDel="00000000" w:rsidR="00000000" w:rsidRPr="00000000">
        <w:rPr>
          <w:rFonts w:ascii="Times New Roman" w:cs="Times New Roman" w:eastAsia="Times New Roman" w:hAnsi="Times New Roman"/>
          <w:sz w:val="24"/>
          <w:szCs w:val="24"/>
          <w:rtl w:val="0"/>
        </w:rPr>
        <w:t xml:space="preserve">Task 1 </w:t>
      </w:r>
      <w:r w:rsidDel="00000000" w:rsidR="00000000" w:rsidRPr="00000000">
        <w:rPr>
          <w:rFonts w:ascii="DFKai-SB" w:cs="DFKai-SB" w:eastAsia="DFKai-SB" w:hAnsi="DFKai-SB"/>
          <w:sz w:val="24"/>
          <w:szCs w:val="24"/>
          <w:rtl w:val="0"/>
        </w:rPr>
        <w:t xml:space="preserve">為語音辨識任務</w:t>
      </w:r>
      <w:r w:rsidDel="00000000" w:rsidR="00000000" w:rsidRPr="00000000">
        <w:rPr>
          <w:rFonts w:ascii="Gungsuh" w:cs="Gungsuh" w:eastAsia="Gungsuh" w:hAnsi="Gungsuh"/>
          <w:sz w:val="24"/>
          <w:szCs w:val="24"/>
          <w:rtl w:val="0"/>
        </w:rPr>
        <w:t xml:space="preserve">（Automatic Speech Recognition, ASR）</w:t>
      </w:r>
      <w:r w:rsidDel="00000000" w:rsidR="00000000" w:rsidRPr="00000000">
        <w:rPr>
          <w:rFonts w:ascii="DFKai-SB" w:cs="DFKai-SB" w:eastAsia="DFKai-SB" w:hAnsi="DFKai-SB"/>
          <w:sz w:val="24"/>
          <w:szCs w:val="24"/>
          <w:rtl w:val="0"/>
        </w:rPr>
        <w:t xml:space="preserve">，主要採用</w:t>
      </w:r>
      <w:r w:rsidDel="00000000" w:rsidR="00000000" w:rsidRPr="00000000">
        <w:rPr>
          <w:rFonts w:ascii="Times New Roman" w:cs="Times New Roman" w:eastAsia="Times New Roman" w:hAnsi="Times New Roman"/>
          <w:sz w:val="24"/>
          <w:szCs w:val="24"/>
          <w:rtl w:val="0"/>
        </w:rPr>
        <w:t xml:space="preserve"> OpenAI Whisper</w:t>
      </w:r>
      <w:r w:rsidDel="00000000" w:rsidR="00000000" w:rsidRPr="00000000">
        <w:rPr>
          <w:rFonts w:ascii="DFKai-SB" w:cs="DFKai-SB" w:eastAsia="DFKai-SB" w:hAnsi="DFKai-SB"/>
          <w:sz w:val="24"/>
          <w:szCs w:val="24"/>
          <w:rtl w:val="0"/>
        </w:rPr>
        <w:t xml:space="preserve"> 模型進行語音轉文字處理，而</w:t>
      </w:r>
      <w:r w:rsidDel="00000000" w:rsidR="00000000" w:rsidRPr="00000000">
        <w:rPr>
          <w:rFonts w:ascii="Times New Roman" w:cs="Times New Roman" w:eastAsia="Times New Roman" w:hAnsi="Times New Roman"/>
          <w:sz w:val="24"/>
          <w:szCs w:val="24"/>
          <w:rtl w:val="0"/>
        </w:rPr>
        <w:t xml:space="preserve"> Task 2 </w:t>
      </w:r>
      <w:r w:rsidDel="00000000" w:rsidR="00000000" w:rsidRPr="00000000">
        <w:rPr>
          <w:rFonts w:ascii="DFKai-SB" w:cs="DFKai-SB" w:eastAsia="DFKai-SB" w:hAnsi="DFKai-SB"/>
          <w:sz w:val="24"/>
          <w:szCs w:val="24"/>
          <w:rtl w:val="0"/>
        </w:rPr>
        <w:t xml:space="preserve">為敏感資訊</w:t>
      </w:r>
      <w:r w:rsidDel="00000000" w:rsidR="00000000" w:rsidRPr="00000000">
        <w:rPr>
          <w:rFonts w:ascii="Gungsuh" w:cs="Gungsuh" w:eastAsia="Gungsuh" w:hAnsi="Gungsuh"/>
          <w:sz w:val="24"/>
          <w:szCs w:val="24"/>
          <w:rtl w:val="0"/>
        </w:rPr>
        <w:t xml:space="preserve">（SHI）</w:t>
      </w:r>
      <w:r w:rsidDel="00000000" w:rsidR="00000000" w:rsidRPr="00000000">
        <w:rPr>
          <w:rFonts w:ascii="DFKai-SB" w:cs="DFKai-SB" w:eastAsia="DFKai-SB" w:hAnsi="DFKai-SB"/>
          <w:sz w:val="24"/>
          <w:szCs w:val="24"/>
          <w:rtl w:val="0"/>
        </w:rPr>
        <w:t xml:space="preserve">辨識任務，則結合傳統規則方法、</w:t>
      </w:r>
      <w:r w:rsidDel="00000000" w:rsidR="00000000" w:rsidRPr="00000000">
        <w:rPr>
          <w:rFonts w:ascii="Times New Roman" w:cs="Times New Roman" w:eastAsia="Times New Roman" w:hAnsi="Times New Roman"/>
          <w:sz w:val="24"/>
          <w:szCs w:val="24"/>
          <w:rtl w:val="0"/>
        </w:rPr>
        <w:t xml:space="preserve">BERT </w:t>
      </w:r>
      <w:r w:rsidDel="00000000" w:rsidR="00000000" w:rsidRPr="00000000">
        <w:rPr>
          <w:rFonts w:ascii="DFKai-SB" w:cs="DFKai-SB" w:eastAsia="DFKai-SB" w:hAnsi="DFKai-SB"/>
          <w:sz w:val="24"/>
          <w:szCs w:val="24"/>
          <w:rtl w:val="0"/>
        </w:rPr>
        <w:t xml:space="preserve">序列標註模型與大型語言模型</w:t>
      </w:r>
      <w:r w:rsidDel="00000000" w:rsidR="00000000" w:rsidRPr="00000000">
        <w:rPr>
          <w:rFonts w:ascii="Gungsuh" w:cs="Gungsuh" w:eastAsia="Gungsuh" w:hAnsi="Gungsuh"/>
          <w:sz w:val="24"/>
          <w:szCs w:val="24"/>
          <w:rtl w:val="0"/>
        </w:rPr>
        <w:t xml:space="preserve">（LLM）</w:t>
      </w:r>
      <w:r w:rsidDel="00000000" w:rsidR="00000000" w:rsidRPr="00000000">
        <w:rPr>
          <w:rFonts w:ascii="DFKai-SB" w:cs="DFKai-SB" w:eastAsia="DFKai-SB" w:hAnsi="DFKai-SB"/>
          <w:sz w:val="24"/>
          <w:szCs w:val="24"/>
          <w:rtl w:val="0"/>
        </w:rPr>
        <w:t xml:space="preserve">共同辨識。各部分的訓練與推論方式如下所述。</w:t>
      </w:r>
    </w:p>
    <w:p w:rsidR="00000000" w:rsidDel="00000000" w:rsidP="00000000" w:rsidRDefault="00000000" w:rsidRPr="00000000" w14:paraId="00000035">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 </w:t>
      </w:r>
      <w:r w:rsidDel="00000000" w:rsidR="00000000" w:rsidRPr="00000000">
        <w:rPr>
          <w:rFonts w:ascii="Times New Roman" w:cs="Times New Roman" w:eastAsia="Times New Roman" w:hAnsi="Times New Roman"/>
          <w:sz w:val="24"/>
          <w:szCs w:val="24"/>
          <w:rtl w:val="0"/>
        </w:rPr>
        <w:t xml:space="preserve">Task 1</w:t>
      </w:r>
      <w:r w:rsidDel="00000000" w:rsidR="00000000" w:rsidRPr="00000000">
        <w:rPr>
          <w:rFonts w:ascii="DFKai-SB" w:cs="DFKai-SB" w:eastAsia="DFKai-SB" w:hAnsi="DFKai-SB"/>
          <w:sz w:val="24"/>
          <w:szCs w:val="24"/>
          <w:rtl w:val="0"/>
        </w:rPr>
        <w:t xml:space="preserve"> 的 </w:t>
      </w:r>
      <w:r w:rsidDel="00000000" w:rsidR="00000000" w:rsidRPr="00000000">
        <w:rPr>
          <w:rFonts w:ascii="Times New Roman" w:cs="Times New Roman" w:eastAsia="Times New Roman" w:hAnsi="Times New Roman"/>
          <w:sz w:val="24"/>
          <w:szCs w:val="24"/>
          <w:rtl w:val="0"/>
        </w:rPr>
        <w:t xml:space="preserve">Whisper</w:t>
      </w:r>
      <w:r w:rsidDel="00000000" w:rsidR="00000000" w:rsidRPr="00000000">
        <w:rPr>
          <w:rFonts w:ascii="DFKai-SB" w:cs="DFKai-SB" w:eastAsia="DFKai-SB" w:hAnsi="DFKai-SB"/>
          <w:sz w:val="24"/>
          <w:szCs w:val="24"/>
          <w:rtl w:val="0"/>
        </w:rPr>
        <w:t xml:space="preserve"> 模型部分，基礎模型為公開的</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openai/whisper-large-v3</w:t>
      </w:r>
      <w:r w:rsidDel="00000000" w:rsidR="00000000" w:rsidRPr="00000000">
        <w:rPr>
          <w:rFonts w:ascii="DFKai-SB" w:cs="DFKai-SB" w:eastAsia="DFKai-SB" w:hAnsi="DFKai-SB"/>
          <w:sz w:val="24"/>
          <w:szCs w:val="24"/>
          <w:rtl w:val="0"/>
        </w:rPr>
        <w:t xml:space="preserve">，我們並未進行大規模重新訓練，而是採取 </w:t>
      </w:r>
      <w:r w:rsidDel="00000000" w:rsidR="00000000" w:rsidRPr="00000000">
        <w:rPr>
          <w:rFonts w:ascii="Times New Roman" w:cs="Times New Roman" w:eastAsia="Times New Roman" w:hAnsi="Times New Roman"/>
          <w:sz w:val="24"/>
          <w:szCs w:val="24"/>
          <w:rtl w:val="0"/>
        </w:rPr>
        <w:t xml:space="preserve">Zero-shot </w:t>
      </w:r>
      <w:r w:rsidDel="00000000" w:rsidR="00000000" w:rsidRPr="00000000">
        <w:rPr>
          <w:rFonts w:ascii="DFKai-SB" w:cs="DFKai-SB" w:eastAsia="DFKai-SB" w:hAnsi="DFKai-SB"/>
          <w:sz w:val="24"/>
          <w:szCs w:val="24"/>
          <w:rtl w:val="0"/>
        </w:rPr>
        <w:t xml:space="preserve">預測搭配精緻後處理的方式，以節省訓練成本並確保穩定性。推論時採用 </w:t>
      </w:r>
      <w:r w:rsidDel="00000000" w:rsidR="00000000" w:rsidRPr="00000000">
        <w:rPr>
          <w:rFonts w:ascii="Times New Roman" w:cs="Times New Roman" w:eastAsia="Times New Roman" w:hAnsi="Times New Roman"/>
          <w:sz w:val="24"/>
          <w:szCs w:val="24"/>
          <w:rtl w:val="0"/>
        </w:rPr>
        <w:t xml:space="preserve">Beam Search </w:t>
      </w:r>
      <w:r w:rsidDel="00000000" w:rsidR="00000000" w:rsidRPr="00000000">
        <w:rPr>
          <w:rFonts w:ascii="DFKai-SB" w:cs="DFKai-SB" w:eastAsia="DFKai-SB" w:hAnsi="DFKai-SB"/>
          <w:sz w:val="24"/>
          <w:szCs w:val="24"/>
          <w:rtl w:val="0"/>
        </w:rPr>
        <w:t xml:space="preserve">策略</w:t>
      </w:r>
      <w:r w:rsidDel="00000000" w:rsidR="00000000" w:rsidRPr="00000000">
        <w:rPr>
          <w:rFonts w:ascii="Gungsuh" w:cs="Gungsuh" w:eastAsia="Gungsuh" w:hAnsi="Gungsuh"/>
          <w:sz w:val="24"/>
          <w:szCs w:val="24"/>
          <w:rtl w:val="0"/>
        </w:rPr>
        <w:t xml:space="preserve">（beam size = 5）</w:t>
      </w:r>
      <w:r w:rsidDel="00000000" w:rsidR="00000000" w:rsidRPr="00000000">
        <w:rPr>
          <w:rFonts w:ascii="DFKai-SB" w:cs="DFKai-SB" w:eastAsia="DFKai-SB" w:hAnsi="DFKai-SB"/>
          <w:sz w:val="24"/>
          <w:szCs w:val="24"/>
          <w:rtl w:val="0"/>
        </w:rPr>
        <w:t xml:space="preserve">，同時開啟</w:t>
      </w:r>
      <w:r w:rsidDel="00000000" w:rsidR="00000000" w:rsidRPr="00000000">
        <w:rPr>
          <w:rFonts w:ascii="Times New Roman" w:cs="Times New Roman" w:eastAsia="Times New Roman" w:hAnsi="Times New Roman"/>
          <w:sz w:val="24"/>
          <w:szCs w:val="24"/>
          <w:rtl w:val="0"/>
        </w:rPr>
        <w:t xml:space="preserve"> best_of </w:t>
      </w:r>
      <w:r w:rsidDel="00000000" w:rsidR="00000000" w:rsidRPr="00000000">
        <w:rPr>
          <w:rFonts w:ascii="DFKai-SB" w:cs="DFKai-SB" w:eastAsia="DFKai-SB" w:hAnsi="DFKai-SB"/>
          <w:sz w:val="24"/>
          <w:szCs w:val="24"/>
          <w:rtl w:val="0"/>
        </w:rPr>
        <w:t xml:space="preserve">選項以選擇最佳輸出。針對語音裁切後的段落資料進行批次推論，並將輸出文字經過</w:t>
      </w:r>
      <w:r w:rsidDel="00000000" w:rsidR="00000000" w:rsidRPr="00000000">
        <w:rPr>
          <w:rFonts w:ascii="Times New Roman" w:cs="Times New Roman" w:eastAsia="Times New Roman" w:hAnsi="Times New Roman"/>
          <w:sz w:val="24"/>
          <w:szCs w:val="24"/>
          <w:rtl w:val="0"/>
        </w:rPr>
        <w:t xml:space="preserve"> OpenCC </w:t>
      </w:r>
      <w:r w:rsidDel="00000000" w:rsidR="00000000" w:rsidRPr="00000000">
        <w:rPr>
          <w:rFonts w:ascii="DFKai-SB" w:cs="DFKai-SB" w:eastAsia="DFKai-SB" w:hAnsi="DFKai-SB"/>
          <w:sz w:val="24"/>
          <w:szCs w:val="24"/>
          <w:rtl w:val="0"/>
        </w:rPr>
        <w:t xml:space="preserve">轉為繁體中文。此流程能兼顧精確性與本地化需求，並在驗證資料中取得良好辨識效果。</w:t>
      </w:r>
    </w:p>
    <w:p w:rsidR="00000000" w:rsidDel="00000000" w:rsidP="00000000" w:rsidRDefault="00000000" w:rsidRPr="00000000" w14:paraId="00000036">
      <w:pPr>
        <w:spacing w:after="240" w:before="240" w:line="240" w:lineRule="auto"/>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Task 2</w:t>
      </w:r>
      <w:r w:rsidDel="00000000" w:rsidR="00000000" w:rsidRPr="00000000">
        <w:rPr>
          <w:rFonts w:ascii="DFKai-SB" w:cs="DFKai-SB" w:eastAsia="DFKai-SB" w:hAnsi="DFKai-SB"/>
          <w:sz w:val="24"/>
          <w:szCs w:val="24"/>
          <w:rtl w:val="0"/>
        </w:rPr>
        <w:t xml:space="preserve"> 的 </w:t>
      </w:r>
      <w:r w:rsidDel="00000000" w:rsidR="00000000" w:rsidRPr="00000000">
        <w:rPr>
          <w:rFonts w:ascii="Times New Roman" w:cs="Times New Roman" w:eastAsia="Times New Roman" w:hAnsi="Times New Roman"/>
          <w:sz w:val="24"/>
          <w:szCs w:val="24"/>
          <w:rtl w:val="0"/>
        </w:rPr>
        <w:t xml:space="preserve">BERT </w:t>
      </w:r>
      <w:r w:rsidDel="00000000" w:rsidR="00000000" w:rsidRPr="00000000">
        <w:rPr>
          <w:rFonts w:ascii="DFKai-SB" w:cs="DFKai-SB" w:eastAsia="DFKai-SB" w:hAnsi="DFKai-SB"/>
          <w:sz w:val="24"/>
          <w:szCs w:val="24"/>
          <w:rtl w:val="0"/>
        </w:rPr>
        <w:t xml:space="preserve">序列標註模型則採用預訓練的 </w:t>
      </w:r>
      <w:r w:rsidDel="00000000" w:rsidR="00000000" w:rsidRPr="00000000">
        <w:rPr>
          <w:rFonts w:ascii="Times New Roman" w:cs="Times New Roman" w:eastAsia="Times New Roman" w:hAnsi="Times New Roman"/>
          <w:sz w:val="24"/>
          <w:szCs w:val="24"/>
          <w:rtl w:val="0"/>
        </w:rPr>
        <w:t xml:space="preserve">BioLinkBERT-base </w:t>
      </w:r>
      <w:r w:rsidDel="00000000" w:rsidR="00000000" w:rsidRPr="00000000">
        <w:rPr>
          <w:rFonts w:ascii="DFKai-SB" w:cs="DFKai-SB" w:eastAsia="DFKai-SB" w:hAnsi="DFKai-SB"/>
          <w:sz w:val="24"/>
          <w:szCs w:val="24"/>
          <w:rtl w:val="0"/>
        </w:rPr>
        <w:t xml:space="preserve">模型，並進行微調以適應本任務中的</w:t>
      </w:r>
      <w:r w:rsidDel="00000000" w:rsidR="00000000" w:rsidRPr="00000000">
        <w:rPr>
          <w:rFonts w:ascii="Times New Roman" w:cs="Times New Roman" w:eastAsia="Times New Roman" w:hAnsi="Times New Roman"/>
          <w:sz w:val="24"/>
          <w:szCs w:val="24"/>
          <w:rtl w:val="0"/>
        </w:rPr>
        <w:t xml:space="preserve"> SHI </w:t>
      </w:r>
      <w:r w:rsidDel="00000000" w:rsidR="00000000" w:rsidRPr="00000000">
        <w:rPr>
          <w:rFonts w:ascii="DFKai-SB" w:cs="DFKai-SB" w:eastAsia="DFKai-SB" w:hAnsi="DFKai-SB"/>
          <w:sz w:val="24"/>
          <w:szCs w:val="24"/>
          <w:rtl w:val="0"/>
        </w:rPr>
        <w:t xml:space="preserve">分類。訓練資料來源為主辦方標註資料，我們將其轉換為 </w:t>
      </w:r>
      <w:r w:rsidDel="00000000" w:rsidR="00000000" w:rsidRPr="00000000">
        <w:rPr>
          <w:rFonts w:ascii="Times New Roman" w:cs="Times New Roman" w:eastAsia="Times New Roman" w:hAnsi="Times New Roman"/>
          <w:sz w:val="24"/>
          <w:szCs w:val="24"/>
          <w:rtl w:val="0"/>
        </w:rPr>
        <w:t xml:space="preserve">BIO </w:t>
      </w:r>
      <w:r w:rsidDel="00000000" w:rsidR="00000000" w:rsidRPr="00000000">
        <w:rPr>
          <w:rFonts w:ascii="DFKai-SB" w:cs="DFKai-SB" w:eastAsia="DFKai-SB" w:hAnsi="DFKai-SB"/>
          <w:sz w:val="24"/>
          <w:szCs w:val="24"/>
          <w:rtl w:val="0"/>
        </w:rPr>
        <w:t xml:space="preserve">格式並對齊詞級分段。訓練時採用 </w:t>
      </w:r>
      <w:r w:rsidDel="00000000" w:rsidR="00000000" w:rsidRPr="00000000">
        <w:rPr>
          <w:rFonts w:ascii="Times New Roman" w:cs="Times New Roman" w:eastAsia="Times New Roman" w:hAnsi="Times New Roman"/>
          <w:sz w:val="24"/>
          <w:szCs w:val="24"/>
          <w:rtl w:val="0"/>
        </w:rPr>
        <w:t xml:space="preserve">AdamW </w:t>
      </w:r>
      <w:r w:rsidDel="00000000" w:rsidR="00000000" w:rsidRPr="00000000">
        <w:rPr>
          <w:rFonts w:ascii="DFKai-SB" w:cs="DFKai-SB" w:eastAsia="DFKai-SB" w:hAnsi="DFKai-SB"/>
          <w:sz w:val="24"/>
          <w:szCs w:val="24"/>
          <w:rtl w:val="0"/>
        </w:rPr>
        <w:t xml:space="preserve">優化器，學習率為 </w:t>
      </w:r>
      <w:r w:rsidDel="00000000" w:rsidR="00000000" w:rsidRPr="00000000">
        <w:rPr>
          <w:rFonts w:ascii="Times New Roman" w:cs="Times New Roman" w:eastAsia="Times New Roman" w:hAnsi="Times New Roman"/>
          <w:sz w:val="24"/>
          <w:szCs w:val="24"/>
          <w:rtl w:val="0"/>
        </w:rPr>
        <w:t xml:space="preserve">2e-5</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rtl w:val="0"/>
        </w:rPr>
        <w:t xml:space="preserve">batch size</w:t>
      </w:r>
      <w:r w:rsidDel="00000000" w:rsidR="00000000" w:rsidRPr="00000000">
        <w:rPr>
          <w:rFonts w:ascii="DFKai-SB" w:cs="DFKai-SB" w:eastAsia="DFKai-SB" w:hAnsi="DFKai-SB"/>
          <w:sz w:val="24"/>
          <w:szCs w:val="24"/>
          <w:rtl w:val="0"/>
        </w:rPr>
        <w:t xml:space="preserve"> 設定為 16，訓練共進行 10 個 </w:t>
      </w:r>
      <w:r w:rsidDel="00000000" w:rsidR="00000000" w:rsidRPr="00000000">
        <w:rPr>
          <w:rFonts w:ascii="Times New Roman" w:cs="Times New Roman" w:eastAsia="Times New Roman" w:hAnsi="Times New Roman"/>
          <w:sz w:val="24"/>
          <w:szCs w:val="24"/>
          <w:rtl w:val="0"/>
        </w:rPr>
        <w:t xml:space="preserve">epoch</w:t>
      </w:r>
      <w:r w:rsidDel="00000000" w:rsidR="00000000" w:rsidRPr="00000000">
        <w:rPr>
          <w:rFonts w:ascii="DFKai-SB" w:cs="DFKai-SB" w:eastAsia="DFKai-SB" w:hAnsi="DFKai-SB"/>
          <w:sz w:val="24"/>
          <w:szCs w:val="24"/>
          <w:rtl w:val="0"/>
        </w:rPr>
        <w:t xml:space="preserve">，並使用驗證集做早停（</w:t>
      </w:r>
      <w:r w:rsidDel="00000000" w:rsidR="00000000" w:rsidRPr="00000000">
        <w:rPr>
          <w:rFonts w:ascii="Times New Roman" w:cs="Times New Roman" w:eastAsia="Times New Roman" w:hAnsi="Times New Roman"/>
          <w:sz w:val="24"/>
          <w:szCs w:val="24"/>
          <w:rtl w:val="0"/>
        </w:rPr>
        <w:t xml:space="preserve">early stopping</w:t>
      </w:r>
      <w:r w:rsidDel="00000000" w:rsidR="00000000" w:rsidRPr="00000000">
        <w:rPr>
          <w:rFonts w:ascii="DFKai-SB" w:cs="DFKai-SB" w:eastAsia="DFKai-SB" w:hAnsi="DFKai-SB"/>
          <w:sz w:val="24"/>
          <w:szCs w:val="24"/>
          <w:rtl w:val="0"/>
        </w:rPr>
        <w:t xml:space="preserve">）判斷模型最適參數。為解決類別不平衡問題，我們對損失函數加入 </w:t>
      </w:r>
      <w:r w:rsidDel="00000000" w:rsidR="00000000" w:rsidRPr="00000000">
        <w:rPr>
          <w:rFonts w:ascii="Times New Roman" w:cs="Times New Roman" w:eastAsia="Times New Roman" w:hAnsi="Times New Roman"/>
          <w:sz w:val="24"/>
          <w:szCs w:val="24"/>
          <w:rtl w:val="0"/>
        </w:rPr>
        <w:t xml:space="preserve">class weighting</w:t>
      </w:r>
      <w:r w:rsidDel="00000000" w:rsidR="00000000" w:rsidRPr="00000000">
        <w:rPr>
          <w:rFonts w:ascii="DFKai-SB" w:cs="DFKai-SB" w:eastAsia="DFKai-SB" w:hAnsi="DFKai-SB"/>
          <w:sz w:val="24"/>
          <w:szCs w:val="24"/>
          <w:rtl w:val="0"/>
        </w:rPr>
        <w:t xml:space="preserve">，提高模型對少數類別（如 </w:t>
      </w:r>
      <w:r w:rsidDel="00000000" w:rsidR="00000000" w:rsidRPr="00000000">
        <w:rPr>
          <w:rFonts w:ascii="Gungsuh" w:cs="Gungsuh" w:eastAsia="Gungsuh" w:hAnsi="Gungsuh"/>
          <w:sz w:val="24"/>
          <w:szCs w:val="24"/>
          <w:rtl w:val="0"/>
        </w:rPr>
        <w:t xml:space="preserve">LOCATION、CONTACT</w:t>
      </w:r>
      <w:r w:rsidDel="00000000" w:rsidR="00000000" w:rsidRPr="00000000">
        <w:rPr>
          <w:rFonts w:ascii="DFKai-SB" w:cs="DFKai-SB" w:eastAsia="DFKai-SB" w:hAnsi="DFKai-SB"/>
          <w:sz w:val="24"/>
          <w:szCs w:val="24"/>
          <w:rtl w:val="0"/>
        </w:rPr>
        <w:t xml:space="preserve"> 等）的辨識能力。模型訓練完成後，我們將預測結果還原為文字段落，並以原始語音時間戳結構進行對齊。</w:t>
      </w:r>
    </w:p>
    <w:p w:rsidR="00000000" w:rsidDel="00000000" w:rsidP="00000000" w:rsidRDefault="00000000" w:rsidRPr="00000000" w14:paraId="00000037">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此外，我們亦嘗試使用 </w:t>
      </w:r>
      <w:r w:rsidDel="00000000" w:rsidR="00000000" w:rsidRPr="00000000">
        <w:rPr>
          <w:rFonts w:ascii="Times New Roman" w:cs="Times New Roman" w:eastAsia="Times New Roman" w:hAnsi="Times New Roman"/>
          <w:sz w:val="24"/>
          <w:szCs w:val="24"/>
          <w:rtl w:val="0"/>
        </w:rPr>
        <w:t xml:space="preserve">OpenAI GPT-4o</w:t>
      </w:r>
      <w:r w:rsidDel="00000000" w:rsidR="00000000" w:rsidRPr="00000000">
        <w:rPr>
          <w:rFonts w:ascii="DFKai-SB" w:cs="DFKai-SB" w:eastAsia="DFKai-SB" w:hAnsi="DFKai-SB"/>
          <w:sz w:val="24"/>
          <w:szCs w:val="24"/>
          <w:rtl w:val="0"/>
        </w:rPr>
        <w:t xml:space="preserve"> 與開源</w:t>
      </w:r>
      <w:r w:rsidDel="00000000" w:rsidR="00000000" w:rsidRPr="00000000">
        <w:rPr>
          <w:rFonts w:ascii="Times New Roman" w:cs="Times New Roman" w:eastAsia="Times New Roman" w:hAnsi="Times New Roman"/>
          <w:sz w:val="24"/>
          <w:szCs w:val="24"/>
          <w:rtl w:val="0"/>
        </w:rPr>
        <w:t xml:space="preserve"> LLM</w:t>
      </w:r>
      <w:r w:rsidDel="00000000" w:rsidR="00000000" w:rsidRPr="00000000">
        <w:rPr>
          <w:rFonts w:ascii="DFKai-SB" w:cs="DFKai-SB" w:eastAsia="DFKai-SB" w:hAnsi="DFKai-SB"/>
          <w:sz w:val="24"/>
          <w:szCs w:val="24"/>
          <w:rtl w:val="0"/>
        </w:rPr>
        <w:t xml:space="preserve">（如</w:t>
      </w:r>
      <w:r w:rsidDel="00000000" w:rsidR="00000000" w:rsidRPr="00000000">
        <w:rPr>
          <w:rFonts w:ascii="Times New Roman" w:cs="Times New Roman" w:eastAsia="Times New Roman" w:hAnsi="Times New Roman"/>
          <w:sz w:val="24"/>
          <w:szCs w:val="24"/>
          <w:rtl w:val="0"/>
        </w:rPr>
        <w:t xml:space="preserve"> Qwen2.5-7B</w:t>
      </w:r>
      <w:r w:rsidDel="00000000" w:rsidR="00000000" w:rsidRPr="00000000">
        <w:rPr>
          <w:rFonts w:ascii="DFKai-SB" w:cs="DFKai-SB" w:eastAsia="DFKai-SB" w:hAnsi="DFKai-SB"/>
          <w:sz w:val="24"/>
          <w:szCs w:val="24"/>
          <w:rtl w:val="0"/>
        </w:rPr>
        <w:t xml:space="preserve">）進行零樣本推論</w:t>
      </w:r>
      <w:r w:rsidDel="00000000" w:rsidR="00000000" w:rsidRPr="00000000">
        <w:rPr>
          <w:rFonts w:ascii="Gungsuh" w:cs="Gungsuh" w:eastAsia="Gungsuh" w:hAnsi="Gungsuh"/>
          <w:sz w:val="24"/>
          <w:szCs w:val="24"/>
          <w:rtl w:val="0"/>
        </w:rPr>
        <w:t xml:space="preserve">（zero-shot inference）</w:t>
      </w:r>
      <w:r w:rsidDel="00000000" w:rsidR="00000000" w:rsidRPr="00000000">
        <w:rPr>
          <w:rFonts w:ascii="DFKai-SB" w:cs="DFKai-SB" w:eastAsia="DFKai-SB" w:hAnsi="DFKai-SB"/>
          <w:sz w:val="24"/>
          <w:szCs w:val="24"/>
          <w:rtl w:val="0"/>
        </w:rPr>
        <w:t xml:space="preserve">。此類方法不需模型訓練，但需設計格式嚴謹的 </w:t>
      </w: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DFKai-SB" w:cs="DFKai-SB" w:eastAsia="DFKai-SB" w:hAnsi="DFKai-SB"/>
          <w:sz w:val="24"/>
          <w:szCs w:val="24"/>
          <w:rtl w:val="0"/>
        </w:rPr>
        <w:t xml:space="preserve">作為輸入。我們針對每段語音所對應的轉文字內容，設計固定格式的提示語，要求模型輸出 </w:t>
      </w:r>
      <w:r w:rsidDel="00000000" w:rsidR="00000000" w:rsidRPr="00000000">
        <w:rPr>
          <w:rFonts w:ascii="Times New Roman" w:cs="Times New Roman" w:eastAsia="Times New Roman" w:hAnsi="Times New Roman"/>
          <w:sz w:val="24"/>
          <w:szCs w:val="24"/>
          <w:rtl w:val="0"/>
        </w:rPr>
        <w:t xml:space="preserve">JSON </w:t>
      </w:r>
      <w:r w:rsidDel="00000000" w:rsidR="00000000" w:rsidRPr="00000000">
        <w:rPr>
          <w:rFonts w:ascii="DFKai-SB" w:cs="DFKai-SB" w:eastAsia="DFKai-SB" w:hAnsi="DFKai-SB"/>
          <w:sz w:val="24"/>
          <w:szCs w:val="24"/>
          <w:rtl w:val="0"/>
        </w:rPr>
        <w:t xml:space="preserve">結構，內含類別、敏感詞、起訖位置等資訊。對於 </w:t>
      </w: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，透過</w:t>
      </w:r>
      <w:r w:rsidDel="00000000" w:rsidR="00000000" w:rsidRPr="00000000">
        <w:rPr>
          <w:rFonts w:ascii="Times New Roman" w:cs="Times New Roman" w:eastAsia="Times New Roman" w:hAnsi="Times New Roman"/>
          <w:sz w:val="24"/>
          <w:szCs w:val="24"/>
          <w:rtl w:val="0"/>
        </w:rPr>
        <w:t xml:space="preserve"> OpenAI API </w:t>
      </w:r>
      <w:r w:rsidDel="00000000" w:rsidR="00000000" w:rsidRPr="00000000">
        <w:rPr>
          <w:rFonts w:ascii="DFKai-SB" w:cs="DFKai-SB" w:eastAsia="DFKai-SB" w:hAnsi="DFKai-SB"/>
          <w:sz w:val="24"/>
          <w:szCs w:val="24"/>
          <w:rtl w:val="0"/>
        </w:rPr>
        <w:t xml:space="preserve">完成推論；而</w:t>
      </w:r>
      <w:r w:rsidDel="00000000" w:rsidR="00000000" w:rsidRPr="00000000">
        <w:rPr>
          <w:rFonts w:ascii="Times New Roman" w:cs="Times New Roman" w:eastAsia="Times New Roman" w:hAnsi="Times New Roman"/>
          <w:sz w:val="24"/>
          <w:szCs w:val="24"/>
          <w:rtl w:val="0"/>
        </w:rPr>
        <w:t xml:space="preserve"> Qwen</w:t>
      </w:r>
      <w:r w:rsidDel="00000000" w:rsidR="00000000" w:rsidRPr="00000000">
        <w:rPr>
          <w:rFonts w:ascii="DFKai-SB" w:cs="DFKai-SB" w:eastAsia="DFKai-SB" w:hAnsi="DFKai-SB"/>
          <w:sz w:val="24"/>
          <w:szCs w:val="24"/>
          <w:rtl w:val="0"/>
        </w:rPr>
        <w:t xml:space="preserve"> 模型則透過</w:t>
      </w:r>
      <w:r w:rsidDel="00000000" w:rsidR="00000000" w:rsidRPr="00000000">
        <w:rPr>
          <w:rFonts w:ascii="Times New Roman" w:cs="Times New Roman" w:eastAsia="Times New Roman" w:hAnsi="Times New Roman"/>
          <w:sz w:val="24"/>
          <w:szCs w:val="24"/>
          <w:rtl w:val="0"/>
        </w:rPr>
        <w:t xml:space="preserve"> llama-cpp-python </w:t>
      </w:r>
      <w:r w:rsidDel="00000000" w:rsidR="00000000" w:rsidRPr="00000000">
        <w:rPr>
          <w:rFonts w:ascii="DFKai-SB" w:cs="DFKai-SB" w:eastAsia="DFKai-SB" w:hAnsi="DFKai-SB"/>
          <w:sz w:val="24"/>
          <w:szCs w:val="24"/>
          <w:rtl w:val="0"/>
        </w:rPr>
        <w:t xml:space="preserve">載入 </w:t>
      </w:r>
      <w:r w:rsidDel="00000000" w:rsidR="00000000" w:rsidRPr="00000000">
        <w:rPr>
          <w:rFonts w:ascii="Times New Roman" w:cs="Times New Roman" w:eastAsia="Times New Roman" w:hAnsi="Times New Roman"/>
          <w:sz w:val="24"/>
          <w:szCs w:val="24"/>
          <w:rtl w:val="0"/>
        </w:rPr>
        <w:t xml:space="preserve">GGUF </w:t>
      </w:r>
      <w:r w:rsidDel="00000000" w:rsidR="00000000" w:rsidRPr="00000000">
        <w:rPr>
          <w:rFonts w:ascii="DFKai-SB" w:cs="DFKai-SB" w:eastAsia="DFKai-SB" w:hAnsi="DFKai-SB"/>
          <w:sz w:val="24"/>
          <w:szCs w:val="24"/>
          <w:rtl w:val="0"/>
        </w:rPr>
        <w:t xml:space="preserve">模型於本地執行，確保在無網路情境下亦可完成推論。由於</w:t>
      </w:r>
      <w:r w:rsidDel="00000000" w:rsidR="00000000" w:rsidRPr="00000000">
        <w:rPr>
          <w:rFonts w:ascii="Times New Roman" w:cs="Times New Roman" w:eastAsia="Times New Roman" w:hAnsi="Times New Roman"/>
          <w:sz w:val="24"/>
          <w:szCs w:val="24"/>
          <w:rtl w:val="0"/>
        </w:rPr>
        <w:t xml:space="preserve"> LLM</w:t>
      </w:r>
      <w:r w:rsidDel="00000000" w:rsidR="00000000" w:rsidRPr="00000000">
        <w:rPr>
          <w:rFonts w:ascii="DFKai-SB" w:cs="DFKai-SB" w:eastAsia="DFKai-SB" w:hAnsi="DFKai-SB"/>
          <w:sz w:val="24"/>
          <w:szCs w:val="24"/>
          <w:rtl w:val="0"/>
        </w:rPr>
        <w:t xml:space="preserve"> 預測結果不具時間資訊，我們設計了時間對齊模組，使用模糊匹配</w:t>
      </w:r>
      <w:r w:rsidDel="00000000" w:rsidR="00000000" w:rsidRPr="00000000">
        <w:rPr>
          <w:rFonts w:ascii="Gungsuh" w:cs="Gungsuh" w:eastAsia="Gungsuh" w:hAnsi="Gungsuh"/>
          <w:sz w:val="24"/>
          <w:szCs w:val="24"/>
          <w:rtl w:val="0"/>
        </w:rPr>
        <w:t xml:space="preserve">（fuzzy match）</w:t>
      </w:r>
      <w:r w:rsidDel="00000000" w:rsidR="00000000" w:rsidRPr="00000000">
        <w:rPr>
          <w:rFonts w:ascii="DFKai-SB" w:cs="DFKai-SB" w:eastAsia="DFKai-SB" w:hAnsi="DFKai-SB"/>
          <w:sz w:val="24"/>
          <w:szCs w:val="24"/>
          <w:rtl w:val="0"/>
        </w:rPr>
        <w:t xml:space="preserve">將模型輸出的敏感詞與</w:t>
      </w:r>
      <w:r w:rsidDel="00000000" w:rsidR="00000000" w:rsidRPr="00000000">
        <w:rPr>
          <w:rFonts w:ascii="Times New Roman" w:cs="Times New Roman" w:eastAsia="Times New Roman" w:hAnsi="Times New Roman"/>
          <w:sz w:val="24"/>
          <w:szCs w:val="24"/>
          <w:rtl w:val="0"/>
        </w:rPr>
        <w:t xml:space="preserve"> Whisper </w:t>
      </w:r>
      <w:r w:rsidDel="00000000" w:rsidR="00000000" w:rsidRPr="00000000">
        <w:rPr>
          <w:rFonts w:ascii="DFKai-SB" w:cs="DFKai-SB" w:eastAsia="DFKai-SB" w:hAnsi="DFKai-SB"/>
          <w:sz w:val="24"/>
          <w:szCs w:val="24"/>
          <w:rtl w:val="0"/>
        </w:rPr>
        <w:t xml:space="preserve">時間結構對應起來，還原為比賽所需的標註格式。</w:t>
      </w:r>
    </w:p>
    <w:p w:rsidR="00000000" w:rsidDel="00000000" w:rsidP="00000000" w:rsidRDefault="00000000" w:rsidRPr="00000000" w14:paraId="00000038">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整體而言，本隊在訓練策略上兼顧效率與實用性。</w:t>
      </w:r>
      <w:r w:rsidDel="00000000" w:rsidR="00000000" w:rsidRPr="00000000">
        <w:rPr>
          <w:rFonts w:ascii="Times New Roman" w:cs="Times New Roman" w:eastAsia="Times New Roman" w:hAnsi="Times New Roman"/>
          <w:sz w:val="24"/>
          <w:szCs w:val="24"/>
          <w:rtl w:val="0"/>
        </w:rPr>
        <w:t xml:space="preserve">ASR</w:t>
      </w:r>
      <w:r w:rsidDel="00000000" w:rsidR="00000000" w:rsidRPr="00000000">
        <w:rPr>
          <w:rFonts w:ascii="DFKai-SB" w:cs="DFKai-SB" w:eastAsia="DFKai-SB" w:hAnsi="DFKai-SB"/>
          <w:sz w:val="24"/>
          <w:szCs w:val="24"/>
          <w:rtl w:val="0"/>
        </w:rPr>
        <w:t xml:space="preserve"> 模型使用強大預訓練架構搭配後處理，序列標註模型則透過傳統微調獲得高可控性輸出，而 </w:t>
      </w:r>
      <w:r w:rsidDel="00000000" w:rsidR="00000000" w:rsidRPr="00000000">
        <w:rPr>
          <w:rFonts w:ascii="Times New Roman" w:cs="Times New Roman" w:eastAsia="Times New Roman" w:hAnsi="Times New Roman"/>
          <w:sz w:val="24"/>
          <w:szCs w:val="24"/>
          <w:rtl w:val="0"/>
        </w:rPr>
        <w:t xml:space="preserve">LLM </w:t>
      </w:r>
      <w:r w:rsidDel="00000000" w:rsidR="00000000" w:rsidRPr="00000000">
        <w:rPr>
          <w:rFonts w:ascii="DFKai-SB" w:cs="DFKai-SB" w:eastAsia="DFKai-SB" w:hAnsi="DFKai-SB"/>
          <w:sz w:val="24"/>
          <w:szCs w:val="24"/>
          <w:rtl w:val="0"/>
        </w:rPr>
        <w:t xml:space="preserve">方案則提供了極高的語意泛化能力。這種混合訓練與推論方式，在應對實務中複雜多變的醫病語音資料上展現了良好彈性與精確度。</w:t>
      </w:r>
    </w:p>
    <w:p w:rsidR="00000000" w:rsidDel="00000000" w:rsidP="00000000" w:rsidRDefault="00000000" w:rsidRPr="00000000" w14:paraId="00000039">
      <w:pPr>
        <w:spacing w:line="240" w:lineRule="auto"/>
        <w:ind w:left="-53" w:firstLine="0"/>
        <w:rPr>
          <w:rFonts w:ascii="DFKai-SB" w:cs="DFKai-SB" w:eastAsia="DFKai-SB" w:hAnsi="DFKai-SB"/>
          <w:b w:val="1"/>
          <w:sz w:val="40"/>
          <w:szCs w:val="40"/>
        </w:rPr>
      </w:pPr>
      <w:r w:rsidDel="00000000" w:rsidR="00000000" w:rsidRPr="00000000">
        <w:rPr>
          <w:rtl w:val="0"/>
        </w:rPr>
      </w:r>
    </w:p>
    <w:p w:rsidR="00000000" w:rsidDel="00000000" w:rsidP="00000000" w:rsidRDefault="00000000" w:rsidRPr="00000000" w14:paraId="0000003A">
      <w:pPr>
        <w:pStyle w:val="Heading1"/>
        <w:spacing w:line="240" w:lineRule="auto"/>
        <w:ind w:left="4" w:hanging="57"/>
        <w:rPr>
          <w:rFonts w:ascii="DFKai-SB" w:cs="DFKai-SB" w:eastAsia="DFKai-SB" w:hAnsi="DFKai-SB"/>
          <w:b w:val="1"/>
        </w:rPr>
      </w:pPr>
      <w:bookmarkStart w:colFirst="0" w:colLast="0" w:name="_m07t6e6hbu8y" w:id="5"/>
      <w:bookmarkEnd w:id="5"/>
      <w:r w:rsidDel="00000000" w:rsidR="00000000" w:rsidRPr="00000000">
        <w:rPr>
          <w:rFonts w:ascii="DFKai-SB" w:cs="DFKai-SB" w:eastAsia="DFKai-SB" w:hAnsi="DFKai-SB"/>
          <w:b w:val="1"/>
          <w:rtl w:val="0"/>
        </w:rPr>
        <w:t xml:space="preserve">陸、分析與結論</w:t>
      </w:r>
    </w:p>
    <w:p w:rsidR="00000000" w:rsidDel="00000000" w:rsidP="00000000" w:rsidRDefault="00000000" w:rsidRPr="00000000" w14:paraId="0000003B">
      <w:pPr>
        <w:spacing w:line="240" w:lineRule="auto"/>
        <w:ind w:left="4" w:hanging="5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Task1 :</w:t>
      </w:r>
    </w:p>
    <w:p w:rsidR="00000000" w:rsidDel="00000000" w:rsidP="00000000" w:rsidRDefault="00000000" w:rsidRPr="00000000" w14:paraId="0000003C">
      <w:pPr>
        <w:spacing w:line="240" w:lineRule="auto"/>
        <w:ind w:left="4" w:hanging="57"/>
        <w:rPr>
          <w:rFonts w:ascii="DFKai-SB" w:cs="DFKai-SB" w:eastAsia="DFKai-SB" w:hAnsi="DFKai-SB"/>
          <w:b w:val="1"/>
          <w:sz w:val="40"/>
          <w:szCs w:val="40"/>
        </w:rPr>
      </w:pPr>
      <w:r w:rsidDel="00000000" w:rsidR="00000000" w:rsidRPr="00000000">
        <w:rPr>
          <w:rFonts w:ascii="DFKai-SB" w:cs="DFKai-SB" w:eastAsia="DFKai-SB" w:hAnsi="DFKai-SB"/>
          <w:b w:val="1"/>
          <w:sz w:val="40"/>
          <w:szCs w:val="40"/>
        </w:rPr>
        <w:drawing>
          <wp:inline distB="114300" distT="114300" distL="114300" distR="114300">
            <wp:extent cx="3193838" cy="2306152"/>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93838" cy="230615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40" w:lineRule="auto"/>
        <w:ind w:left="4" w:hanging="57"/>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如圖所示，我們比較了三種語音辨識方法在驗證集上的錯誤率表現，評估指標包括 </w:t>
      </w:r>
      <w:r w:rsidDel="00000000" w:rsidR="00000000" w:rsidRPr="00000000">
        <w:rPr>
          <w:rFonts w:ascii="Gungsuh" w:cs="Gungsuh" w:eastAsia="Gungsuh" w:hAnsi="Gungsuh"/>
          <w:sz w:val="24"/>
          <w:szCs w:val="24"/>
          <w:rtl w:val="0"/>
        </w:rPr>
        <w:t xml:space="preserve">Word Error Rate（WER）</w:t>
      </w:r>
      <w:r w:rsidDel="00000000" w:rsidR="00000000" w:rsidRPr="00000000">
        <w:rPr>
          <w:rFonts w:ascii="DFKai-SB" w:cs="DFKai-SB" w:eastAsia="DFKai-SB" w:hAnsi="DFKai-SB"/>
          <w:sz w:val="24"/>
          <w:szCs w:val="24"/>
          <w:rtl w:val="0"/>
        </w:rPr>
        <w:t xml:space="preserve">與 </w:t>
      </w:r>
      <w:r w:rsidDel="00000000" w:rsidR="00000000" w:rsidRPr="00000000">
        <w:rPr>
          <w:rFonts w:ascii="Gungsuh" w:cs="Gungsuh" w:eastAsia="Gungsuh" w:hAnsi="Gungsuh"/>
          <w:sz w:val="24"/>
          <w:szCs w:val="24"/>
          <w:rtl w:val="0"/>
        </w:rPr>
        <w:t xml:space="preserve">Character Error Rate（CER）</w:t>
      </w:r>
      <w:r w:rsidDel="00000000" w:rsidR="00000000" w:rsidRPr="00000000">
        <w:rPr>
          <w:rFonts w:ascii="DFKai-SB" w:cs="DFKai-SB" w:eastAsia="DFKai-SB" w:hAnsi="DFKai-SB"/>
          <w:sz w:val="24"/>
          <w:szCs w:val="24"/>
          <w:rtl w:val="0"/>
        </w:rPr>
        <w:t xml:space="preserve">。可以發現，</w:t>
      </w:r>
      <w:r w:rsidDel="00000000" w:rsidR="00000000" w:rsidRPr="00000000">
        <w:rPr>
          <w:rFonts w:ascii="Times New Roman" w:cs="Times New Roman" w:eastAsia="Times New Roman" w:hAnsi="Times New Roman"/>
          <w:sz w:val="24"/>
          <w:szCs w:val="24"/>
          <w:rtl w:val="0"/>
        </w:rPr>
        <w:t xml:space="preserve">Whisper-large-v3</w:t>
      </w:r>
      <w:r w:rsidDel="00000000" w:rsidR="00000000" w:rsidRPr="00000000">
        <w:rPr>
          <w:rFonts w:ascii="DFKai-SB" w:cs="DFKai-SB" w:eastAsia="DFKai-SB" w:hAnsi="DFKai-SB"/>
          <w:sz w:val="24"/>
          <w:szCs w:val="24"/>
          <w:rtl w:val="0"/>
        </w:rPr>
        <w:t xml:space="preserve"> 模型明顯優於其他方法，在 </w:t>
      </w:r>
      <w:r w:rsidDel="00000000" w:rsidR="00000000" w:rsidRPr="00000000">
        <w:rPr>
          <w:rFonts w:ascii="Times New Roman" w:cs="Times New Roman" w:eastAsia="Times New Roman" w:hAnsi="Times New Roman"/>
          <w:sz w:val="24"/>
          <w:szCs w:val="24"/>
          <w:rtl w:val="0"/>
        </w:rPr>
        <w:t xml:space="preserve">WER </w:t>
      </w:r>
      <w:r w:rsidDel="00000000" w:rsidR="00000000" w:rsidRPr="00000000">
        <w:rPr>
          <w:rFonts w:ascii="DFKai-SB" w:cs="DFKai-SB" w:eastAsia="DFKai-SB" w:hAnsi="DFKai-SB"/>
          <w:sz w:val="24"/>
          <w:szCs w:val="24"/>
          <w:rtl w:val="0"/>
        </w:rPr>
        <w:t xml:space="preserve">與 </w:t>
      </w:r>
      <w:r w:rsidDel="00000000" w:rsidR="00000000" w:rsidRPr="00000000">
        <w:rPr>
          <w:rFonts w:ascii="Times New Roman" w:cs="Times New Roman" w:eastAsia="Times New Roman" w:hAnsi="Times New Roman"/>
          <w:sz w:val="24"/>
          <w:szCs w:val="24"/>
          <w:rtl w:val="0"/>
        </w:rPr>
        <w:t xml:space="preserve">CER </w:t>
      </w:r>
      <w:r w:rsidDel="00000000" w:rsidR="00000000" w:rsidRPr="00000000">
        <w:rPr>
          <w:rFonts w:ascii="DFKai-SB" w:cs="DFKai-SB" w:eastAsia="DFKai-SB" w:hAnsi="DFKai-SB"/>
          <w:sz w:val="24"/>
          <w:szCs w:val="24"/>
          <w:rtl w:val="0"/>
        </w:rPr>
        <w:t xml:space="preserve">均取得最低誤差</w:t>
      </w:r>
      <w:r w:rsidDel="00000000" w:rsidR="00000000" w:rsidRPr="00000000">
        <w:rPr>
          <w:rFonts w:ascii="Gungsuh" w:cs="Gungsuh" w:eastAsia="Gungsuh" w:hAnsi="Gungsuh"/>
          <w:sz w:val="24"/>
          <w:szCs w:val="24"/>
          <w:rtl w:val="0"/>
        </w:rPr>
        <w:t xml:space="preserve">（</w:t>
      </w:r>
      <w:r w:rsidDel="00000000" w:rsidR="00000000" w:rsidRPr="00000000">
        <w:rPr>
          <w:rFonts w:ascii="DFKai-SB" w:cs="DFKai-SB" w:eastAsia="DFKai-SB" w:hAnsi="DFKai-SB"/>
          <w:sz w:val="24"/>
          <w:szCs w:val="24"/>
          <w:rtl w:val="0"/>
        </w:rPr>
        <w:t xml:space="preserve">分別為 </w:t>
      </w:r>
      <w:r w:rsidDel="00000000" w:rsidR="00000000" w:rsidRPr="00000000">
        <w:rPr>
          <w:rFonts w:ascii="Times New Roman" w:cs="Times New Roman" w:eastAsia="Times New Roman" w:hAnsi="Times New Roman"/>
          <w:sz w:val="24"/>
          <w:szCs w:val="24"/>
          <w:rtl w:val="0"/>
        </w:rPr>
        <w:t xml:space="preserve">18.1%</w:t>
      </w:r>
      <w:r w:rsidDel="00000000" w:rsidR="00000000" w:rsidRPr="00000000">
        <w:rPr>
          <w:rFonts w:ascii="DFKai-SB" w:cs="DFKai-SB" w:eastAsia="DFKai-SB" w:hAnsi="DFKai-SB"/>
          <w:sz w:val="24"/>
          <w:szCs w:val="24"/>
          <w:rtl w:val="0"/>
        </w:rPr>
        <w:t xml:space="preserve"> 與 </w:t>
      </w:r>
      <w:r w:rsidDel="00000000" w:rsidR="00000000" w:rsidRPr="00000000">
        <w:rPr>
          <w:rFonts w:ascii="Gungsuh" w:cs="Gungsuh" w:eastAsia="Gungsuh" w:hAnsi="Gungsuh"/>
          <w:sz w:val="24"/>
          <w:szCs w:val="24"/>
          <w:rtl w:val="0"/>
        </w:rPr>
        <w:t xml:space="preserve">7.5%）</w:t>
      </w:r>
      <w:r w:rsidDel="00000000" w:rsidR="00000000" w:rsidRPr="00000000">
        <w:rPr>
          <w:rFonts w:ascii="DFKai-SB" w:cs="DFKai-SB" w:eastAsia="DFKai-SB" w:hAnsi="DFKai-SB"/>
          <w:sz w:val="24"/>
          <w:szCs w:val="24"/>
          <w:rtl w:val="0"/>
        </w:rPr>
        <w:t xml:space="preserve">。相較之下，</w:t>
      </w:r>
      <w:r w:rsidDel="00000000" w:rsidR="00000000" w:rsidRPr="00000000">
        <w:rPr>
          <w:rFonts w:ascii="Times New Roman" w:cs="Times New Roman" w:eastAsia="Times New Roman" w:hAnsi="Times New Roman"/>
          <w:sz w:val="24"/>
          <w:szCs w:val="24"/>
          <w:rtl w:val="0"/>
        </w:rPr>
        <w:t xml:space="preserve">Google STT</w:t>
      </w:r>
      <w:r w:rsidDel="00000000" w:rsidR="00000000" w:rsidRPr="00000000">
        <w:rPr>
          <w:rFonts w:ascii="DFKai-SB" w:cs="DFKai-SB" w:eastAsia="DFKai-SB" w:hAnsi="DFKai-SB"/>
          <w:sz w:val="24"/>
          <w:szCs w:val="24"/>
          <w:rtl w:val="0"/>
        </w:rPr>
        <w:t xml:space="preserve"> 的錯誤率略高於 </w:t>
      </w:r>
      <w:r w:rsidDel="00000000" w:rsidR="00000000" w:rsidRPr="00000000">
        <w:rPr>
          <w:rFonts w:ascii="Times New Roman" w:cs="Times New Roman" w:eastAsia="Times New Roman" w:hAnsi="Times New Roman"/>
          <w:sz w:val="24"/>
          <w:szCs w:val="24"/>
          <w:rtl w:val="0"/>
        </w:rPr>
        <w:t xml:space="preserve">Whisper-large</w:t>
      </w:r>
      <w:r w:rsidDel="00000000" w:rsidR="00000000" w:rsidRPr="00000000">
        <w:rPr>
          <w:rFonts w:ascii="DFKai-SB" w:cs="DFKai-SB" w:eastAsia="DFKai-SB" w:hAnsi="DFKai-SB"/>
          <w:sz w:val="24"/>
          <w:szCs w:val="24"/>
          <w:rtl w:val="0"/>
        </w:rPr>
        <w:t xml:space="preserve">，但仍優於 </w:t>
      </w:r>
      <w:r w:rsidDel="00000000" w:rsidR="00000000" w:rsidRPr="00000000">
        <w:rPr>
          <w:rFonts w:ascii="Times New Roman" w:cs="Times New Roman" w:eastAsia="Times New Roman" w:hAnsi="Times New Roman"/>
          <w:sz w:val="24"/>
          <w:szCs w:val="24"/>
          <w:rtl w:val="0"/>
        </w:rPr>
        <w:t xml:space="preserve">Whisper-small</w:t>
      </w:r>
      <w:r w:rsidDel="00000000" w:rsidR="00000000" w:rsidRPr="00000000">
        <w:rPr>
          <w:rFonts w:ascii="DFKai-SB" w:cs="DFKai-SB" w:eastAsia="DFKai-SB" w:hAnsi="DFKai-SB"/>
          <w:sz w:val="24"/>
          <w:szCs w:val="24"/>
          <w:rtl w:val="0"/>
        </w:rPr>
        <w:t xml:space="preserve">。</w:t>
      </w:r>
    </w:p>
    <w:p w:rsidR="00000000" w:rsidDel="00000000" w:rsidP="00000000" w:rsidRDefault="00000000" w:rsidRPr="00000000" w14:paraId="0000003E">
      <w:pPr>
        <w:spacing w:line="240" w:lineRule="auto"/>
        <w:ind w:left="4" w:hanging="57"/>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F">
      <w:pPr>
        <w:spacing w:line="240" w:lineRule="auto"/>
        <w:ind w:left="4" w:hanging="57"/>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本圖清楚顯示大模型</w:t>
      </w:r>
      <w:r w:rsidDel="00000000" w:rsidR="00000000" w:rsidRPr="00000000">
        <w:rPr>
          <w:rFonts w:ascii="Gungsuh" w:cs="Gungsuh" w:eastAsia="Gungsuh" w:hAnsi="Gungsuh"/>
          <w:sz w:val="24"/>
          <w:szCs w:val="24"/>
          <w:rtl w:val="0"/>
        </w:rPr>
        <w:t xml:space="preserve">（Whisper-large）</w:t>
      </w:r>
      <w:r w:rsidDel="00000000" w:rsidR="00000000" w:rsidRPr="00000000">
        <w:rPr>
          <w:rFonts w:ascii="DFKai-SB" w:cs="DFKai-SB" w:eastAsia="DFKai-SB" w:hAnsi="DFKai-SB"/>
          <w:sz w:val="24"/>
          <w:szCs w:val="24"/>
          <w:rtl w:val="0"/>
        </w:rPr>
        <w:t xml:space="preserve">在醫療語境中具備更強的語音理解能力，亦為後續 </w:t>
      </w:r>
      <w:r w:rsidDel="00000000" w:rsidR="00000000" w:rsidRPr="00000000">
        <w:rPr>
          <w:rFonts w:ascii="Times New Roman" w:cs="Times New Roman" w:eastAsia="Times New Roman" w:hAnsi="Times New Roman"/>
          <w:sz w:val="24"/>
          <w:szCs w:val="24"/>
          <w:rtl w:val="0"/>
        </w:rPr>
        <w:t xml:space="preserve">SHI </w:t>
      </w:r>
      <w:r w:rsidDel="00000000" w:rsidR="00000000" w:rsidRPr="00000000">
        <w:rPr>
          <w:rFonts w:ascii="DFKai-SB" w:cs="DFKai-SB" w:eastAsia="DFKai-SB" w:hAnsi="DFKai-SB"/>
          <w:sz w:val="24"/>
          <w:szCs w:val="24"/>
          <w:rtl w:val="0"/>
        </w:rPr>
        <w:t xml:space="preserve">偵測任務提供更乾淨的文字輸入。</w:t>
      </w:r>
    </w:p>
    <w:p w:rsidR="00000000" w:rsidDel="00000000" w:rsidP="00000000" w:rsidRDefault="00000000" w:rsidRPr="00000000" w14:paraId="00000040">
      <w:pPr>
        <w:spacing w:line="240" w:lineRule="auto"/>
        <w:ind w:left="4" w:hanging="57"/>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1">
      <w:pPr>
        <w:spacing w:line="240" w:lineRule="auto"/>
        <w:ind w:left="4" w:hanging="5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2:</w:t>
      </w:r>
    </w:p>
    <w:p w:rsidR="00000000" w:rsidDel="00000000" w:rsidP="00000000" w:rsidRDefault="00000000" w:rsidRPr="00000000" w14:paraId="00000042">
      <w:pPr>
        <w:spacing w:line="240" w:lineRule="auto"/>
        <w:ind w:left="4" w:hanging="57"/>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5338800" cy="2273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88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DFKai-SB" w:cs="DFKai-SB" w:eastAsia="DFKai-SB" w:hAnsi="DFKai-SB"/>
          <w:sz w:val="24"/>
          <w:szCs w:val="24"/>
          <w:rtl w:val="0"/>
        </w:rPr>
        <w:t xml:space="preserve">圖中比較 </w:t>
      </w:r>
      <w:r w:rsidDel="00000000" w:rsidR="00000000" w:rsidRPr="00000000">
        <w:rPr>
          <w:rFonts w:ascii="Times New Roman" w:cs="Times New Roman" w:eastAsia="Times New Roman" w:hAnsi="Times New Roman"/>
          <w:sz w:val="24"/>
          <w:szCs w:val="24"/>
          <w:rtl w:val="0"/>
        </w:rPr>
        <w:t xml:space="preserve">GPT-4o </w:t>
      </w:r>
      <w:r w:rsidDel="00000000" w:rsidR="00000000" w:rsidRPr="00000000">
        <w:rPr>
          <w:rFonts w:ascii="DFKai-SB" w:cs="DFKai-SB" w:eastAsia="DFKai-SB" w:hAnsi="DFKai-SB"/>
          <w:sz w:val="24"/>
          <w:szCs w:val="24"/>
          <w:rtl w:val="0"/>
        </w:rPr>
        <w:t xml:space="preserve">與 </w:t>
      </w:r>
      <w:r w:rsidDel="00000000" w:rsidR="00000000" w:rsidRPr="00000000">
        <w:rPr>
          <w:rFonts w:ascii="Times New Roman" w:cs="Times New Roman" w:eastAsia="Times New Roman" w:hAnsi="Times New Roman"/>
          <w:sz w:val="24"/>
          <w:szCs w:val="24"/>
          <w:rtl w:val="0"/>
        </w:rPr>
        <w:t xml:space="preserve">Qwen </w:t>
      </w:r>
      <w:r w:rsidDel="00000000" w:rsidR="00000000" w:rsidRPr="00000000">
        <w:rPr>
          <w:rFonts w:ascii="DFKai-SB" w:cs="DFKai-SB" w:eastAsia="DFKai-SB" w:hAnsi="DFKai-SB"/>
          <w:sz w:val="24"/>
          <w:szCs w:val="24"/>
          <w:rtl w:val="0"/>
        </w:rPr>
        <w:t xml:space="preserve">模型於</w:t>
      </w:r>
      <w:r w:rsidDel="00000000" w:rsidR="00000000" w:rsidRPr="00000000">
        <w:rPr>
          <w:rFonts w:ascii="Times New Roman" w:cs="Times New Roman" w:eastAsia="Times New Roman" w:hAnsi="Times New Roman"/>
          <w:sz w:val="24"/>
          <w:szCs w:val="24"/>
          <w:rtl w:val="0"/>
        </w:rPr>
        <w:t xml:space="preserve"> 14</w:t>
      </w:r>
      <w:r w:rsidDel="00000000" w:rsidR="00000000" w:rsidRPr="00000000">
        <w:rPr>
          <w:rFonts w:ascii="DFKai-SB" w:cs="DFKai-SB" w:eastAsia="DFKai-SB" w:hAnsi="DFKai-SB"/>
          <w:sz w:val="24"/>
          <w:szCs w:val="24"/>
          <w:rtl w:val="0"/>
        </w:rPr>
        <w:t xml:space="preserve"> 個常見敏感資訊類別上的辨識能力</w:t>
      </w:r>
      <w:r w:rsidDel="00000000" w:rsidR="00000000" w:rsidRPr="00000000">
        <w:rPr>
          <w:rFonts w:ascii="Gungsuh" w:cs="Gungsuh" w:eastAsia="Gungsuh" w:hAnsi="Gungsuh"/>
          <w:sz w:val="24"/>
          <w:szCs w:val="24"/>
          <w:rtl w:val="0"/>
        </w:rPr>
        <w:t xml:space="preserve">（F1-score）：</w:t>
      </w:r>
    </w:p>
    <w:p w:rsidR="00000000" w:rsidDel="00000000" w:rsidP="00000000" w:rsidRDefault="00000000" w:rsidRPr="00000000" w14:paraId="00000044">
      <w:pPr>
        <w:numPr>
          <w:ilvl w:val="0"/>
          <w:numId w:val="4"/>
        </w:numPr>
        <w:spacing w:after="200" w:before="240" w:line="240" w:lineRule="auto"/>
        <w:ind w:left="720" w:hanging="360"/>
        <w:rPr>
          <w:sz w:val="24"/>
          <w:szCs w:val="24"/>
        </w:rPr>
      </w:pPr>
      <w:r w:rsidDel="00000000" w:rsidR="00000000" w:rsidRPr="00000000">
        <w:rPr>
          <w:rFonts w:ascii="DFKai-SB" w:cs="DFKai-SB" w:eastAsia="DFKai-SB" w:hAnsi="DFKai-SB"/>
          <w:sz w:val="24"/>
          <w:szCs w:val="24"/>
          <w:rtl w:val="0"/>
        </w:rPr>
        <w:t xml:space="preserve">整體表現：</w:t>
      </w: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 在所有類別上皆優於 </w:t>
      </w:r>
      <w:r w:rsidDel="00000000" w:rsidR="00000000" w:rsidRPr="00000000">
        <w:rPr>
          <w:rFonts w:ascii="Times New Roman" w:cs="Times New Roman" w:eastAsia="Times New Roman" w:hAnsi="Times New Roman"/>
          <w:sz w:val="24"/>
          <w:szCs w:val="24"/>
          <w:rtl w:val="0"/>
        </w:rPr>
        <w:t xml:space="preserve">Qwen</w:t>
      </w:r>
      <w:r w:rsidDel="00000000" w:rsidR="00000000" w:rsidRPr="00000000">
        <w:rPr>
          <w:rFonts w:ascii="DFKai-SB" w:cs="DFKai-SB" w:eastAsia="DFKai-SB" w:hAnsi="DFKai-SB"/>
          <w:sz w:val="24"/>
          <w:szCs w:val="24"/>
          <w:rtl w:val="0"/>
        </w:rPr>
        <w:t xml:space="preserve">，顯示其語意理解與序列標註能力更強，特別是在較結構化的類別。</w:t>
      </w:r>
    </w:p>
    <w:p w:rsidR="00000000" w:rsidDel="00000000" w:rsidP="00000000" w:rsidRDefault="00000000" w:rsidRPr="00000000" w14:paraId="00000045">
      <w:pPr>
        <w:numPr>
          <w:ilvl w:val="0"/>
          <w:numId w:val="4"/>
        </w:numPr>
        <w:spacing w:after="200" w:before="0" w:line="240" w:lineRule="auto"/>
        <w:ind w:left="720" w:hanging="360"/>
        <w:rPr>
          <w:sz w:val="24"/>
          <w:szCs w:val="24"/>
        </w:rPr>
      </w:pPr>
      <w:r w:rsidDel="00000000" w:rsidR="00000000" w:rsidRPr="00000000">
        <w:rPr>
          <w:rFonts w:ascii="DFKai-SB" w:cs="DFKai-SB" w:eastAsia="DFKai-SB" w:hAnsi="DFKai-SB"/>
          <w:sz w:val="24"/>
          <w:szCs w:val="24"/>
          <w:rtl w:val="0"/>
        </w:rPr>
        <w:t xml:space="preserve">表現最穩定的類別：</w:t>
      </w:r>
    </w:p>
    <w:p w:rsidR="00000000" w:rsidDel="00000000" w:rsidP="00000000" w:rsidRDefault="00000000" w:rsidRPr="00000000" w14:paraId="00000046">
      <w:pPr>
        <w:numPr>
          <w:ilvl w:val="1"/>
          <w:numId w:val="4"/>
        </w:numPr>
        <w:spacing w:after="200" w:before="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GPT-4o </w:t>
      </w:r>
      <w:r w:rsidDel="00000000" w:rsidR="00000000" w:rsidRPr="00000000">
        <w:rPr>
          <w:rFonts w:ascii="DFKai-SB" w:cs="DFKai-SB" w:eastAsia="DFKai-SB" w:hAnsi="DFKai-SB"/>
          <w:sz w:val="24"/>
          <w:szCs w:val="24"/>
          <w:rtl w:val="0"/>
        </w:rPr>
        <w:t xml:space="preserve">在 </w:t>
      </w:r>
      <w:r w:rsidDel="00000000" w:rsidR="00000000" w:rsidRPr="00000000">
        <w:rPr>
          <w:rFonts w:ascii="Gungsuh" w:cs="Gungsuh" w:eastAsia="Gungsuh" w:hAnsi="Gungsuh"/>
          <w:sz w:val="24"/>
          <w:szCs w:val="24"/>
          <w:rtl w:val="0"/>
        </w:rPr>
        <w:t xml:space="preserve">DATE（0.84）、TIME（0.84）、PHONE（0.91）</w:t>
      </w:r>
      <w:r w:rsidDel="00000000" w:rsidR="00000000" w:rsidRPr="00000000">
        <w:rPr>
          <w:rFonts w:ascii="DFKai-SB" w:cs="DFKai-SB" w:eastAsia="DFKai-SB" w:hAnsi="DFKai-SB"/>
          <w:sz w:val="24"/>
          <w:szCs w:val="24"/>
          <w:rtl w:val="0"/>
        </w:rPr>
        <w:t xml:space="preserve"> 上接近滿分，顯示其對固定格式資訊具有高度辨識能力。</w:t>
      </w:r>
    </w:p>
    <w:p w:rsidR="00000000" w:rsidDel="00000000" w:rsidP="00000000" w:rsidRDefault="00000000" w:rsidRPr="00000000" w14:paraId="00000047">
      <w:pPr>
        <w:numPr>
          <w:ilvl w:val="1"/>
          <w:numId w:val="4"/>
        </w:numPr>
        <w:spacing w:after="200" w:before="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Qwen</w:t>
      </w:r>
      <w:r w:rsidDel="00000000" w:rsidR="00000000" w:rsidRPr="00000000">
        <w:rPr>
          <w:rFonts w:ascii="DFKai-SB" w:cs="DFKai-SB" w:eastAsia="DFKai-SB" w:hAnsi="DFKai-SB"/>
          <w:sz w:val="24"/>
          <w:szCs w:val="24"/>
          <w:rtl w:val="0"/>
        </w:rPr>
        <w:t xml:space="preserve"> 也有不錯表現，如</w:t>
      </w:r>
      <w:r w:rsidDel="00000000" w:rsidR="00000000" w:rsidRPr="00000000">
        <w:rPr>
          <w:rFonts w:ascii="Gungsuh" w:cs="Gungsuh" w:eastAsia="Gungsuh" w:hAnsi="Gungsuh"/>
          <w:sz w:val="24"/>
          <w:szCs w:val="24"/>
          <w:rtl w:val="0"/>
        </w:rPr>
        <w:t xml:space="preserve"> DATE（0.81）、TIME（0.78）、PHONE（0.75）</w:t>
      </w:r>
      <w:r w:rsidDel="00000000" w:rsidR="00000000" w:rsidRPr="00000000">
        <w:rPr>
          <w:rFonts w:ascii="DFKai-SB" w:cs="DFKai-SB" w:eastAsia="DFKai-SB" w:hAnsi="DFKai-SB"/>
          <w:sz w:val="24"/>
          <w:szCs w:val="24"/>
          <w:rtl w:val="0"/>
        </w:rPr>
        <w:t xml:space="preserve">，但 </w:t>
      </w:r>
      <w:r w:rsidDel="00000000" w:rsidR="00000000" w:rsidRPr="00000000">
        <w:rPr>
          <w:rFonts w:ascii="Times New Roman" w:cs="Times New Roman" w:eastAsia="Times New Roman" w:hAnsi="Times New Roman"/>
          <w:sz w:val="24"/>
          <w:szCs w:val="24"/>
          <w:rtl w:val="0"/>
        </w:rPr>
        <w:t xml:space="preserve">precision </w:t>
      </w:r>
      <w:r w:rsidDel="00000000" w:rsidR="00000000" w:rsidRPr="00000000">
        <w:rPr>
          <w:rFonts w:ascii="DFKai-SB" w:cs="DFKai-SB" w:eastAsia="DFKai-SB" w:hAnsi="DFKai-SB"/>
          <w:sz w:val="24"/>
          <w:szCs w:val="24"/>
          <w:rtl w:val="0"/>
        </w:rPr>
        <w:t xml:space="preserve">與 </w:t>
      </w:r>
      <w:r w:rsidDel="00000000" w:rsidR="00000000" w:rsidRPr="00000000">
        <w:rPr>
          <w:rFonts w:ascii="Times New Roman" w:cs="Times New Roman" w:eastAsia="Times New Roman" w:hAnsi="Times New Roman"/>
          <w:sz w:val="24"/>
          <w:szCs w:val="24"/>
          <w:rtl w:val="0"/>
        </w:rPr>
        <w:t xml:space="preserve">recall </w:t>
      </w:r>
      <w:r w:rsidDel="00000000" w:rsidR="00000000" w:rsidRPr="00000000">
        <w:rPr>
          <w:rFonts w:ascii="DFKai-SB" w:cs="DFKai-SB" w:eastAsia="DFKai-SB" w:hAnsi="DFKai-SB"/>
          <w:sz w:val="24"/>
          <w:szCs w:val="24"/>
          <w:rtl w:val="0"/>
        </w:rPr>
        <w:t xml:space="preserve">不如 </w:t>
      </w: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w:t>
      </w:r>
    </w:p>
    <w:p w:rsidR="00000000" w:rsidDel="00000000" w:rsidP="00000000" w:rsidRDefault="00000000" w:rsidRPr="00000000" w14:paraId="00000048">
      <w:pPr>
        <w:numPr>
          <w:ilvl w:val="0"/>
          <w:numId w:val="4"/>
        </w:numPr>
        <w:spacing w:after="200" w:before="0" w:line="240" w:lineRule="auto"/>
        <w:ind w:left="720" w:hanging="360"/>
        <w:rPr>
          <w:sz w:val="24"/>
          <w:szCs w:val="24"/>
        </w:rPr>
      </w:pPr>
      <w:r w:rsidDel="00000000" w:rsidR="00000000" w:rsidRPr="00000000">
        <w:rPr>
          <w:rFonts w:ascii="DFKai-SB" w:cs="DFKai-SB" w:eastAsia="DFKai-SB" w:hAnsi="DFKai-SB"/>
          <w:sz w:val="24"/>
          <w:szCs w:val="24"/>
          <w:rtl w:val="0"/>
        </w:rPr>
        <w:t xml:space="preserve">挑戰性較高的類別：</w:t>
      </w:r>
    </w:p>
    <w:p w:rsidR="00000000" w:rsidDel="00000000" w:rsidP="00000000" w:rsidRDefault="00000000" w:rsidRPr="00000000" w14:paraId="00000049">
      <w:pPr>
        <w:numPr>
          <w:ilvl w:val="1"/>
          <w:numId w:val="4"/>
        </w:numPr>
        <w:spacing w:after="200" w:before="0" w:line="240" w:lineRule="auto"/>
        <w:ind w:left="1440" w:hanging="360"/>
        <w:rPr>
          <w:rFonts w:ascii="DFKai-SB" w:cs="DFKai-SB" w:eastAsia="DFKai-SB" w:hAnsi="DFKai-SB"/>
          <w:sz w:val="24"/>
          <w:szCs w:val="24"/>
        </w:rPr>
      </w:pPr>
      <w:r w:rsidDel="00000000" w:rsidR="00000000" w:rsidRPr="00000000">
        <w:rPr>
          <w:rFonts w:ascii="Gungsuh" w:cs="Gungsuh" w:eastAsia="Gungsuh" w:hAnsi="Gungsuh"/>
          <w:sz w:val="24"/>
          <w:szCs w:val="24"/>
          <w:rtl w:val="0"/>
        </w:rPr>
        <w:t xml:space="preserve">DOCTOR、CITY、ID_NUMBER、DURATION</w:t>
      </w:r>
      <w:r w:rsidDel="00000000" w:rsidR="00000000" w:rsidRPr="00000000">
        <w:rPr>
          <w:rFonts w:ascii="DFKai-SB" w:cs="DFKai-SB" w:eastAsia="DFKai-SB" w:hAnsi="DFKai-SB"/>
          <w:sz w:val="24"/>
          <w:szCs w:val="24"/>
          <w:rtl w:val="0"/>
        </w:rPr>
        <w:t xml:space="preserve"> 等較具語意含糊或變異大的類別，兩者皆有下降，</w:t>
      </w:r>
      <w:r w:rsidDel="00000000" w:rsidR="00000000" w:rsidRPr="00000000">
        <w:rPr>
          <w:rFonts w:ascii="Times New Roman" w:cs="Times New Roman" w:eastAsia="Times New Roman" w:hAnsi="Times New Roman"/>
          <w:sz w:val="24"/>
          <w:szCs w:val="24"/>
          <w:rtl w:val="0"/>
        </w:rPr>
        <w:t xml:space="preserve">GPT-4o </w:t>
      </w:r>
      <w:r w:rsidDel="00000000" w:rsidR="00000000" w:rsidRPr="00000000">
        <w:rPr>
          <w:rFonts w:ascii="DFKai-SB" w:cs="DFKai-SB" w:eastAsia="DFKai-SB" w:hAnsi="DFKai-SB"/>
          <w:sz w:val="24"/>
          <w:szCs w:val="24"/>
          <w:rtl w:val="0"/>
        </w:rPr>
        <w:t xml:space="preserve">雖仍優於</w:t>
      </w:r>
      <w:r w:rsidDel="00000000" w:rsidR="00000000" w:rsidRPr="00000000">
        <w:rPr>
          <w:rFonts w:ascii="Times New Roman" w:cs="Times New Roman" w:eastAsia="Times New Roman" w:hAnsi="Times New Roman"/>
          <w:sz w:val="24"/>
          <w:szCs w:val="24"/>
          <w:rtl w:val="0"/>
        </w:rPr>
        <w:t xml:space="preserve"> Qwen</w:t>
      </w:r>
      <w:r w:rsidDel="00000000" w:rsidR="00000000" w:rsidRPr="00000000">
        <w:rPr>
          <w:rFonts w:ascii="DFKai-SB" w:cs="DFKai-SB" w:eastAsia="DFKai-SB" w:hAnsi="DFKai-SB"/>
          <w:sz w:val="24"/>
          <w:szCs w:val="24"/>
          <w:rtl w:val="0"/>
        </w:rPr>
        <w:t xml:space="preserve">，但 </w:t>
      </w:r>
      <w:r w:rsidDel="00000000" w:rsidR="00000000" w:rsidRPr="00000000">
        <w:rPr>
          <w:rFonts w:ascii="Times New Roman" w:cs="Times New Roman" w:eastAsia="Times New Roman" w:hAnsi="Times New Roman"/>
          <w:sz w:val="24"/>
          <w:szCs w:val="24"/>
          <w:rtl w:val="0"/>
        </w:rPr>
        <w:t xml:space="preserve">margin </w:t>
      </w:r>
      <w:r w:rsidDel="00000000" w:rsidR="00000000" w:rsidRPr="00000000">
        <w:rPr>
          <w:rFonts w:ascii="DFKai-SB" w:cs="DFKai-SB" w:eastAsia="DFKai-SB" w:hAnsi="DFKai-SB"/>
          <w:sz w:val="24"/>
          <w:szCs w:val="24"/>
          <w:rtl w:val="0"/>
        </w:rPr>
        <w:t xml:space="preserve">較小。</w:t>
      </w:r>
    </w:p>
    <w:p w:rsidR="00000000" w:rsidDel="00000000" w:rsidP="00000000" w:rsidRDefault="00000000" w:rsidRPr="00000000" w14:paraId="0000004A">
      <w:pPr>
        <w:numPr>
          <w:ilvl w:val="1"/>
          <w:numId w:val="4"/>
        </w:numPr>
        <w:spacing w:after="200" w:before="0" w:line="240" w:lineRule="auto"/>
        <w:ind w:left="144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特別是 </w:t>
      </w:r>
      <w:r w:rsidDel="00000000" w:rsidR="00000000" w:rsidRPr="00000000">
        <w:rPr>
          <w:rFonts w:ascii="Gungsuh" w:cs="Gungsuh" w:eastAsia="Gungsuh" w:hAnsi="Gungsuh"/>
          <w:sz w:val="24"/>
          <w:szCs w:val="24"/>
          <w:rtl w:val="0"/>
        </w:rPr>
        <w:t xml:space="preserve">ID_NUMBER，GPT-4o </w:t>
      </w:r>
      <w:r w:rsidDel="00000000" w:rsidR="00000000" w:rsidRPr="00000000">
        <w:rPr>
          <w:rFonts w:ascii="DFKai-SB" w:cs="DFKai-SB" w:eastAsia="DFKai-SB" w:hAnsi="DFKai-SB"/>
          <w:sz w:val="24"/>
          <w:szCs w:val="24"/>
          <w:rtl w:val="0"/>
        </w:rPr>
        <w:t xml:space="preserve">為 </w:t>
      </w:r>
      <w:r w:rsidDel="00000000" w:rsidR="00000000" w:rsidRPr="00000000">
        <w:rPr>
          <w:rFonts w:ascii="Gungsuh" w:cs="Gungsuh" w:eastAsia="Gungsuh" w:hAnsi="Gungsuh"/>
          <w:sz w:val="24"/>
          <w:szCs w:val="24"/>
          <w:rtl w:val="0"/>
        </w:rPr>
        <w:t xml:space="preserve">0.40、Qwen</w:t>
      </w:r>
      <w:r w:rsidDel="00000000" w:rsidR="00000000" w:rsidRPr="00000000">
        <w:rPr>
          <w:rFonts w:ascii="DFKai-SB" w:cs="DFKai-SB" w:eastAsia="DFKai-SB" w:hAnsi="DFKai-SB"/>
          <w:sz w:val="24"/>
          <w:szCs w:val="24"/>
          <w:rtl w:val="0"/>
        </w:rPr>
        <w:t xml:space="preserve"> 為 </w:t>
      </w:r>
      <w:r w:rsidDel="00000000" w:rsidR="00000000" w:rsidRPr="00000000">
        <w:rPr>
          <w:rFonts w:ascii="Times New Roman" w:cs="Times New Roman" w:eastAsia="Times New Roman" w:hAnsi="Times New Roman"/>
          <w:sz w:val="24"/>
          <w:szCs w:val="24"/>
          <w:rtl w:val="0"/>
        </w:rPr>
        <w:t xml:space="preserve">0.44</w:t>
      </w:r>
      <w:r w:rsidDel="00000000" w:rsidR="00000000" w:rsidRPr="00000000">
        <w:rPr>
          <w:rFonts w:ascii="DFKai-SB" w:cs="DFKai-SB" w:eastAsia="DFKai-SB" w:hAnsi="DFKai-SB"/>
          <w:sz w:val="24"/>
          <w:szCs w:val="24"/>
          <w:rtl w:val="0"/>
        </w:rPr>
        <w:t xml:space="preserve">，為唯一 </w:t>
      </w:r>
      <w:r w:rsidDel="00000000" w:rsidR="00000000" w:rsidRPr="00000000">
        <w:rPr>
          <w:rFonts w:ascii="Times New Roman" w:cs="Times New Roman" w:eastAsia="Times New Roman" w:hAnsi="Times New Roman"/>
          <w:sz w:val="24"/>
          <w:szCs w:val="24"/>
          <w:rtl w:val="0"/>
        </w:rPr>
        <w:t xml:space="preserve">Qwen </w:t>
      </w:r>
      <w:r w:rsidDel="00000000" w:rsidR="00000000" w:rsidRPr="00000000">
        <w:rPr>
          <w:rFonts w:ascii="DFKai-SB" w:cs="DFKai-SB" w:eastAsia="DFKai-SB" w:hAnsi="DFKai-SB"/>
          <w:sz w:val="24"/>
          <w:szCs w:val="24"/>
          <w:rtl w:val="0"/>
        </w:rPr>
        <w:t xml:space="preserve">小幅領先的類別，可能與其對數字序列的學習 </w:t>
      </w:r>
      <w:r w:rsidDel="00000000" w:rsidR="00000000" w:rsidRPr="00000000">
        <w:rPr>
          <w:rFonts w:ascii="Times New Roman" w:cs="Times New Roman" w:eastAsia="Times New Roman" w:hAnsi="Times New Roman"/>
          <w:sz w:val="24"/>
          <w:szCs w:val="24"/>
          <w:rtl w:val="0"/>
        </w:rPr>
        <w:t xml:space="preserve">bias</w:t>
      </w:r>
      <w:r w:rsidDel="00000000" w:rsidR="00000000" w:rsidRPr="00000000">
        <w:rPr>
          <w:rFonts w:ascii="DFKai-SB" w:cs="DFKai-SB" w:eastAsia="DFKai-SB" w:hAnsi="DFKai-SB"/>
          <w:sz w:val="24"/>
          <w:szCs w:val="24"/>
          <w:rtl w:val="0"/>
        </w:rPr>
        <w:t xml:space="preserve"> 有關。</w:t>
      </w:r>
    </w:p>
    <w:p w:rsidR="00000000" w:rsidDel="00000000" w:rsidP="00000000" w:rsidRDefault="00000000" w:rsidRPr="00000000" w14:paraId="0000004B">
      <w:pPr>
        <w:numPr>
          <w:ilvl w:val="0"/>
          <w:numId w:val="4"/>
        </w:numPr>
        <w:spacing w:after="200" w:before="0" w:line="240" w:lineRule="auto"/>
        <w:ind w:left="720" w:hanging="360"/>
        <w:rPr>
          <w:sz w:val="24"/>
          <w:szCs w:val="24"/>
        </w:rPr>
      </w:pPr>
      <w:r w:rsidDel="00000000" w:rsidR="00000000" w:rsidRPr="00000000">
        <w:rPr>
          <w:rFonts w:ascii="DFKai-SB" w:cs="DFKai-SB" w:eastAsia="DFKai-SB" w:hAnsi="DFKai-SB"/>
          <w:sz w:val="24"/>
          <w:szCs w:val="24"/>
          <w:rtl w:val="0"/>
        </w:rPr>
        <w:t xml:space="preserve">醫療相關類別</w:t>
      </w:r>
      <w:r w:rsidDel="00000000" w:rsidR="00000000" w:rsidRPr="00000000">
        <w:rPr>
          <w:rFonts w:ascii="Gungsuh" w:cs="Gungsuh" w:eastAsia="Gungsuh" w:hAnsi="Gungsuh"/>
          <w:sz w:val="24"/>
          <w:szCs w:val="24"/>
          <w:rtl w:val="0"/>
        </w:rPr>
        <w:t xml:space="preserve">（PATIENT、DOCTOR、HOSPITAL、DEPARTMENT）：</w:t>
      </w:r>
    </w:p>
    <w:p w:rsidR="00000000" w:rsidDel="00000000" w:rsidP="00000000" w:rsidRDefault="00000000" w:rsidRPr="00000000" w14:paraId="0000004C">
      <w:pPr>
        <w:numPr>
          <w:ilvl w:val="1"/>
          <w:numId w:val="4"/>
        </w:numPr>
        <w:spacing w:after="200" w:afterAutospacing="0" w:before="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 表現普遍較佳，表示其有較佳的 </w:t>
      </w:r>
      <w:r w:rsidDel="00000000" w:rsidR="00000000" w:rsidRPr="00000000">
        <w:rPr>
          <w:rFonts w:ascii="Times New Roman" w:cs="Times New Roman" w:eastAsia="Times New Roman" w:hAnsi="Times New Roman"/>
          <w:sz w:val="24"/>
          <w:szCs w:val="24"/>
          <w:rtl w:val="0"/>
        </w:rPr>
        <w:t xml:space="preserve">contextual disambiguation</w:t>
      </w:r>
      <w:r w:rsidDel="00000000" w:rsidR="00000000" w:rsidRPr="00000000">
        <w:rPr>
          <w:rFonts w:ascii="DFKai-SB" w:cs="DFKai-SB" w:eastAsia="DFKai-SB" w:hAnsi="DFKai-SB"/>
          <w:sz w:val="24"/>
          <w:szCs w:val="24"/>
          <w:rtl w:val="0"/>
        </w:rPr>
        <w:t xml:space="preserve"> 能力。</w:t>
      </w:r>
    </w:p>
    <w:p w:rsidR="00000000" w:rsidDel="00000000" w:rsidP="00000000" w:rsidRDefault="00000000" w:rsidRPr="00000000" w14:paraId="0000004D">
      <w:pPr>
        <w:numPr>
          <w:ilvl w:val="1"/>
          <w:numId w:val="4"/>
        </w:numPr>
        <w:spacing w:after="240" w:before="200" w:beforeAutospacing="0" w:line="240" w:lineRule="auto"/>
        <w:ind w:left="144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例如在 </w:t>
      </w:r>
      <w:r w:rsidDel="00000000" w:rsidR="00000000" w:rsidRPr="00000000">
        <w:rPr>
          <w:rFonts w:ascii="Times New Roman" w:cs="Times New Roman" w:eastAsia="Times New Roman" w:hAnsi="Times New Roman"/>
          <w:sz w:val="24"/>
          <w:szCs w:val="24"/>
          <w:rtl w:val="0"/>
        </w:rPr>
        <w:t xml:space="preserve">DOCTOR</w:t>
      </w:r>
      <w:r w:rsidDel="00000000" w:rsidR="00000000" w:rsidRPr="00000000">
        <w:rPr>
          <w:rFonts w:ascii="DFKai-SB" w:cs="DFKai-SB" w:eastAsia="DFKai-SB" w:hAnsi="DFKai-SB"/>
          <w:sz w:val="24"/>
          <w:szCs w:val="24"/>
          <w:rtl w:val="0"/>
        </w:rPr>
        <w:t xml:space="preserve"> 類別，</w:t>
      </w:r>
      <w:r w:rsidDel="00000000" w:rsidR="00000000" w:rsidRPr="00000000">
        <w:rPr>
          <w:rFonts w:ascii="Times New Roman" w:cs="Times New Roman" w:eastAsia="Times New Roman" w:hAnsi="Times New Roman"/>
          <w:sz w:val="24"/>
          <w:szCs w:val="24"/>
          <w:rtl w:val="0"/>
        </w:rPr>
        <w:t xml:space="preserve">GPT-4o </w:t>
      </w:r>
      <w:r w:rsidDel="00000000" w:rsidR="00000000" w:rsidRPr="00000000">
        <w:rPr>
          <w:rFonts w:ascii="DFKai-SB" w:cs="DFKai-SB" w:eastAsia="DFKai-SB" w:hAnsi="DFKai-SB"/>
          <w:sz w:val="24"/>
          <w:szCs w:val="24"/>
          <w:rtl w:val="0"/>
        </w:rPr>
        <w:t xml:space="preserve">達 </w:t>
      </w:r>
      <w:r w:rsidDel="00000000" w:rsidR="00000000" w:rsidRPr="00000000">
        <w:rPr>
          <w:rFonts w:ascii="Times New Roman" w:cs="Times New Roman" w:eastAsia="Times New Roman" w:hAnsi="Times New Roman"/>
          <w:sz w:val="24"/>
          <w:szCs w:val="24"/>
          <w:rtl w:val="0"/>
        </w:rPr>
        <w:t xml:space="preserve">0.63</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rtl w:val="0"/>
        </w:rPr>
        <w:t xml:space="preserve">Qwen</w:t>
      </w:r>
      <w:r w:rsidDel="00000000" w:rsidR="00000000" w:rsidRPr="00000000">
        <w:rPr>
          <w:rFonts w:ascii="DFKai-SB" w:cs="DFKai-SB" w:eastAsia="DFKai-SB" w:hAnsi="DFKai-SB"/>
          <w:sz w:val="24"/>
          <w:szCs w:val="24"/>
          <w:rtl w:val="0"/>
        </w:rPr>
        <w:t xml:space="preserve"> 則僅為</w:t>
      </w:r>
      <w:r w:rsidDel="00000000" w:rsidR="00000000" w:rsidRPr="00000000">
        <w:rPr>
          <w:rFonts w:ascii="Times New Roman" w:cs="Times New Roman" w:eastAsia="Times New Roman" w:hAnsi="Times New Roman"/>
          <w:sz w:val="24"/>
          <w:szCs w:val="24"/>
          <w:rtl w:val="0"/>
        </w:rPr>
        <w:t xml:space="preserve"> 0.47</w:t>
      </w:r>
      <w:r w:rsidDel="00000000" w:rsidR="00000000" w:rsidRPr="00000000">
        <w:rPr>
          <w:rFonts w:ascii="DFKai-SB" w:cs="DFKai-SB" w:eastAsia="DFKai-SB" w:hAnsi="DFKai-SB"/>
          <w:sz w:val="24"/>
          <w:szCs w:val="24"/>
          <w:rtl w:val="0"/>
        </w:rPr>
        <w:t xml:space="preserve">，代表 </w:t>
      </w:r>
      <w:r w:rsidDel="00000000" w:rsidR="00000000" w:rsidRPr="00000000">
        <w:rPr>
          <w:rFonts w:ascii="Times New Roman" w:cs="Times New Roman" w:eastAsia="Times New Roman" w:hAnsi="Times New Roman"/>
          <w:sz w:val="24"/>
          <w:szCs w:val="24"/>
          <w:rtl w:val="0"/>
        </w:rPr>
        <w:t xml:space="preserve">GPT-4o</w:t>
      </w:r>
      <w:r w:rsidDel="00000000" w:rsidR="00000000" w:rsidRPr="00000000">
        <w:rPr>
          <w:rFonts w:ascii="DFKai-SB" w:cs="DFKai-SB" w:eastAsia="DFKai-SB" w:hAnsi="DFKai-SB"/>
          <w:sz w:val="24"/>
          <w:szCs w:val="24"/>
          <w:rtl w:val="0"/>
        </w:rPr>
        <w:t xml:space="preserve"> 較能正確辨識醫師相關詞彙。</w:t>
      </w:r>
    </w:p>
    <w:p w:rsidR="00000000" w:rsidDel="00000000" w:rsidP="00000000" w:rsidRDefault="00000000" w:rsidRPr="00000000" w14:paraId="0000004E">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結論上，雖然 </w:t>
      </w:r>
      <w:r w:rsidDel="00000000" w:rsidR="00000000" w:rsidRPr="00000000">
        <w:rPr>
          <w:rFonts w:ascii="Times New Roman" w:cs="Times New Roman" w:eastAsia="Times New Roman" w:hAnsi="Times New Roman"/>
          <w:sz w:val="24"/>
          <w:szCs w:val="24"/>
          <w:rtl w:val="0"/>
        </w:rPr>
        <w:t xml:space="preserve">Qwen </w:t>
      </w:r>
      <w:r w:rsidDel="00000000" w:rsidR="00000000" w:rsidRPr="00000000">
        <w:rPr>
          <w:rFonts w:ascii="DFKai-SB" w:cs="DFKai-SB" w:eastAsia="DFKai-SB" w:hAnsi="DFKai-SB"/>
          <w:sz w:val="24"/>
          <w:szCs w:val="24"/>
          <w:rtl w:val="0"/>
        </w:rPr>
        <w:t xml:space="preserve">作為開源模型表現尚可，但</w:t>
      </w:r>
      <w:r w:rsidDel="00000000" w:rsidR="00000000" w:rsidRPr="00000000">
        <w:rPr>
          <w:rFonts w:ascii="Times New Roman" w:cs="Times New Roman" w:eastAsia="Times New Roman" w:hAnsi="Times New Roman"/>
          <w:sz w:val="24"/>
          <w:szCs w:val="24"/>
          <w:rtl w:val="0"/>
        </w:rPr>
        <w:t xml:space="preserve"> GPT-4o </w:t>
      </w:r>
      <w:r w:rsidDel="00000000" w:rsidR="00000000" w:rsidRPr="00000000">
        <w:rPr>
          <w:rFonts w:ascii="DFKai-SB" w:cs="DFKai-SB" w:eastAsia="DFKai-SB" w:hAnsi="DFKai-SB"/>
          <w:sz w:val="24"/>
          <w:szCs w:val="24"/>
          <w:rtl w:val="0"/>
        </w:rPr>
        <w:t xml:space="preserve">在醫療場域中辨識敏感資訊的能力仍大幅領先，尤其在 </w:t>
      </w:r>
      <w:r w:rsidDel="00000000" w:rsidR="00000000" w:rsidRPr="00000000">
        <w:rPr>
          <w:rFonts w:ascii="Times New Roman" w:cs="Times New Roman" w:eastAsia="Times New Roman" w:hAnsi="Times New Roman"/>
          <w:sz w:val="24"/>
          <w:szCs w:val="24"/>
          <w:rtl w:val="0"/>
        </w:rPr>
        <w:t xml:space="preserve">recall</w:t>
      </w:r>
      <w:r w:rsidDel="00000000" w:rsidR="00000000" w:rsidRPr="00000000">
        <w:rPr>
          <w:rFonts w:ascii="DFKai-SB" w:cs="DFKai-SB" w:eastAsia="DFKai-SB" w:hAnsi="DFKai-SB"/>
          <w:sz w:val="24"/>
          <w:szCs w:val="24"/>
          <w:rtl w:val="0"/>
        </w:rPr>
        <w:t xml:space="preserve"> 與多樣語境下的泛化能力表現突出。</w:t>
      </w:r>
    </w:p>
    <w:p w:rsidR="00000000" w:rsidDel="00000000" w:rsidP="00000000" w:rsidRDefault="00000000" w:rsidRPr="00000000" w14:paraId="0000004F">
      <w:pPr>
        <w:spacing w:line="240" w:lineRule="auto"/>
        <w:ind w:left="0" w:firstLine="0"/>
        <w:jc w:val="both"/>
        <w:rPr>
          <w:rFonts w:ascii="DFKai-SB" w:cs="DFKai-SB" w:eastAsia="DFKai-SB" w:hAnsi="DFKai-SB"/>
          <w:sz w:val="28"/>
          <w:szCs w:val="28"/>
        </w:rPr>
      </w:pPr>
      <w:r w:rsidDel="00000000" w:rsidR="00000000" w:rsidRPr="00000000">
        <w:rPr>
          <w:rFonts w:ascii="DFKai-SB" w:cs="DFKai-SB" w:eastAsia="DFKai-SB" w:hAnsi="DFKai-SB"/>
          <w:b w:val="1"/>
          <w:sz w:val="24"/>
          <w:szCs w:val="24"/>
          <w:rtl w:val="0"/>
        </w:rPr>
        <w:t xml:space="preserve">失敗的例子:</w:t>
      </w:r>
      <w:r w:rsidDel="00000000" w:rsidR="00000000" w:rsidRPr="00000000">
        <w:rPr>
          <w:rFonts w:ascii="DFKai-SB" w:cs="DFKai-SB" w:eastAsia="DFKai-SB" w:hAnsi="DFKai-SB"/>
          <w:sz w:val="28"/>
          <w:szCs w:val="28"/>
        </w:rPr>
        <w:drawing>
          <wp:inline distB="114300" distT="114300" distL="114300" distR="114300">
            <wp:extent cx="5338800" cy="368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88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40" w:lineRule="auto"/>
        <w:ind w:left="0" w:firstLine="0"/>
        <w:jc w:val="both"/>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51">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這一題之所以辨識失敗，主要原因在於音檔本身存在高度噪音干擾與背景音樂</w:t>
      </w:r>
      <w:r w:rsidDel="00000000" w:rsidR="00000000" w:rsidRPr="00000000">
        <w:rPr>
          <w:rFonts w:ascii="Gungsuh" w:cs="Gungsuh" w:eastAsia="Gungsuh" w:hAnsi="Gungsuh"/>
          <w:sz w:val="24"/>
          <w:szCs w:val="24"/>
          <w:rtl w:val="0"/>
        </w:rPr>
        <w:t xml:space="preserve">（BGM）</w:t>
      </w:r>
      <w:r w:rsidDel="00000000" w:rsidR="00000000" w:rsidRPr="00000000">
        <w:rPr>
          <w:rFonts w:ascii="DFKai-SB" w:cs="DFKai-SB" w:eastAsia="DFKai-SB" w:hAnsi="DFKai-SB"/>
          <w:sz w:val="24"/>
          <w:szCs w:val="24"/>
          <w:rtl w:val="0"/>
        </w:rPr>
        <w:t xml:space="preserve">。背景音樂會導致語音模型難以辨識人聲與語音邊界，特別是在語速偏快或情緒激動的段落中，模型可能將部分語音誤判為英文片語或無關內容。此外，背景音的存在會模糊語音的頻譜特徵，導致模型將人名如「政帆」誤譯為 “</w:t>
      </w:r>
      <w:r w:rsidDel="00000000" w:rsidR="00000000" w:rsidRPr="00000000">
        <w:rPr>
          <w:rFonts w:ascii="Times New Roman" w:cs="Times New Roman" w:eastAsia="Times New Roman" w:hAnsi="Times New Roman"/>
          <w:sz w:val="24"/>
          <w:szCs w:val="24"/>
          <w:rtl w:val="0"/>
        </w:rPr>
        <w:t xml:space="preserve">Mash</w:t>
      </w:r>
      <w:r w:rsidDel="00000000" w:rsidR="00000000" w:rsidRPr="00000000">
        <w:rPr>
          <w:rFonts w:ascii="DFKai-SB" w:cs="DFKai-SB" w:eastAsia="DFKai-SB" w:hAnsi="DFKai-SB"/>
          <w:sz w:val="24"/>
          <w:szCs w:val="24"/>
          <w:rtl w:val="0"/>
        </w:rPr>
        <w:t xml:space="preserve">”，甚至出現語言錯置（中英混雜）與語意脫離的情況。此結果顯示，在臨床語音場景中，預處理降噪與語種辨識是提升準確度的關鍵步驟。</w:t>
      </w:r>
    </w:p>
    <w:p w:rsidR="00000000" w:rsidDel="00000000" w:rsidP="00000000" w:rsidRDefault="00000000" w:rsidRPr="00000000" w14:paraId="00000052">
      <w:pPr>
        <w:keepNext w:val="0"/>
        <w:keepLines w:val="0"/>
        <w:spacing w:before="280" w:line="240" w:lineRule="auto"/>
        <w:rPr>
          <w:rFonts w:ascii="DFKai-SB" w:cs="DFKai-SB" w:eastAsia="DFKai-SB" w:hAnsi="DFKai-SB"/>
          <w:b w:val="1"/>
          <w:sz w:val="24"/>
          <w:szCs w:val="24"/>
        </w:rPr>
      </w:pPr>
      <w:r w:rsidDel="00000000" w:rsidR="00000000" w:rsidRPr="00000000">
        <w:rPr>
          <w:rFonts w:ascii="DFKai-SB" w:cs="DFKai-SB" w:eastAsia="DFKai-SB" w:hAnsi="DFKai-SB"/>
          <w:b w:val="1"/>
          <w:sz w:val="24"/>
          <w:szCs w:val="24"/>
          <w:rtl w:val="0"/>
        </w:rPr>
        <w:t xml:space="preserve">結論</w:t>
      </w:r>
    </w:p>
    <w:p w:rsidR="00000000" w:rsidDel="00000000" w:rsidP="00000000" w:rsidRDefault="00000000" w:rsidRPr="00000000" w14:paraId="00000053">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本隊在本次競賽中針對語音轉文字</w:t>
      </w:r>
      <w:r w:rsidDel="00000000" w:rsidR="00000000" w:rsidRPr="00000000">
        <w:rPr>
          <w:rFonts w:ascii="Gungsuh" w:cs="Gungsuh" w:eastAsia="Gungsuh" w:hAnsi="Gungsuh"/>
          <w:sz w:val="24"/>
          <w:szCs w:val="24"/>
          <w:rtl w:val="0"/>
        </w:rPr>
        <w:t xml:space="preserve">（Task 1）</w:t>
      </w:r>
      <w:r w:rsidDel="00000000" w:rsidR="00000000" w:rsidRPr="00000000">
        <w:rPr>
          <w:rFonts w:ascii="DFKai-SB" w:cs="DFKai-SB" w:eastAsia="DFKai-SB" w:hAnsi="DFKai-SB"/>
          <w:sz w:val="24"/>
          <w:szCs w:val="24"/>
          <w:rtl w:val="0"/>
        </w:rPr>
        <w:t xml:space="preserve">與敏感資訊辨識</w:t>
      </w:r>
      <w:r w:rsidDel="00000000" w:rsidR="00000000" w:rsidRPr="00000000">
        <w:rPr>
          <w:rFonts w:ascii="Gungsuh" w:cs="Gungsuh" w:eastAsia="Gungsuh" w:hAnsi="Gungsuh"/>
          <w:sz w:val="24"/>
          <w:szCs w:val="24"/>
          <w:rtl w:val="0"/>
        </w:rPr>
        <w:t xml:space="preserve">（Task 2）</w:t>
      </w:r>
      <w:r w:rsidDel="00000000" w:rsidR="00000000" w:rsidRPr="00000000">
        <w:rPr>
          <w:rFonts w:ascii="DFKai-SB" w:cs="DFKai-SB" w:eastAsia="DFKai-SB" w:hAnsi="DFKai-SB"/>
          <w:sz w:val="24"/>
          <w:szCs w:val="24"/>
          <w:rtl w:val="0"/>
        </w:rPr>
        <w:t xml:space="preserve">兩項任務，分別設計多種模型進行比較與優化。</w:t>
      </w:r>
      <w:r w:rsidDel="00000000" w:rsidR="00000000" w:rsidRPr="00000000">
        <w:rPr>
          <w:rFonts w:ascii="Times New Roman" w:cs="Times New Roman" w:eastAsia="Times New Roman" w:hAnsi="Times New Roman"/>
          <w:sz w:val="24"/>
          <w:szCs w:val="24"/>
          <w:rtl w:val="0"/>
        </w:rPr>
        <w:t xml:space="preserve">Task 1 </w:t>
      </w:r>
      <w:r w:rsidDel="00000000" w:rsidR="00000000" w:rsidRPr="00000000">
        <w:rPr>
          <w:rFonts w:ascii="DFKai-SB" w:cs="DFKai-SB" w:eastAsia="DFKai-SB" w:hAnsi="DFKai-SB"/>
          <w:sz w:val="24"/>
          <w:szCs w:val="24"/>
          <w:rtl w:val="0"/>
        </w:rPr>
        <w:t xml:space="preserve">採用</w:t>
      </w:r>
      <w:r w:rsidDel="00000000" w:rsidR="00000000" w:rsidRPr="00000000">
        <w:rPr>
          <w:rFonts w:ascii="Times New Roman" w:cs="Times New Roman" w:eastAsia="Times New Roman" w:hAnsi="Times New Roman"/>
          <w:sz w:val="24"/>
          <w:szCs w:val="24"/>
          <w:rtl w:val="0"/>
        </w:rPr>
        <w:t xml:space="preserve"> Whisper </w:t>
      </w:r>
      <w:r w:rsidDel="00000000" w:rsidR="00000000" w:rsidRPr="00000000">
        <w:rPr>
          <w:rFonts w:ascii="DFKai-SB" w:cs="DFKai-SB" w:eastAsia="DFKai-SB" w:hAnsi="DFKai-SB"/>
          <w:sz w:val="24"/>
          <w:szCs w:val="24"/>
          <w:rtl w:val="0"/>
        </w:rPr>
        <w:t xml:space="preserve">系列模型與 </w:t>
      </w:r>
      <w:r w:rsidDel="00000000" w:rsidR="00000000" w:rsidRPr="00000000">
        <w:rPr>
          <w:rFonts w:ascii="Times New Roman" w:cs="Times New Roman" w:eastAsia="Times New Roman" w:hAnsi="Times New Roman"/>
          <w:sz w:val="24"/>
          <w:szCs w:val="24"/>
          <w:rtl w:val="0"/>
        </w:rPr>
        <w:t xml:space="preserve">Google STT</w:t>
      </w:r>
      <w:r w:rsidDel="00000000" w:rsidR="00000000" w:rsidRPr="00000000">
        <w:rPr>
          <w:rFonts w:ascii="DFKai-SB" w:cs="DFKai-SB" w:eastAsia="DFKai-SB" w:hAnsi="DFKai-SB"/>
          <w:sz w:val="24"/>
          <w:szCs w:val="24"/>
          <w:rtl w:val="0"/>
        </w:rPr>
        <w:t xml:space="preserve">，比較結果顯示 </w:t>
      </w:r>
      <w:r w:rsidDel="00000000" w:rsidR="00000000" w:rsidRPr="00000000">
        <w:rPr>
          <w:rFonts w:ascii="Times New Roman" w:cs="Times New Roman" w:eastAsia="Times New Roman" w:hAnsi="Times New Roman"/>
          <w:sz w:val="24"/>
          <w:szCs w:val="24"/>
          <w:rtl w:val="0"/>
        </w:rPr>
        <w:t xml:space="preserve">Whisper-large-v3 </w:t>
      </w:r>
      <w:r w:rsidDel="00000000" w:rsidR="00000000" w:rsidRPr="00000000">
        <w:rPr>
          <w:rFonts w:ascii="DFKai-SB" w:cs="DFKai-SB" w:eastAsia="DFKai-SB" w:hAnsi="DFKai-SB"/>
          <w:sz w:val="24"/>
          <w:szCs w:val="24"/>
          <w:rtl w:val="0"/>
        </w:rPr>
        <w:t xml:space="preserve">表現最佳，擁有最低的</w:t>
      </w:r>
      <w:r w:rsidDel="00000000" w:rsidR="00000000" w:rsidRPr="00000000">
        <w:rPr>
          <w:rFonts w:ascii="Times New Roman" w:cs="Times New Roman" w:eastAsia="Times New Roman" w:hAnsi="Times New Roman"/>
          <w:sz w:val="24"/>
          <w:szCs w:val="24"/>
          <w:rtl w:val="0"/>
        </w:rPr>
        <w:t xml:space="preserve"> WER</w:t>
      </w:r>
      <w:r w:rsidDel="00000000" w:rsidR="00000000" w:rsidRPr="00000000">
        <w:rPr>
          <w:rFonts w:ascii="DFKai-SB" w:cs="DFKai-SB" w:eastAsia="DFKai-SB" w:hAnsi="DFKai-SB"/>
          <w:sz w:val="24"/>
          <w:szCs w:val="24"/>
          <w:rtl w:val="0"/>
        </w:rPr>
        <w:t xml:space="preserve"> 與 </w:t>
      </w:r>
      <w:r w:rsidDel="00000000" w:rsidR="00000000" w:rsidRPr="00000000">
        <w:rPr>
          <w:rFonts w:ascii="Times New Roman" w:cs="Times New Roman" w:eastAsia="Times New Roman" w:hAnsi="Times New Roman"/>
          <w:sz w:val="24"/>
          <w:szCs w:val="24"/>
          <w:rtl w:val="0"/>
        </w:rPr>
        <w:t xml:space="preserve">CER</w:t>
      </w:r>
      <w:r w:rsidDel="00000000" w:rsidR="00000000" w:rsidRPr="00000000">
        <w:rPr>
          <w:rFonts w:ascii="DFKai-SB" w:cs="DFKai-SB" w:eastAsia="DFKai-SB" w:hAnsi="DFKai-SB"/>
          <w:sz w:val="24"/>
          <w:szCs w:val="24"/>
          <w:rtl w:val="0"/>
        </w:rPr>
        <w:t xml:space="preserve">。</w:t>
      </w:r>
      <w:r w:rsidDel="00000000" w:rsidR="00000000" w:rsidRPr="00000000">
        <w:rPr>
          <w:rFonts w:ascii="Times New Roman" w:cs="Times New Roman" w:eastAsia="Times New Roman" w:hAnsi="Times New Roman"/>
          <w:sz w:val="24"/>
          <w:szCs w:val="24"/>
          <w:rtl w:val="0"/>
        </w:rPr>
        <w:t xml:space="preserve">Task 2</w:t>
      </w:r>
      <w:r w:rsidDel="00000000" w:rsidR="00000000" w:rsidRPr="00000000">
        <w:rPr>
          <w:rFonts w:ascii="DFKai-SB" w:cs="DFKai-SB" w:eastAsia="DFKai-SB" w:hAnsi="DFKai-SB"/>
          <w:sz w:val="24"/>
          <w:szCs w:val="24"/>
          <w:rtl w:val="0"/>
        </w:rPr>
        <w:t xml:space="preserve"> 則發展出多種辨識方法，從簡單的規則式方法（如 </w:t>
      </w:r>
      <w:r w:rsidDel="00000000" w:rsidR="00000000" w:rsidRPr="00000000">
        <w:rPr>
          <w:rFonts w:ascii="Times New Roman" w:cs="Times New Roman" w:eastAsia="Times New Roman" w:hAnsi="Times New Roman"/>
          <w:sz w:val="24"/>
          <w:szCs w:val="24"/>
          <w:rtl w:val="0"/>
        </w:rPr>
        <w:t xml:space="preserve">lookup table </w:t>
      </w:r>
      <w:r w:rsidDel="00000000" w:rsidR="00000000" w:rsidRPr="00000000">
        <w:rPr>
          <w:rFonts w:ascii="DFKai-SB" w:cs="DFKai-SB" w:eastAsia="DFKai-SB" w:hAnsi="DFKai-SB"/>
          <w:sz w:val="24"/>
          <w:szCs w:val="24"/>
          <w:rtl w:val="0"/>
        </w:rPr>
        <w:t xml:space="preserve">與 </w:t>
      </w:r>
      <w:r w:rsidDel="00000000" w:rsidR="00000000" w:rsidRPr="00000000">
        <w:rPr>
          <w:rFonts w:ascii="Times New Roman" w:cs="Times New Roman" w:eastAsia="Times New Roman" w:hAnsi="Times New Roman"/>
          <w:sz w:val="24"/>
          <w:szCs w:val="24"/>
          <w:rtl w:val="0"/>
        </w:rPr>
        <w:t xml:space="preserve">regex</w:t>
      </w:r>
      <w:r w:rsidDel="00000000" w:rsidR="00000000" w:rsidRPr="00000000">
        <w:rPr>
          <w:rFonts w:ascii="DFKai-SB" w:cs="DFKai-SB" w:eastAsia="DFKai-SB" w:hAnsi="DFKai-SB"/>
          <w:sz w:val="24"/>
          <w:szCs w:val="24"/>
          <w:rtl w:val="0"/>
        </w:rPr>
        <w:t xml:space="preserve">），到語言模型（如 </w:t>
      </w:r>
      <w:r w:rsidDel="00000000" w:rsidR="00000000" w:rsidRPr="00000000">
        <w:rPr>
          <w:rFonts w:ascii="Gungsuh" w:cs="Gungsuh" w:eastAsia="Gungsuh" w:hAnsi="Gungsuh"/>
          <w:sz w:val="24"/>
          <w:szCs w:val="24"/>
          <w:rtl w:val="0"/>
        </w:rPr>
        <w:t xml:space="preserve">BERT-based Sequence Labeling、GPT-4o、Qwen</w:t>
      </w:r>
      <w:r w:rsidDel="00000000" w:rsidR="00000000" w:rsidRPr="00000000">
        <w:rPr>
          <w:rFonts w:ascii="DFKai-SB" w:cs="DFKai-SB" w:eastAsia="DFKai-SB" w:hAnsi="DFKai-SB"/>
          <w:sz w:val="24"/>
          <w:szCs w:val="24"/>
          <w:rtl w:val="0"/>
        </w:rPr>
        <w:t xml:space="preserve">），最終 </w:t>
      </w:r>
      <w:r w:rsidDel="00000000" w:rsidR="00000000" w:rsidRPr="00000000">
        <w:rPr>
          <w:rFonts w:ascii="Times New Roman" w:cs="Times New Roman" w:eastAsia="Times New Roman" w:hAnsi="Times New Roman"/>
          <w:sz w:val="24"/>
          <w:szCs w:val="24"/>
          <w:rtl w:val="0"/>
        </w:rPr>
        <w:t xml:space="preserve">GPT-4o </w:t>
      </w:r>
      <w:r w:rsidDel="00000000" w:rsidR="00000000" w:rsidRPr="00000000">
        <w:rPr>
          <w:rFonts w:ascii="DFKai-SB" w:cs="DFKai-SB" w:eastAsia="DFKai-SB" w:hAnsi="DFKai-SB"/>
          <w:sz w:val="24"/>
          <w:szCs w:val="24"/>
          <w:rtl w:val="0"/>
        </w:rPr>
        <w:t xml:space="preserve">表現最佳，</w:t>
      </w:r>
      <w:r w:rsidDel="00000000" w:rsidR="00000000" w:rsidRPr="00000000">
        <w:rPr>
          <w:rFonts w:ascii="Times New Roman" w:cs="Times New Roman" w:eastAsia="Times New Roman" w:hAnsi="Times New Roman"/>
          <w:sz w:val="24"/>
          <w:szCs w:val="24"/>
          <w:rtl w:val="0"/>
        </w:rPr>
        <w:t xml:space="preserve">macro-F1</w:t>
      </w:r>
      <w:r w:rsidDel="00000000" w:rsidR="00000000" w:rsidRPr="00000000">
        <w:rPr>
          <w:rFonts w:ascii="DFKai-SB" w:cs="DFKai-SB" w:eastAsia="DFKai-SB" w:hAnsi="DFKai-SB"/>
          <w:sz w:val="24"/>
          <w:szCs w:val="24"/>
          <w:rtl w:val="0"/>
        </w:rPr>
        <w:t xml:space="preserve"> 超過 </w:t>
      </w:r>
      <w:r w:rsidDel="00000000" w:rsidR="00000000" w:rsidRPr="00000000">
        <w:rPr>
          <w:rFonts w:ascii="Times New Roman" w:cs="Times New Roman" w:eastAsia="Times New Roman" w:hAnsi="Times New Roman"/>
          <w:sz w:val="24"/>
          <w:szCs w:val="24"/>
          <w:rtl w:val="0"/>
        </w:rPr>
        <w:t xml:space="preserve">0.50</w:t>
      </w:r>
      <w:r w:rsidDel="00000000" w:rsidR="00000000" w:rsidRPr="00000000">
        <w:rPr>
          <w:rFonts w:ascii="DFKai-SB" w:cs="DFKai-SB" w:eastAsia="DFKai-SB" w:hAnsi="DFKai-SB"/>
          <w:sz w:val="24"/>
          <w:szCs w:val="24"/>
          <w:rtl w:val="0"/>
        </w:rPr>
        <w:t xml:space="preserve">。</w:t>
      </w:r>
    </w:p>
    <w:p w:rsidR="00000000" w:rsidDel="00000000" w:rsidP="00000000" w:rsidRDefault="00000000" w:rsidRPr="00000000" w14:paraId="00000054">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我們的分析指出，背景雜訊、語言混雜與醫療場域用語的多樣性，都是影響辨識準確度的重要挑戰。舉例而言，一則含有背景音樂與中英混雜的語音，導致 </w:t>
      </w:r>
      <w:r w:rsidDel="00000000" w:rsidR="00000000" w:rsidRPr="00000000">
        <w:rPr>
          <w:rFonts w:ascii="Times New Roman" w:cs="Times New Roman" w:eastAsia="Times New Roman" w:hAnsi="Times New Roman"/>
          <w:sz w:val="24"/>
          <w:szCs w:val="24"/>
          <w:rtl w:val="0"/>
        </w:rPr>
        <w:t xml:space="preserve">Whisper </w:t>
      </w:r>
      <w:r w:rsidDel="00000000" w:rsidR="00000000" w:rsidRPr="00000000">
        <w:rPr>
          <w:rFonts w:ascii="DFKai-SB" w:cs="DFKai-SB" w:eastAsia="DFKai-SB" w:hAnsi="DFKai-SB"/>
          <w:sz w:val="24"/>
          <w:szCs w:val="24"/>
          <w:rtl w:val="0"/>
        </w:rPr>
        <w:t xml:space="preserve">模型將病患姓名誤譯為英文單字，語意嚴重偏離。這強調了實務應用中語音前處理與人名保留策略的重要性。</w:t>
      </w:r>
    </w:p>
    <w:p w:rsidR="00000000" w:rsidDel="00000000" w:rsidP="00000000" w:rsidRDefault="00000000" w:rsidRPr="00000000" w14:paraId="00000055">
      <w:pPr>
        <w:spacing w:after="240" w:before="240" w:lin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整體而言，本系統展示了在多語言醫療語音場景中，結合語音辨識與語意理解模型之可行性與潛力。未來可進一步強化語音前處理能力（如降噪與語種分離）、加入對低頻 </w:t>
      </w:r>
      <w:r w:rsidDel="00000000" w:rsidR="00000000" w:rsidRPr="00000000">
        <w:rPr>
          <w:rFonts w:ascii="Times New Roman" w:cs="Times New Roman" w:eastAsia="Times New Roman" w:hAnsi="Times New Roman"/>
          <w:sz w:val="24"/>
          <w:szCs w:val="24"/>
          <w:rtl w:val="0"/>
        </w:rPr>
        <w:t xml:space="preserve">SHI </w:t>
      </w:r>
      <w:r w:rsidDel="00000000" w:rsidR="00000000" w:rsidRPr="00000000">
        <w:rPr>
          <w:rFonts w:ascii="DFKai-SB" w:cs="DFKai-SB" w:eastAsia="DFKai-SB" w:hAnsi="DFKai-SB"/>
          <w:sz w:val="24"/>
          <w:szCs w:val="24"/>
          <w:rtl w:val="0"/>
        </w:rPr>
        <w:t xml:space="preserve">類別的資料擴增策略，以及微調語言模型以增強 </w:t>
      </w:r>
      <w:r w:rsidDel="00000000" w:rsidR="00000000" w:rsidRPr="00000000">
        <w:rPr>
          <w:rFonts w:ascii="Times New Roman" w:cs="Times New Roman" w:eastAsia="Times New Roman" w:hAnsi="Times New Roman"/>
          <w:sz w:val="24"/>
          <w:szCs w:val="24"/>
          <w:rtl w:val="0"/>
        </w:rPr>
        <w:t xml:space="preserve">recall </w:t>
      </w:r>
      <w:r w:rsidDel="00000000" w:rsidR="00000000" w:rsidRPr="00000000">
        <w:rPr>
          <w:rFonts w:ascii="DFKai-SB" w:cs="DFKai-SB" w:eastAsia="DFKai-SB" w:hAnsi="DFKai-SB"/>
          <w:sz w:val="24"/>
          <w:szCs w:val="24"/>
          <w:rtl w:val="0"/>
        </w:rPr>
        <w:t xml:space="preserve">能力，使系統更貼近實務應用需求。</w:t>
      </w:r>
    </w:p>
    <w:p w:rsidR="00000000" w:rsidDel="00000000" w:rsidP="00000000" w:rsidRDefault="00000000" w:rsidRPr="00000000" w14:paraId="00000056">
      <w:pPr>
        <w:pStyle w:val="Heading1"/>
        <w:spacing w:line="240" w:lineRule="auto"/>
        <w:ind w:left="4" w:hanging="57"/>
        <w:rPr>
          <w:rFonts w:ascii="DFKai-SB" w:cs="DFKai-SB" w:eastAsia="DFKai-SB" w:hAnsi="DFKai-SB"/>
          <w:b w:val="1"/>
        </w:rPr>
      </w:pPr>
      <w:bookmarkStart w:colFirst="0" w:colLast="0" w:name="_u7e5jf36x8e5" w:id="6"/>
      <w:bookmarkEnd w:id="6"/>
      <w:r w:rsidDel="00000000" w:rsidR="00000000" w:rsidRPr="00000000">
        <w:rPr>
          <w:rFonts w:ascii="DFKai-SB" w:cs="DFKai-SB" w:eastAsia="DFKai-SB" w:hAnsi="DFKai-SB"/>
          <w:b w:val="1"/>
          <w:rtl w:val="0"/>
        </w:rPr>
        <w:t xml:space="preserve">柒、程式碼</w:t>
      </w:r>
    </w:p>
    <w:p w:rsidR="00000000" w:rsidDel="00000000" w:rsidP="00000000" w:rsidRDefault="00000000" w:rsidRPr="00000000" w14:paraId="00000057">
      <w:pPr>
        <w:spacing w:after="200" w:line="240" w:lineRule="auto"/>
        <w:ind w:left="4" w:hanging="57"/>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github</w:t>
      </w:r>
      <w:r w:rsidDel="00000000" w:rsidR="00000000" w:rsidRPr="00000000">
        <w:rPr>
          <w:rFonts w:ascii="DFKai-SB" w:cs="DFKai-SB" w:eastAsia="DFKai-SB" w:hAnsi="DFKai-SB"/>
          <w:sz w:val="32"/>
          <w:szCs w:val="32"/>
          <w:rtl w:val="0"/>
        </w:rPr>
        <w:t xml:space="preserve"> 連結: </w:t>
      </w:r>
      <w:hyperlink r:id="rId9">
        <w:r w:rsidDel="00000000" w:rsidR="00000000" w:rsidRPr="00000000">
          <w:rPr>
            <w:rFonts w:ascii="Times New Roman" w:cs="Times New Roman" w:eastAsia="Times New Roman" w:hAnsi="Times New Roman"/>
            <w:color w:val="1155cc"/>
            <w:sz w:val="32"/>
            <w:szCs w:val="32"/>
            <w:u w:val="single"/>
            <w:rtl w:val="0"/>
          </w:rPr>
          <w:t xml:space="preserve">https://github.com/BossXiang/AI-CUP-2025-DEI</w:t>
        </w:r>
      </w:hyperlink>
      <w:r w:rsidDel="00000000" w:rsidR="00000000" w:rsidRPr="00000000">
        <w:rPr>
          <w:rtl w:val="0"/>
        </w:rPr>
      </w:r>
    </w:p>
    <w:p w:rsidR="00000000" w:rsidDel="00000000" w:rsidP="00000000" w:rsidRDefault="00000000" w:rsidRPr="00000000" w14:paraId="00000058">
      <w:pPr>
        <w:pStyle w:val="Heading1"/>
        <w:spacing w:line="240" w:lineRule="auto"/>
        <w:ind w:left="-53" w:firstLine="0"/>
        <w:rPr>
          <w:rFonts w:ascii="DFKai-SB" w:cs="DFKai-SB" w:eastAsia="DFKai-SB" w:hAnsi="DFKai-SB"/>
          <w:b w:val="1"/>
        </w:rPr>
      </w:pPr>
      <w:bookmarkStart w:colFirst="0" w:colLast="0" w:name="_1a4h23eommxy" w:id="7"/>
      <w:bookmarkEnd w:id="7"/>
      <w:r w:rsidDel="00000000" w:rsidR="00000000" w:rsidRPr="00000000">
        <w:rPr>
          <w:rFonts w:ascii="DFKai-SB" w:cs="DFKai-SB" w:eastAsia="DFKai-SB" w:hAnsi="DFKai-SB"/>
          <w:b w:val="1"/>
          <w:rtl w:val="0"/>
        </w:rPr>
        <w:t xml:space="preserve">捌、使用的外部資源與參考文獻</w:t>
      </w:r>
    </w:p>
    <w:p w:rsidR="00000000" w:rsidDel="00000000" w:rsidP="00000000" w:rsidRDefault="00000000" w:rsidRPr="00000000" w14:paraId="00000059">
      <w:pPr>
        <w:keepNext w:val="0"/>
        <w:keepLines w:val="0"/>
        <w:spacing w:before="280" w:line="240" w:lineRule="auto"/>
        <w:ind w:left="4" w:hanging="57"/>
        <w:rPr>
          <w:rFonts w:ascii="DFKai-SB" w:cs="DFKai-SB" w:eastAsia="DFKai-SB" w:hAnsi="DFKai-SB"/>
          <w:b w:val="1"/>
          <w:sz w:val="24"/>
          <w:szCs w:val="24"/>
        </w:rPr>
      </w:pPr>
      <w:r w:rsidDel="00000000" w:rsidR="00000000" w:rsidRPr="00000000">
        <w:rPr>
          <w:rFonts w:ascii="DFKai-SB" w:cs="DFKai-SB" w:eastAsia="DFKai-SB" w:hAnsi="DFKai-SB"/>
          <w:b w:val="1"/>
          <w:sz w:val="24"/>
          <w:szCs w:val="24"/>
          <w:rtl w:val="0"/>
        </w:rPr>
        <w:t xml:space="preserve">外部資源使用說明：</w:t>
      </w:r>
    </w:p>
    <w:p w:rsidR="00000000" w:rsidDel="00000000" w:rsidP="00000000" w:rsidRDefault="00000000" w:rsidRPr="00000000" w14:paraId="0000005A">
      <w:pPr>
        <w:numPr>
          <w:ilvl w:val="0"/>
          <w:numId w:val="2"/>
        </w:numPr>
        <w:spacing w:after="200" w:before="240" w:line="24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預訓練語音模型：</w:t>
      </w:r>
    </w:p>
    <w:p w:rsidR="00000000" w:rsidDel="00000000" w:rsidP="00000000" w:rsidRDefault="00000000" w:rsidRPr="00000000" w14:paraId="0000005B">
      <w:pPr>
        <w:numPr>
          <w:ilvl w:val="1"/>
          <w:numId w:val="2"/>
        </w:numPr>
        <w:spacing w:after="200" w:before="0" w:line="240" w:lineRule="auto"/>
        <w:ind w:left="1440" w:hanging="360"/>
        <w:rPr>
          <w:rFonts w:ascii="DFKai-SB" w:cs="DFKai-SB" w:eastAsia="DFKai-SB" w:hAnsi="DFKai-SB"/>
          <w:sz w:val="24"/>
          <w:szCs w:val="24"/>
        </w:rPr>
      </w:pPr>
      <w:r w:rsidDel="00000000" w:rsidR="00000000" w:rsidRPr="00000000">
        <w:rPr>
          <w:rFonts w:ascii="Gungsuh" w:cs="Gungsuh" w:eastAsia="Gungsuh" w:hAnsi="Gungsuh"/>
          <w:sz w:val="24"/>
          <w:szCs w:val="24"/>
          <w:rtl w:val="0"/>
        </w:rPr>
        <w:t xml:space="preserve">Whisper-small、Whisper-large-v3（Meta AI）：</w:t>
      </w:r>
      <w:r w:rsidDel="00000000" w:rsidR="00000000" w:rsidRPr="00000000">
        <w:rPr>
          <w:rFonts w:ascii="DFKai-SB" w:cs="DFKai-SB" w:eastAsia="DFKai-SB" w:hAnsi="DFKai-SB"/>
          <w:sz w:val="24"/>
          <w:szCs w:val="24"/>
          <w:rtl w:val="0"/>
        </w:rPr>
        <w:t xml:space="preserve">由 </w:t>
      </w:r>
      <w:r w:rsidDel="00000000" w:rsidR="00000000" w:rsidRPr="00000000">
        <w:rPr>
          <w:rFonts w:ascii="Times New Roman" w:cs="Times New Roman" w:eastAsia="Times New Roman" w:hAnsi="Times New Roman"/>
          <w:sz w:val="24"/>
          <w:szCs w:val="24"/>
          <w:rtl w:val="0"/>
        </w:rPr>
        <w:t xml:space="preserve">OpenAI </w:t>
      </w:r>
      <w:r w:rsidDel="00000000" w:rsidR="00000000" w:rsidRPr="00000000">
        <w:rPr>
          <w:rFonts w:ascii="DFKai-SB" w:cs="DFKai-SB" w:eastAsia="DFKai-SB" w:hAnsi="DFKai-SB"/>
          <w:sz w:val="24"/>
          <w:szCs w:val="24"/>
          <w:rtl w:val="0"/>
        </w:rPr>
        <w:t xml:space="preserve">提供，用於語音辨識任務</w:t>
      </w:r>
      <w:r w:rsidDel="00000000" w:rsidR="00000000" w:rsidRPr="00000000">
        <w:rPr>
          <w:rFonts w:ascii="Gungsuh" w:cs="Gungsuh" w:eastAsia="Gungsuh" w:hAnsi="Gungsuh"/>
          <w:sz w:val="24"/>
          <w:szCs w:val="24"/>
          <w:rtl w:val="0"/>
        </w:rPr>
        <w:t xml:space="preserve">（Task 1）</w:t>
      </w:r>
      <w:r w:rsidDel="00000000" w:rsidR="00000000" w:rsidRPr="00000000">
        <w:rPr>
          <w:rFonts w:ascii="DFKai-SB" w:cs="DFKai-SB" w:eastAsia="DFKai-SB" w:hAnsi="DFKai-SB"/>
          <w:sz w:val="24"/>
          <w:szCs w:val="24"/>
          <w:rtl w:val="0"/>
        </w:rPr>
        <w:t xml:space="preserve">。</w:t>
      </w:r>
    </w:p>
    <w:p w:rsidR="00000000" w:rsidDel="00000000" w:rsidP="00000000" w:rsidRDefault="00000000" w:rsidRPr="00000000" w14:paraId="0000005C">
      <w:pPr>
        <w:numPr>
          <w:ilvl w:val="1"/>
          <w:numId w:val="2"/>
        </w:numPr>
        <w:spacing w:after="200" w:before="0" w:line="240" w:lineRule="auto"/>
        <w:ind w:left="1440" w:hanging="360"/>
        <w:rPr>
          <w:rFonts w:ascii="DFKai-SB" w:cs="DFKai-SB" w:eastAsia="DFKai-SB" w:hAnsi="DFKai-SB"/>
          <w:sz w:val="24"/>
          <w:szCs w:val="24"/>
        </w:rPr>
      </w:pPr>
      <w:r w:rsidDel="00000000" w:rsidR="00000000" w:rsidRPr="00000000">
        <w:rPr>
          <w:rFonts w:ascii="Gungsuh" w:cs="Gungsuh" w:eastAsia="Gungsuh" w:hAnsi="Gungsuh"/>
          <w:sz w:val="24"/>
          <w:szCs w:val="24"/>
          <w:rtl w:val="0"/>
        </w:rPr>
        <w:t xml:space="preserve">Google Cloud Speech-to-Text API：</w:t>
      </w:r>
      <w:r w:rsidDel="00000000" w:rsidR="00000000" w:rsidRPr="00000000">
        <w:rPr>
          <w:rFonts w:ascii="DFKai-SB" w:cs="DFKai-SB" w:eastAsia="DFKai-SB" w:hAnsi="DFKai-SB"/>
          <w:sz w:val="24"/>
          <w:szCs w:val="24"/>
          <w:rtl w:val="0"/>
        </w:rPr>
        <w:t xml:space="preserve">作為 </w:t>
      </w:r>
      <w:r w:rsidDel="00000000" w:rsidR="00000000" w:rsidRPr="00000000">
        <w:rPr>
          <w:rFonts w:ascii="Times New Roman" w:cs="Times New Roman" w:eastAsia="Times New Roman" w:hAnsi="Times New Roman"/>
          <w:sz w:val="24"/>
          <w:szCs w:val="24"/>
          <w:rtl w:val="0"/>
        </w:rPr>
        <w:t xml:space="preserve">Task 1</w:t>
      </w:r>
      <w:r w:rsidDel="00000000" w:rsidR="00000000" w:rsidRPr="00000000">
        <w:rPr>
          <w:rFonts w:ascii="DFKai-SB" w:cs="DFKai-SB" w:eastAsia="DFKai-SB" w:hAnsi="DFKai-SB"/>
          <w:sz w:val="24"/>
          <w:szCs w:val="24"/>
          <w:rtl w:val="0"/>
        </w:rPr>
        <w:t xml:space="preserve"> 的 </w:t>
      </w:r>
      <w:r w:rsidDel="00000000" w:rsidR="00000000" w:rsidRPr="00000000">
        <w:rPr>
          <w:rFonts w:ascii="Times New Roman" w:cs="Times New Roman" w:eastAsia="Times New Roman" w:hAnsi="Times New Roman"/>
          <w:sz w:val="24"/>
          <w:szCs w:val="24"/>
          <w:rtl w:val="0"/>
        </w:rPr>
        <w:t xml:space="preserve">baseline </w:t>
      </w:r>
      <w:r w:rsidDel="00000000" w:rsidR="00000000" w:rsidRPr="00000000">
        <w:rPr>
          <w:rFonts w:ascii="DFKai-SB" w:cs="DFKai-SB" w:eastAsia="DFKai-SB" w:hAnsi="DFKai-SB"/>
          <w:sz w:val="24"/>
          <w:szCs w:val="24"/>
          <w:rtl w:val="0"/>
        </w:rPr>
        <w:t xml:space="preserve">比較方法之一，透過 </w:t>
      </w:r>
      <w:r w:rsidDel="00000000" w:rsidR="00000000" w:rsidRPr="00000000">
        <w:rPr>
          <w:rFonts w:ascii="Times New Roman" w:cs="Times New Roman" w:eastAsia="Times New Roman" w:hAnsi="Times New Roman"/>
          <w:sz w:val="24"/>
          <w:szCs w:val="24"/>
          <w:rtl w:val="0"/>
        </w:rPr>
        <w:t xml:space="preserve">Google </w:t>
      </w:r>
      <w:r w:rsidDel="00000000" w:rsidR="00000000" w:rsidRPr="00000000">
        <w:rPr>
          <w:rFonts w:ascii="DFKai-SB" w:cs="DFKai-SB" w:eastAsia="DFKai-SB" w:hAnsi="DFKai-SB"/>
          <w:sz w:val="24"/>
          <w:szCs w:val="24"/>
          <w:rtl w:val="0"/>
        </w:rPr>
        <w:t xml:space="preserve">提供的 </w:t>
      </w:r>
      <w:r w:rsidDel="00000000" w:rsidR="00000000" w:rsidRPr="00000000">
        <w:rPr>
          <w:rFonts w:ascii="Times New Roman" w:cs="Times New Roman" w:eastAsia="Times New Roman" w:hAnsi="Times New Roman"/>
          <w:sz w:val="24"/>
          <w:szCs w:val="24"/>
          <w:rtl w:val="0"/>
        </w:rPr>
        <w:t xml:space="preserve">API </w:t>
      </w:r>
      <w:r w:rsidDel="00000000" w:rsidR="00000000" w:rsidRPr="00000000">
        <w:rPr>
          <w:rFonts w:ascii="DFKai-SB" w:cs="DFKai-SB" w:eastAsia="DFKai-SB" w:hAnsi="DFKai-SB"/>
          <w:sz w:val="24"/>
          <w:szCs w:val="24"/>
          <w:rtl w:val="0"/>
        </w:rPr>
        <w:t xml:space="preserve">使用。</w:t>
      </w:r>
    </w:p>
    <w:p w:rsidR="00000000" w:rsidDel="00000000" w:rsidP="00000000" w:rsidRDefault="00000000" w:rsidRPr="00000000" w14:paraId="0000005D">
      <w:pPr>
        <w:numPr>
          <w:ilvl w:val="0"/>
          <w:numId w:val="2"/>
        </w:numPr>
        <w:spacing w:after="200" w:before="0" w:line="24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大型語言模型</w:t>
      </w:r>
      <w:r w:rsidDel="00000000" w:rsidR="00000000" w:rsidRPr="00000000">
        <w:rPr>
          <w:rFonts w:ascii="Gungsuh" w:cs="Gungsuh" w:eastAsia="Gungsuh" w:hAnsi="Gungsuh"/>
          <w:sz w:val="24"/>
          <w:szCs w:val="24"/>
          <w:rtl w:val="0"/>
        </w:rPr>
        <w:t xml:space="preserve">（LLM）</w:t>
      </w:r>
      <w:r w:rsidDel="00000000" w:rsidR="00000000" w:rsidRPr="00000000">
        <w:rPr>
          <w:rFonts w:ascii="DFKai-SB" w:cs="DFKai-SB" w:eastAsia="DFKai-SB" w:hAnsi="DFKai-SB"/>
          <w:sz w:val="24"/>
          <w:szCs w:val="24"/>
          <w:rtl w:val="0"/>
        </w:rPr>
        <w:t xml:space="preserve">：</w:t>
      </w:r>
      <w:r w:rsidDel="00000000" w:rsidR="00000000" w:rsidRPr="00000000">
        <w:rPr>
          <w:rtl w:val="0"/>
        </w:rPr>
      </w:r>
    </w:p>
    <w:p w:rsidR="00000000" w:rsidDel="00000000" w:rsidP="00000000" w:rsidRDefault="00000000" w:rsidRPr="00000000" w14:paraId="0000005E">
      <w:pPr>
        <w:numPr>
          <w:ilvl w:val="1"/>
          <w:numId w:val="2"/>
        </w:numPr>
        <w:spacing w:after="200" w:before="0" w:line="240" w:lineRule="auto"/>
        <w:ind w:left="1440" w:hanging="360"/>
        <w:rPr>
          <w:rFonts w:ascii="DFKai-SB" w:cs="DFKai-SB" w:eastAsia="DFKai-SB" w:hAnsi="DFKai-SB"/>
          <w:sz w:val="24"/>
          <w:szCs w:val="24"/>
        </w:rPr>
      </w:pPr>
      <w:r w:rsidDel="00000000" w:rsidR="00000000" w:rsidRPr="00000000">
        <w:rPr>
          <w:rFonts w:ascii="Gungsuh" w:cs="Gungsuh" w:eastAsia="Gungsuh" w:hAnsi="Gungsuh"/>
          <w:sz w:val="24"/>
          <w:szCs w:val="24"/>
          <w:rtl w:val="0"/>
        </w:rPr>
        <w:t xml:space="preserve">GPT-4o（OpenAI）：</w:t>
      </w:r>
      <w:r w:rsidDel="00000000" w:rsidR="00000000" w:rsidRPr="00000000">
        <w:rPr>
          <w:rFonts w:ascii="DFKai-SB" w:cs="DFKai-SB" w:eastAsia="DFKai-SB" w:hAnsi="DFKai-SB"/>
          <w:sz w:val="24"/>
          <w:szCs w:val="24"/>
          <w:rtl w:val="0"/>
        </w:rPr>
        <w:t xml:space="preserve">用於</w:t>
      </w:r>
      <w:r w:rsidDel="00000000" w:rsidR="00000000" w:rsidRPr="00000000">
        <w:rPr>
          <w:rFonts w:ascii="Times New Roman" w:cs="Times New Roman" w:eastAsia="Times New Roman" w:hAnsi="Times New Roman"/>
          <w:sz w:val="24"/>
          <w:szCs w:val="24"/>
          <w:rtl w:val="0"/>
        </w:rPr>
        <w:t xml:space="preserve"> Task 2</w:t>
      </w:r>
      <w:r w:rsidDel="00000000" w:rsidR="00000000" w:rsidRPr="00000000">
        <w:rPr>
          <w:rFonts w:ascii="DFKai-SB" w:cs="DFKai-SB" w:eastAsia="DFKai-SB" w:hAnsi="DFKai-SB"/>
          <w:sz w:val="24"/>
          <w:szCs w:val="24"/>
          <w:rtl w:val="0"/>
        </w:rPr>
        <w:t xml:space="preserve"> 的敏感資訊辨識，透過 </w:t>
      </w:r>
      <w:r w:rsidDel="00000000" w:rsidR="00000000" w:rsidRPr="00000000">
        <w:rPr>
          <w:rFonts w:ascii="Times New Roman" w:cs="Times New Roman" w:eastAsia="Times New Roman" w:hAnsi="Times New Roman"/>
          <w:sz w:val="24"/>
          <w:szCs w:val="24"/>
          <w:rtl w:val="0"/>
        </w:rPr>
        <w:t xml:space="preserve">OpenAI API</w:t>
      </w:r>
      <w:r w:rsidDel="00000000" w:rsidR="00000000" w:rsidRPr="00000000">
        <w:rPr>
          <w:rFonts w:ascii="DFKai-SB" w:cs="DFKai-SB" w:eastAsia="DFKai-SB" w:hAnsi="DFKai-SB"/>
          <w:sz w:val="24"/>
          <w:szCs w:val="24"/>
          <w:rtl w:val="0"/>
        </w:rPr>
        <w:t xml:space="preserve"> 呼叫。</w:t>
      </w:r>
    </w:p>
    <w:p w:rsidR="00000000" w:rsidDel="00000000" w:rsidP="00000000" w:rsidRDefault="00000000" w:rsidRPr="00000000" w14:paraId="0000005F">
      <w:pPr>
        <w:numPr>
          <w:ilvl w:val="1"/>
          <w:numId w:val="2"/>
        </w:numPr>
        <w:spacing w:after="200" w:before="0" w:line="240" w:lineRule="auto"/>
        <w:ind w:left="1440" w:hanging="360"/>
        <w:rPr>
          <w:rFonts w:ascii="DFKai-SB" w:cs="DFKai-SB" w:eastAsia="DFKai-SB" w:hAnsi="DFKai-SB"/>
          <w:sz w:val="24"/>
          <w:szCs w:val="24"/>
        </w:rPr>
      </w:pPr>
      <w:r w:rsidDel="00000000" w:rsidR="00000000" w:rsidRPr="00000000">
        <w:rPr>
          <w:rFonts w:ascii="Gungsuh" w:cs="Gungsuh" w:eastAsia="Gungsuh" w:hAnsi="Gungsuh"/>
          <w:sz w:val="24"/>
          <w:szCs w:val="24"/>
          <w:rtl w:val="0"/>
        </w:rPr>
        <w:t xml:space="preserve">Qwen2.5-7B-Instruct（Alibaba）</w:t>
      </w:r>
      <w:r w:rsidDel="00000000" w:rsidR="00000000" w:rsidRPr="00000000">
        <w:rPr>
          <w:rFonts w:ascii="DFKai-SB" w:cs="DFKai-SB" w:eastAsia="DFKai-SB" w:hAnsi="DFKai-SB"/>
          <w:sz w:val="24"/>
          <w:szCs w:val="24"/>
          <w:rtl w:val="0"/>
        </w:rPr>
        <w:t xml:space="preserve">：開源中文語言模型，透過 </w:t>
      </w:r>
      <w:r w:rsidDel="00000000" w:rsidR="00000000" w:rsidRPr="00000000">
        <w:rPr>
          <w:rFonts w:ascii="Times New Roman" w:cs="Times New Roman" w:eastAsia="Times New Roman" w:hAnsi="Times New Roman"/>
          <w:sz w:val="24"/>
          <w:szCs w:val="24"/>
          <w:rtl w:val="0"/>
        </w:rPr>
        <w:t xml:space="preserve">HuggingFace Transformers</w:t>
      </w:r>
      <w:r w:rsidDel="00000000" w:rsidR="00000000" w:rsidRPr="00000000">
        <w:rPr>
          <w:rFonts w:ascii="DFKai-SB" w:cs="DFKai-SB" w:eastAsia="DFKai-SB" w:hAnsi="DFKai-SB"/>
          <w:sz w:val="24"/>
          <w:szCs w:val="24"/>
          <w:rtl w:val="0"/>
        </w:rPr>
        <w:t xml:space="preserve"> 架設本地推理 </w:t>
      </w:r>
      <w:r w:rsidDel="00000000" w:rsidR="00000000" w:rsidRPr="00000000">
        <w:rPr>
          <w:rFonts w:ascii="Times New Roman" w:cs="Times New Roman" w:eastAsia="Times New Roman" w:hAnsi="Times New Roman"/>
          <w:sz w:val="24"/>
          <w:szCs w:val="24"/>
          <w:rtl w:val="0"/>
        </w:rPr>
        <w:t xml:space="preserve">API</w:t>
      </w:r>
      <w:r w:rsidDel="00000000" w:rsidR="00000000" w:rsidRPr="00000000">
        <w:rPr>
          <w:rFonts w:ascii="DFKai-SB" w:cs="DFKai-SB" w:eastAsia="DFKai-SB" w:hAnsi="DFKai-SB"/>
          <w:sz w:val="24"/>
          <w:szCs w:val="24"/>
          <w:rtl w:val="0"/>
        </w:rPr>
        <w:t xml:space="preserve">，搭配 </w:t>
      </w: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DFKai-SB" w:cs="DFKai-SB" w:eastAsia="DFKai-SB" w:hAnsi="DFKai-SB"/>
          <w:sz w:val="24"/>
          <w:szCs w:val="24"/>
          <w:rtl w:val="0"/>
        </w:rPr>
        <w:t xml:space="preserve">工程執行標註任務。</w:t>
      </w:r>
    </w:p>
    <w:p w:rsidR="00000000" w:rsidDel="00000000" w:rsidP="00000000" w:rsidRDefault="00000000" w:rsidRPr="00000000" w14:paraId="00000060">
      <w:pPr>
        <w:numPr>
          <w:ilvl w:val="0"/>
          <w:numId w:val="2"/>
        </w:numPr>
        <w:spacing w:after="200" w:before="0" w:line="24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自然語言處理模型與工具：</w:t>
      </w:r>
    </w:p>
    <w:p w:rsidR="00000000" w:rsidDel="00000000" w:rsidP="00000000" w:rsidRDefault="00000000" w:rsidRPr="00000000" w14:paraId="00000061">
      <w:pPr>
        <w:numPr>
          <w:ilvl w:val="1"/>
          <w:numId w:val="2"/>
        </w:numPr>
        <w:spacing w:after="200" w:before="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bert-base-chinese</w:t>
      </w:r>
      <w:r w:rsidDel="00000000" w:rsidR="00000000" w:rsidRPr="00000000">
        <w:rPr>
          <w:rFonts w:ascii="Gungsuh" w:cs="Gungsuh" w:eastAsia="Gungsuh" w:hAnsi="Gungsuh"/>
          <w:sz w:val="24"/>
          <w:szCs w:val="24"/>
          <w:rtl w:val="0"/>
        </w:rPr>
        <w:t xml:space="preserve">（HuggingFace）</w:t>
      </w:r>
      <w:r w:rsidDel="00000000" w:rsidR="00000000" w:rsidRPr="00000000">
        <w:rPr>
          <w:rFonts w:ascii="DFKai-SB" w:cs="DFKai-SB" w:eastAsia="DFKai-SB" w:hAnsi="DFKai-SB"/>
          <w:sz w:val="24"/>
          <w:szCs w:val="24"/>
          <w:rtl w:val="0"/>
        </w:rPr>
        <w:t xml:space="preserve">：用於 </w:t>
      </w:r>
      <w:r w:rsidDel="00000000" w:rsidR="00000000" w:rsidRPr="00000000">
        <w:rPr>
          <w:rFonts w:ascii="Times New Roman" w:cs="Times New Roman" w:eastAsia="Times New Roman" w:hAnsi="Times New Roman"/>
          <w:sz w:val="24"/>
          <w:szCs w:val="24"/>
          <w:rtl w:val="0"/>
        </w:rPr>
        <w:t xml:space="preserve">BERT-based sequence labeling</w:t>
      </w:r>
      <w:r w:rsidDel="00000000" w:rsidR="00000000" w:rsidRPr="00000000">
        <w:rPr>
          <w:rFonts w:ascii="DFKai-SB" w:cs="DFKai-SB" w:eastAsia="DFKai-SB" w:hAnsi="DFKai-SB"/>
          <w:sz w:val="24"/>
          <w:szCs w:val="24"/>
          <w:rtl w:val="0"/>
        </w:rPr>
        <w:t xml:space="preserve"> 方法。</w:t>
      </w:r>
    </w:p>
    <w:p w:rsidR="00000000" w:rsidDel="00000000" w:rsidP="00000000" w:rsidRDefault="00000000" w:rsidRPr="00000000" w14:paraId="00000062">
      <w:pPr>
        <w:numPr>
          <w:ilvl w:val="1"/>
          <w:numId w:val="2"/>
        </w:numPr>
        <w:spacing w:after="200" w:before="0" w:line="240" w:lineRule="auto"/>
        <w:ind w:left="1440" w:hanging="360"/>
        <w:rPr>
          <w:rFonts w:ascii="DFKai-SB" w:cs="DFKai-SB" w:eastAsia="DFKai-SB" w:hAnsi="DFKai-SB"/>
          <w:sz w:val="24"/>
          <w:szCs w:val="24"/>
        </w:rPr>
      </w:pPr>
      <w:r w:rsidDel="00000000" w:rsidR="00000000" w:rsidRPr="00000000">
        <w:rPr>
          <w:rFonts w:ascii="Gungsuh" w:cs="Gungsuh" w:eastAsia="Gungsuh" w:hAnsi="Gungsuh"/>
          <w:sz w:val="24"/>
          <w:szCs w:val="24"/>
          <w:rtl w:val="0"/>
        </w:rPr>
        <w:t xml:space="preserve">HuggingFace Transformers、Datasets </w:t>
      </w:r>
      <w:r w:rsidDel="00000000" w:rsidR="00000000" w:rsidRPr="00000000">
        <w:rPr>
          <w:rFonts w:ascii="DFKai-SB" w:cs="DFKai-SB" w:eastAsia="DFKai-SB" w:hAnsi="DFKai-SB"/>
          <w:sz w:val="24"/>
          <w:szCs w:val="24"/>
          <w:rtl w:val="0"/>
        </w:rPr>
        <w:t xml:space="preserve">套件：作為載入預訓練模型與構建 </w:t>
      </w:r>
      <w:r w:rsidDel="00000000" w:rsidR="00000000" w:rsidRPr="00000000">
        <w:rPr>
          <w:rFonts w:ascii="Times New Roman" w:cs="Times New Roman" w:eastAsia="Times New Roman" w:hAnsi="Times New Roman"/>
          <w:sz w:val="24"/>
          <w:szCs w:val="24"/>
          <w:rtl w:val="0"/>
        </w:rPr>
        <w:t xml:space="preserve">pipeline </w:t>
      </w:r>
      <w:r w:rsidDel="00000000" w:rsidR="00000000" w:rsidRPr="00000000">
        <w:rPr>
          <w:rFonts w:ascii="DFKai-SB" w:cs="DFKai-SB" w:eastAsia="DFKai-SB" w:hAnsi="DFKai-SB"/>
          <w:sz w:val="24"/>
          <w:szCs w:val="24"/>
          <w:rtl w:val="0"/>
        </w:rPr>
        <w:t xml:space="preserve">的主要工具。</w:t>
      </w:r>
    </w:p>
    <w:p w:rsidR="00000000" w:rsidDel="00000000" w:rsidP="00000000" w:rsidRDefault="00000000" w:rsidRPr="00000000" w14:paraId="00000063">
      <w:pPr>
        <w:numPr>
          <w:ilvl w:val="1"/>
          <w:numId w:val="2"/>
        </w:numPr>
        <w:spacing w:after="200" w:before="0" w:line="240" w:lineRule="auto"/>
        <w:ind w:left="1440" w:hanging="360"/>
        <w:rPr>
          <w:rFonts w:ascii="DFKai-SB" w:cs="DFKai-SB" w:eastAsia="DFKai-SB" w:hAnsi="DFKai-SB"/>
          <w:sz w:val="24"/>
          <w:szCs w:val="24"/>
        </w:rPr>
      </w:pPr>
      <w:r w:rsidDel="00000000" w:rsidR="00000000" w:rsidRPr="00000000">
        <w:rPr>
          <w:rFonts w:ascii="Gungsuh" w:cs="Gungsuh" w:eastAsia="Gungsuh" w:hAnsi="Gungsuh"/>
          <w:sz w:val="24"/>
          <w:szCs w:val="24"/>
          <w:rtl w:val="0"/>
        </w:rPr>
        <w:t xml:space="preserve">NLTK、spaCy</w:t>
      </w:r>
      <w:r w:rsidDel="00000000" w:rsidR="00000000" w:rsidRPr="00000000">
        <w:rPr>
          <w:rFonts w:ascii="DFKai-SB" w:cs="DFKai-SB" w:eastAsia="DFKai-SB" w:hAnsi="DFKai-SB"/>
          <w:sz w:val="24"/>
          <w:szCs w:val="24"/>
          <w:rtl w:val="0"/>
        </w:rPr>
        <w:t xml:space="preserve">：用於基本的自然語言前處理與關鍵字擷取。</w:t>
      </w:r>
    </w:p>
    <w:p w:rsidR="00000000" w:rsidDel="00000000" w:rsidP="00000000" w:rsidRDefault="00000000" w:rsidRPr="00000000" w14:paraId="00000064">
      <w:pPr>
        <w:numPr>
          <w:ilvl w:val="0"/>
          <w:numId w:val="2"/>
        </w:numPr>
        <w:spacing w:after="200" w:afterAutospacing="0" w:before="0" w:line="24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語音處理與資料處理套件：</w:t>
      </w:r>
    </w:p>
    <w:p w:rsidR="00000000" w:rsidDel="00000000" w:rsidP="00000000" w:rsidRDefault="00000000" w:rsidRPr="00000000" w14:paraId="00000065">
      <w:pPr>
        <w:numPr>
          <w:ilvl w:val="1"/>
          <w:numId w:val="2"/>
        </w:numPr>
        <w:spacing w:after="0" w:afterAutospacing="0" w:before="200" w:beforeAutospacing="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torchaudio</w:t>
      </w:r>
      <w:r w:rsidDel="00000000" w:rsidR="00000000" w:rsidRPr="00000000">
        <w:rPr>
          <w:rFonts w:ascii="Gungsuh" w:cs="Gungsuh" w:eastAsia="Gungsuh" w:hAnsi="Gungsuh"/>
          <w:sz w:val="24"/>
          <w:szCs w:val="24"/>
          <w:rtl w:val="0"/>
        </w:rPr>
        <w:t xml:space="preserve">：</w:t>
      </w:r>
      <w:r w:rsidDel="00000000" w:rsidR="00000000" w:rsidRPr="00000000">
        <w:rPr>
          <w:rFonts w:ascii="DFKai-SB" w:cs="DFKai-SB" w:eastAsia="DFKai-SB" w:hAnsi="DFKai-SB"/>
          <w:sz w:val="24"/>
          <w:szCs w:val="24"/>
          <w:rtl w:val="0"/>
        </w:rPr>
        <w:t xml:space="preserve">載入 </w:t>
      </w:r>
      <w:r w:rsidDel="00000000" w:rsidR="00000000" w:rsidRPr="00000000">
        <w:rPr>
          <w:rFonts w:ascii="Times New Roman" w:cs="Times New Roman" w:eastAsia="Times New Roman" w:hAnsi="Times New Roman"/>
          <w:sz w:val="24"/>
          <w:szCs w:val="24"/>
          <w:rtl w:val="0"/>
        </w:rPr>
        <w:t xml:space="preserve">.wav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DFKai-SB" w:cs="DFKai-SB" w:eastAsia="DFKai-SB" w:hAnsi="DFKai-SB"/>
          <w:sz w:val="24"/>
          <w:szCs w:val="24"/>
          <w:rtl w:val="0"/>
        </w:rPr>
        <w:t xml:space="preserve">檔並進行語音轉頻譜處理。</w:t>
      </w:r>
    </w:p>
    <w:p w:rsidR="00000000" w:rsidDel="00000000" w:rsidP="00000000" w:rsidRDefault="00000000" w:rsidRPr="00000000" w14:paraId="00000066">
      <w:pPr>
        <w:numPr>
          <w:ilvl w:val="1"/>
          <w:numId w:val="2"/>
        </w:numPr>
        <w:spacing w:after="0" w:afterAutospacing="0" w:before="0" w:beforeAutospacing="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pydub</w:t>
      </w: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sz w:val="24"/>
          <w:szCs w:val="24"/>
          <w:rtl w:val="0"/>
        </w:rPr>
        <w:t xml:space="preserve">librosa</w:t>
      </w:r>
      <w:r w:rsidDel="00000000" w:rsidR="00000000" w:rsidRPr="00000000">
        <w:rPr>
          <w:rFonts w:ascii="DFKai-SB" w:cs="DFKai-SB" w:eastAsia="DFKai-SB" w:hAnsi="DFKai-SB"/>
          <w:sz w:val="24"/>
          <w:szCs w:val="24"/>
          <w:rtl w:val="0"/>
        </w:rPr>
        <w:t xml:space="preserve">：進行語音切割、降噪與音訊分析。</w:t>
      </w:r>
    </w:p>
    <w:p w:rsidR="00000000" w:rsidDel="00000000" w:rsidP="00000000" w:rsidRDefault="00000000" w:rsidRPr="00000000" w14:paraId="00000067">
      <w:pPr>
        <w:numPr>
          <w:ilvl w:val="1"/>
          <w:numId w:val="2"/>
        </w:numPr>
        <w:spacing w:after="0" w:afterAutospacing="0" w:before="0" w:beforeAutospacing="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openpyxl</w:t>
      </w:r>
      <w:r w:rsidDel="00000000" w:rsidR="00000000" w:rsidRPr="00000000">
        <w:rPr>
          <w:rFonts w:ascii="DFKai-SB" w:cs="DFKai-SB" w:eastAsia="DFKai-SB" w:hAnsi="DFKai-SB"/>
          <w:sz w:val="24"/>
          <w:szCs w:val="24"/>
          <w:rtl w:val="0"/>
        </w:rPr>
        <w:t xml:space="preserve">：處理標註表格。</w:t>
      </w:r>
    </w:p>
    <w:p w:rsidR="00000000" w:rsidDel="00000000" w:rsidP="00000000" w:rsidRDefault="00000000" w:rsidRPr="00000000" w14:paraId="00000068">
      <w:pPr>
        <w:numPr>
          <w:ilvl w:val="1"/>
          <w:numId w:val="2"/>
        </w:numPr>
        <w:spacing w:after="240" w:before="0" w:beforeAutospacing="0" w:line="240" w:lineRule="auto"/>
        <w:ind w:left="1440" w:hanging="360"/>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scikit-learn</w:t>
      </w:r>
      <w:r w:rsidDel="00000000" w:rsidR="00000000" w:rsidRPr="00000000">
        <w:rPr>
          <w:rFonts w:ascii="DFKai-SB" w:cs="DFKai-SB" w:eastAsia="DFKai-SB" w:hAnsi="DFKai-SB"/>
          <w:sz w:val="24"/>
          <w:szCs w:val="24"/>
          <w:rtl w:val="0"/>
        </w:rPr>
        <w:t xml:space="preserve">：計算 </w:t>
      </w:r>
      <w:r w:rsidDel="00000000" w:rsidR="00000000" w:rsidRPr="00000000">
        <w:rPr>
          <w:rFonts w:ascii="Times New Roman" w:cs="Times New Roman" w:eastAsia="Times New Roman" w:hAnsi="Times New Roman"/>
          <w:sz w:val="24"/>
          <w:szCs w:val="24"/>
          <w:rtl w:val="0"/>
        </w:rPr>
        <w:t xml:space="preserve">Precision / Recall / F1</w:t>
      </w:r>
      <w:r w:rsidDel="00000000" w:rsidR="00000000" w:rsidRPr="00000000">
        <w:rPr>
          <w:rFonts w:ascii="DFKai-SB" w:cs="DFKai-SB" w:eastAsia="DFKai-SB" w:hAnsi="DFKai-SB"/>
          <w:sz w:val="24"/>
          <w:szCs w:val="24"/>
          <w:rtl w:val="0"/>
        </w:rPr>
        <w:t xml:space="preserve"> 等統計指標。</w:t>
      </w:r>
    </w:p>
    <w:p w:rsidR="00000000" w:rsidDel="00000000" w:rsidP="00000000" w:rsidRDefault="00000000" w:rsidRPr="00000000" w14:paraId="00000069">
      <w:pPr>
        <w:spacing w:after="200" w:line="240" w:lineRule="auto"/>
        <w:ind w:left="4" w:hanging="57"/>
        <w:rPr>
          <w:rFonts w:ascii="DFKai-SB" w:cs="DFKai-SB" w:eastAsia="DFKai-SB" w:hAnsi="DFKai-SB"/>
          <w:b w:val="1"/>
          <w:sz w:val="24"/>
          <w:szCs w:val="24"/>
        </w:rPr>
      </w:pPr>
      <w:r w:rsidDel="00000000" w:rsidR="00000000" w:rsidRPr="00000000">
        <w:rPr>
          <w:rFonts w:ascii="DFKai-SB" w:cs="DFKai-SB" w:eastAsia="DFKai-SB" w:hAnsi="DFKai-SB"/>
          <w:b w:val="1"/>
          <w:sz w:val="24"/>
          <w:szCs w:val="24"/>
          <w:rtl w:val="0"/>
        </w:rPr>
        <w:t xml:space="preserve">參考文獻:</w:t>
      </w:r>
    </w:p>
    <w:p w:rsidR="00000000" w:rsidDel="00000000" w:rsidP="00000000" w:rsidRDefault="00000000" w:rsidRPr="00000000" w14:paraId="0000006A">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Radford, A., Kim, J. W., Xu, T., Brockman, G., McLeavey, C., &amp; Sutskever, I. (2023, July). Robust speech recognition via large-scale weak supervision. In </w:t>
      </w:r>
      <w:r w:rsidDel="00000000" w:rsidR="00000000" w:rsidRPr="00000000">
        <w:rPr>
          <w:rFonts w:ascii="Times New Roman" w:cs="Times New Roman" w:eastAsia="Times New Roman" w:hAnsi="Times New Roman"/>
          <w:i w:val="1"/>
          <w:color w:val="222222"/>
          <w:sz w:val="24"/>
          <w:szCs w:val="24"/>
          <w:highlight w:val="white"/>
          <w:rtl w:val="0"/>
        </w:rPr>
        <w:t xml:space="preserve">International conference on machine learning</w:t>
      </w:r>
      <w:r w:rsidDel="00000000" w:rsidR="00000000" w:rsidRPr="00000000">
        <w:rPr>
          <w:rFonts w:ascii="Times New Roman" w:cs="Times New Roman" w:eastAsia="Times New Roman" w:hAnsi="Times New Roman"/>
          <w:color w:val="222222"/>
          <w:sz w:val="24"/>
          <w:szCs w:val="24"/>
          <w:highlight w:val="white"/>
          <w:rtl w:val="0"/>
        </w:rPr>
        <w:t xml:space="preserve"> (pp. 28492-28518). PMLR.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https://openai.com/research/whisper</w:t>
        </w:r>
      </w:hyperlink>
      <w:r w:rsidDel="00000000" w:rsidR="00000000" w:rsidRPr="00000000">
        <w:rPr>
          <w:rtl w:val="0"/>
        </w:rPr>
      </w:r>
    </w:p>
    <w:p w:rsidR="00000000" w:rsidDel="00000000" w:rsidP="00000000" w:rsidRDefault="00000000" w:rsidRPr="00000000" w14:paraId="0000006B">
      <w:pPr>
        <w:numPr>
          <w:ilvl w:val="0"/>
          <w:numId w:val="6"/>
        </w:numPr>
        <w:spacing w:line="24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Achiam, J., Adler, S., Agarwal, S., Ahmad, L., Akkaya, I., Aleman, F. L., ... &amp; McGrew, B. (2023). Gpt-4 technical report. </w:t>
      </w:r>
      <w:r w:rsidDel="00000000" w:rsidR="00000000" w:rsidRPr="00000000">
        <w:rPr>
          <w:rFonts w:ascii="Times New Roman" w:cs="Times New Roman" w:eastAsia="Times New Roman" w:hAnsi="Times New Roman"/>
          <w:i w:val="1"/>
          <w:color w:val="222222"/>
          <w:sz w:val="24"/>
          <w:szCs w:val="24"/>
          <w:highlight w:val="white"/>
          <w:rtl w:val="0"/>
        </w:rPr>
        <w:t xml:space="preserve">arXiv preprint arXiv:2303.08774</w:t>
      </w:r>
      <w:r w:rsidDel="00000000" w:rsidR="00000000" w:rsidRPr="00000000">
        <w:rPr>
          <w:rFonts w:ascii="Times New Roman" w:cs="Times New Roman" w:eastAsia="Times New Roman" w:hAnsi="Times New Roman"/>
          <w:color w:val="222222"/>
          <w:sz w:val="24"/>
          <w:szCs w:val="24"/>
          <w:highlight w:val="white"/>
          <w:rtl w:val="0"/>
        </w:rPr>
        <w:t xml:space="preserve">.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https://openai.com/gpt-4</w:t>
        </w:r>
      </w:hyperlink>
      <w:r w:rsidDel="00000000" w:rsidR="00000000" w:rsidRPr="00000000">
        <w:rPr>
          <w:rtl w:val="0"/>
        </w:rPr>
      </w:r>
    </w:p>
    <w:p w:rsidR="00000000" w:rsidDel="00000000" w:rsidP="00000000" w:rsidRDefault="00000000" w:rsidRPr="00000000" w14:paraId="0000006C">
      <w:pPr>
        <w:numPr>
          <w:ilvl w:val="0"/>
          <w:numId w:val="6"/>
        </w:numPr>
        <w:spacing w:line="24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Hui, B., Yang, J., Cui, Z., Yang, J., Liu, D., Zhang, L., ... &amp; Lin, J. (2024). Qwen2. 5-coder technical report. </w:t>
      </w:r>
      <w:r w:rsidDel="00000000" w:rsidR="00000000" w:rsidRPr="00000000">
        <w:rPr>
          <w:rFonts w:ascii="Times New Roman" w:cs="Times New Roman" w:eastAsia="Times New Roman" w:hAnsi="Times New Roman"/>
          <w:i w:val="1"/>
          <w:color w:val="222222"/>
          <w:sz w:val="24"/>
          <w:szCs w:val="24"/>
          <w:highlight w:val="white"/>
          <w:rtl w:val="0"/>
        </w:rPr>
        <w:t xml:space="preserve">arXiv preprint arXiv:2409.12186</w:t>
      </w:r>
      <w:r w:rsidDel="00000000" w:rsidR="00000000" w:rsidRPr="00000000">
        <w:rPr>
          <w:rFonts w:ascii="Times New Roman" w:cs="Times New Roman" w:eastAsia="Times New Roman" w:hAnsi="Times New Roman"/>
          <w:color w:val="222222"/>
          <w:sz w:val="24"/>
          <w:szCs w:val="24"/>
          <w:highlight w:val="white"/>
          <w:rtl w:val="0"/>
        </w:rPr>
        <w:t xml:space="preserve">.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https://huggingface.co/Qwen/Qwen2.5-7B-Instruct</w:t>
        </w:r>
      </w:hyperlink>
      <w:r w:rsidDel="00000000" w:rsidR="00000000" w:rsidRPr="00000000">
        <w:rPr>
          <w:rtl w:val="0"/>
        </w:rPr>
      </w:r>
    </w:p>
    <w:p w:rsidR="00000000" w:rsidDel="00000000" w:rsidP="00000000" w:rsidRDefault="00000000" w:rsidRPr="00000000" w14:paraId="0000006D">
      <w:pPr>
        <w:numPr>
          <w:ilvl w:val="0"/>
          <w:numId w:val="6"/>
        </w:numPr>
        <w:spacing w:line="24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Devlin, J., Chang, M. W., Lee, K., &amp; Toutanova, K. (2019, June). Bert: Pre-training of deep bidirectional transformers for language understanding. In </w:t>
      </w:r>
      <w:r w:rsidDel="00000000" w:rsidR="00000000" w:rsidRPr="00000000">
        <w:rPr>
          <w:rFonts w:ascii="Times New Roman" w:cs="Times New Roman" w:eastAsia="Times New Roman" w:hAnsi="Times New Roman"/>
          <w:i w:val="1"/>
          <w:color w:val="222222"/>
          <w:sz w:val="24"/>
          <w:szCs w:val="24"/>
          <w:highlight w:val="white"/>
          <w:rtl w:val="0"/>
        </w:rPr>
        <w:t xml:space="preserve">Proceedings of the 2019 conference of the North American chapter of the association for computational linguistics: human language technologies, volume 1 (long and short papers)</w:t>
      </w:r>
      <w:r w:rsidDel="00000000" w:rsidR="00000000" w:rsidRPr="00000000">
        <w:rPr>
          <w:rFonts w:ascii="Times New Roman" w:cs="Times New Roman" w:eastAsia="Times New Roman" w:hAnsi="Times New Roman"/>
          <w:color w:val="222222"/>
          <w:sz w:val="24"/>
          <w:szCs w:val="24"/>
          <w:highlight w:val="white"/>
          <w:rtl w:val="0"/>
        </w:rPr>
        <w:t xml:space="preserve"> (pp. 4171-4186). </w:t>
      </w:r>
    </w:p>
    <w:p w:rsidR="00000000" w:rsidDel="00000000" w:rsidP="00000000" w:rsidRDefault="00000000" w:rsidRPr="00000000" w14:paraId="0000006E">
      <w:pPr>
        <w:numPr>
          <w:ilvl w:val="0"/>
          <w:numId w:val="6"/>
        </w:numPr>
        <w:spacing w:line="24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Google Cloud. (2023). </w:t>
      </w:r>
      <w:r w:rsidDel="00000000" w:rsidR="00000000" w:rsidRPr="00000000">
        <w:rPr>
          <w:rFonts w:ascii="Times New Roman" w:cs="Times New Roman" w:eastAsia="Times New Roman" w:hAnsi="Times New Roman"/>
          <w:i w:val="1"/>
          <w:color w:val="222222"/>
          <w:sz w:val="24"/>
          <w:szCs w:val="24"/>
          <w:highlight w:val="white"/>
          <w:rtl w:val="0"/>
        </w:rPr>
        <w:t xml:space="preserve">Speech-to-Text Documentation</w:t>
      </w:r>
      <w:r w:rsidDel="00000000" w:rsidR="00000000" w:rsidRPr="00000000">
        <w:rPr>
          <w:rFonts w:ascii="Times New Roman" w:cs="Times New Roman" w:eastAsia="Times New Roman" w:hAnsi="Times New Roman"/>
          <w:color w:val="222222"/>
          <w:sz w:val="24"/>
          <w:szCs w:val="24"/>
          <w:highlight w:val="white"/>
          <w:rtl w:val="0"/>
        </w:rPr>
        <w:t xml:space="preserve">.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https://cloud.google.com/speech-to-text</w:t>
        </w:r>
      </w:hyperlink>
      <w:r w:rsidDel="00000000" w:rsidR="00000000" w:rsidRPr="00000000">
        <w:rPr>
          <w:rtl w:val="0"/>
        </w:rPr>
      </w:r>
    </w:p>
    <w:p w:rsidR="00000000" w:rsidDel="00000000" w:rsidP="00000000" w:rsidRDefault="00000000" w:rsidRPr="00000000" w14:paraId="0000006F">
      <w:pPr>
        <w:numPr>
          <w:ilvl w:val="0"/>
          <w:numId w:val="6"/>
        </w:numPr>
        <w:spacing w:line="24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HuggingFace. (2023). </w:t>
      </w:r>
      <w:r w:rsidDel="00000000" w:rsidR="00000000" w:rsidRPr="00000000">
        <w:rPr>
          <w:rFonts w:ascii="Times New Roman" w:cs="Times New Roman" w:eastAsia="Times New Roman" w:hAnsi="Times New Roman"/>
          <w:i w:val="1"/>
          <w:color w:val="222222"/>
          <w:sz w:val="24"/>
          <w:szCs w:val="24"/>
          <w:highlight w:val="white"/>
          <w:rtl w:val="0"/>
        </w:rPr>
        <w:t xml:space="preserve">Transformers Documentation</w:t>
      </w:r>
      <w:r w:rsidDel="00000000" w:rsidR="00000000" w:rsidRPr="00000000">
        <w:rPr>
          <w:rFonts w:ascii="Times New Roman" w:cs="Times New Roman" w:eastAsia="Times New Roman" w:hAnsi="Times New Roman"/>
          <w:color w:val="222222"/>
          <w:sz w:val="24"/>
          <w:szCs w:val="24"/>
          <w:highlight w:val="white"/>
          <w:rtl w:val="0"/>
        </w:rPr>
        <w:t xml:space="preserve">.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https://huggingface.co/docs/transformers</w:t>
        </w:r>
      </w:hyperlink>
      <w:r w:rsidDel="00000000" w:rsidR="00000000" w:rsidRPr="00000000">
        <w:rPr>
          <w:rtl w:val="0"/>
        </w:rPr>
      </w:r>
    </w:p>
    <w:p w:rsidR="00000000" w:rsidDel="00000000" w:rsidP="00000000" w:rsidRDefault="00000000" w:rsidRPr="00000000" w14:paraId="00000070">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71">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72">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73">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74">
      <w:pPr>
        <w:spacing w:line="240" w:lineRule="auto"/>
        <w:jc w:val="center"/>
        <w:rPr>
          <w:rFonts w:ascii="DFKai-SB" w:cs="DFKai-SB" w:eastAsia="DFKai-SB" w:hAnsi="DFKai-SB"/>
          <w:b w:val="1"/>
          <w:sz w:val="32"/>
          <w:szCs w:val="32"/>
        </w:rPr>
      </w:pPr>
      <w:r w:rsidDel="00000000" w:rsidR="00000000" w:rsidRPr="00000000">
        <w:rPr>
          <w:rFonts w:ascii="DFKai-SB" w:cs="DFKai-SB" w:eastAsia="DFKai-SB" w:hAnsi="DFKai-SB"/>
          <w:b w:val="1"/>
          <w:sz w:val="40"/>
          <w:szCs w:val="40"/>
          <w:rtl w:val="0"/>
        </w:rPr>
        <w:t xml:space="preserve">作者聯絡資料表</w:t>
      </w:r>
      <w:r w:rsidDel="00000000" w:rsidR="00000000" w:rsidRPr="00000000">
        <w:rPr>
          <w:rtl w:val="0"/>
        </w:rPr>
      </w:r>
    </w:p>
    <w:tbl>
      <w:tblPr>
        <w:tblStyle w:val="Table1"/>
        <w:tblW w:w="101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0"/>
        <w:gridCol w:w="1800"/>
        <w:gridCol w:w="1500"/>
        <w:gridCol w:w="1900"/>
        <w:gridCol w:w="1540"/>
        <w:gridCol w:w="2180"/>
        <w:tblGridChange w:id="0">
          <w:tblGrid>
            <w:gridCol w:w="1180"/>
            <w:gridCol w:w="1800"/>
            <w:gridCol w:w="1500"/>
            <w:gridCol w:w="1900"/>
            <w:gridCol w:w="1540"/>
            <w:gridCol w:w="2180"/>
          </w:tblGrid>
        </w:tblGridChange>
      </w:tblGrid>
      <w:tr>
        <w:trPr>
          <w:cantSplit w:val="0"/>
          <w:trHeight w:val="725" w:hRule="atLeast"/>
          <w:tblHeader w:val="0"/>
        </w:trPr>
        <w:tc>
          <w:tcPr>
            <w:tcBorders>
              <w:top w:color="000000" w:space="0" w:sz="6" w:val="single"/>
              <w:left w:color="000000" w:space="0" w:sz="6" w:val="single"/>
              <w:bottom w:color="000000" w:space="0" w:sz="4" w:val="single"/>
              <w:right w:color="000000" w:space="0" w:sz="6" w:val="single"/>
            </w:tcBorders>
            <w:shd w:fill="f2f2f2" w:val="clear"/>
            <w:tcMar>
              <w:top w:w="100.0" w:type="dxa"/>
              <w:left w:w="100.0" w:type="dxa"/>
              <w:bottom w:w="100.0" w:type="dxa"/>
              <w:right w:w="100.0" w:type="dxa"/>
            </w:tcMar>
          </w:tcPr>
          <w:p w:rsidR="00000000" w:rsidDel="00000000" w:rsidP="00000000" w:rsidRDefault="00000000" w:rsidRPr="00000000" w14:paraId="00000075">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隊伍名稱</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6">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TEAM_7328</w:t>
            </w:r>
          </w:p>
        </w:tc>
        <w:tc>
          <w:tcPr>
            <w:tcBorders>
              <w:top w:color="000000" w:space="0" w:sz="6" w:val="single"/>
              <w:left w:color="000000" w:space="0" w:sz="0" w:val="nil"/>
              <w:bottom w:color="000000" w:space="0" w:sz="4" w:val="single"/>
              <w:right w:color="000000" w:space="0" w:sz="6" w:val="single"/>
            </w:tcBorders>
            <w:shd w:fill="f2f2f2" w:val="clear"/>
            <w:tcMar>
              <w:top w:w="100.0" w:type="dxa"/>
              <w:left w:w="100.0" w:type="dxa"/>
              <w:bottom w:w="100.0" w:type="dxa"/>
              <w:right w:w="100.0" w:type="dxa"/>
            </w:tcMar>
          </w:tcPr>
          <w:p w:rsidR="00000000" w:rsidDel="00000000" w:rsidP="00000000" w:rsidRDefault="00000000" w:rsidRPr="00000000" w14:paraId="00000077">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Private Leaderboard 成績</w:t>
            </w:r>
          </w:p>
        </w:tc>
        <w:tc>
          <w:tcPr>
            <w:tcBorders>
              <w:top w:color="000000" w:space="0" w:sz="6" w:val="single"/>
              <w:left w:color="000000" w:space="0" w:sz="0" w:val="nil"/>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8">
            <w:pPr>
              <w:spacing w:line="240" w:lineRule="auto"/>
              <w:jc w:val="center"/>
              <w:rPr>
                <w:rFonts w:ascii="Times New Roman" w:cs="Times New Roman" w:eastAsia="Times New Roman" w:hAnsi="Times New Roman"/>
                <w:sz w:val="24"/>
                <w:szCs w:val="24"/>
              </w:rPr>
            </w:pPr>
            <w:r w:rsidDel="00000000" w:rsidR="00000000" w:rsidRPr="00000000">
              <w:rPr>
                <w:rFonts w:ascii="DFKai-SB" w:cs="DFKai-SB" w:eastAsia="DFKai-SB" w:hAnsi="DFKai-SB"/>
                <w:sz w:val="24"/>
                <w:szCs w:val="24"/>
                <w:rtl w:val="0"/>
              </w:rPr>
              <w:t xml:space="preserve">任務一</w:t>
            </w:r>
            <w:r w:rsidDel="00000000" w:rsidR="00000000" w:rsidRPr="00000000">
              <w:rPr>
                <w:rFonts w:ascii="Times New Roman" w:cs="Times New Roman" w:eastAsia="Times New Roman" w:hAnsi="Times New Roman"/>
                <w:sz w:val="24"/>
                <w:szCs w:val="24"/>
                <w:rtl w:val="0"/>
              </w:rPr>
              <w:t xml:space="preserve">: 0.16</w:t>
            </w:r>
          </w:p>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DFKai-SB" w:cs="DFKai-SB" w:eastAsia="DFKai-SB" w:hAnsi="DFKai-SB"/>
                <w:sz w:val="24"/>
                <w:szCs w:val="24"/>
                <w:rtl w:val="0"/>
              </w:rPr>
              <w:t xml:space="preserve">任務二</w:t>
            </w:r>
            <w:r w:rsidDel="00000000" w:rsidR="00000000" w:rsidRPr="00000000">
              <w:rPr>
                <w:rFonts w:ascii="Times New Roman" w:cs="Times New Roman" w:eastAsia="Times New Roman" w:hAnsi="Times New Roman"/>
                <w:sz w:val="24"/>
                <w:szCs w:val="24"/>
                <w:rtl w:val="0"/>
              </w:rPr>
              <w:t xml:space="preserve">: 0.501 </w:t>
            </w:r>
          </w:p>
          <w:p w:rsidR="00000000" w:rsidDel="00000000" w:rsidP="00000000" w:rsidRDefault="00000000" w:rsidRPr="00000000" w14:paraId="0000007A">
            <w:pPr>
              <w:spacing w:line="240" w:lineRule="auto"/>
              <w:jc w:val="center"/>
              <w:rPr>
                <w:rFonts w:ascii="DFKai-SB" w:cs="DFKai-SB" w:eastAsia="DFKai-SB" w:hAnsi="DFKai-SB"/>
                <w:color w:val="ff0000"/>
                <w:sz w:val="20"/>
                <w:szCs w:val="20"/>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shd w:fill="f2f2f2" w:val="clear"/>
            <w:tcMar>
              <w:top w:w="100.0" w:type="dxa"/>
              <w:left w:w="100.0" w:type="dxa"/>
              <w:bottom w:w="100.0" w:type="dxa"/>
              <w:right w:w="100.0" w:type="dxa"/>
            </w:tcMar>
          </w:tcPr>
          <w:p w:rsidR="00000000" w:rsidDel="00000000" w:rsidP="00000000" w:rsidRDefault="00000000" w:rsidRPr="00000000" w14:paraId="0000007B">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Private Leaderboard 名次</w:t>
            </w:r>
          </w:p>
        </w:tc>
        <w:tc>
          <w:tcPr>
            <w:tcBorders>
              <w:top w:color="000000" w:space="0" w:sz="6" w:val="single"/>
              <w:left w:color="000000" w:space="0" w:sz="0" w:val="nil"/>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C">
            <w:pPr>
              <w:spacing w:line="240" w:lineRule="auto"/>
              <w:jc w:val="center"/>
              <w:rPr>
                <w:rFonts w:ascii="DFKai-SB" w:cs="DFKai-SB" w:eastAsia="DFKai-SB" w:hAnsi="DFKai-SB"/>
                <w:sz w:val="24"/>
                <w:szCs w:val="24"/>
              </w:rPr>
            </w:pPr>
            <w:r w:rsidDel="00000000" w:rsidR="00000000" w:rsidRPr="00000000">
              <w:rPr>
                <w:rFonts w:ascii="Times New Roman" w:cs="Times New Roman" w:eastAsia="Times New Roman" w:hAnsi="Times New Roman"/>
                <w:sz w:val="24"/>
                <w:szCs w:val="24"/>
                <w:rtl w:val="0"/>
              </w:rPr>
              <w:t xml:space="preserve">Rank 13</w:t>
            </w:r>
            <w:r w:rsidDel="00000000" w:rsidR="00000000" w:rsidRPr="00000000">
              <w:rPr>
                <w:rtl w:val="0"/>
              </w:rPr>
            </w:r>
          </w:p>
        </w:tc>
      </w:tr>
      <w:tr>
        <w:trPr>
          <w:cantSplit w:val="0"/>
          <w:trHeight w:val="725" w:hRule="atLeast"/>
          <w:tblHeader w:val="0"/>
        </w:trPr>
        <w:tc>
          <w:tcPr>
            <w:tcBorders>
              <w:top w:color="000000" w:space="0" w:sz="4"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7D">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身分</w:t>
            </w:r>
          </w:p>
        </w:tc>
        <w:tc>
          <w:tcPr>
            <w:tcBorders>
              <w:top w:color="000000" w:space="0" w:sz="4"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7E">
            <w:pPr>
              <w:spacing w:line="240" w:lineRule="auto"/>
              <w:jc w:val="center"/>
              <w:rPr>
                <w:rFonts w:ascii="DFKai-SB" w:cs="DFKai-SB" w:eastAsia="DFKai-SB" w:hAnsi="DFKai-SB"/>
                <w:color w:val="ff0000"/>
                <w:sz w:val="20"/>
                <w:szCs w:val="20"/>
              </w:rPr>
            </w:pPr>
            <w:r w:rsidDel="00000000" w:rsidR="00000000" w:rsidRPr="00000000">
              <w:rPr>
                <w:rFonts w:ascii="DFKai-SB" w:cs="DFKai-SB" w:eastAsia="DFKai-SB" w:hAnsi="DFKai-SB"/>
                <w:sz w:val="24"/>
                <w:szCs w:val="24"/>
                <w:rtl w:val="0"/>
              </w:rPr>
              <w:t xml:space="preserve">姓名</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7F">
            <w:pPr>
              <w:spacing w:line="240" w:lineRule="auto"/>
              <w:jc w:val="center"/>
              <w:rPr>
                <w:rFonts w:ascii="DFKai-SB" w:cs="DFKai-SB" w:eastAsia="DFKai-SB" w:hAnsi="DFKai-SB"/>
                <w:color w:val="ff0000"/>
                <w:sz w:val="20"/>
                <w:szCs w:val="20"/>
              </w:rPr>
            </w:pPr>
            <w:r w:rsidDel="00000000" w:rsidR="00000000" w:rsidRPr="00000000">
              <w:rPr>
                <w:rFonts w:ascii="DFKai-SB" w:cs="DFKai-SB" w:eastAsia="DFKai-SB" w:hAnsi="DFKai-SB"/>
                <w:sz w:val="24"/>
                <w:szCs w:val="24"/>
                <w:rtl w:val="0"/>
              </w:rPr>
              <w:t xml:space="preserve">學校＋系所中文全稱</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80">
            <w:pPr>
              <w:spacing w:line="240" w:lineRule="auto"/>
              <w:jc w:val="center"/>
              <w:rPr>
                <w:rFonts w:ascii="DFKai-SB" w:cs="DFKai-SB" w:eastAsia="DFKai-SB" w:hAnsi="DFKai-SB"/>
                <w:color w:val="ff0000"/>
                <w:sz w:val="20"/>
                <w:szCs w:val="20"/>
              </w:rPr>
            </w:pPr>
            <w:r w:rsidDel="00000000" w:rsidR="00000000" w:rsidRPr="00000000">
              <w:rPr>
                <w:rFonts w:ascii="DFKai-SB" w:cs="DFKai-SB" w:eastAsia="DFKai-SB" w:hAnsi="DFKai-SB"/>
                <w:sz w:val="24"/>
                <w:szCs w:val="24"/>
                <w:rtl w:val="0"/>
              </w:rPr>
              <w:t xml:space="preserve">學校＋系所英文中文全稱</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81">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電話</w:t>
            </w:r>
          </w:p>
        </w:tc>
        <w:tc>
          <w:tcPr>
            <w:tcBorders>
              <w:top w:color="000000" w:space="0" w:sz="4" w:val="single"/>
              <w:left w:color="000000" w:space="0" w:sz="0" w:val="nil"/>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82">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E-mail</w:t>
            </w:r>
          </w:p>
        </w:tc>
      </w:tr>
      <w:tr>
        <w:trPr>
          <w:cantSplit w:val="0"/>
          <w:trHeight w:val="9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83">
            <w:pPr>
              <w:spacing w:line="240" w:lineRule="auto"/>
              <w:ind w:left="140" w:hanging="120"/>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隊長</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4">
            <w:pPr>
              <w:spacing w:line="240" w:lineRule="auto"/>
              <w:ind w:left="140" w:hanging="120"/>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鄭文翔</w:t>
            </w:r>
            <w:r w:rsidDel="00000000" w:rsidR="00000000" w:rsidRPr="00000000">
              <w:rPr>
                <w:rFonts w:ascii="DFKai-SB" w:cs="DFKai-SB" w:eastAsia="DFKai-SB" w:hAnsi="DFKai-SB"/>
                <w:sz w:val="24"/>
                <w:szCs w:val="24"/>
                <w:rtl w:val="0"/>
              </w:rPr>
              <w:t xml:space="preserve"> </w:t>
            </w:r>
          </w:p>
          <w:p w:rsidR="00000000" w:rsidDel="00000000" w:rsidP="00000000" w:rsidRDefault="00000000" w:rsidRPr="00000000" w14:paraId="00000085">
            <w:pPr>
              <w:spacing w:line="240" w:lineRule="auto"/>
              <w:ind w:left="140" w:hanging="120"/>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Wen－Hsiang, Cheng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6">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國立台灣大學資訊工程學系</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7">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National Taiwan University Department of Computer Science and Information Engineering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8">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0979-063-626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9">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bosszheng220＠gmail.com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8A">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隊員1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B">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高永杰</w:t>
            </w:r>
          </w:p>
          <w:p w:rsidR="00000000" w:rsidDel="00000000" w:rsidP="00000000" w:rsidRDefault="00000000" w:rsidRPr="00000000" w14:paraId="0000008C">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Yung－Chieh, Kao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D">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國立台灣大學資訊工程學系</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E">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National Taiwan University Department of Computer Science and Information Engineering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F">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0978-067-419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0">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kao10813@gmail.com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91">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隊員2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渠景量 </w:t>
            </w:r>
          </w:p>
          <w:p w:rsidR="00000000" w:rsidDel="00000000" w:rsidP="00000000" w:rsidRDefault="00000000" w:rsidRPr="00000000" w14:paraId="00000093">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Ching－Liang,</w:t>
            </w:r>
          </w:p>
          <w:p w:rsidR="00000000" w:rsidDel="00000000" w:rsidP="00000000" w:rsidRDefault="00000000" w:rsidRPr="00000000" w14:paraId="00000094">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Chu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5">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國立台灣大學資訊工程學系</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6">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National Taiwan University Department of Computer Science and Information Engineering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7">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0987-642-206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8">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ryan82521234@gmail.com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99">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隊員3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A">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陳明閎</w:t>
              <w:br w:type="textWrapping"/>
              <w:t xml:space="preserve">Chen, Ethan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B">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國立台灣大學電機工程學系</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C">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National Taiwan University Department of Electrical Engineering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D">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0981-967-929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E">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minghong2000@gmail.com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9F">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隊員4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0">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蕭博文</w:t>
            </w:r>
          </w:p>
          <w:p w:rsidR="00000000" w:rsidDel="00000000" w:rsidP="00000000" w:rsidRDefault="00000000" w:rsidRPr="00000000" w14:paraId="000000A1">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Po-Wen,Hsiao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2">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國立台灣大學電機工程學系</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3">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National Taiwan University Department of Electrical Engineering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4">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0978-796-110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5">
            <w:pPr>
              <w:spacing w:line="24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wayne191211@gmail.com</w:t>
            </w:r>
          </w:p>
        </w:tc>
      </w:tr>
    </w:tbl>
    <w:p w:rsidR="00000000" w:rsidDel="00000000" w:rsidP="00000000" w:rsidRDefault="00000000" w:rsidRPr="00000000" w14:paraId="000000A6">
      <w:pPr>
        <w:spacing w:line="240" w:lineRule="auto"/>
        <w:ind w:left="425"/>
        <w:jc w:val="both"/>
        <w:rPr>
          <w:b w:val="1"/>
          <w:color w:val="222222"/>
          <w:sz w:val="20"/>
          <w:szCs w:val="20"/>
          <w:highlight w:val="white"/>
        </w:rPr>
      </w:pPr>
      <w:r w:rsidDel="00000000" w:rsidR="00000000" w:rsidRPr="00000000">
        <w:rPr>
          <w:rtl w:val="0"/>
        </w:rPr>
      </w:r>
    </w:p>
    <w:sectPr>
      <w:pgSz w:h="16834" w:w="11909" w:orient="portrait"/>
      <w:pgMar w:bottom="1440.0000000000002" w:top="1440.0000000000002" w:left="1797.1653543307089"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DFKai-SB"/>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ai.com/gpt-4" TargetMode="External"/><Relationship Id="rId10" Type="http://schemas.openxmlformats.org/officeDocument/2006/relationships/hyperlink" Target="https://openai.com/research/whisper" TargetMode="External"/><Relationship Id="rId13" Type="http://schemas.openxmlformats.org/officeDocument/2006/relationships/hyperlink" Target="https://cloud.google.com/speech-to-text" TargetMode="External"/><Relationship Id="rId12" Type="http://schemas.openxmlformats.org/officeDocument/2006/relationships/hyperlink" Target="https://huggingface.co/Qwen/Qwen2.5-7B-Instru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ossXiang/AI-CUP-2025-DEI" TargetMode="External"/><Relationship Id="rId14" Type="http://schemas.openxmlformats.org/officeDocument/2006/relationships/hyperlink" Target="https://huggingface.co/docs/transformer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