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proofErr w:type="spellStart"/>
      <w:r>
        <w:rPr>
          <w:rFonts w:ascii="Helvetica" w:hAnsi="Helvetica" w:cs="Helvetica"/>
          <w:b/>
          <w:bCs/>
          <w:sz w:val="28"/>
          <w:szCs w:val="28"/>
        </w:rPr>
        <w:t>Pterosoar</w:t>
      </w:r>
      <w:proofErr w:type="spellEnd"/>
      <w:r>
        <w:rPr>
          <w:rFonts w:ascii="Helvetica" w:hAnsi="Helvetica" w:cs="Helvetica"/>
          <w:b/>
          <w:bCs/>
          <w:sz w:val="28"/>
          <w:szCs w:val="28"/>
        </w:rPr>
        <w:t xml:space="preserve">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2CEF5D82"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 and 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75808F66" w:rsidR="00B93CAB" w:rsidRDefault="001A296F" w:rsidP="00100307">
      <w:pPr>
        <w:spacing w:after="120"/>
        <w:rPr>
          <w:rFonts w:ascii="Helvetica" w:hAnsi="Helvetica" w:cs="Helvetica"/>
          <w:sz w:val="20"/>
          <w:szCs w:val="20"/>
        </w:rPr>
      </w:pPr>
      <w:proofErr w:type="spellStart"/>
      <w:r w:rsidRPr="00381142">
        <w:rPr>
          <w:rFonts w:ascii="Helvetica" w:hAnsi="Helvetica" w:cs="Helvetica"/>
          <w:sz w:val="20"/>
          <w:szCs w:val="20"/>
        </w:rPr>
        <w:t>Pterosoar</w:t>
      </w:r>
      <w:proofErr w:type="spellEnd"/>
      <w:r w:rsidRPr="00381142">
        <w:rPr>
          <w:rFonts w:ascii="Helvetica" w:hAnsi="Helvetica" w:cs="Helvetica"/>
          <w:sz w:val="20"/>
          <w:szCs w:val="20"/>
        </w:rPr>
        <w:t xml:space="preserve">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w:t>
      </w:r>
      <w:proofErr w:type="spellStart"/>
      <w:r w:rsidR="00B348B2" w:rsidRPr="00381142">
        <w:rPr>
          <w:rFonts w:ascii="Helvetica" w:hAnsi="Helvetica" w:cs="Helvetica"/>
          <w:sz w:val="20"/>
          <w:szCs w:val="20"/>
        </w:rPr>
        <w:t>Pterosoar</w:t>
      </w:r>
      <w:proofErr w:type="spellEnd"/>
      <w:r w:rsidR="00B348B2" w:rsidRPr="00381142">
        <w:rPr>
          <w:rFonts w:ascii="Helvetica" w:hAnsi="Helvetica" w:cs="Helvetica"/>
          <w:sz w:val="20"/>
          <w:szCs w:val="20"/>
        </w:rPr>
        <w:t xml:space="preserve"> has demonstrated that it </w:t>
      </w:r>
      <w:r w:rsidR="00CA668D">
        <w:rPr>
          <w:rFonts w:ascii="Helvetica" w:hAnsi="Helvetica" w:cs="Helvetica"/>
          <w:sz w:val="20"/>
          <w:szCs w:val="20"/>
        </w:rPr>
        <w:t>exceeds</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proofErr w:type="spellStart"/>
      <w:r w:rsidR="008C044C">
        <w:rPr>
          <w:rFonts w:ascii="Helvetica" w:hAnsi="Helvetica" w:cs="Helvetica"/>
          <w:sz w:val="20"/>
          <w:szCs w:val="20"/>
        </w:rPr>
        <w:t>Pterosoar</w:t>
      </w:r>
      <w:proofErr w:type="spellEnd"/>
      <w:r w:rsidR="008C044C">
        <w:rPr>
          <w:rFonts w:ascii="Helvetica" w:hAnsi="Helvetica" w:cs="Helvetica"/>
          <w:sz w:val="20"/>
          <w:szCs w:val="20"/>
        </w:rPr>
        <w:t xml:space="preserve">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xml:space="preserve"> operations in controlled </w:t>
      </w:r>
      <w:proofErr w:type="gramStart"/>
      <w:r w:rsidRPr="00381142">
        <w:rPr>
          <w:rFonts w:ascii="Helvetica" w:hAnsi="Helvetica" w:cs="Helvetica"/>
          <w:color w:val="333333"/>
          <w:sz w:val="20"/>
          <w:szCs w:val="20"/>
          <w:highlight w:val="yellow"/>
        </w:rPr>
        <w:t>airspace;</w:t>
      </w:r>
      <w:proofErr w:type="gramEnd"/>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xml:space="preserve">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w:t>
      </w:r>
      <w:proofErr w:type="gramStart"/>
      <w:r w:rsidRPr="00381142">
        <w:rPr>
          <w:rFonts w:ascii="Helvetica" w:hAnsi="Helvetica" w:cs="Helvetica"/>
          <w:color w:val="333333"/>
          <w:sz w:val="20"/>
          <w:szCs w:val="20"/>
        </w:rPr>
        <w:t>aircraft;</w:t>
      </w:r>
      <w:proofErr w:type="gramEnd"/>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w:t>
      </w:r>
      <w:proofErr w:type="spellStart"/>
      <w:r w:rsidRPr="00381142">
        <w:rPr>
          <w:rStyle w:val="lawlabel"/>
          <w:rFonts w:ascii="Helvetica" w:hAnsi="Helvetica" w:cs="Helvetica"/>
          <w:b/>
          <w:bCs/>
          <w:color w:val="000000"/>
          <w:sz w:val="20"/>
          <w:szCs w:val="20"/>
        </w:rPr>
        <w:t>i</w:t>
      </w:r>
      <w:proofErr w:type="spellEnd"/>
      <w:r w:rsidRPr="00381142">
        <w:rPr>
          <w:rStyle w:val="lawlabel"/>
          <w:rFonts w:ascii="Helvetica" w:hAnsi="Helvetica" w:cs="Helvetica"/>
          <w:b/>
          <w:bCs/>
          <w:color w:val="000000"/>
          <w:sz w:val="20"/>
          <w:szCs w:val="20"/>
        </w:rPr>
        <w:t>)</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6"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xml:space="preserve">.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w:t>
      </w:r>
      <w:r w:rsidRPr="001D6D19">
        <w:rPr>
          <w:rFonts w:ascii="Helvetica" w:eastAsia="Times New Roman" w:hAnsi="Helvetica" w:cs="Helvetica"/>
          <w:color w:val="333333"/>
          <w:sz w:val="20"/>
          <w:szCs w:val="20"/>
          <w:lang w:val="en-US"/>
        </w:rPr>
        <w:lastRenderedPageBreak/>
        <w:t>the proposed operational 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considerations for buildings, trees, valleys etc.). The accuracy should be clearly identified in the </w:t>
      </w:r>
      <w:proofErr w:type="gramStart"/>
      <w:r w:rsidRPr="001D6D19">
        <w:rPr>
          <w:rFonts w:ascii="Helvetica" w:eastAsia="Times New Roman" w:hAnsi="Helvetica" w:cs="Helvetica"/>
          <w:color w:val="333333"/>
          <w:sz w:val="20"/>
          <w:szCs w:val="20"/>
          <w:lang w:val="en-US"/>
        </w:rPr>
        <w:t>limitations</w:t>
      </w:r>
      <w:proofErr w:type="gramEnd"/>
      <w:r w:rsidRPr="001D6D19">
        <w:rPr>
          <w:rFonts w:ascii="Helvetica" w:eastAsia="Times New Roman" w:hAnsi="Helvetica" w:cs="Helvetica"/>
          <w:color w:val="333333"/>
          <w:sz w:val="20"/>
          <w:szCs w:val="20"/>
          <w:lang w:val="en-US"/>
        </w:rPr>
        <w:t xml:space="preserve">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xml:space="preserve">.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w:t>
      </w:r>
      <w:proofErr w:type="gramStart"/>
      <w:r w:rsidRPr="001D6D19">
        <w:rPr>
          <w:rFonts w:ascii="Helvetica" w:eastAsia="Times New Roman" w:hAnsi="Helvetica" w:cs="Helvetica"/>
          <w:color w:val="333333"/>
          <w:sz w:val="20"/>
          <w:szCs w:val="20"/>
          <w:lang w:val="en-US"/>
        </w:rPr>
        <w:t>taken into account</w:t>
      </w:r>
      <w:proofErr w:type="gramEnd"/>
      <w:r w:rsidRPr="001D6D19">
        <w:rPr>
          <w:rFonts w:ascii="Helvetica" w:eastAsia="Times New Roman" w:hAnsi="Helvetica" w:cs="Helvetica"/>
          <w:color w:val="333333"/>
          <w:sz w:val="20"/>
          <w:szCs w:val="20"/>
          <w:lang w:val="en-US"/>
        </w:rPr>
        <w: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xml:space="preserve">. Atmospheric errors are caused by the Ionosphere and the Troposphere, which are both capable of refracting GNSS radio signals. Ionospheric Density is diurnally dependent, which means that it varies with time of day (or night). The density is affected by, among other factors, humidity, </w:t>
      </w:r>
      <w:proofErr w:type="gramStart"/>
      <w:r w:rsidRPr="001D6D19">
        <w:rPr>
          <w:rFonts w:ascii="Helvetica" w:eastAsia="Times New Roman" w:hAnsi="Helvetica" w:cs="Helvetica"/>
          <w:color w:val="333333"/>
          <w:sz w:val="20"/>
          <w:szCs w:val="20"/>
          <w:lang w:val="en-US"/>
        </w:rPr>
        <w:t>temperature</w:t>
      </w:r>
      <w:proofErr w:type="gramEnd"/>
      <w:r w:rsidRPr="001D6D19">
        <w:rPr>
          <w:rFonts w:ascii="Helvetica" w:eastAsia="Times New Roman" w:hAnsi="Helvetica" w:cs="Helvetica"/>
          <w:color w:val="333333"/>
          <w:sz w:val="20"/>
          <w:szCs w:val="20"/>
          <w:lang w:val="en-US"/>
        </w:rPr>
        <w:t xml:space="preserve"> and pressure. These variations adversely </w:t>
      </w:r>
      <w:proofErr w:type="gramStart"/>
      <w:r w:rsidRPr="001D6D19">
        <w:rPr>
          <w:rFonts w:ascii="Helvetica" w:eastAsia="Times New Roman" w:hAnsi="Helvetica" w:cs="Helvetica"/>
          <w:color w:val="333333"/>
          <w:sz w:val="20"/>
          <w:szCs w:val="20"/>
          <w:lang w:val="en-US"/>
        </w:rPr>
        <w:t>affects</w:t>
      </w:r>
      <w:proofErr w:type="gramEnd"/>
      <w:r w:rsidRPr="001D6D19">
        <w:rPr>
          <w:rFonts w:ascii="Helvetica" w:eastAsia="Times New Roman" w:hAnsi="Helvetica" w:cs="Helvetica"/>
          <w:color w:val="333333"/>
          <w:sz w:val="20"/>
          <w:szCs w:val="20"/>
          <w:lang w:val="en-US"/>
        </w:rPr>
        <w:t xml:space="preserve"> the "signal speed x time" equation built into GNSS position calculations. To correct for these errors, </w:t>
      </w:r>
      <w:proofErr w:type="gramStart"/>
      <w:r w:rsidRPr="001D6D19">
        <w:rPr>
          <w:rFonts w:ascii="Helvetica" w:eastAsia="Times New Roman" w:hAnsi="Helvetica" w:cs="Helvetica"/>
          <w:color w:val="333333"/>
          <w:sz w:val="20"/>
          <w:szCs w:val="20"/>
          <w:lang w:val="en-US"/>
        </w:rPr>
        <w:t>a number of</w:t>
      </w:r>
      <w:proofErr w:type="gramEnd"/>
      <w:r w:rsidRPr="001D6D19">
        <w:rPr>
          <w:rFonts w:ascii="Helvetica" w:eastAsia="Times New Roman" w:hAnsi="Helvetica" w:cs="Helvetica"/>
          <w:color w:val="333333"/>
          <w:sz w:val="20"/>
          <w:szCs w:val="20"/>
          <w:lang w:val="en-US"/>
        </w:rPr>
        <w:t xml:space="preserve"> steps are taken. Troposphere errors can be caused by moisture absorbing/refracting signal and cause errors up to 6m. Ionosphere errors can be caused by the atmospheric refraction of the GNSS signals and may be up to 40-60 m by day and 6-12 m at night. These errors can be mitigated </w:t>
      </w:r>
      <w:proofErr w:type="gramStart"/>
      <w:r w:rsidRPr="001D6D19">
        <w:rPr>
          <w:rFonts w:ascii="Helvetica" w:eastAsia="Times New Roman" w:hAnsi="Helvetica" w:cs="Helvetica"/>
          <w:color w:val="333333"/>
          <w:sz w:val="20"/>
          <w:szCs w:val="20"/>
          <w:lang w:val="en-US"/>
        </w:rPr>
        <w:t>by the use of</w:t>
      </w:r>
      <w:proofErr w:type="gramEnd"/>
      <w:r w:rsidRPr="001D6D19">
        <w:rPr>
          <w:rFonts w:ascii="Helvetica" w:eastAsia="Times New Roman" w:hAnsi="Helvetica" w:cs="Helvetica"/>
          <w:color w:val="333333"/>
          <w:sz w:val="20"/>
          <w:szCs w:val="20"/>
          <w:lang w:val="en-US"/>
        </w:rPr>
        <w:t xml:space="preserve">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xml:space="preserve">. DOP occurs when there is no adequate </w:t>
      </w:r>
      <w:proofErr w:type="gramStart"/>
      <w:r w:rsidRPr="001D6D19">
        <w:rPr>
          <w:rFonts w:ascii="Helvetica" w:eastAsia="Times New Roman" w:hAnsi="Helvetica" w:cs="Helvetica"/>
          <w:color w:val="333333"/>
          <w:sz w:val="20"/>
          <w:szCs w:val="20"/>
          <w:lang w:val="en-US"/>
        </w:rPr>
        <w:t>cross cut</w:t>
      </w:r>
      <w:proofErr w:type="gramEnd"/>
      <w:r w:rsidRPr="001D6D19">
        <w:rPr>
          <w:rFonts w:ascii="Helvetica" w:eastAsia="Times New Roman" w:hAnsi="Helvetica" w:cs="Helvetica"/>
          <w:color w:val="333333"/>
          <w:sz w:val="20"/>
          <w:szCs w:val="20"/>
          <w:lang w:val="en-US"/>
        </w:rPr>
        <w:t xml:space="preserve"> in the "fix" (i.e. all satellites are all too closely located to each other). The consequence is that </w:t>
      </w:r>
      <w:proofErr w:type="gramStart"/>
      <w:r w:rsidRPr="001D6D19">
        <w:rPr>
          <w:rFonts w:ascii="Helvetica" w:eastAsia="Times New Roman" w:hAnsi="Helvetica" w:cs="Helvetica"/>
          <w:color w:val="333333"/>
          <w:sz w:val="20"/>
          <w:szCs w:val="20"/>
          <w:lang w:val="en-US"/>
        </w:rPr>
        <w:t>all of</w:t>
      </w:r>
      <w:proofErr w:type="gramEnd"/>
      <w:r w:rsidRPr="001D6D19">
        <w:rPr>
          <w:rFonts w:ascii="Helvetica" w:eastAsia="Times New Roman" w:hAnsi="Helvetica" w:cs="Helvetica"/>
          <w:color w:val="333333"/>
          <w:sz w:val="20"/>
          <w:szCs w:val="20"/>
          <w:lang w:val="en-US"/>
        </w:rPr>
        <w:t xml:space="preserve">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2E103734"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 and Results</w:t>
      </w:r>
    </w:p>
    <w:p w14:paraId="1E431373" w14:textId="7BEC6CBB" w:rsidR="00ED0889" w:rsidRPr="007C7C66" w:rsidRDefault="00ED0889" w:rsidP="00100307">
      <w:pPr>
        <w:spacing w:after="120"/>
        <w:rPr>
          <w:rFonts w:ascii="Helvetica" w:hAnsi="Helvetica" w:cs="Helvetica"/>
          <w:b/>
          <w:bCs/>
          <w:sz w:val="20"/>
          <w:szCs w:val="20"/>
        </w:rPr>
      </w:pPr>
      <w:r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264FBA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7"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lastRenderedPageBreak/>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Map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GPS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lastRenderedPageBreak/>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157ADB4E" w:rsidR="00E223F9" w:rsidRDefault="005D4042" w:rsidP="00100307">
      <w:pPr>
        <w:spacing w:after="120"/>
        <w:rPr>
          <w:rFonts w:ascii="Helvetica" w:hAnsi="Helvetica" w:cs="Helvetica"/>
          <w:b/>
          <w:bCs/>
        </w:rPr>
      </w:pPr>
      <w:r w:rsidRPr="004D1ACB">
        <w:rPr>
          <w:rFonts w:ascii="Helvetica" w:hAnsi="Helvetica" w:cs="Helvetica"/>
          <w:b/>
          <w:bCs/>
        </w:rPr>
        <w:t>Analysis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4A350963" w:rsidR="001A6671" w:rsidRDefault="00FB3ADA" w:rsidP="00100307">
      <w:pPr>
        <w:spacing w:after="120"/>
        <w:rPr>
          <w:rFonts w:ascii="Helvetica" w:hAnsi="Helvetica" w:cs="Helvetica"/>
          <w:sz w:val="20"/>
          <w:szCs w:val="20"/>
        </w:rPr>
      </w:pPr>
      <w:r>
        <w:rPr>
          <w:rFonts w:ascii="Helvetica" w:hAnsi="Helvetica" w:cs="Helvetica"/>
          <w:sz w:val="20"/>
          <w:szCs w:val="20"/>
        </w:rPr>
        <w:t xml:space="preserve">The measured </w:t>
      </w:r>
      <w:r>
        <w:rPr>
          <w:rFonts w:ascii="Helvetica" w:hAnsi="Helvetica" w:cs="Helvetica"/>
          <w:sz w:val="20"/>
          <w:szCs w:val="20"/>
        </w:rPr>
        <w:t>GPS</w:t>
      </w:r>
      <w:r>
        <w:rPr>
          <w:rFonts w:ascii="Helvetica" w:hAnsi="Helvetica" w:cs="Helvetica"/>
          <w:sz w:val="20"/>
          <w:szCs w:val="20"/>
        </w:rPr>
        <w:t xml:space="preserve"> </w:t>
      </w:r>
      <w:r>
        <w:rPr>
          <w:rFonts w:ascii="Helvetica" w:hAnsi="Helvetica" w:cs="Helvetica"/>
          <w:sz w:val="20"/>
          <w:szCs w:val="20"/>
        </w:rPr>
        <w:t>position</w:t>
      </w:r>
      <w:r>
        <w:rPr>
          <w:rFonts w:ascii="Helvetica" w:hAnsi="Helvetica" w:cs="Helvetica"/>
          <w:sz w:val="20"/>
          <w:szCs w:val="20"/>
        </w:rPr>
        <w:t xml:space="preserve"> error exceeds the 1</w:t>
      </w:r>
      <w:r>
        <w:rPr>
          <w:rFonts w:ascii="Helvetica" w:hAnsi="Helvetica" w:cs="Helvetica"/>
          <w:sz w:val="20"/>
          <w:szCs w:val="20"/>
        </w:rPr>
        <w:t>0</w:t>
      </w:r>
      <w:r>
        <w:rPr>
          <w:rFonts w:ascii="Helvetica" w:hAnsi="Helvetica" w:cs="Helvetica"/>
          <w:sz w:val="20"/>
          <w:szCs w:val="20"/>
        </w:rPr>
        <w:t>m requirement of CAR 901.69, 901.76, and Standard 922.</w:t>
      </w:r>
    </w:p>
    <w:p w14:paraId="1FB6B4E2" w14:textId="5B6EA73A"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-2 and </w:t>
      </w:r>
      <w:r w:rsidR="00334E9A">
        <w:rPr>
          <w:rFonts w:ascii="Helvetica" w:hAnsi="Helvetica" w:cs="Helvetica"/>
          <w:sz w:val="20"/>
          <w:szCs w:val="20"/>
        </w:rPr>
        <w:t xml:space="preserve">4 also have relatively high GPS position error. Point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 xml:space="preserve">adjacent to the Rutherford physics building at the McGill downtown campus in a similarly poor GPS environment to point -3.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both points. </w:t>
      </w:r>
      <w:r w:rsidR="00AD2CEA">
        <w:rPr>
          <w:rFonts w:ascii="Helvetica" w:hAnsi="Helvetica" w:cs="Helvetica"/>
          <w:sz w:val="20"/>
          <w:szCs w:val="20"/>
        </w:rPr>
        <w:t xml:space="preserve">The need to consider terrain masking of the GPS signal is included in the </w:t>
      </w:r>
      <w:proofErr w:type="spellStart"/>
      <w:r w:rsidR="00AD2CEA">
        <w:rPr>
          <w:rFonts w:ascii="Helvetica" w:hAnsi="Helvetica" w:cs="Helvetica"/>
          <w:sz w:val="20"/>
          <w:szCs w:val="20"/>
        </w:rPr>
        <w:t>Pterosoar</w:t>
      </w:r>
      <w:proofErr w:type="spellEnd"/>
      <w:r w:rsidR="00AD2CEA">
        <w:rPr>
          <w:rFonts w:ascii="Helvetica" w:hAnsi="Helvetica" w:cs="Helvetica"/>
          <w:sz w:val="20"/>
          <w:szCs w:val="20"/>
        </w:rPr>
        <w:t xml:space="preserve"> operations manual.</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712605CB" w:rsidR="00B537BA" w:rsidRDefault="003B3643" w:rsidP="00100307">
      <w:pPr>
        <w:spacing w:after="120"/>
        <w:rPr>
          <w:rFonts w:ascii="Helvetica" w:hAnsi="Helvetica" w:cs="Helvetica"/>
          <w:sz w:val="20"/>
          <w:szCs w:val="20"/>
        </w:rPr>
      </w:pPr>
      <w:r>
        <w:rPr>
          <w:rFonts w:ascii="Helvetica" w:hAnsi="Helvetica" w:cs="Helvetica"/>
          <w:sz w:val="20"/>
          <w:szCs w:val="20"/>
        </w:rPr>
        <w:t>The measured GPS altitude error</w:t>
      </w:r>
      <w:r w:rsidR="00B537BA">
        <w:rPr>
          <w:rFonts w:ascii="Helvetica" w:hAnsi="Helvetica" w:cs="Helvetica"/>
          <w:sz w:val="20"/>
          <w:szCs w:val="20"/>
        </w:rPr>
        <w:t xml:space="preserve"> exceeds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77777777" w:rsidR="00052D68" w:rsidRDefault="00506738" w:rsidP="00052D68">
      <w:pPr>
        <w:spacing w:after="120"/>
        <w:rPr>
          <w:rFonts w:ascii="Helvetica" w:hAnsi="Helvetica" w:cs="Helvetica"/>
          <w:sz w:val="20"/>
          <w:szCs w:val="20"/>
        </w:rPr>
      </w:pPr>
      <w:r>
        <w:rPr>
          <w:rFonts w:ascii="Helvetica" w:hAnsi="Helvetica" w:cs="Helvetica"/>
          <w:sz w:val="20"/>
          <w:szCs w:val="20"/>
        </w:rPr>
        <w:t>The measured barometric altitude erro</w:t>
      </w:r>
      <w:r w:rsidR="003B3643">
        <w:rPr>
          <w:rFonts w:ascii="Helvetica" w:hAnsi="Helvetica" w:cs="Helvetica"/>
          <w:sz w:val="20"/>
          <w:szCs w:val="20"/>
        </w:rPr>
        <w:t>r</w:t>
      </w:r>
      <w:r w:rsidR="00E902F2">
        <w:rPr>
          <w:rFonts w:ascii="Helvetica" w:hAnsi="Helvetica" w:cs="Helvetica"/>
          <w:sz w:val="20"/>
          <w:szCs w:val="20"/>
        </w:rPr>
        <w:t xml:space="preserve"> exceeds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lastRenderedPageBreak/>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4B216C24"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 xml:space="preserve">8,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592114E3"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 xml:space="preserve">a lower error 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the test for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proofErr w:type="spellStart"/>
      <w:r w:rsidR="00BB36B7">
        <w:rPr>
          <w:rFonts w:ascii="Helvetica" w:hAnsi="Helvetica" w:cs="Helvetica"/>
          <w:sz w:val="20"/>
          <w:szCs w:val="20"/>
        </w:rPr>
        <w:t>baralt</w:t>
      </w:r>
      <w:proofErr w:type="spellEnd"/>
      <w:r w:rsidR="00BB36B7">
        <w:rPr>
          <w:rFonts w:ascii="Helvetica" w:hAnsi="Helvetica" w:cs="Helvetica"/>
          <w:sz w:val="20"/>
          <w:szCs w:val="20"/>
        </w:rPr>
        <w:t xml:space="preserve"> was reset at point 0. They were taken over a short </w:t>
      </w:r>
      <w:proofErr w:type="gramStart"/>
      <w:r w:rsidR="00BB36B7">
        <w:rPr>
          <w:rFonts w:ascii="Helvetica" w:hAnsi="Helvetica" w:cs="Helvetica"/>
          <w:sz w:val="20"/>
          <w:szCs w:val="20"/>
        </w:rPr>
        <w:t>time period</w:t>
      </w:r>
      <w:proofErr w:type="gramEnd"/>
      <w:r w:rsidR="00BB36B7">
        <w:rPr>
          <w:rFonts w:ascii="Helvetica" w:hAnsi="Helvetica" w:cs="Helvetica"/>
          <w:sz w:val="20"/>
          <w:szCs w:val="20"/>
        </w:rPr>
        <w:t xml:space="preserve"> of approximately 20 minutes. The other data points were taken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It is likely that the local barometric pressure (</w:t>
      </w:r>
      <w:proofErr w:type="gramStart"/>
      <w:r w:rsidR="00B227BF">
        <w:rPr>
          <w:rFonts w:ascii="Helvetica" w:hAnsi="Helvetica" w:cs="Helvetica"/>
          <w:sz w:val="20"/>
          <w:szCs w:val="20"/>
        </w:rPr>
        <w:t>i.e.</w:t>
      </w:r>
      <w:proofErr w:type="gramEnd"/>
      <w:r w:rsidR="00B227BF">
        <w:rPr>
          <w:rFonts w:ascii="Helvetica" w:hAnsi="Helvetica" w:cs="Helvetica"/>
          <w:sz w:val="20"/>
          <w:szCs w:val="20"/>
        </w:rPr>
        <w:t xml:space="preserv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w:t>
      </w:r>
      <w:proofErr w:type="spellStart"/>
      <w:r w:rsidR="0007731B">
        <w:rPr>
          <w:rFonts w:ascii="Helvetica" w:hAnsi="Helvetica" w:cs="Helvetica"/>
          <w:sz w:val="20"/>
          <w:szCs w:val="20"/>
        </w:rPr>
        <w:t>Pterosoar</w:t>
      </w:r>
      <w:proofErr w:type="spellEnd"/>
      <w:r w:rsidR="0007731B">
        <w:rPr>
          <w:rFonts w:ascii="Helvetica" w:hAnsi="Helvetica" w:cs="Helvetica"/>
          <w:sz w:val="20"/>
          <w:szCs w:val="20"/>
        </w:rPr>
        <w:t xml:space="preserve">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p>
    <w:p w14:paraId="1CDFAF24" w14:textId="5BED0DFC"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m. This exceeds 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26674330" w:rsidR="002D7700" w:rsidRPr="002D7700" w:rsidRDefault="002D7700" w:rsidP="00E223F9">
      <w:pP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has demonstrated that it exceeds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52D68"/>
    <w:rsid w:val="00067629"/>
    <w:rsid w:val="0007731B"/>
    <w:rsid w:val="00094657"/>
    <w:rsid w:val="000C7362"/>
    <w:rsid w:val="000F736A"/>
    <w:rsid w:val="00100307"/>
    <w:rsid w:val="00115182"/>
    <w:rsid w:val="0017728B"/>
    <w:rsid w:val="001A296F"/>
    <w:rsid w:val="001A36C3"/>
    <w:rsid w:val="001A3A94"/>
    <w:rsid w:val="001A6671"/>
    <w:rsid w:val="001B156C"/>
    <w:rsid w:val="001D6D19"/>
    <w:rsid w:val="001F1646"/>
    <w:rsid w:val="00253190"/>
    <w:rsid w:val="0029639A"/>
    <w:rsid w:val="002C54CC"/>
    <w:rsid w:val="002D7700"/>
    <w:rsid w:val="002F1926"/>
    <w:rsid w:val="0030461A"/>
    <w:rsid w:val="00311880"/>
    <w:rsid w:val="003221A8"/>
    <w:rsid w:val="00325C98"/>
    <w:rsid w:val="00334E9A"/>
    <w:rsid w:val="00381142"/>
    <w:rsid w:val="003822E4"/>
    <w:rsid w:val="003A52C8"/>
    <w:rsid w:val="003B2F6B"/>
    <w:rsid w:val="003B3643"/>
    <w:rsid w:val="003E2F18"/>
    <w:rsid w:val="003E59A7"/>
    <w:rsid w:val="0041265A"/>
    <w:rsid w:val="004219D4"/>
    <w:rsid w:val="004479DE"/>
    <w:rsid w:val="00455601"/>
    <w:rsid w:val="00486F7D"/>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56506"/>
    <w:rsid w:val="006708B9"/>
    <w:rsid w:val="00686407"/>
    <w:rsid w:val="006B3E17"/>
    <w:rsid w:val="00723A8D"/>
    <w:rsid w:val="00793208"/>
    <w:rsid w:val="007C7C66"/>
    <w:rsid w:val="007D35EE"/>
    <w:rsid w:val="007E1BFF"/>
    <w:rsid w:val="007E5960"/>
    <w:rsid w:val="007E6258"/>
    <w:rsid w:val="007F3E86"/>
    <w:rsid w:val="007F7C40"/>
    <w:rsid w:val="00802595"/>
    <w:rsid w:val="008200FA"/>
    <w:rsid w:val="00830694"/>
    <w:rsid w:val="00886AC4"/>
    <w:rsid w:val="0089598E"/>
    <w:rsid w:val="008A5402"/>
    <w:rsid w:val="008C044C"/>
    <w:rsid w:val="008C3B5A"/>
    <w:rsid w:val="008C64DE"/>
    <w:rsid w:val="00914317"/>
    <w:rsid w:val="0094793C"/>
    <w:rsid w:val="009738F1"/>
    <w:rsid w:val="009A22DC"/>
    <w:rsid w:val="009F451F"/>
    <w:rsid w:val="00A049AF"/>
    <w:rsid w:val="00A17B15"/>
    <w:rsid w:val="00A245E3"/>
    <w:rsid w:val="00A31655"/>
    <w:rsid w:val="00A77FC1"/>
    <w:rsid w:val="00A85E21"/>
    <w:rsid w:val="00A91BD9"/>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A668D"/>
    <w:rsid w:val="00CB00E2"/>
    <w:rsid w:val="00CD194F"/>
    <w:rsid w:val="00CF1016"/>
    <w:rsid w:val="00D35BA8"/>
    <w:rsid w:val="00D716EA"/>
    <w:rsid w:val="00DB4D5D"/>
    <w:rsid w:val="00DF0F4A"/>
    <w:rsid w:val="00E10C95"/>
    <w:rsid w:val="00E13A4C"/>
    <w:rsid w:val="00E223F9"/>
    <w:rsid w:val="00E2266A"/>
    <w:rsid w:val="00E4175C"/>
    <w:rsid w:val="00E902F2"/>
    <w:rsid w:val="00EB0753"/>
    <w:rsid w:val="00EB4925"/>
    <w:rsid w:val="00EC5CD7"/>
    <w:rsid w:val="00ED0889"/>
    <w:rsid w:val="00F66C9B"/>
    <w:rsid w:val="00F67432"/>
    <w:rsid w:val="00F8032B"/>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ca.topographic-map.com/maps/fwea/Mont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145</cp:revision>
  <cp:lastPrinted>2022-04-06T04:43:00Z</cp:lastPrinted>
  <dcterms:created xsi:type="dcterms:W3CDTF">2022-04-05T16:25:00Z</dcterms:created>
  <dcterms:modified xsi:type="dcterms:W3CDTF">2022-04-06T04:44:00Z</dcterms:modified>
</cp:coreProperties>
</file>