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17"/>
        <w:gridCol w:w="5461"/>
      </w:tblGrid>
      <w:tr w:rsidR="00097A81" w14:paraId="22ED223F" w14:textId="77777777" w:rsidTr="00921B2B">
        <w:trPr>
          <w:trHeight w:val="350"/>
        </w:trPr>
        <w:tc>
          <w:tcPr>
            <w:tcW w:w="9990" w:type="dxa"/>
            <w:gridSpan w:val="3"/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6BEFD991" w:rsidR="00097A81" w:rsidRDefault="00097A81">
            <w:r>
              <w:t>Available at all times: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37A8126B" w:rsidR="00097A81" w:rsidRDefault="00097A81" w:rsidP="00097A81">
            <w:r>
              <w:t>Drone Pilot Certificate (901.57)</w:t>
            </w:r>
          </w:p>
        </w:tc>
      </w:tr>
      <w:tr w:rsidR="00097A81" w14:paraId="52696CDB" w14:textId="77777777" w:rsidTr="00397C43">
        <w:trPr>
          <w:trHeight w:val="701"/>
        </w:trPr>
        <w:tc>
          <w:tcPr>
            <w:tcW w:w="1440" w:type="dxa"/>
            <w:vMerge/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right w:val="nil"/>
            </w:tcBorders>
          </w:tcPr>
          <w:p w14:paraId="4C050610" w14:textId="4938343E" w:rsidR="00097A81" w:rsidRDefault="00097A81" w:rsidP="00097A81">
            <w:r>
              <w:t>Available at all times and reviewed prior to flight: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otherwise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921B2B">
        <w:trPr>
          <w:trHeight w:val="448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>nsure that there is a sufficient amount of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5A3EA4CA" w14:textId="18522491" w:rsidR="00097A81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(901.28, see 901.47)</w:t>
            </w:r>
          </w:p>
        </w:tc>
      </w:tr>
      <w:tr w:rsidR="00097A81" w14:paraId="7756C49E" w14:textId="77777777" w:rsidTr="00397C43">
        <w:trPr>
          <w:trHeight w:val="4139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r>
              <w:t>Take into account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aerodromes, airports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there is no likelihood of collision with another aircraft, person or obstacle</w:t>
            </w:r>
          </w:p>
          <w:p w14:paraId="21C8973D" w14:textId="76C64B5B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recovery, as the case may be, is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397C43"/>
    <w:rsid w:val="00583F8E"/>
    <w:rsid w:val="006A112B"/>
    <w:rsid w:val="00832323"/>
    <w:rsid w:val="00921B2B"/>
    <w:rsid w:val="00E2266A"/>
    <w:rsid w:val="00E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Lawrence Arthur Herman, Mr</cp:lastModifiedBy>
  <cp:revision>4</cp:revision>
  <dcterms:created xsi:type="dcterms:W3CDTF">2021-07-03T18:22:00Z</dcterms:created>
  <dcterms:modified xsi:type="dcterms:W3CDTF">2021-07-05T02:36:00Z</dcterms:modified>
</cp:coreProperties>
</file>