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7DF0C" w14:textId="77777777" w:rsidR="00962DBD" w:rsidRDefault="002F0B3B">
      <w:r>
        <w:t>Lecture 1</w:t>
      </w:r>
    </w:p>
    <w:p w14:paraId="6FC4C1B3" w14:textId="77777777" w:rsidR="002F0B3B" w:rsidRDefault="002F0B3B" w:rsidP="00725EE0">
      <w:pPr>
        <w:pStyle w:val="ListParagraph"/>
        <w:numPr>
          <w:ilvl w:val="0"/>
          <w:numId w:val="5"/>
        </w:numPr>
      </w:pPr>
      <w:r>
        <w:t xml:space="preserve">Time value of money, DF = </w:t>
      </w:r>
      <w:proofErr w:type="spellStart"/>
      <w:r>
        <w:t>exp</w:t>
      </w:r>
      <w:proofErr w:type="spellEnd"/>
      <w:r>
        <w:t>(-r*T)</w:t>
      </w:r>
    </w:p>
    <w:p w14:paraId="6A47D0E8" w14:textId="77777777" w:rsidR="002F0B3B" w:rsidRDefault="002F0B3B" w:rsidP="00725EE0">
      <w:pPr>
        <w:pStyle w:val="ListParagraph"/>
        <w:numPr>
          <w:ilvl w:val="0"/>
          <w:numId w:val="5"/>
        </w:numPr>
      </w:pPr>
      <w:r>
        <w:t xml:space="preserve">Forward price = Spot * </w:t>
      </w:r>
      <w:proofErr w:type="spellStart"/>
      <w:proofErr w:type="gramStart"/>
      <w:r>
        <w:t>exp</w:t>
      </w:r>
      <w:proofErr w:type="spellEnd"/>
      <w:r>
        <w:t>( (</w:t>
      </w:r>
      <w:proofErr w:type="gramEnd"/>
      <w:r>
        <w:t>risk free rate – dividend yield – repo)*T)</w:t>
      </w:r>
    </w:p>
    <w:p w14:paraId="60264F3D" w14:textId="77777777" w:rsidR="002F0B3B" w:rsidRDefault="002F0B3B" w:rsidP="00725EE0">
      <w:pPr>
        <w:pStyle w:val="ListParagraph"/>
        <w:numPr>
          <w:ilvl w:val="0"/>
          <w:numId w:val="5"/>
        </w:numPr>
      </w:pPr>
      <w:r>
        <w:t>Future price &gt; Forward if the underlying is positively correlated with the risk-free rate</w:t>
      </w:r>
    </w:p>
    <w:p w14:paraId="38BAB3C6" w14:textId="77777777" w:rsidR="002F0B3B" w:rsidRDefault="002F0B3B" w:rsidP="00725EE0">
      <w:pPr>
        <w:pStyle w:val="ListParagraph"/>
        <w:numPr>
          <w:ilvl w:val="0"/>
          <w:numId w:val="5"/>
        </w:numPr>
      </w:pPr>
      <w:r>
        <w:t>Future price &lt; Forward if the underlying is negatively correlated with the risk-free rate</w:t>
      </w:r>
    </w:p>
    <w:p w14:paraId="6D8F79E2" w14:textId="77777777" w:rsidR="002F0B3B" w:rsidRDefault="002F0B3B" w:rsidP="002F0B3B">
      <w:r>
        <w:t>Lecture 2</w:t>
      </w:r>
    </w:p>
    <w:p w14:paraId="3443D3D4" w14:textId="7F0D8205" w:rsidR="002F0B3B" w:rsidRDefault="002F0B3B" w:rsidP="00725EE0">
      <w:pPr>
        <w:pStyle w:val="ListParagraph"/>
        <w:numPr>
          <w:ilvl w:val="0"/>
          <w:numId w:val="4"/>
        </w:numPr>
      </w:pPr>
      <w:r>
        <w:t>European</w:t>
      </w:r>
      <w:r w:rsidR="00725EE0">
        <w:t xml:space="preserve"> &lt;</w:t>
      </w:r>
      <w:r w:rsidR="00FC312E">
        <w:t>=</w:t>
      </w:r>
      <w:r w:rsidR="00725EE0">
        <w:t xml:space="preserve"> Berm &lt;</w:t>
      </w:r>
      <w:r w:rsidR="00FC312E">
        <w:t>=</w:t>
      </w:r>
      <w:r w:rsidR="00725EE0">
        <w:t xml:space="preserve"> American</w:t>
      </w:r>
    </w:p>
    <w:p w14:paraId="29224841" w14:textId="77777777" w:rsidR="00725EE0" w:rsidRDefault="00725EE0" w:rsidP="00725EE0">
      <w:pPr>
        <w:pStyle w:val="ListParagraph"/>
        <w:numPr>
          <w:ilvl w:val="0"/>
          <w:numId w:val="4"/>
        </w:numPr>
      </w:pPr>
      <w:r>
        <w:t>Moneyness</w:t>
      </w:r>
    </w:p>
    <w:p w14:paraId="233AB018" w14:textId="77777777" w:rsidR="00725EE0" w:rsidRDefault="00725EE0" w:rsidP="00725EE0">
      <w:pPr>
        <w:pStyle w:val="ListParagraph"/>
        <w:numPr>
          <w:ilvl w:val="0"/>
          <w:numId w:val="4"/>
        </w:numPr>
      </w:pPr>
      <w:r>
        <w:t>Option value = intrinsic value + time value</w:t>
      </w:r>
    </w:p>
    <w:p w14:paraId="1D825154" w14:textId="77777777" w:rsidR="00725EE0" w:rsidRDefault="00725EE0" w:rsidP="00725EE0">
      <w:pPr>
        <w:pStyle w:val="ListParagraph"/>
        <w:numPr>
          <w:ilvl w:val="0"/>
          <w:numId w:val="4"/>
        </w:numPr>
      </w:pPr>
      <w:r>
        <w:t>Put call parity: Call(</w:t>
      </w:r>
      <w:proofErr w:type="gramStart"/>
      <w:r>
        <w:t>K,T</w:t>
      </w:r>
      <w:proofErr w:type="gramEnd"/>
      <w:r>
        <w:t>) – Put(K,T) = (Forward price(T) – K) * DF(T)</w:t>
      </w:r>
    </w:p>
    <w:p w14:paraId="2B76B75E" w14:textId="77777777" w:rsidR="00725EE0" w:rsidRDefault="00725EE0" w:rsidP="00725EE0">
      <w:pPr>
        <w:pStyle w:val="ListParagraph"/>
        <w:numPr>
          <w:ilvl w:val="0"/>
          <w:numId w:val="4"/>
        </w:numPr>
      </w:pPr>
      <w:r>
        <w:t>Why not optimal to exercise American call when underlying has no dividend.</w:t>
      </w:r>
    </w:p>
    <w:p w14:paraId="04655F4D" w14:textId="77777777" w:rsidR="00725EE0" w:rsidRDefault="00725EE0" w:rsidP="00725EE0">
      <w:pPr>
        <w:pStyle w:val="ListParagraph"/>
        <w:numPr>
          <w:ilvl w:val="0"/>
          <w:numId w:val="4"/>
        </w:numPr>
      </w:pPr>
      <w:r>
        <w:t>In what situation that it might be optimal to exercise American call?</w:t>
      </w:r>
    </w:p>
    <w:p w14:paraId="4005D1C2" w14:textId="77777777" w:rsidR="00725EE0" w:rsidRDefault="00725EE0" w:rsidP="00725EE0">
      <w:pPr>
        <w:pStyle w:val="ListParagraph"/>
        <w:numPr>
          <w:ilvl w:val="0"/>
          <w:numId w:val="4"/>
        </w:numPr>
      </w:pPr>
      <w:r>
        <w:t>Why it may be optimal to exercise American put?</w:t>
      </w:r>
    </w:p>
    <w:p w14:paraId="3A4CCF93" w14:textId="77777777" w:rsidR="00725EE0" w:rsidRDefault="00725EE0" w:rsidP="00725EE0">
      <w:pPr>
        <w:pStyle w:val="ListParagraph"/>
        <w:numPr>
          <w:ilvl w:val="0"/>
          <w:numId w:val="4"/>
        </w:numPr>
      </w:pPr>
      <w:r>
        <w:t>Assumption of Black Scholes.</w:t>
      </w:r>
    </w:p>
    <w:p w14:paraId="2FC41AE9" w14:textId="77777777" w:rsidR="00725EE0" w:rsidRDefault="00725EE0" w:rsidP="00725EE0">
      <w:pPr>
        <w:pStyle w:val="ListParagraph"/>
        <w:numPr>
          <w:ilvl w:val="0"/>
          <w:numId w:val="4"/>
        </w:numPr>
      </w:pPr>
      <w:r>
        <w:t xml:space="preserve">Black Scholes Formula for price, delta, gamma and </w:t>
      </w:r>
      <w:proofErr w:type="spellStart"/>
      <w:r>
        <w:t>vega</w:t>
      </w:r>
      <w:proofErr w:type="spellEnd"/>
      <w:r>
        <w:t xml:space="preserve"> and their profile.</w:t>
      </w:r>
    </w:p>
    <w:p w14:paraId="114934B0" w14:textId="77777777" w:rsidR="002F0B3B" w:rsidRDefault="00725EE0" w:rsidP="002F0B3B">
      <w:r>
        <w:t>Lecture 3</w:t>
      </w:r>
    </w:p>
    <w:p w14:paraId="407707D3" w14:textId="77777777" w:rsidR="003A798B" w:rsidRDefault="003A798B" w:rsidP="002F0B3B">
      <w:r>
        <w:t xml:space="preserve">Learn the payoff and their delta, gamma and </w:t>
      </w:r>
      <w:proofErr w:type="spellStart"/>
      <w:r>
        <w:t>vega</w:t>
      </w:r>
      <w:proofErr w:type="spellEnd"/>
      <w:r>
        <w:t xml:space="preserve"> profile</w:t>
      </w:r>
    </w:p>
    <w:p w14:paraId="3173F2DC" w14:textId="77777777" w:rsidR="00725EE0" w:rsidRPr="00725EE0" w:rsidRDefault="00725EE0" w:rsidP="00725E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25EE0">
        <w:t>Protective Put</w:t>
      </w:r>
    </w:p>
    <w:p w14:paraId="4838A728" w14:textId="77777777" w:rsidR="00725EE0" w:rsidRPr="00725EE0" w:rsidRDefault="00725EE0" w:rsidP="00725E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25EE0">
        <w:t>Covered Call</w:t>
      </w:r>
    </w:p>
    <w:p w14:paraId="40717D14" w14:textId="77777777" w:rsidR="00725EE0" w:rsidRPr="00725EE0" w:rsidRDefault="00725EE0" w:rsidP="00725E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25EE0">
        <w:t>Bull spread</w:t>
      </w:r>
    </w:p>
    <w:p w14:paraId="5CD8300C" w14:textId="77777777" w:rsidR="00725EE0" w:rsidRPr="00725EE0" w:rsidRDefault="00725EE0" w:rsidP="00725E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25EE0">
        <w:t>Bear spread</w:t>
      </w:r>
    </w:p>
    <w:p w14:paraId="6CB816A5" w14:textId="77777777" w:rsidR="00725EE0" w:rsidRPr="00725EE0" w:rsidRDefault="00725EE0" w:rsidP="00725E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25EE0">
        <w:t>Butterfly spread</w:t>
      </w:r>
    </w:p>
    <w:p w14:paraId="6D49B36C" w14:textId="77777777" w:rsidR="00725EE0" w:rsidRPr="00725EE0" w:rsidRDefault="00725EE0" w:rsidP="00725E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25EE0">
        <w:t>Condor spread</w:t>
      </w:r>
    </w:p>
    <w:p w14:paraId="3F751D43" w14:textId="77777777" w:rsidR="00725EE0" w:rsidRPr="00725EE0" w:rsidRDefault="00725EE0" w:rsidP="00725E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25EE0">
        <w:t>Ratio Spread</w:t>
      </w:r>
    </w:p>
    <w:p w14:paraId="0AF063E4" w14:textId="77777777" w:rsidR="00725EE0" w:rsidRPr="00725EE0" w:rsidRDefault="00725EE0" w:rsidP="00725E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25EE0">
        <w:t>Straddle</w:t>
      </w:r>
    </w:p>
    <w:p w14:paraId="4334DF6B" w14:textId="77777777" w:rsidR="00725EE0" w:rsidRDefault="00725EE0" w:rsidP="00725EE0">
      <w:pPr>
        <w:pStyle w:val="ListParagraph"/>
        <w:numPr>
          <w:ilvl w:val="0"/>
          <w:numId w:val="3"/>
        </w:numPr>
      </w:pPr>
      <w:r w:rsidRPr="00725EE0">
        <w:t>Strangle</w:t>
      </w:r>
    </w:p>
    <w:p w14:paraId="5E6BF18C" w14:textId="77777777" w:rsidR="003A798B" w:rsidRDefault="003A798B" w:rsidP="003A798B">
      <w:pPr>
        <w:pStyle w:val="ListParagraph"/>
        <w:numPr>
          <w:ilvl w:val="0"/>
          <w:numId w:val="3"/>
        </w:numPr>
      </w:pPr>
      <w:r>
        <w:t xml:space="preserve">Breeden </w:t>
      </w:r>
      <w:proofErr w:type="spellStart"/>
      <w:r>
        <w:t>Litzenberger</w:t>
      </w:r>
      <w:proofErr w:type="spellEnd"/>
      <w:r>
        <w:t xml:space="preserve"> formula</w:t>
      </w:r>
    </w:p>
    <w:p w14:paraId="6E1E745A" w14:textId="77777777" w:rsidR="002F0B3B" w:rsidRDefault="00E03A5C" w:rsidP="002F0B3B">
      <w:r>
        <w:t>Lecture 4</w:t>
      </w:r>
    </w:p>
    <w:p w14:paraId="2162A180" w14:textId="77777777" w:rsidR="00E03A5C" w:rsidRDefault="00E03A5C" w:rsidP="00E03A5C">
      <w:pPr>
        <w:pStyle w:val="ListParagraph"/>
        <w:numPr>
          <w:ilvl w:val="0"/>
          <w:numId w:val="6"/>
        </w:numPr>
      </w:pPr>
      <w:r>
        <w:t>Definition of Brownian Motions.</w:t>
      </w:r>
    </w:p>
    <w:p w14:paraId="5FDA6844" w14:textId="77777777" w:rsidR="00E03A5C" w:rsidRDefault="00E03A5C" w:rsidP="00E03A5C">
      <w:pPr>
        <w:pStyle w:val="ListParagraph"/>
        <w:numPr>
          <w:ilvl w:val="0"/>
          <w:numId w:val="6"/>
        </w:numPr>
      </w:pPr>
      <w:r>
        <w:t>How to solve the lognormal SDE using Ito’s lemma.</w:t>
      </w:r>
    </w:p>
    <w:p w14:paraId="58DEDE74" w14:textId="77777777" w:rsidR="00E03A5C" w:rsidRDefault="00E03A5C" w:rsidP="00E03A5C">
      <w:pPr>
        <w:pStyle w:val="ListParagraph"/>
        <w:numPr>
          <w:ilvl w:val="0"/>
          <w:numId w:val="6"/>
        </w:numPr>
      </w:pPr>
      <w:r>
        <w:t>Learn the moment generating function for normal random variable.</w:t>
      </w:r>
    </w:p>
    <w:p w14:paraId="7908FB9A" w14:textId="77777777" w:rsidR="00E03A5C" w:rsidRDefault="00E03A5C" w:rsidP="00E03A5C">
      <w:pPr>
        <w:pStyle w:val="ListParagraph"/>
        <w:numPr>
          <w:ilvl w:val="0"/>
          <w:numId w:val="6"/>
        </w:numPr>
      </w:pPr>
      <w:r>
        <w:t>Learn what is a numeraire asset.</w:t>
      </w:r>
    </w:p>
    <w:p w14:paraId="68A93FA0" w14:textId="77777777" w:rsidR="00E03A5C" w:rsidRDefault="00E03A5C" w:rsidP="00E03A5C">
      <w:pPr>
        <w:pStyle w:val="ListParagraph"/>
        <w:numPr>
          <w:ilvl w:val="0"/>
          <w:numId w:val="6"/>
        </w:numPr>
      </w:pPr>
      <w:r>
        <w:t xml:space="preserve">What is black </w:t>
      </w:r>
      <w:proofErr w:type="spellStart"/>
      <w:r>
        <w:t>scholes</w:t>
      </w:r>
      <w:proofErr w:type="spellEnd"/>
      <w:r>
        <w:t xml:space="preserve"> implied volatility</w:t>
      </w:r>
    </w:p>
    <w:p w14:paraId="3FFAC08E" w14:textId="77777777" w:rsidR="00E03A5C" w:rsidRDefault="00E65723" w:rsidP="00E03A5C">
      <w:pPr>
        <w:pStyle w:val="ListParagraph"/>
        <w:numPr>
          <w:ilvl w:val="0"/>
          <w:numId w:val="6"/>
        </w:numPr>
      </w:pPr>
      <w:r>
        <w:t>Describe how to use Newton Raphson to find implied volatility</w:t>
      </w:r>
    </w:p>
    <w:p w14:paraId="11B9E2DA" w14:textId="77777777" w:rsidR="00E65723" w:rsidRDefault="00E65723" w:rsidP="00E03A5C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Bachelier</w:t>
      </w:r>
      <w:proofErr w:type="spellEnd"/>
      <w:r>
        <w:t xml:space="preserve"> model and </w:t>
      </w:r>
      <w:proofErr w:type="spellStart"/>
      <w:r>
        <w:t>Bachelier</w:t>
      </w:r>
      <w:proofErr w:type="spellEnd"/>
      <w:r>
        <w:t xml:space="preserve"> implied volatility</w:t>
      </w:r>
    </w:p>
    <w:p w14:paraId="234081D0" w14:textId="77777777" w:rsidR="00E65723" w:rsidRDefault="00E65723" w:rsidP="00E03A5C">
      <w:pPr>
        <w:pStyle w:val="ListParagraph"/>
        <w:numPr>
          <w:ilvl w:val="0"/>
          <w:numId w:val="6"/>
        </w:numPr>
      </w:pPr>
      <w:r>
        <w:t xml:space="preserve">Black Scholes implied volatility skew generated by </w:t>
      </w:r>
      <w:proofErr w:type="spellStart"/>
      <w:r>
        <w:t>Bachelier</w:t>
      </w:r>
      <w:proofErr w:type="spellEnd"/>
      <w:r>
        <w:t xml:space="preserve"> model.</w:t>
      </w:r>
    </w:p>
    <w:p w14:paraId="7CC0E060" w14:textId="77777777" w:rsidR="00E65723" w:rsidRDefault="00E65723" w:rsidP="00E03A5C">
      <w:pPr>
        <w:pStyle w:val="ListParagraph"/>
        <w:numPr>
          <w:ilvl w:val="0"/>
          <w:numId w:val="6"/>
        </w:numPr>
      </w:pPr>
      <w:r>
        <w:t xml:space="preserve">Shifted lognormal model as a model between Black and </w:t>
      </w:r>
      <w:proofErr w:type="spellStart"/>
      <w:r>
        <w:t>Bachelier</w:t>
      </w:r>
      <w:proofErr w:type="spellEnd"/>
      <w:r>
        <w:t>.</w:t>
      </w:r>
    </w:p>
    <w:p w14:paraId="0E6CBE96" w14:textId="77777777" w:rsidR="00E65723" w:rsidRDefault="00E65723" w:rsidP="00E65723">
      <w:r>
        <w:t>Lecture 5</w:t>
      </w:r>
    </w:p>
    <w:p w14:paraId="7CD82FC5" w14:textId="77777777" w:rsidR="00E65723" w:rsidRDefault="00E65723" w:rsidP="00E65723">
      <w:pPr>
        <w:pStyle w:val="ListParagraph"/>
        <w:numPr>
          <w:ilvl w:val="0"/>
          <w:numId w:val="7"/>
        </w:numPr>
      </w:pPr>
      <w:r>
        <w:t>Delta hedging using forward, spot and correlated asset.</w:t>
      </w:r>
    </w:p>
    <w:p w14:paraId="0CAD8A03" w14:textId="77777777" w:rsidR="00E65723" w:rsidRDefault="00E65723" w:rsidP="00E65723">
      <w:pPr>
        <w:pStyle w:val="ListParagraph"/>
        <w:numPr>
          <w:ilvl w:val="0"/>
          <w:numId w:val="7"/>
        </w:numPr>
      </w:pPr>
      <w:r>
        <w:t>Trading the volatility</w:t>
      </w:r>
    </w:p>
    <w:p w14:paraId="789448DD" w14:textId="77777777" w:rsidR="00E65723" w:rsidRDefault="00E65723" w:rsidP="00E65723">
      <w:pPr>
        <w:pStyle w:val="ListParagraph"/>
        <w:numPr>
          <w:ilvl w:val="0"/>
          <w:numId w:val="7"/>
        </w:numPr>
      </w:pPr>
      <w:r>
        <w:t xml:space="preserve">How to replicate a digital call option using European options. Delta and </w:t>
      </w:r>
      <w:proofErr w:type="spellStart"/>
      <w:r>
        <w:t>vega</w:t>
      </w:r>
      <w:proofErr w:type="spellEnd"/>
      <w:r>
        <w:t xml:space="preserve"> profile.</w:t>
      </w:r>
    </w:p>
    <w:p w14:paraId="6BBC33D4" w14:textId="77777777" w:rsidR="00E65723" w:rsidRDefault="00E65723" w:rsidP="00E65723">
      <w:r>
        <w:t>Lecture 6</w:t>
      </w:r>
    </w:p>
    <w:p w14:paraId="2E1D3B6F" w14:textId="77777777" w:rsidR="00E65723" w:rsidRDefault="00E65723" w:rsidP="00E65723">
      <w:pPr>
        <w:pStyle w:val="ListParagraph"/>
        <w:numPr>
          <w:ilvl w:val="0"/>
          <w:numId w:val="8"/>
        </w:numPr>
      </w:pPr>
      <w:r>
        <w:lastRenderedPageBreak/>
        <w:t>What is implied volatility smile</w:t>
      </w:r>
    </w:p>
    <w:p w14:paraId="327DEF10" w14:textId="77777777" w:rsidR="00E65723" w:rsidRDefault="00E65723" w:rsidP="00E65723">
      <w:pPr>
        <w:pStyle w:val="ListParagraph"/>
        <w:numPr>
          <w:ilvl w:val="0"/>
          <w:numId w:val="8"/>
        </w:numPr>
      </w:pPr>
      <w:r>
        <w:t xml:space="preserve">Call spread prices using Black, SLN and </w:t>
      </w:r>
      <w:proofErr w:type="spellStart"/>
      <w:r>
        <w:t>Bachelier</w:t>
      </w:r>
      <w:proofErr w:type="spellEnd"/>
      <w:r>
        <w:t xml:space="preserve"> with all calibrated to the same implied vol.</w:t>
      </w:r>
    </w:p>
    <w:p w14:paraId="2448F535" w14:textId="77777777" w:rsidR="00E65723" w:rsidRDefault="00E65723" w:rsidP="00E65723">
      <w:pPr>
        <w:pStyle w:val="ListParagraph"/>
        <w:numPr>
          <w:ilvl w:val="0"/>
          <w:numId w:val="8"/>
        </w:numPr>
      </w:pPr>
      <w:r>
        <w:t>SABR model and the effect of changing the parameters.</w:t>
      </w:r>
    </w:p>
    <w:p w14:paraId="1DF3B52B" w14:textId="77777777" w:rsidR="00E65723" w:rsidRDefault="00E65723" w:rsidP="00E65723">
      <w:pPr>
        <w:pStyle w:val="ListParagraph"/>
        <w:numPr>
          <w:ilvl w:val="0"/>
          <w:numId w:val="8"/>
        </w:numPr>
      </w:pPr>
      <w:r>
        <w:t>Barrier options, KI, KO, American style and European style.</w:t>
      </w:r>
    </w:p>
    <w:p w14:paraId="2979EDF7" w14:textId="77777777" w:rsidR="00E65723" w:rsidRDefault="00E65723" w:rsidP="00E65723">
      <w:pPr>
        <w:pStyle w:val="ListParagraph"/>
        <w:numPr>
          <w:ilvl w:val="0"/>
          <w:numId w:val="8"/>
        </w:numPr>
      </w:pPr>
      <w:r>
        <w:t xml:space="preserve">In out parity and their </w:t>
      </w:r>
      <w:proofErr w:type="spellStart"/>
      <w:r>
        <w:t>greeks</w:t>
      </w:r>
      <w:proofErr w:type="spellEnd"/>
      <w:r>
        <w:t xml:space="preserve"> compare with the corresponding European options.</w:t>
      </w:r>
    </w:p>
    <w:p w14:paraId="45AAF12D" w14:textId="77777777" w:rsidR="00E65723" w:rsidRDefault="00E65723" w:rsidP="00E65723">
      <w:r>
        <w:t>Lecture 7</w:t>
      </w:r>
    </w:p>
    <w:p w14:paraId="49F31A06" w14:textId="77777777" w:rsidR="00E65723" w:rsidRDefault="00E65723" w:rsidP="00E65723">
      <w:pPr>
        <w:pStyle w:val="ListParagraph"/>
        <w:numPr>
          <w:ilvl w:val="0"/>
          <w:numId w:val="9"/>
        </w:numPr>
      </w:pPr>
      <w:r>
        <w:t>Derive the drift of FX in domestic risk neutral measure.</w:t>
      </w:r>
    </w:p>
    <w:p w14:paraId="0E3A2762" w14:textId="77777777" w:rsidR="00E65723" w:rsidRDefault="00E65723" w:rsidP="00E65723">
      <w:pPr>
        <w:pStyle w:val="ListParagraph"/>
        <w:numPr>
          <w:ilvl w:val="0"/>
          <w:numId w:val="9"/>
        </w:numPr>
      </w:pPr>
      <w:r>
        <w:t>Derive the drift of FX in foreign risk neutral measure.</w:t>
      </w:r>
    </w:p>
    <w:p w14:paraId="68058DDA" w14:textId="77777777" w:rsidR="00E65723" w:rsidRDefault="00E65723" w:rsidP="00E65723">
      <w:pPr>
        <w:pStyle w:val="ListParagraph"/>
        <w:numPr>
          <w:ilvl w:val="0"/>
          <w:numId w:val="9"/>
        </w:numPr>
      </w:pPr>
      <w:r>
        <w:t xml:space="preserve">Derive the </w:t>
      </w:r>
      <w:proofErr w:type="spellStart"/>
      <w:r>
        <w:t>Margrabe</w:t>
      </w:r>
      <w:proofErr w:type="spellEnd"/>
      <w:r>
        <w:t xml:space="preserve"> optio</w:t>
      </w:r>
      <w:bookmarkStart w:id="0" w:name="_GoBack"/>
      <w:bookmarkEnd w:id="0"/>
      <w:r>
        <w:t>n formula.</w:t>
      </w:r>
    </w:p>
    <w:p w14:paraId="381FC754" w14:textId="77777777" w:rsidR="00E65723" w:rsidRDefault="00E65723" w:rsidP="00E65723">
      <w:pPr>
        <w:pStyle w:val="ListParagraph"/>
        <w:numPr>
          <w:ilvl w:val="0"/>
          <w:numId w:val="9"/>
        </w:numPr>
      </w:pPr>
      <w:r>
        <w:t xml:space="preserve">Derive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opton</w:t>
      </w:r>
      <w:proofErr w:type="spellEnd"/>
      <w:r w:rsidR="001E29AA">
        <w:t xml:space="preserve"> formula.</w:t>
      </w:r>
    </w:p>
    <w:p w14:paraId="362EA0E8" w14:textId="23CC5636" w:rsidR="001E29AA" w:rsidRDefault="001E29AA" w:rsidP="00E65723">
      <w:pPr>
        <w:pStyle w:val="ListParagraph"/>
        <w:numPr>
          <w:ilvl w:val="0"/>
          <w:numId w:val="9"/>
        </w:numPr>
      </w:pPr>
      <w:r>
        <w:t>Derive LIBOR in arre</w:t>
      </w:r>
      <w:r w:rsidR="00EC3EB5">
        <w:t>a</w:t>
      </w:r>
      <w:r>
        <w:t>rs.</w:t>
      </w:r>
    </w:p>
    <w:sectPr w:rsidR="001E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7EB"/>
    <w:multiLevelType w:val="hybridMultilevel"/>
    <w:tmpl w:val="3306F152"/>
    <w:lvl w:ilvl="0" w:tplc="D12AE25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A4775"/>
    <w:multiLevelType w:val="hybridMultilevel"/>
    <w:tmpl w:val="23641A0A"/>
    <w:lvl w:ilvl="0" w:tplc="D12AE2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21D65"/>
    <w:multiLevelType w:val="hybridMultilevel"/>
    <w:tmpl w:val="AC720766"/>
    <w:lvl w:ilvl="0" w:tplc="D12AE2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D37DE"/>
    <w:multiLevelType w:val="hybridMultilevel"/>
    <w:tmpl w:val="E8D037B8"/>
    <w:lvl w:ilvl="0" w:tplc="D108C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E4450"/>
    <w:multiLevelType w:val="hybridMultilevel"/>
    <w:tmpl w:val="FCB67452"/>
    <w:lvl w:ilvl="0" w:tplc="D12AE2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27892"/>
    <w:multiLevelType w:val="hybridMultilevel"/>
    <w:tmpl w:val="A5DC89D8"/>
    <w:lvl w:ilvl="0" w:tplc="D12AE25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022FCA"/>
    <w:multiLevelType w:val="hybridMultilevel"/>
    <w:tmpl w:val="E93E91E6"/>
    <w:lvl w:ilvl="0" w:tplc="D12AE25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7A6A85"/>
    <w:multiLevelType w:val="hybridMultilevel"/>
    <w:tmpl w:val="6BE6CAFE"/>
    <w:lvl w:ilvl="0" w:tplc="D12AE2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86CC2"/>
    <w:multiLevelType w:val="hybridMultilevel"/>
    <w:tmpl w:val="A2984B56"/>
    <w:lvl w:ilvl="0" w:tplc="D108C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3B"/>
    <w:rsid w:val="001E29AA"/>
    <w:rsid w:val="002F0B3B"/>
    <w:rsid w:val="003A798B"/>
    <w:rsid w:val="00725EE0"/>
    <w:rsid w:val="00962DBD"/>
    <w:rsid w:val="00BD3D55"/>
    <w:rsid w:val="00E03A5C"/>
    <w:rsid w:val="00E65723"/>
    <w:rsid w:val="00EC3EB5"/>
    <w:rsid w:val="00F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D2EB"/>
  <w15:chartTrackingRefBased/>
  <w15:docId w15:val="{DF584DAC-2229-4372-874C-9DA8DED4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6</cp:revision>
  <dcterms:created xsi:type="dcterms:W3CDTF">2018-01-30T15:02:00Z</dcterms:created>
  <dcterms:modified xsi:type="dcterms:W3CDTF">2018-02-24T06:54:00Z</dcterms:modified>
</cp:coreProperties>
</file>