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FC" w:rsidRPr="009E5DFC" w:rsidRDefault="009E5DFC" w:rsidP="009E5DFC">
      <w:pPr>
        <w:rPr>
          <w:b/>
        </w:rPr>
      </w:pPr>
      <w:r w:rsidRPr="009E5DFC">
        <w:rPr>
          <w:b/>
        </w:rPr>
        <w:t>Change of Layout</w:t>
      </w:r>
    </w:p>
    <w:p w:rsidR="00012BD1" w:rsidRDefault="00012BD1">
      <w:r>
        <w:t>The feedback from the tutor and usability/feasibility requirements I made a design decision to change the design. The steps and changes are listed below:</w:t>
      </w:r>
    </w:p>
    <w:p w:rsidR="00654AE3" w:rsidRDefault="00654AE3">
      <w:pPr>
        <w:rPr>
          <w:b/>
        </w:rPr>
      </w:pPr>
      <w:r>
        <w:rPr>
          <w:b/>
        </w:rPr>
        <w:t>Main screen changes and layout</w:t>
      </w:r>
    </w:p>
    <w:p w:rsidR="00012BD1" w:rsidRDefault="00012BD1">
      <w:pPr>
        <w:rPr>
          <w:b/>
        </w:rPr>
      </w:pPr>
      <w:r w:rsidRPr="00012BD1">
        <w:rPr>
          <w:b/>
        </w:rPr>
        <w:t>Before</w:t>
      </w:r>
      <w:r>
        <w:rPr>
          <w:b/>
        </w:rPr>
        <w:t>:</w:t>
      </w:r>
    </w:p>
    <w:p w:rsidR="00012BD1" w:rsidRDefault="00012BD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C9097DB" wp14:editId="221E764A">
            <wp:extent cx="3248025" cy="1779740"/>
            <wp:effectExtent l="0" t="0" r="0" b="0"/>
            <wp:docPr id="1" name="Picture 1" descr="Macintosh HD:Users:Harry:Desktop:Screen Shot 2013-10-23 at 01.2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rry:Desktop:Screen Shot 2013-10-23 at 01.25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39" b="39164"/>
                    <a:stretch/>
                  </pic:blipFill>
                  <pic:spPr bwMode="auto">
                    <a:xfrm>
                      <a:off x="0" y="0"/>
                      <a:ext cx="3257305" cy="17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BD1" w:rsidRDefault="00012BD1">
      <w:pPr>
        <w:rPr>
          <w:b/>
        </w:rPr>
      </w:pPr>
      <w:r>
        <w:rPr>
          <w:b/>
        </w:rPr>
        <w:t>After</w:t>
      </w:r>
    </w:p>
    <w:p w:rsidR="00012BD1" w:rsidRDefault="00012BD1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371850" cy="2196414"/>
            <wp:effectExtent l="0" t="0" r="0" b="0"/>
            <wp:docPr id="2" name="Picture 2" descr="C:\Users\hxm02u\Desktop\h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xm02u\Desktop\home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17" cy="22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E3" w:rsidRDefault="00654AE3" w:rsidP="00654AE3">
      <w:pPr>
        <w:rPr>
          <w:b/>
        </w:rPr>
      </w:pPr>
      <w:r>
        <w:rPr>
          <w:b/>
        </w:rPr>
        <w:t>Justification</w:t>
      </w:r>
    </w:p>
    <w:p w:rsidR="00012BD1" w:rsidRDefault="00012BD1" w:rsidP="00012BD1">
      <w:pPr>
        <w:pStyle w:val="ListParagraph"/>
        <w:numPr>
          <w:ilvl w:val="0"/>
          <w:numId w:val="1"/>
        </w:numPr>
      </w:pPr>
      <w:r>
        <w:t>The BMI text boxes were restyled, through replacement and font tweaks to look more pleasing to the user’s eye.</w:t>
      </w:r>
    </w:p>
    <w:p w:rsidR="00012BD1" w:rsidRDefault="00012BD1" w:rsidP="00012BD1">
      <w:pPr>
        <w:pStyle w:val="ListParagraph"/>
        <w:numPr>
          <w:ilvl w:val="0"/>
          <w:numId w:val="1"/>
        </w:numPr>
      </w:pPr>
      <w:r>
        <w:t>Multi-user Support needed to have a list full of users, which was placed on screen for ease of use on selection.</w:t>
      </w:r>
    </w:p>
    <w:p w:rsidR="00012BD1" w:rsidRDefault="00012BD1" w:rsidP="00012BD1">
      <w:pPr>
        <w:pStyle w:val="ListParagraph"/>
        <w:numPr>
          <w:ilvl w:val="1"/>
          <w:numId w:val="1"/>
        </w:numPr>
      </w:pPr>
      <w:r>
        <w:t>Login and New user buttons were created because of this which populates the table with data.</w:t>
      </w:r>
    </w:p>
    <w:p w:rsidR="00012BD1" w:rsidRDefault="00012BD1" w:rsidP="00012BD1">
      <w:pPr>
        <w:pStyle w:val="ListParagraph"/>
        <w:numPr>
          <w:ilvl w:val="1"/>
          <w:numId w:val="1"/>
        </w:numPr>
      </w:pPr>
      <w:r>
        <w:t>A create user dialog was created and presented when the new user button is selected.</w:t>
      </w:r>
    </w:p>
    <w:p w:rsidR="00012BD1" w:rsidRDefault="00012BD1" w:rsidP="00012BD1">
      <w:pPr>
        <w:pStyle w:val="ListParagraph"/>
        <w:numPr>
          <w:ilvl w:val="0"/>
          <w:numId w:val="1"/>
        </w:numPr>
      </w:pPr>
      <w:r>
        <w:t>Helpful labels were created to direct the user towards the goal of creating a new user.</w:t>
      </w:r>
    </w:p>
    <w:p w:rsidR="00012BD1" w:rsidRDefault="00012BD1" w:rsidP="00012BD1">
      <w:pPr>
        <w:pStyle w:val="ListParagraph"/>
        <w:numPr>
          <w:ilvl w:val="0"/>
          <w:numId w:val="1"/>
        </w:numPr>
      </w:pPr>
      <w:r>
        <w:t>Weight and target editable boxes were created rather than labels, because they needed to be able to be clearly editable for the user.</w:t>
      </w:r>
    </w:p>
    <w:p w:rsidR="00012BD1" w:rsidRDefault="00012BD1" w:rsidP="00012BD1">
      <w:pPr>
        <w:pStyle w:val="ListParagraph"/>
        <w:numPr>
          <w:ilvl w:val="0"/>
          <w:numId w:val="1"/>
        </w:numPr>
      </w:pPr>
      <w:r>
        <w:lastRenderedPageBreak/>
        <w:t xml:space="preserve">The other tabs are hidden on </w:t>
      </w:r>
      <w:r w:rsidR="00D66188">
        <w:t>start-up</w:t>
      </w:r>
      <w:r>
        <w:t xml:space="preserve"> </w:t>
      </w:r>
      <w:r w:rsidR="00D66188">
        <w:t xml:space="preserve">which </w:t>
      </w:r>
      <w:r>
        <w:t xml:space="preserve">makes the program idiot proof by </w:t>
      </w:r>
      <w:r w:rsidR="006F6AC9">
        <w:t>creat</w:t>
      </w:r>
      <w:r w:rsidR="00D66188">
        <w:t xml:space="preserve">ing </w:t>
      </w:r>
      <w:r w:rsidR="00A435FF">
        <w:t>less possibility</w:t>
      </w:r>
      <w:r w:rsidR="00D66188">
        <w:t xml:space="preserve"> for the </w:t>
      </w:r>
      <w:r w:rsidR="006F6AC9">
        <w:t>user</w:t>
      </w:r>
      <w:r w:rsidR="00E02401">
        <w:t>s</w:t>
      </w:r>
      <w:r w:rsidR="006F6AC9">
        <w:t xml:space="preserve"> to crash the program.</w:t>
      </w:r>
    </w:p>
    <w:p w:rsidR="00012BD1" w:rsidRDefault="00E02401" w:rsidP="00012BD1">
      <w:pPr>
        <w:rPr>
          <w:b/>
        </w:rPr>
      </w:pPr>
      <w:r w:rsidRPr="00E02401">
        <w:rPr>
          <w:b/>
        </w:rPr>
        <w:t>Create User Added</w:t>
      </w:r>
    </w:p>
    <w:p w:rsidR="00E02401" w:rsidRPr="00E02401" w:rsidRDefault="00E02401" w:rsidP="00012BD1">
      <w:r>
        <w:t>Because of the multi-user support I needed to implement a Create User dialog which is presented below:</w:t>
      </w:r>
    </w:p>
    <w:p w:rsidR="00012BD1" w:rsidRPr="00012BD1" w:rsidRDefault="00012BD1" w:rsidP="00012BD1">
      <w:r>
        <w:rPr>
          <w:noProof/>
          <w:lang w:eastAsia="en-GB"/>
        </w:rPr>
        <w:drawing>
          <wp:inline distT="0" distB="0" distL="0" distR="0">
            <wp:extent cx="2857500" cy="3003463"/>
            <wp:effectExtent l="0" t="0" r="0" b="6985"/>
            <wp:docPr id="3" name="Picture 3" descr="C:\Users\hxm02u\Desktop\home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xm02u\Desktop\homeScree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D1" w:rsidRDefault="00012BD1">
      <w:pPr>
        <w:rPr>
          <w:b/>
        </w:rPr>
      </w:pPr>
    </w:p>
    <w:p w:rsidR="00012BD1" w:rsidRDefault="00E02401">
      <w:pPr>
        <w:rPr>
          <w:b/>
        </w:rPr>
      </w:pPr>
      <w:r>
        <w:rPr>
          <w:b/>
        </w:rPr>
        <w:t>Activity Tab:</w:t>
      </w:r>
    </w:p>
    <w:p w:rsidR="00E02401" w:rsidRDefault="00E02401">
      <w:pPr>
        <w:rPr>
          <w:b/>
        </w:rPr>
      </w:pPr>
      <w:r>
        <w:rPr>
          <w:b/>
        </w:rPr>
        <w:t>Before</w:t>
      </w:r>
    </w:p>
    <w:p w:rsidR="00E02401" w:rsidRDefault="00E0240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1A1D1B7" wp14:editId="47F73425">
            <wp:extent cx="5952961" cy="2676525"/>
            <wp:effectExtent l="0" t="0" r="0" b="0"/>
            <wp:docPr id="5" name="Picture 5" descr="Macintosh HD:Users:Harry:Desktop:Screen Shot 2013-10-23 at 01.2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rry:Desktop:Screen Shot 2013-10-23 at 01.25.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7" b="33840"/>
                    <a:stretch/>
                  </pic:blipFill>
                  <pic:spPr bwMode="auto">
                    <a:xfrm>
                      <a:off x="0" y="0"/>
                      <a:ext cx="5952961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01" w:rsidRDefault="00E02401">
      <w:pPr>
        <w:rPr>
          <w:b/>
        </w:rPr>
      </w:pPr>
    </w:p>
    <w:p w:rsidR="00E02401" w:rsidRDefault="00E02401">
      <w:pPr>
        <w:rPr>
          <w:b/>
        </w:rPr>
      </w:pPr>
    </w:p>
    <w:p w:rsidR="00E02401" w:rsidRDefault="00E02401">
      <w:pPr>
        <w:rPr>
          <w:b/>
        </w:rPr>
      </w:pPr>
    </w:p>
    <w:p w:rsidR="00E02401" w:rsidRDefault="00E02401">
      <w:pPr>
        <w:rPr>
          <w:b/>
        </w:rPr>
      </w:pPr>
      <w:r>
        <w:rPr>
          <w:b/>
        </w:rPr>
        <w:t>After</w:t>
      </w:r>
    </w:p>
    <w:p w:rsidR="00E02401" w:rsidRDefault="00E02401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581650" cy="3584886"/>
            <wp:effectExtent l="0" t="0" r="0" b="0"/>
            <wp:docPr id="4" name="Picture 4" descr="C:\Users\hxm02u\Desktop\home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xm02u\Desktop\homeScreen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01" w:rsidRDefault="00654AE3">
      <w:pPr>
        <w:rPr>
          <w:b/>
        </w:rPr>
      </w:pPr>
      <w:r>
        <w:rPr>
          <w:b/>
        </w:rPr>
        <w:t>Justification</w:t>
      </w:r>
    </w:p>
    <w:p w:rsidR="008F6C48" w:rsidRDefault="008F6C48" w:rsidP="008F6C48">
      <w:pPr>
        <w:pStyle w:val="ListParagraph"/>
        <w:numPr>
          <w:ilvl w:val="0"/>
          <w:numId w:val="2"/>
        </w:numPr>
      </w:pPr>
      <w:r>
        <w:t>Month, Day and Year Tabs were merged to a single tab, Activity.</w:t>
      </w:r>
      <w:r w:rsidR="00654AE3">
        <w:t xml:space="preserve"> Because of ease of use, as it deem unorganised to have different set dates in each tab.</w:t>
      </w:r>
    </w:p>
    <w:p w:rsidR="008F6C48" w:rsidRDefault="00654AE3" w:rsidP="00654AE3">
      <w:pPr>
        <w:pStyle w:val="ListParagraph"/>
        <w:numPr>
          <w:ilvl w:val="1"/>
          <w:numId w:val="2"/>
        </w:numPr>
      </w:pPr>
      <w:r>
        <w:t xml:space="preserve">2 Tables split up the data, instead of a single table, shows the user clearly the separation between both sets. </w:t>
      </w:r>
    </w:p>
    <w:p w:rsidR="00654AE3" w:rsidRDefault="00654AE3" w:rsidP="00654AE3">
      <w:pPr>
        <w:pStyle w:val="ListParagraph"/>
        <w:numPr>
          <w:ilvl w:val="0"/>
          <w:numId w:val="2"/>
        </w:numPr>
      </w:pPr>
      <w:r>
        <w:t>A date from-to is added to differentiate between Month Year and Day in this tab rather than individual tabs.</w:t>
      </w:r>
    </w:p>
    <w:p w:rsidR="00654AE3" w:rsidRDefault="00654AE3" w:rsidP="00654AE3">
      <w:pPr>
        <w:pStyle w:val="ListParagraph"/>
        <w:numPr>
          <w:ilvl w:val="0"/>
          <w:numId w:val="2"/>
        </w:numPr>
      </w:pPr>
      <w:r>
        <w:t>A save button is added so users can save their data to an xml file.</w:t>
      </w:r>
    </w:p>
    <w:p w:rsidR="008F6C48" w:rsidRDefault="008F6C48"/>
    <w:p w:rsidR="00654AE3" w:rsidRDefault="00654AE3"/>
    <w:p w:rsidR="00654AE3" w:rsidRDefault="00654AE3"/>
    <w:p w:rsidR="00654AE3" w:rsidRDefault="00654AE3"/>
    <w:p w:rsidR="00654AE3" w:rsidRDefault="00654AE3"/>
    <w:p w:rsidR="00654AE3" w:rsidRDefault="00654AE3"/>
    <w:p w:rsidR="00654AE3" w:rsidRDefault="00654AE3"/>
    <w:p w:rsidR="00654AE3" w:rsidRPr="008F6C48" w:rsidRDefault="00654AE3"/>
    <w:p w:rsidR="00E02401" w:rsidRDefault="00E02401">
      <w:pPr>
        <w:rPr>
          <w:b/>
        </w:rPr>
      </w:pPr>
    </w:p>
    <w:p w:rsidR="00F57085" w:rsidRDefault="007E0C8E">
      <w:pPr>
        <w:rPr>
          <w:b/>
        </w:rPr>
      </w:pPr>
      <w:r>
        <w:rPr>
          <w:b/>
        </w:rPr>
        <w:t>User Regression Tests</w:t>
      </w:r>
    </w:p>
    <w:p w:rsidR="00D51A63" w:rsidRDefault="00D51A63">
      <w:r>
        <w:t>The below tests were conducted on outside developers with no or little knowledge of computer programs.</w:t>
      </w:r>
    </w:p>
    <w:p w:rsidR="0082568E" w:rsidRPr="00D51A63" w:rsidRDefault="0082568E">
      <w:r>
        <w:t>I asked the user to conduct the given activity and then get them to base the ease of their actions on a scale of 1-5. With 1 being hard and 5 stating that the action was easy to complete.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748"/>
        <w:gridCol w:w="810"/>
        <w:gridCol w:w="818"/>
        <w:gridCol w:w="6866"/>
      </w:tblGrid>
      <w:tr w:rsidR="008F0A11" w:rsidTr="008F0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:rsidR="007E0C8E" w:rsidRPr="007E0C8E" w:rsidRDefault="008F0A11">
            <w:r>
              <w:t>User1</w:t>
            </w:r>
          </w:p>
        </w:tc>
        <w:tc>
          <w:tcPr>
            <w:tcW w:w="810" w:type="dxa"/>
          </w:tcPr>
          <w:p w:rsidR="007E0C8E" w:rsidRDefault="008F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User2</w:t>
            </w:r>
          </w:p>
        </w:tc>
        <w:tc>
          <w:tcPr>
            <w:tcW w:w="818" w:type="dxa"/>
          </w:tcPr>
          <w:p w:rsidR="007E0C8E" w:rsidRDefault="008F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User3</w:t>
            </w:r>
          </w:p>
        </w:tc>
        <w:tc>
          <w:tcPr>
            <w:tcW w:w="6866" w:type="dxa"/>
          </w:tcPr>
          <w:p w:rsidR="007E0C8E" w:rsidRDefault="007E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E51588" w:rsidTr="008F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866" w:type="dxa"/>
          </w:tcPr>
          <w:p w:rsidR="007E0C8E" w:rsidRDefault="00E6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3C779A">
              <w:t xml:space="preserve"> a</w:t>
            </w:r>
            <w:r>
              <w:t xml:space="preserve"> new user called “Fred”</w:t>
            </w:r>
            <w:r w:rsidR="00B828C3">
              <w:t>.</w:t>
            </w:r>
          </w:p>
        </w:tc>
      </w:tr>
      <w:tr w:rsidR="007E0C8E" w:rsidTr="008F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866" w:type="dxa"/>
          </w:tcPr>
          <w:p w:rsidR="007E0C8E" w:rsidRDefault="00E6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the user “Fred” into the program</w:t>
            </w:r>
            <w:r w:rsidR="00B828C3">
              <w:t>.</w:t>
            </w:r>
          </w:p>
        </w:tc>
      </w:tr>
      <w:tr w:rsidR="00E51588" w:rsidTr="008F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866" w:type="dxa"/>
          </w:tcPr>
          <w:p w:rsidR="007E0C8E" w:rsidRDefault="00E635CE" w:rsidP="00E6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running exercise that you went on today, </w:t>
            </w:r>
            <w:r>
              <w:t>where you burnt 500kj</w:t>
            </w:r>
            <w:r>
              <w:t xml:space="preserve">. </w:t>
            </w:r>
          </w:p>
        </w:tc>
      </w:tr>
      <w:tr w:rsidR="007E0C8E" w:rsidTr="008F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464B90" w:rsidP="00E515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0" w:type="dxa"/>
            <w:vAlign w:val="center"/>
          </w:tcPr>
          <w:p w:rsidR="007E0C8E" w:rsidRPr="00E51588" w:rsidRDefault="00586D5D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866" w:type="dxa"/>
          </w:tcPr>
          <w:p w:rsidR="00B828C3" w:rsidRDefault="00B828C3" w:rsidP="00E5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forgot to track some Hula Hoops you ate yesterday, track this now.</w:t>
            </w:r>
            <w:r w:rsidR="00C96E26">
              <w:t xml:space="preserve"> The p</w:t>
            </w:r>
            <w:r w:rsidR="009A7A6A">
              <w:t>acket contains</w:t>
            </w:r>
            <w:r w:rsidR="00DA7C44">
              <w:t>:</w:t>
            </w:r>
            <w:r w:rsidR="00E51588">
              <w:t xml:space="preserve"> </w:t>
            </w:r>
            <w:r w:rsidR="009A7A6A">
              <w:t>(</w:t>
            </w:r>
            <w:r>
              <w:t>Fat: 11.4g</w:t>
            </w:r>
            <w:r w:rsidR="00E163C5">
              <w:t xml:space="preserve">, </w:t>
            </w:r>
            <w:r>
              <w:t>KJ: 912kj</w:t>
            </w:r>
            <w:r w:rsidR="00E163C5">
              <w:t xml:space="preserve">, </w:t>
            </w:r>
            <w:r>
              <w:t>Protein:  1.4g</w:t>
            </w:r>
            <w:r w:rsidR="009A7A6A">
              <w:t>)</w:t>
            </w:r>
            <w:r w:rsidR="003A21A0">
              <w:t>.</w:t>
            </w:r>
          </w:p>
        </w:tc>
      </w:tr>
      <w:tr w:rsidR="00E51588" w:rsidTr="008F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9D7B4F" w:rsidP="00E515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866" w:type="dxa"/>
          </w:tcPr>
          <w:p w:rsidR="007E0C8E" w:rsidRDefault="00BF7743" w:rsidP="00BF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only your activity from yesterday.</w:t>
            </w:r>
          </w:p>
        </w:tc>
      </w:tr>
      <w:tr w:rsidR="007E0C8E" w:rsidTr="008F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3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866" w:type="dxa"/>
          </w:tcPr>
          <w:p w:rsidR="007E0C8E" w:rsidRDefault="0012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user called “Rose”.</w:t>
            </w:r>
          </w:p>
        </w:tc>
      </w:tr>
      <w:tr w:rsidR="00E51588" w:rsidTr="008F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866" w:type="dxa"/>
          </w:tcPr>
          <w:p w:rsidR="007E0C8E" w:rsidRDefault="00123D25" w:rsidP="0012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Rose went swimming and burnt 200kj. Track this now.</w:t>
            </w:r>
          </w:p>
        </w:tc>
      </w:tr>
      <w:tr w:rsidR="007E0C8E" w:rsidTr="008F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3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3</w:t>
            </w:r>
          </w:p>
        </w:tc>
        <w:tc>
          <w:tcPr>
            <w:tcW w:w="6866" w:type="dxa"/>
          </w:tcPr>
          <w:p w:rsidR="007E0C8E" w:rsidRDefault="00123D25" w:rsidP="0012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Freds</w:t>
            </w:r>
            <w:proofErr w:type="spellEnd"/>
            <w:r>
              <w:t xml:space="preserve"> gained some weight today set this now.</w:t>
            </w:r>
          </w:p>
        </w:tc>
      </w:tr>
      <w:tr w:rsidR="00E51588" w:rsidTr="008F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4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866" w:type="dxa"/>
          </w:tcPr>
          <w:p w:rsidR="007E0C8E" w:rsidRDefault="0012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fi</w:t>
            </w:r>
            <w:r>
              <w:t>le.</w:t>
            </w:r>
          </w:p>
        </w:tc>
      </w:tr>
      <w:tr w:rsidR="007E0C8E" w:rsidTr="008F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866" w:type="dxa"/>
          </w:tcPr>
          <w:p w:rsidR="007E0C8E" w:rsidRDefault="0012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file.</w:t>
            </w:r>
          </w:p>
        </w:tc>
      </w:tr>
      <w:tr w:rsidR="003C779A" w:rsidTr="008F0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3C779A" w:rsidRPr="003C779A" w:rsidRDefault="003C779A" w:rsidP="00E51588">
            <w:pPr>
              <w:jc w:val="center"/>
              <w:rPr>
                <w:color w:val="000000" w:themeColor="text1"/>
              </w:rPr>
            </w:pPr>
            <w:r w:rsidRPr="003C779A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3C779A" w:rsidRPr="00E51588" w:rsidRDefault="003C779A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3C779A" w:rsidRPr="00E51588" w:rsidRDefault="003C779A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6866" w:type="dxa"/>
          </w:tcPr>
          <w:p w:rsidR="003C779A" w:rsidRDefault="003C779A" w:rsidP="003C7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 the walk “Fred” just did which burnt 50kj</w:t>
            </w:r>
          </w:p>
        </w:tc>
      </w:tr>
      <w:tr w:rsidR="003C779A" w:rsidTr="008F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3C779A" w:rsidRPr="003C779A" w:rsidRDefault="003C779A" w:rsidP="00E51588">
            <w:pPr>
              <w:jc w:val="center"/>
              <w:rPr>
                <w:color w:val="000000" w:themeColor="text1"/>
              </w:rPr>
            </w:pPr>
            <w:r w:rsidRPr="003C779A"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vAlign w:val="center"/>
          </w:tcPr>
          <w:p w:rsidR="003C779A" w:rsidRPr="00E51588" w:rsidRDefault="003C779A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818" w:type="dxa"/>
            <w:vAlign w:val="center"/>
          </w:tcPr>
          <w:p w:rsidR="003C779A" w:rsidRPr="00E51588" w:rsidRDefault="003C779A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6866" w:type="dxa"/>
          </w:tcPr>
          <w:p w:rsidR="003C779A" w:rsidRDefault="003C779A" w:rsidP="003C7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see if the data has loaded properly.</w:t>
            </w:r>
          </w:p>
        </w:tc>
      </w:tr>
    </w:tbl>
    <w:p w:rsidR="007E0C8E" w:rsidRDefault="007E0C8E"/>
    <w:p w:rsidR="008F6C48" w:rsidRDefault="00516117">
      <w:pPr>
        <w:rPr>
          <w:b/>
        </w:rPr>
      </w:pPr>
      <w:r>
        <w:rPr>
          <w:b/>
        </w:rPr>
        <w:t xml:space="preserve">User </w:t>
      </w:r>
      <w:r w:rsidR="008F6C48">
        <w:rPr>
          <w:b/>
        </w:rPr>
        <w:t>Feedback</w:t>
      </w:r>
    </w:p>
    <w:p w:rsidR="008F6C48" w:rsidRDefault="00516117">
      <w:r>
        <w:t xml:space="preserve">“When trying to create an exercise, I </w:t>
      </w:r>
      <w:proofErr w:type="spellStart"/>
      <w:r>
        <w:t>misclicked</w:t>
      </w:r>
      <w:proofErr w:type="spellEnd"/>
      <w:r>
        <w:t xml:space="preserve"> and forgot to set the date, this data cannot be editable and I was annoyed because I had to </w:t>
      </w:r>
      <w:bookmarkStart w:id="0" w:name="_GoBack"/>
      <w:r>
        <w:t>t</w:t>
      </w:r>
      <w:bookmarkEnd w:id="0"/>
      <w:r>
        <w:t>hen recreate another exercise“</w:t>
      </w:r>
    </w:p>
    <w:p w:rsidR="008F6C48" w:rsidRDefault="008F6C48">
      <w:pPr>
        <w:rPr>
          <w:b/>
        </w:rPr>
      </w:pPr>
      <w:r>
        <w:rPr>
          <w:b/>
        </w:rPr>
        <w:t>Evaluation</w:t>
      </w:r>
    </w:p>
    <w:p w:rsidR="008F0A11" w:rsidRDefault="008F0A11">
      <w:r>
        <w:t>From the regression tests</w:t>
      </w:r>
      <w:r w:rsidR="005F019C">
        <w:t xml:space="preserve"> and the user feedback</w:t>
      </w:r>
      <w:r>
        <w:t xml:space="preserve"> I found </w:t>
      </w:r>
      <w:r w:rsidR="005F019C">
        <w:t>3</w:t>
      </w:r>
      <w:r>
        <w:t xml:space="preserve"> major points that users struggled slightly with:</w:t>
      </w:r>
    </w:p>
    <w:p w:rsidR="008F6C48" w:rsidRDefault="008F0A11" w:rsidP="008F0A11">
      <w:pPr>
        <w:pStyle w:val="ListParagraph"/>
        <w:numPr>
          <w:ilvl w:val="0"/>
          <w:numId w:val="3"/>
        </w:numPr>
      </w:pPr>
      <w:r>
        <w:t>Finding the set weight button</w:t>
      </w:r>
    </w:p>
    <w:p w:rsidR="008F0A11" w:rsidRDefault="008F0A11" w:rsidP="008F0A11">
      <w:pPr>
        <w:pStyle w:val="ListParagraph"/>
        <w:numPr>
          <w:ilvl w:val="1"/>
          <w:numId w:val="3"/>
        </w:numPr>
      </w:pPr>
      <w:r>
        <w:t xml:space="preserve">This can be enlarged with colourful fonts to attract the </w:t>
      </w:r>
      <w:proofErr w:type="gramStart"/>
      <w:r>
        <w:t>users</w:t>
      </w:r>
      <w:proofErr w:type="gramEnd"/>
      <w:r>
        <w:t xml:space="preserve"> eye when they first open the program so they recognise and remember where it is placed.</w:t>
      </w:r>
    </w:p>
    <w:p w:rsidR="008F0A11" w:rsidRDefault="00F74284" w:rsidP="008F0A11">
      <w:pPr>
        <w:pStyle w:val="ListParagraph"/>
        <w:numPr>
          <w:ilvl w:val="0"/>
          <w:numId w:val="3"/>
        </w:numPr>
      </w:pPr>
      <w:r>
        <w:t>Tracking items dates</w:t>
      </w:r>
    </w:p>
    <w:p w:rsidR="00F74284" w:rsidRDefault="00F74284" w:rsidP="00F74284">
      <w:pPr>
        <w:pStyle w:val="ListParagraph"/>
        <w:numPr>
          <w:ilvl w:val="1"/>
          <w:numId w:val="3"/>
        </w:numPr>
      </w:pPr>
      <w:r>
        <w:t xml:space="preserve">When users created Exercises or Foods, they were often </w:t>
      </w:r>
      <w:proofErr w:type="gramStart"/>
      <w:r>
        <w:t>mislead</w:t>
      </w:r>
      <w:proofErr w:type="gramEnd"/>
      <w:r>
        <w:t xml:space="preserve"> by the date, because it is automatically placed into the textbox as todays date. This leads the users to thinking that this value cannot be changed or set. To fix this</w:t>
      </w:r>
      <w:r w:rsidR="005F019C">
        <w:t xml:space="preserve"> a date checker library function could be called to physically show the users that you can change the date.</w:t>
      </w:r>
    </w:p>
    <w:p w:rsidR="005F019C" w:rsidRDefault="005F019C" w:rsidP="005F019C">
      <w:pPr>
        <w:pStyle w:val="ListParagraph"/>
        <w:numPr>
          <w:ilvl w:val="0"/>
          <w:numId w:val="3"/>
        </w:numPr>
      </w:pPr>
      <w:r>
        <w:t>Changing item dates</w:t>
      </w:r>
    </w:p>
    <w:p w:rsidR="005F019C" w:rsidRPr="008F6C48" w:rsidRDefault="005F019C" w:rsidP="005F019C">
      <w:pPr>
        <w:pStyle w:val="ListParagraph"/>
        <w:numPr>
          <w:ilvl w:val="1"/>
          <w:numId w:val="3"/>
        </w:numPr>
      </w:pPr>
      <w:r>
        <w:t xml:space="preserve">From the user feedback, many users tried to edit the previously created exercise or food because they made a mistake with the date editing and so want to simply edit </w:t>
      </w:r>
      <w:r>
        <w:lastRenderedPageBreak/>
        <w:t xml:space="preserve">the date. To change </w:t>
      </w:r>
      <w:r w:rsidR="00256D85">
        <w:t>this</w:t>
      </w:r>
      <w:r>
        <w:t xml:space="preserve"> edit</w:t>
      </w:r>
      <w:r w:rsidR="00256D85">
        <w:t>,</w:t>
      </w:r>
      <w:r>
        <w:t xml:space="preserve"> functionality of the exercise and food tables would need to be implemented.</w:t>
      </w:r>
    </w:p>
    <w:sectPr w:rsidR="005F019C" w:rsidRPr="008F6C4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D3" w:rsidRDefault="008E25D3" w:rsidP="007E0C8E">
      <w:pPr>
        <w:spacing w:after="0" w:line="240" w:lineRule="auto"/>
      </w:pPr>
      <w:r>
        <w:separator/>
      </w:r>
    </w:p>
  </w:endnote>
  <w:endnote w:type="continuationSeparator" w:id="0">
    <w:p w:rsidR="008E25D3" w:rsidRDefault="008E25D3" w:rsidP="007E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D3" w:rsidRDefault="008E25D3" w:rsidP="007E0C8E">
      <w:pPr>
        <w:spacing w:after="0" w:line="240" w:lineRule="auto"/>
      </w:pPr>
      <w:r>
        <w:separator/>
      </w:r>
    </w:p>
  </w:footnote>
  <w:footnote w:type="continuationSeparator" w:id="0">
    <w:p w:rsidR="008E25D3" w:rsidRDefault="008E25D3" w:rsidP="007E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C8E" w:rsidRDefault="007E0C8E" w:rsidP="007E0C8E">
    <w:pPr>
      <w:pStyle w:val="Header"/>
      <w:jc w:val="right"/>
    </w:pPr>
    <w:r>
      <w:t>Harry Mumford-Turner</w:t>
    </w:r>
  </w:p>
  <w:p w:rsidR="007E0C8E" w:rsidRDefault="007E0C8E" w:rsidP="007E0C8E">
    <w:pPr>
      <w:pStyle w:val="Header"/>
      <w:jc w:val="right"/>
    </w:pPr>
    <w:r>
      <w:t>29/11/2013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21B"/>
    <w:multiLevelType w:val="hybridMultilevel"/>
    <w:tmpl w:val="E998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4CE8"/>
    <w:multiLevelType w:val="hybridMultilevel"/>
    <w:tmpl w:val="5156D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A31E6"/>
    <w:multiLevelType w:val="hybridMultilevel"/>
    <w:tmpl w:val="B12A3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8E"/>
    <w:rsid w:val="00012BD1"/>
    <w:rsid w:val="00052212"/>
    <w:rsid w:val="00123D25"/>
    <w:rsid w:val="00256D85"/>
    <w:rsid w:val="003A21A0"/>
    <w:rsid w:val="003C779A"/>
    <w:rsid w:val="00441D11"/>
    <w:rsid w:val="00464B90"/>
    <w:rsid w:val="004C56C7"/>
    <w:rsid w:val="00516117"/>
    <w:rsid w:val="00586D5D"/>
    <w:rsid w:val="005F019C"/>
    <w:rsid w:val="00654AE3"/>
    <w:rsid w:val="006F6AC9"/>
    <w:rsid w:val="00735F64"/>
    <w:rsid w:val="007E0C8E"/>
    <w:rsid w:val="0082568E"/>
    <w:rsid w:val="008D568B"/>
    <w:rsid w:val="008E25D3"/>
    <w:rsid w:val="008F0A11"/>
    <w:rsid w:val="008F6C48"/>
    <w:rsid w:val="0097623E"/>
    <w:rsid w:val="009A7A6A"/>
    <w:rsid w:val="009C2A1B"/>
    <w:rsid w:val="009D7B4F"/>
    <w:rsid w:val="009E5DFC"/>
    <w:rsid w:val="00A435FF"/>
    <w:rsid w:val="00B828C3"/>
    <w:rsid w:val="00BF7743"/>
    <w:rsid w:val="00C96E26"/>
    <w:rsid w:val="00D51A63"/>
    <w:rsid w:val="00D66188"/>
    <w:rsid w:val="00DA7C44"/>
    <w:rsid w:val="00E02401"/>
    <w:rsid w:val="00E163C5"/>
    <w:rsid w:val="00E51588"/>
    <w:rsid w:val="00E635CE"/>
    <w:rsid w:val="00F57085"/>
    <w:rsid w:val="00F7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8E"/>
  </w:style>
  <w:style w:type="paragraph" w:styleId="Footer">
    <w:name w:val="footer"/>
    <w:basedOn w:val="Normal"/>
    <w:link w:val="Foot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8E"/>
  </w:style>
  <w:style w:type="table" w:styleId="TableGrid">
    <w:name w:val="Table Grid"/>
    <w:basedOn w:val="TableNormal"/>
    <w:uiPriority w:val="59"/>
    <w:rsid w:val="007E0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0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E0C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E0C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7E0C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8E"/>
  </w:style>
  <w:style w:type="paragraph" w:styleId="Footer">
    <w:name w:val="footer"/>
    <w:basedOn w:val="Normal"/>
    <w:link w:val="Foot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8E"/>
  </w:style>
  <w:style w:type="table" w:styleId="TableGrid">
    <w:name w:val="Table Grid"/>
    <w:basedOn w:val="TableNormal"/>
    <w:uiPriority w:val="59"/>
    <w:rsid w:val="007E0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0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E0C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E0C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7E0C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DC81E4-DD26-464D-8EBA-E12B7C4A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Mumford-Turner</dc:creator>
  <cp:lastModifiedBy>Harry Mumford-Turner</cp:lastModifiedBy>
  <cp:revision>12</cp:revision>
  <dcterms:created xsi:type="dcterms:W3CDTF">2013-11-29T15:03:00Z</dcterms:created>
  <dcterms:modified xsi:type="dcterms:W3CDTF">2013-11-29T15:50:00Z</dcterms:modified>
</cp:coreProperties>
</file>