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jc w:val="center"/>
      </w:pPr>
      <w:r>
        <w:drawing>
          <wp:inline xmlns:a="http://schemas.openxmlformats.org/drawingml/2006/main" xmlns:pic="http://schemas.openxmlformats.org/drawingml/2006/picture">
            <wp:extent cx="1234440" cy="572941"/>
            <wp:docPr id="1" name="Picture 1"/>
            <wp:cNvGraphicFramePr>
              <a:graphicFrameLocks noChangeAspect="1"/>
            </wp:cNvGraphicFramePr>
            <a:graphic>
              <a:graphicData uri="http://schemas.openxmlformats.org/drawingml/2006/picture">
                <pic:pic>
                  <pic:nvPicPr>
                    <pic:cNvPr id="0" name="HazzKaraokeLogo.png"/>
                    <pic:cNvPicPr/>
                  </pic:nvPicPr>
                  <pic:blipFill>
                    <a:blip r:embed="rId11"/>
                    <a:stretch>
                      <a:fillRect/>
                    </a:stretch>
                  </pic:blipFill>
                  <pic:spPr>
                    <a:xfrm>
                      <a:off x="0" y="0"/>
                      <a:ext cx="1234440" cy="572941"/>
                    </a:xfrm>
                    <a:prstGeom prst="rect"/>
                  </pic:spPr>
                </pic:pic>
              </a:graphicData>
            </a:graphic>
          </wp:inline>
        </w:drawing>
      </w:r>
    </w:p>
    <w:p>
      <w:pPr>
        <w:pStyle w:val="Title"/>
        <w:jc w:val="center"/>
      </w:pPr>
      <w:r>
        <w:t>Hazz Karaoke Hoster Complete Illustrated User Manual</w:t>
      </w:r>
    </w:p>
    <w:p>
      <w:pPr>
        <w:pStyle w:val="Subtitle"/>
        <w:jc w:val="center"/>
      </w:pPr>
      <w:r>
        <w:t>Every screen button workflow and live show function for version 0.80</w:t>
      </w:r>
    </w:p>
    <w:p>
      <w:r>
        <w:t>This manual explains the complete application in plain language. Labelled screenshots identify the controls you use during a show, diagrams show how information and media move through Hazz, and reference tables explain every visible button, menu command and setting.</w:t>
      </w:r>
    </w:p>
    <w:p>
      <w:pPr>
        <w:spacing w:before="80" w:after="40"/>
        <w:jc w:val="center"/>
      </w:pPr>
      <w:r>
        <w:drawing>
          <wp:inline xmlns:a="http://schemas.openxmlformats.org/drawingml/2006/main" xmlns:pic="http://schemas.openxmlformats.org/drawingml/2006/picture">
            <wp:extent cx="5760720" cy="4068508"/>
            <wp:docPr id="2" name="Picture 2"/>
            <wp:cNvGraphicFramePr>
              <a:graphicFrameLocks noChangeAspect="1"/>
            </wp:cNvGraphicFramePr>
            <a:graphic>
              <a:graphicData uri="http://schemas.openxmlformats.org/drawingml/2006/picture">
                <pic:pic>
                  <pic:nvPicPr>
                    <pic:cNvPr id="0" name="figure_console_overview.png"/>
                    <pic:cNvPicPr/>
                  </pic:nvPicPr>
                  <pic:blipFill>
                    <a:blip r:embed="rId12"/>
                    <a:stretch>
                      <a:fillRect/>
                    </a:stretch>
                  </pic:blipFill>
                  <pic:spPr>
                    <a:xfrm>
                      <a:off x="0" y="0"/>
                      <a:ext cx="5760720" cy="4068508"/>
                    </a:xfrm>
                    <a:prstGeom prst="rect"/>
                  </pic:spPr>
                </pic:pic>
              </a:graphicData>
            </a:graphic>
          </wp:inline>
        </w:drawing>
      </w:r>
    </w:p>
    <w:p>
      <w:pPr>
        <w:pStyle w:val="Caption"/>
        <w:jc w:val="center"/>
      </w:pPr>
      <w:r>
        <w:t>Figure 1  The complete live console and its nine working areas</w:t>
      </w:r>
    </w:p>
    <w:p>
      <w:pPr>
        <w:jc w:val="center"/>
      </w:pPr>
      <w:r>
        <w:rPr>
          <w:b/>
          <w:sz w:val="20"/>
        </w:rPr>
        <w:t>Windows x64  |  Visual Studio 2026  |  September 2026</w:t>
      </w:r>
    </w:p>
    <w:p>
      <w:pPr>
        <w:pStyle w:val="Heading1"/>
        <w:pageBreakBefore/>
        <w:keepNext/>
      </w:pPr>
      <w:r>
        <w:t>How to use this manual</w:t>
      </w:r>
    </w:p>
    <w:p>
      <w:r>
        <w:t>Read the first three sections before your first show. During a show, use the labelled figures to find a control quickly and the tables to confirm what it changes. The final sections cover imports, recovery and troubleshooting.</w:t>
      </w:r>
    </w:p>
    <w:p>
      <w:pPr>
        <w:pStyle w:val="Heading2"/>
        <w:keepNext/>
      </w:pPr>
      <w:r>
        <w:t>The safest operating rule</w:t>
      </w:r>
    </w:p>
    <w:p>
      <w:r>
        <w:t>Keep the host console on Display 1. Send only the audience window to Display 2. Press TV before the show and confirm that the singer screen appears on the correct display. Hazz deliberately avoids placing one-click fullscreen output on Display 1.</w:t>
      </w:r>
    </w:p>
    <w:p>
      <w:pPr>
        <w:spacing w:before="80" w:after="40"/>
        <w:jc w:val="center"/>
      </w:pPr>
      <w:r>
        <w:drawing>
          <wp:inline xmlns:a="http://schemas.openxmlformats.org/drawingml/2006/main" xmlns:pic="http://schemas.openxmlformats.org/drawingml/2006/picture">
            <wp:extent cx="6309360" cy="1695640"/>
            <wp:docPr id="3" name="Picture 3"/>
            <wp:cNvGraphicFramePr>
              <a:graphicFrameLocks noChangeAspect="1"/>
            </wp:cNvGraphicFramePr>
            <a:graphic>
              <a:graphicData uri="http://schemas.openxmlformats.org/drawingml/2006/picture">
                <pic:pic>
                  <pic:nvPicPr>
                    <pic:cNvPr id="0" name="diagram_button_colours.png"/>
                    <pic:cNvPicPr/>
                  </pic:nvPicPr>
                  <pic:blipFill>
                    <a:blip r:embed="rId13"/>
                    <a:stretch>
                      <a:fillRect/>
                    </a:stretch>
                  </pic:blipFill>
                  <pic:spPr>
                    <a:xfrm>
                      <a:off x="0" y="0"/>
                      <a:ext cx="6309360" cy="1695640"/>
                    </a:xfrm>
                    <a:prstGeom prst="rect"/>
                  </pic:spPr>
                </pic:pic>
              </a:graphicData>
            </a:graphic>
          </wp:inline>
        </w:drawing>
      </w:r>
    </w:p>
    <w:p>
      <w:pPr>
        <w:pStyle w:val="Caption"/>
        <w:jc w:val="center"/>
      </w:pPr>
      <w:r>
        <w:t>Figure 2  Button colours stay consistent across the console</w:t>
      </w:r>
    </w:p>
    <w:p>
      <w:pPr>
        <w:pStyle w:val="Heading2"/>
        <w:keepNext/>
      </w:pPr>
      <w:r>
        <w:t>Contents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1  First show setup</w:t>
            </w:r>
          </w:p>
        </w:tc>
        <w:tc>
          <w:tcPr>
            <w:tcW w:type="dxa" w:w="7200"/>
            <w:vAlign w:val="center"/>
            <w:tcMar>
              <w:top w:w="90" w:type="dxa"/>
              <w:start w:w="100" w:type="dxa"/>
              <w:bottom w:w="90" w:type="dxa"/>
              <w:end w:w="100" w:type="dxa"/>
            </w:tcMar>
          </w:tcPr>
          <w:p>
            <w:pPr>
              <w:spacing w:after="0" w:line="240" w:lineRule="auto"/>
            </w:pPr>
            <w:r>
              <w:rPr>
                <w:b w:val="0"/>
                <w:sz w:val="18"/>
              </w:rPr>
              <w:t>Connect displays and sound, import libraries, and test one karaoke and one music track.</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2  Live console map</w:t>
            </w:r>
          </w:p>
        </w:tc>
        <w:tc>
          <w:tcPr>
            <w:tcW w:type="dxa" w:w="7200"/>
            <w:vAlign w:val="center"/>
            <w:tcMar>
              <w:top w:w="90" w:type="dxa"/>
              <w:start w:w="100" w:type="dxa"/>
              <w:bottom w:w="90" w:type="dxa"/>
              <w:end w:w="100" w:type="dxa"/>
            </w:tcMar>
            <w:shd w:fill="F3F7FA"/>
          </w:tcPr>
          <w:p>
            <w:pPr>
              <w:spacing w:after="0" w:line="240" w:lineRule="auto"/>
            </w:pPr>
            <w:r>
              <w:rPr>
                <w:b w:val="0"/>
                <w:sz w:val="18"/>
              </w:rPr>
              <w:t>Understand the three main columns and the top search area.</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3  Menus</w:t>
            </w:r>
          </w:p>
        </w:tc>
        <w:tc>
          <w:tcPr>
            <w:tcW w:type="dxa" w:w="7200"/>
            <w:vAlign w:val="center"/>
            <w:tcMar>
              <w:top w:w="90" w:type="dxa"/>
              <w:start w:w="100" w:type="dxa"/>
              <w:bottom w:w="90" w:type="dxa"/>
              <w:end w:w="100" w:type="dxa"/>
            </w:tcMar>
          </w:tcPr>
          <w:p>
            <w:pPr>
              <w:spacing w:after="0" w:line="240" w:lineRule="auto"/>
            </w:pPr>
            <w:r>
              <w:rPr>
                <w:b w:val="0"/>
                <w:sz w:val="18"/>
              </w:rPr>
              <w:t>Use every Library, Import, Display and Show command.</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4  Search</w:t>
            </w:r>
          </w:p>
        </w:tc>
        <w:tc>
          <w:tcPr>
            <w:tcW w:type="dxa" w:w="7200"/>
            <w:vAlign w:val="center"/>
            <w:tcMar>
              <w:top w:w="90" w:type="dxa"/>
              <w:start w:w="100" w:type="dxa"/>
              <w:bottom w:w="90" w:type="dxa"/>
              <w:end w:w="100" w:type="dxa"/>
            </w:tcMar>
            <w:shd w:fill="F3F7FA"/>
          </w:tcPr>
          <w:p>
            <w:pPr>
              <w:spacing w:after="0" w:line="240" w:lineRule="auto"/>
            </w:pPr>
            <w:r>
              <w:rPr>
                <w:b w:val="0"/>
                <w:sz w:val="18"/>
              </w:rPr>
              <w:t>Find karaoke or music and route the results.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5  Music decks</w:t>
            </w:r>
          </w:p>
        </w:tc>
        <w:tc>
          <w:tcPr>
            <w:tcW w:type="dxa" w:w="7200"/>
            <w:vAlign w:val="center"/>
            <w:tcMar>
              <w:top w:w="90" w:type="dxa"/>
              <w:start w:w="100" w:type="dxa"/>
              <w:bottom w:w="90" w:type="dxa"/>
              <w:end w:w="100" w:type="dxa"/>
            </w:tcMar>
          </w:tcPr>
          <w:p>
            <w:pPr>
              <w:spacing w:after="0" w:line="240" w:lineRule="auto"/>
            </w:pPr>
            <w:r>
              <w:rPr>
                <w:b w:val="0"/>
                <w:sz w:val="18"/>
              </w:rPr>
              <w:t>Play, pause, seek, crossfade and manage playlists.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6  Karaoke deck</w:t>
            </w:r>
          </w:p>
        </w:tc>
        <w:tc>
          <w:tcPr>
            <w:tcW w:type="dxa" w:w="7200"/>
            <w:vAlign w:val="center"/>
            <w:tcMar>
              <w:top w:w="90" w:type="dxa"/>
              <w:start w:w="100" w:type="dxa"/>
              <w:bottom w:w="90" w:type="dxa"/>
              <w:end w:w="100" w:type="dxa"/>
            </w:tcMar>
            <w:shd w:fill="F3F7FA"/>
          </w:tcPr>
          <w:p>
            <w:pPr>
              <w:spacing w:after="0" w:line="240" w:lineRule="auto"/>
            </w:pPr>
            <w:r>
              <w:rPr>
                <w:b w:val="0"/>
                <w:sz w:val="18"/>
              </w:rPr>
              <w:t>Load singers, play karaoke, change key, fix sync and Fade Stop.</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7  Singer rotation</w:t>
            </w:r>
          </w:p>
        </w:tc>
        <w:tc>
          <w:tcPr>
            <w:tcW w:type="dxa" w:w="7200"/>
            <w:vAlign w:val="center"/>
            <w:tcMar>
              <w:top w:w="90" w:type="dxa"/>
              <w:start w:w="100" w:type="dxa"/>
              <w:bottom w:w="90" w:type="dxa"/>
              <w:end w:w="100" w:type="dxa"/>
            </w:tcMar>
          </w:tcPr>
          <w:p>
            <w:pPr>
              <w:spacing w:after="0" w:line="240" w:lineRule="auto"/>
            </w:pPr>
            <w:r>
              <w:rPr>
                <w:b w:val="0"/>
                <w:sz w:val="18"/>
              </w:rPr>
              <w:t>Add singers, requests, history, hold, skip and reorder.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8  Single Deck mode</w:t>
            </w:r>
          </w:p>
        </w:tc>
        <w:tc>
          <w:tcPr>
            <w:tcW w:type="dxa" w:w="7200"/>
            <w:vAlign w:val="center"/>
            <w:tcMar>
              <w:top w:w="90" w:type="dxa"/>
              <w:start w:w="100" w:type="dxa"/>
              <w:bottom w:w="90" w:type="dxa"/>
              <w:end w:w="100" w:type="dxa"/>
            </w:tcMar>
            <w:shd w:fill="F3F7FA"/>
          </w:tcPr>
          <w:p>
            <w:pPr>
              <w:spacing w:after="0" w:line="240" w:lineRule="auto"/>
            </w:pPr>
            <w:r>
              <w:rPr>
                <w:b w:val="0"/>
                <w:sz w:val="18"/>
              </w:rPr>
              <w:t>Use Deck 2 as a staging side list.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9  Audience display</w:t>
            </w:r>
          </w:p>
        </w:tc>
        <w:tc>
          <w:tcPr>
            <w:tcW w:type="dxa" w:w="7200"/>
            <w:vAlign w:val="center"/>
            <w:tcMar>
              <w:top w:w="90" w:type="dxa"/>
              <w:start w:w="100" w:type="dxa"/>
              <w:bottom w:w="90" w:type="dxa"/>
              <w:end w:w="100" w:type="dxa"/>
            </w:tcMar>
          </w:tcPr>
          <w:p>
            <w:pPr>
              <w:spacing w:after="0" w:line="240" w:lineRule="auto"/>
            </w:pPr>
            <w:r>
              <w:rPr>
                <w:b w:val="0"/>
                <w:sz w:val="18"/>
              </w:rPr>
              <w:t>Set Display 2, backgrounds, GIFs, video, logo and scroller.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10  Libraries and imports</w:t>
            </w:r>
          </w:p>
        </w:tc>
        <w:tc>
          <w:tcPr>
            <w:tcW w:type="dxa" w:w="7200"/>
            <w:vAlign w:val="center"/>
            <w:tcMar>
              <w:top w:w="90" w:type="dxa"/>
              <w:start w:w="100" w:type="dxa"/>
              <w:bottom w:w="90" w:type="dxa"/>
              <w:end w:w="100" w:type="dxa"/>
            </w:tcMar>
            <w:shd w:fill="F3F7FA"/>
          </w:tcPr>
          <w:p>
            <w:pPr>
              <w:spacing w:after="0" w:line="240" w:lineRule="auto"/>
            </w:pPr>
            <w:r>
              <w:rPr>
                <w:b w:val="0"/>
                <w:sz w:val="18"/>
              </w:rPr>
              <w:t>Browse, rescan, back up and migrate data from other software.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11  Supporting windows</w:t>
            </w:r>
          </w:p>
        </w:tc>
        <w:tc>
          <w:tcPr>
            <w:tcW w:type="dxa" w:w="7200"/>
            <w:vAlign w:val="center"/>
            <w:tcMar>
              <w:top w:w="90" w:type="dxa"/>
              <w:start w:w="100" w:type="dxa"/>
              <w:bottom w:w="90" w:type="dxa"/>
              <w:end w:w="100" w:type="dxa"/>
            </w:tcMar>
          </w:tcPr>
          <w:p>
            <w:pPr>
              <w:spacing w:after="0" w:line="240" w:lineRule="auto"/>
            </w:pPr>
            <w:r>
              <w:rPr>
                <w:b w:val="0"/>
                <w:sz w:val="18"/>
              </w:rPr>
              <w:t>Use song history, archive, playlist and import dialogs.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12  Live workflows</w:t>
            </w:r>
          </w:p>
        </w:tc>
        <w:tc>
          <w:tcPr>
            <w:tcW w:type="dxa" w:w="7200"/>
            <w:vAlign w:val="center"/>
            <w:tcMar>
              <w:top w:w="90" w:type="dxa"/>
              <w:start w:w="100" w:type="dxa"/>
              <w:bottom w:w="90" w:type="dxa"/>
              <w:end w:w="100" w:type="dxa"/>
            </w:tcMar>
            <w:shd w:fill="F3F7FA"/>
          </w:tcPr>
          <w:p>
            <w:pPr>
              <w:spacing w:after="0" w:line="240" w:lineRule="auto"/>
            </w:pPr>
            <w:r>
              <w:rPr>
                <w:b w:val="0"/>
                <w:sz w:val="18"/>
              </w:rPr>
              <w:t>Follow complete show, interval music and VJ sequences.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13  Recovery</w:t>
            </w:r>
          </w:p>
        </w:tc>
        <w:tc>
          <w:tcPr>
            <w:tcW w:type="dxa" w:w="7200"/>
            <w:vAlign w:val="center"/>
            <w:tcMar>
              <w:top w:w="90" w:type="dxa"/>
              <w:start w:w="100" w:type="dxa"/>
              <w:bottom w:w="90" w:type="dxa"/>
              <w:end w:w="100" w:type="dxa"/>
            </w:tcMar>
          </w:tcPr>
          <w:p>
            <w:pPr>
              <w:spacing w:after="0" w:line="240" w:lineRule="auto"/>
            </w:pPr>
            <w:r>
              <w:rPr>
                <w:b w:val="0"/>
                <w:sz w:val="18"/>
              </w:rPr>
              <w:t>Protect a long show and recover after interruption.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14  Shortcuts and troubleshooting</w:t>
            </w:r>
          </w:p>
        </w:tc>
        <w:tc>
          <w:tcPr>
            <w:tcW w:type="dxa" w:w="7200"/>
            <w:vAlign w:val="center"/>
            <w:tcMar>
              <w:top w:w="90" w:type="dxa"/>
              <w:start w:w="100" w:type="dxa"/>
              <w:bottom w:w="90" w:type="dxa"/>
              <w:end w:w="100" w:type="dxa"/>
            </w:tcMar>
            <w:shd w:fill="F3F7FA"/>
          </w:tcPr>
          <w:p>
            <w:pPr>
              <w:spacing w:after="0" w:line="240" w:lineRule="auto"/>
            </w:pPr>
            <w:r>
              <w:rPr>
                <w:b w:val="0"/>
                <w:sz w:val="18"/>
              </w:rPr>
              <w:t>Use keyboard controls and fix common problems.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15  Visual Studio build</w:t>
            </w:r>
          </w:p>
        </w:tc>
        <w:tc>
          <w:tcPr>
            <w:tcW w:type="dxa" w:w="7200"/>
            <w:vAlign w:val="center"/>
            <w:tcMar>
              <w:top w:w="90" w:type="dxa"/>
              <w:start w:w="100" w:type="dxa"/>
              <w:bottom w:w="90" w:type="dxa"/>
              <w:end w:w="100" w:type="dxa"/>
            </w:tcMar>
          </w:tcPr>
          <w:p>
            <w:pPr>
              <w:spacing w:after="0" w:line="240" w:lineRule="auto"/>
            </w:pPr>
            <w:r>
              <w:rPr>
                <w:b w:val="0"/>
                <w:sz w:val="18"/>
              </w:rPr>
              <w:t>Produce the one-file Release output.</w:t>
            </w:r>
          </w:p>
        </w:tc>
      </w:tr>
    </w:tbl>
    <w:p>
      <w:pPr>
        <w:spacing w:after="20"/>
      </w:pPr>
    </w:p>
    <w:p>
      <w:pPr>
        <w:pStyle w:val="Heading1"/>
        <w:keepNext/>
      </w:pPr>
      <w:r>
        <w:t>1 First show setup</w:t>
      </w:r>
    </w:p>
    <w:p>
      <w:pPr>
        <w:spacing w:before="80" w:after="40"/>
        <w:jc w:val="center"/>
      </w:pPr>
      <w:r>
        <w:drawing>
          <wp:inline xmlns:a="http://schemas.openxmlformats.org/drawingml/2006/main" xmlns:pic="http://schemas.openxmlformats.org/drawingml/2006/picture">
            <wp:extent cx="6400800" cy="1560195"/>
            <wp:docPr id="4" name="Picture 4"/>
            <wp:cNvGraphicFramePr>
              <a:graphicFrameLocks noChangeAspect="1"/>
            </wp:cNvGraphicFramePr>
            <a:graphic>
              <a:graphicData uri="http://schemas.openxmlformats.org/drawingml/2006/picture">
                <pic:pic>
                  <pic:nvPicPr>
                    <pic:cNvPr id="0" name="diagram_show_workflow.png"/>
                    <pic:cNvPicPr/>
                  </pic:nvPicPr>
                  <pic:blipFill>
                    <a:blip r:embed="rId14"/>
                    <a:stretch>
                      <a:fillRect/>
                    </a:stretch>
                  </pic:blipFill>
                  <pic:spPr>
                    <a:xfrm>
                      <a:off x="0" y="0"/>
                      <a:ext cx="6400800" cy="1560195"/>
                    </a:xfrm>
                    <a:prstGeom prst="rect"/>
                  </pic:spPr>
                </pic:pic>
              </a:graphicData>
            </a:graphic>
          </wp:inline>
        </w:drawing>
      </w:r>
    </w:p>
    <w:p>
      <w:pPr>
        <w:pStyle w:val="Caption"/>
        <w:jc w:val="center"/>
      </w:pPr>
      <w:r>
        <w:t>Figure 3  The recommended order for a live show</w:t>
      </w:r>
    </w:p>
    <w:p>
      <w:pPr>
        <w:pStyle w:val="Heading2"/>
        <w:keepNext/>
      </w:pPr>
      <w:r>
        <w:t>Before guests arrive</w:t>
      </w:r>
    </w:p>
    <w:p>
      <w:pPr>
        <w:ind w:left="259" w:hanging="259"/>
      </w:pPr>
      <w:r>
        <w:rPr>
          <w:b/>
          <w:color w:val="173A56"/>
        </w:rPr>
        <w:t xml:space="preserve">1. </w:t>
      </w:r>
      <w:r>
        <w:t>Connect the host computer to the sound system and Windows Display 2.</w:t>
      </w:r>
    </w:p>
    <w:p>
      <w:pPr>
        <w:ind w:left="259" w:hanging="259"/>
      </w:pPr>
      <w:r>
        <w:rPr>
          <w:b/>
          <w:color w:val="173A56"/>
        </w:rPr>
        <w:t xml:space="preserve">2. </w:t>
      </w:r>
      <w:r>
        <w:t>In Windows display settings choose Extend these displays.</w:t>
      </w:r>
    </w:p>
    <w:p>
      <w:pPr>
        <w:ind w:left="259" w:hanging="259"/>
      </w:pPr>
      <w:r>
        <w:rPr>
          <w:b/>
          <w:color w:val="173A56"/>
        </w:rPr>
        <w:t xml:space="preserve">3. </w:t>
      </w:r>
      <w:r>
        <w:t>Open Hazz and choose Import, Import Karaoke Folders. Select the folders that contain karaoke files.</w:t>
      </w:r>
    </w:p>
    <w:p>
      <w:pPr>
        <w:ind w:left="259" w:hanging="259"/>
      </w:pPr>
      <w:r>
        <w:rPr>
          <w:b/>
          <w:color w:val="173A56"/>
        </w:rPr>
        <w:t xml:space="preserve">4. </w:t>
      </w:r>
      <w:r>
        <w:t>Choose Import, Import Music or Video Folders. Select background music and music-video folders.</w:t>
      </w:r>
    </w:p>
    <w:p>
      <w:pPr>
        <w:ind w:left="259" w:hanging="259"/>
      </w:pPr>
      <w:r>
        <w:rPr>
          <w:b/>
          <w:color w:val="173A56"/>
        </w:rPr>
        <w:t xml:space="preserve">5. </w:t>
      </w:r>
      <w:r>
        <w:t>Search for one karaoke track and one music track. Play both briefly to confirm codecs, sound routing and file access.</w:t>
      </w:r>
    </w:p>
    <w:p>
      <w:pPr>
        <w:ind w:left="259" w:hanging="259"/>
      </w:pPr>
      <w:r>
        <w:rPr>
          <w:b/>
          <w:color w:val="173A56"/>
        </w:rPr>
        <w:t xml:space="preserve">6. </w:t>
      </w:r>
      <w:r>
        <w:t>Press TV. Confirm that only the audience display appears on Display 2 and that the host console remains visible on Display 1.</w:t>
      </w:r>
    </w:p>
    <w:p>
      <w:pPr>
        <w:ind w:left="259" w:hanging="259"/>
      </w:pPr>
      <w:r>
        <w:rPr>
          <w:b/>
          <w:color w:val="173A56"/>
        </w:rPr>
        <w:t xml:space="preserve">7. </w:t>
      </w:r>
      <w:r>
        <w:t>Choose Show, New Show when you are ready to clear the working rotation and begin the event.</w:t>
      </w:r>
    </w:p>
    <w:p>
      <w:pPr>
        <w:pStyle w:val="Heading2"/>
        <w:keepNext/>
      </w:pPr>
      <w:r>
        <w:t>Recommended live-show checks</w:t>
      </w:r>
    </w:p>
    <w:p>
      <w:pPr>
        <w:pStyle w:val="ListBullet"/>
      </w:pPr>
      <w:r>
        <w:t>Use mains power and disable Windows sleep for the duration of the event.</w:t>
      </w:r>
    </w:p>
    <w:p>
      <w:pPr>
        <w:pStyle w:val="ListBullet"/>
      </w:pPr>
      <w:r>
        <w:t>Keep media drives connected until Hazz has closed.</w:t>
      </w:r>
    </w:p>
    <w:p>
      <w:pPr>
        <w:pStyle w:val="ListBullet"/>
      </w:pPr>
      <w:r>
        <w:t>Keep a recent database backup.</w:t>
      </w:r>
    </w:p>
    <w:p>
      <w:pPr>
        <w:pStyle w:val="ListBullet"/>
      </w:pPr>
      <w:r>
        <w:t>Test the persistent logo and background slideshow before guests can see the screen.</w:t>
      </w:r>
    </w:p>
    <w:p>
      <w:pPr>
        <w:pStyle w:val="ListBullet"/>
      </w:pPr>
      <w:r>
        <w:t>Leave enough free disk space for the database, logs and temporary extracted ZIP karaoke files.</w:t>
      </w:r>
    </w:p>
    <w:p>
      <w:pPr>
        <w:pStyle w:val="Heading1"/>
        <w:keepNext/>
      </w:pPr>
      <w:r>
        <w:t>2 Live console map</w:t>
      </w:r>
    </w:p>
    <w:p>
      <w:pPr>
        <w:spacing w:before="80" w:after="40"/>
        <w:jc w:val="center"/>
      </w:pPr>
      <w:r>
        <w:drawing>
          <wp:inline xmlns:a="http://schemas.openxmlformats.org/drawingml/2006/main" xmlns:pic="http://schemas.openxmlformats.org/drawingml/2006/picture">
            <wp:extent cx="6400800" cy="4520565"/>
            <wp:docPr id="5" name="Picture 5"/>
            <wp:cNvGraphicFramePr>
              <a:graphicFrameLocks noChangeAspect="1"/>
            </wp:cNvGraphicFramePr>
            <a:graphic>
              <a:graphicData uri="http://schemas.openxmlformats.org/drawingml/2006/picture">
                <pic:pic>
                  <pic:nvPicPr>
                    <pic:cNvPr id="0" name="figure_console_overview.png"/>
                    <pic:cNvPicPr/>
                  </pic:nvPicPr>
                  <pic:blipFill>
                    <a:blip r:embed="rId12"/>
                    <a:stretch>
                      <a:fillRect/>
                    </a:stretch>
                  </pic:blipFill>
                  <pic:spPr>
                    <a:xfrm>
                      <a:off x="0" y="0"/>
                      <a:ext cx="6400800" cy="4520565"/>
                    </a:xfrm>
                    <a:prstGeom prst="rect"/>
                  </pic:spPr>
                </pic:pic>
              </a:graphicData>
            </a:graphic>
          </wp:inline>
        </w:drawing>
      </w:r>
    </w:p>
    <w:p>
      <w:pPr>
        <w:pStyle w:val="Caption"/>
        <w:jc w:val="center"/>
      </w:pPr>
      <w:r>
        <w:t>Figure 4  Labelled map of the host console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1  Main menus</w:t>
            </w:r>
          </w:p>
        </w:tc>
        <w:tc>
          <w:tcPr>
            <w:tcW w:type="dxa" w:w="7200"/>
            <w:vAlign w:val="center"/>
            <w:tcMar>
              <w:top w:w="90" w:type="dxa"/>
              <w:start w:w="100" w:type="dxa"/>
              <w:bottom w:w="90" w:type="dxa"/>
              <w:end w:w="100" w:type="dxa"/>
            </w:tcMar>
          </w:tcPr>
          <w:p>
            <w:pPr>
              <w:spacing w:after="0" w:line="240" w:lineRule="auto"/>
            </w:pPr>
            <w:r>
              <w:rPr>
                <w:b w:val="0"/>
                <w:sz w:val="18"/>
              </w:rPr>
              <w:t>Library manages indexed media and backups. Import adds media and migrates other programs. Display controls the audience output. Show changes the working layout.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2  Search bar</w:t>
            </w:r>
          </w:p>
        </w:tc>
        <w:tc>
          <w:tcPr>
            <w:tcW w:type="dxa" w:w="7200"/>
            <w:vAlign w:val="center"/>
            <w:tcMar>
              <w:top w:w="90" w:type="dxa"/>
              <w:start w:w="100" w:type="dxa"/>
              <w:bottom w:w="90" w:type="dxa"/>
              <w:end w:w="100" w:type="dxa"/>
            </w:tcMar>
            <w:shd w:fill="F3F7FA"/>
          </w:tcPr>
          <w:p>
            <w:pPr>
              <w:spacing w:after="0" w:line="240" w:lineRule="auto"/>
            </w:pPr>
            <w:r>
              <w:rPr>
                <w:b w:val="0"/>
                <w:sz w:val="18"/>
              </w:rPr>
              <w:t>Choose Karaoke or Music, then type artist, title, manufacturer, disc ID or folder text.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3 and 5  Music decks</w:t>
            </w:r>
          </w:p>
        </w:tc>
        <w:tc>
          <w:tcPr>
            <w:tcW w:type="dxa" w:w="7200"/>
            <w:vAlign w:val="center"/>
            <w:tcMar>
              <w:top w:w="90" w:type="dxa"/>
              <w:start w:w="100" w:type="dxa"/>
              <w:bottom w:w="90" w:type="dxa"/>
              <w:end w:w="100" w:type="dxa"/>
            </w:tcMar>
          </w:tcPr>
          <w:p>
            <w:pPr>
              <w:spacing w:after="0" w:line="240" w:lineRule="auto"/>
            </w:pPr>
            <w:r>
              <w:rPr>
                <w:b w:val="0"/>
                <w:sz w:val="18"/>
              </w:rPr>
              <w:t>Independent background-music players with LED title displays, queues, seek controls and volume.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4  Karaoke Deck</w:t>
            </w:r>
          </w:p>
        </w:tc>
        <w:tc>
          <w:tcPr>
            <w:tcW w:type="dxa" w:w="7200"/>
            <w:vAlign w:val="center"/>
            <w:tcMar>
              <w:top w:w="90" w:type="dxa"/>
              <w:start w:w="100" w:type="dxa"/>
              <w:bottom w:w="90" w:type="dxa"/>
              <w:end w:w="100" w:type="dxa"/>
            </w:tcMar>
            <w:shd w:fill="F3F7FA"/>
          </w:tcPr>
          <w:p>
            <w:pPr>
              <w:spacing w:after="0" w:line="240" w:lineRule="auto"/>
            </w:pPr>
            <w:r>
              <w:rPr>
                <w:b w:val="0"/>
                <w:sz w:val="18"/>
              </w:rPr>
              <w:t>The singer performance player, key and graphics timing controls, music transition controls and silence tools.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6 and 8  Music playlists</w:t>
            </w:r>
          </w:p>
        </w:tc>
        <w:tc>
          <w:tcPr>
            <w:tcW w:type="dxa" w:w="7200"/>
            <w:vAlign w:val="center"/>
            <w:tcMar>
              <w:top w:w="90" w:type="dxa"/>
              <w:start w:w="100" w:type="dxa"/>
              <w:bottom w:w="90" w:type="dxa"/>
              <w:end w:w="100" w:type="dxa"/>
            </w:tcMar>
          </w:tcPr>
          <w:p>
            <w:pPr>
              <w:spacing w:after="0" w:line="240" w:lineRule="auto"/>
            </w:pPr>
            <w:r>
              <w:rPr>
                <w:b w:val="0"/>
                <w:sz w:val="18"/>
              </w:rPr>
              <w:t>The remaining order for each deck. Drag rows to reorder and use the footer buttons to save, remove or load lists.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7  Singer list</w:t>
            </w:r>
          </w:p>
        </w:tc>
        <w:tc>
          <w:tcPr>
            <w:tcW w:type="dxa" w:w="7200"/>
            <w:vAlign w:val="center"/>
            <w:tcMar>
              <w:top w:w="90" w:type="dxa"/>
              <w:start w:w="100" w:type="dxa"/>
              <w:bottom w:w="90" w:type="dxa"/>
              <w:end w:w="100" w:type="dxa"/>
            </w:tcMar>
            <w:shd w:fill="F3F7FA"/>
          </w:tcPr>
          <w:p>
            <w:pPr>
              <w:spacing w:after="0" w:line="240" w:lineRule="auto"/>
            </w:pPr>
            <w:r>
              <w:rPr>
                <w:b w:val="0"/>
                <w:sz w:val="18"/>
              </w:rPr>
              <w:t>The live rotation, request counts, key and sync values. Drag rows to reorder.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9  Karaoke preview</w:t>
            </w:r>
          </w:p>
        </w:tc>
        <w:tc>
          <w:tcPr>
            <w:tcW w:type="dxa" w:w="7200"/>
            <w:vAlign w:val="center"/>
            <w:tcMar>
              <w:top w:w="90" w:type="dxa"/>
              <w:start w:w="100" w:type="dxa"/>
              <w:bottom w:w="90" w:type="dxa"/>
              <w:end w:w="100" w:type="dxa"/>
            </w:tcMar>
          </w:tcPr>
          <w:p>
            <w:pPr>
              <w:spacing w:after="0" w:line="240" w:lineRule="auto"/>
            </w:pPr>
            <w:r>
              <w:rPr>
                <w:b w:val="0"/>
                <w:sz w:val="18"/>
              </w:rPr>
              <w:t>A private host preview. Hide it when you want more room for the singer rotation.</w:t>
            </w:r>
          </w:p>
        </w:tc>
      </w:tr>
    </w:tbl>
    <w:p>
      <w:pPr>
        <w:spacing w:after="20"/>
      </w:pPr>
    </w:p>
    <w:p>
      <w:pPr>
        <w:pStyle w:val="Heading2"/>
        <w:keepNext/>
      </w:pPr>
      <w:r>
        <w:t>Automatic scaling</w:t>
      </w:r>
    </w:p>
    <w:p>
      <w:r>
        <w:t>The entire console scales to the available window and display. Buttons remain accessible at small resolutions. If you resize the window during a show, allow the layout a moment to settle before dragging tracks.</w:t>
      </w:r>
    </w:p>
    <w:p>
      <w:pPr>
        <w:pStyle w:val="Heading1"/>
        <w:keepNext/>
      </w:pPr>
      <w:r>
        <w:t>3 Main menus</w:t>
      </w:r>
    </w:p>
    <w:p>
      <w:pPr>
        <w:pStyle w:val="Heading2"/>
        <w:keepNext/>
      </w:pPr>
      <w:r>
        <w:t>Library menu</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Browse Library</w:t>
            </w:r>
          </w:p>
        </w:tc>
        <w:tc>
          <w:tcPr>
            <w:tcW w:type="dxa" w:w="7200"/>
            <w:vAlign w:val="center"/>
            <w:tcMar>
              <w:top w:w="90" w:type="dxa"/>
              <w:start w:w="100" w:type="dxa"/>
              <w:bottom w:w="90" w:type="dxa"/>
              <w:end w:w="100" w:type="dxa"/>
            </w:tcMar>
          </w:tcPr>
          <w:p>
            <w:pPr>
              <w:spacing w:after="0" w:line="240" w:lineRule="auto"/>
            </w:pPr>
            <w:r>
              <w:rPr>
                <w:b w:val="0"/>
                <w:sz w:val="18"/>
              </w:rPr>
              <w:t>Opens the paged library browser for the complete indexed karaoke or music collection.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Music History or Lists</w:t>
            </w:r>
          </w:p>
        </w:tc>
        <w:tc>
          <w:tcPr>
            <w:tcW w:type="dxa" w:w="7200"/>
            <w:vAlign w:val="center"/>
            <w:tcMar>
              <w:top w:w="90" w:type="dxa"/>
              <w:start w:w="100" w:type="dxa"/>
              <w:bottom w:w="90" w:type="dxa"/>
              <w:end w:w="100" w:type="dxa"/>
            </w:tcMar>
            <w:shd w:fill="F3F7FA"/>
          </w:tcPr>
          <w:p>
            <w:pPr>
              <w:spacing w:after="0" w:line="240" w:lineRule="auto"/>
            </w:pPr>
            <w:r>
              <w:rPr>
                <w:b w:val="0"/>
                <w:sz w:val="18"/>
              </w:rPr>
              <w:t>Opens played music history and saved playlists. Load selected items or a complete list into a music deck.</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Database  Open Database Folder</w:t>
            </w:r>
          </w:p>
        </w:tc>
        <w:tc>
          <w:tcPr>
            <w:tcW w:type="dxa" w:w="7200"/>
            <w:vAlign w:val="center"/>
            <w:tcMar>
              <w:top w:w="90" w:type="dxa"/>
              <w:start w:w="100" w:type="dxa"/>
              <w:bottom w:w="90" w:type="dxa"/>
              <w:end w:w="100" w:type="dxa"/>
            </w:tcMar>
          </w:tcPr>
          <w:p>
            <w:pPr>
              <w:spacing w:after="0" w:line="240" w:lineRule="auto"/>
            </w:pPr>
            <w:r>
              <w:rPr>
                <w:b w:val="0"/>
                <w:sz w:val="18"/>
              </w:rPr>
              <w:t>Opens the folder that contains the Hazz SQLite database and related data files.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Database  Backup Database</w:t>
            </w:r>
          </w:p>
        </w:tc>
        <w:tc>
          <w:tcPr>
            <w:tcW w:type="dxa" w:w="7200"/>
            <w:vAlign w:val="center"/>
            <w:tcMar>
              <w:top w:w="90" w:type="dxa"/>
              <w:start w:w="100" w:type="dxa"/>
              <w:bottom w:w="90" w:type="dxa"/>
              <w:end w:w="100" w:type="dxa"/>
            </w:tcMar>
            <w:shd w:fill="F3F7FA"/>
          </w:tcPr>
          <w:p>
            <w:pPr>
              <w:spacing w:after="0" w:line="240" w:lineRule="auto"/>
            </w:pPr>
            <w:r>
              <w:rPr>
                <w:b w:val="0"/>
                <w:sz w:val="18"/>
              </w:rPr>
              <w:t>Copies the database to a location you choose. Back up before a large import.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Rescan Watched Folders</w:t>
            </w:r>
          </w:p>
        </w:tc>
        <w:tc>
          <w:tcPr>
            <w:tcW w:type="dxa" w:w="7200"/>
            <w:vAlign w:val="center"/>
            <w:tcMar>
              <w:top w:w="90" w:type="dxa"/>
              <w:start w:w="100" w:type="dxa"/>
              <w:bottom w:w="90" w:type="dxa"/>
              <w:end w:w="100" w:type="dxa"/>
            </w:tcMar>
          </w:tcPr>
          <w:p>
            <w:pPr>
              <w:spacing w:after="0" w:line="240" w:lineRule="auto"/>
            </w:pPr>
            <w:r>
              <w:rPr>
                <w:b w:val="0"/>
                <w:sz w:val="18"/>
              </w:rPr>
              <w:t>Checks configured library folders for added, changed or removed files.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Auto watch New Files ON</w:t>
            </w:r>
          </w:p>
        </w:tc>
        <w:tc>
          <w:tcPr>
            <w:tcW w:type="dxa" w:w="7200"/>
            <w:vAlign w:val="center"/>
            <w:tcMar>
              <w:top w:w="90" w:type="dxa"/>
              <w:start w:w="100" w:type="dxa"/>
              <w:bottom w:w="90" w:type="dxa"/>
              <w:end w:w="100" w:type="dxa"/>
            </w:tcMar>
            <w:shd w:fill="F3F7FA"/>
          </w:tcPr>
          <w:p>
            <w:pPr>
              <w:spacing w:after="0" w:line="240" w:lineRule="auto"/>
            </w:pPr>
            <w:r>
              <w:rPr>
                <w:b w:val="0"/>
                <w:sz w:val="18"/>
              </w:rPr>
              <w:t>Shows that Hazz is watching imported library folders for new media.</w:t>
            </w:r>
          </w:p>
        </w:tc>
      </w:tr>
    </w:tbl>
    <w:p>
      <w:pPr>
        <w:spacing w:after="20"/>
      </w:pPr>
    </w:p>
    <w:p>
      <w:pPr>
        <w:pStyle w:val="Heading2"/>
        <w:keepNext/>
      </w:pPr>
      <w:r>
        <w:t>Import menu</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Import Karaoke Folders</w:t>
            </w:r>
          </w:p>
        </w:tc>
        <w:tc>
          <w:tcPr>
            <w:tcW w:type="dxa" w:w="7200"/>
            <w:vAlign w:val="center"/>
            <w:tcMar>
              <w:top w:w="90" w:type="dxa"/>
              <w:start w:w="100" w:type="dxa"/>
              <w:bottom w:w="90" w:type="dxa"/>
              <w:end w:w="100" w:type="dxa"/>
            </w:tcMar>
          </w:tcPr>
          <w:p>
            <w:pPr>
              <w:spacing w:after="0" w:line="240" w:lineRule="auto"/>
            </w:pPr>
            <w:r>
              <w:rPr>
                <w:b w:val="0"/>
                <w:sz w:val="18"/>
              </w:rPr>
              <w:t>Adds folders as karaoke sources and scans supported ZIP, CDG, audio and video karaoke.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Import Music or Video Folders</w:t>
            </w:r>
          </w:p>
        </w:tc>
        <w:tc>
          <w:tcPr>
            <w:tcW w:type="dxa" w:w="7200"/>
            <w:vAlign w:val="center"/>
            <w:tcMar>
              <w:top w:w="90" w:type="dxa"/>
              <w:start w:w="100" w:type="dxa"/>
              <w:bottom w:w="90" w:type="dxa"/>
              <w:end w:w="100" w:type="dxa"/>
            </w:tcMar>
            <w:shd w:fill="F3F7FA"/>
          </w:tcPr>
          <w:p>
            <w:pPr>
              <w:spacing w:after="0" w:line="240" w:lineRule="auto"/>
            </w:pPr>
            <w:r>
              <w:rPr>
                <w:b w:val="0"/>
                <w:sz w:val="18"/>
              </w:rPr>
              <w:t>Adds interval music and music-video folders. A detected video can play on the singer display through VJ output.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Import BPM Studio</w:t>
            </w:r>
          </w:p>
        </w:tc>
        <w:tc>
          <w:tcPr>
            <w:tcW w:type="dxa" w:w="7200"/>
            <w:vAlign w:val="center"/>
            <w:tcMar>
              <w:top w:w="90" w:type="dxa"/>
              <w:start w:w="100" w:type="dxa"/>
              <w:bottom w:w="90" w:type="dxa"/>
              <w:end w:w="100" w:type="dxa"/>
            </w:tcMar>
          </w:tcPr>
          <w:p>
            <w:pPr>
              <w:spacing w:after="0" w:line="240" w:lineRule="auto"/>
            </w:pPr>
            <w:r>
              <w:rPr>
                <w:b w:val="0"/>
                <w:sz w:val="18"/>
              </w:rPr>
              <w:t>Migrates supported BPM Studio library data using its dedicated importer.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Smart Import  Import Singer History</w:t>
            </w:r>
          </w:p>
        </w:tc>
        <w:tc>
          <w:tcPr>
            <w:tcW w:type="dxa" w:w="7200"/>
            <w:vAlign w:val="center"/>
            <w:tcMar>
              <w:top w:w="90" w:type="dxa"/>
              <w:start w:w="100" w:type="dxa"/>
              <w:bottom w:w="90" w:type="dxa"/>
              <w:end w:w="100" w:type="dxa"/>
            </w:tcMar>
            <w:shd w:fill="F3F7FA"/>
          </w:tcPr>
          <w:p>
            <w:pPr>
              <w:spacing w:after="0" w:line="240" w:lineRule="auto"/>
            </w:pPr>
            <w:r>
              <w:rPr>
                <w:b w:val="0"/>
                <w:sz w:val="18"/>
              </w:rPr>
              <w:t>Imports singers and performance history from CSV, TSV, JSON, XML, SQLite, MDB, ACCDB or KDB data.</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Smart Import  Detect from File</w:t>
            </w:r>
          </w:p>
        </w:tc>
        <w:tc>
          <w:tcPr>
            <w:tcW w:type="dxa" w:w="7200"/>
            <w:vAlign w:val="center"/>
            <w:tcMar>
              <w:top w:w="90" w:type="dxa"/>
              <w:start w:w="100" w:type="dxa"/>
              <w:bottom w:w="90" w:type="dxa"/>
              <w:end w:w="100" w:type="dxa"/>
            </w:tcMar>
          </w:tcPr>
          <w:p>
            <w:pPr>
              <w:spacing w:after="0" w:line="240" w:lineRule="auto"/>
            </w:pPr>
            <w:r>
              <w:rPr>
                <w:b w:val="0"/>
                <w:sz w:val="18"/>
              </w:rPr>
              <w:t>Select an export, playlist or database. Hazz detects supported software and shows a preview.</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Smart Import  Detect from Application Folder</w:t>
            </w:r>
          </w:p>
        </w:tc>
        <w:tc>
          <w:tcPr>
            <w:tcW w:type="dxa" w:w="7200"/>
            <w:vAlign w:val="center"/>
            <w:tcMar>
              <w:top w:w="90" w:type="dxa"/>
              <w:start w:w="100" w:type="dxa"/>
              <w:bottom w:w="90" w:type="dxa"/>
              <w:end w:w="100" w:type="dxa"/>
            </w:tcMar>
            <w:shd w:fill="F3F7FA"/>
          </w:tcPr>
          <w:p>
            <w:pPr>
              <w:spacing w:after="0" w:line="240" w:lineRule="auto"/>
            </w:pPr>
            <w:r>
              <w:rPr>
                <w:b w:val="0"/>
                <w:sz w:val="18"/>
              </w:rPr>
              <w:t>Select another program folder when its data is spread across several files.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Smart Import  VirtualDJ database xml</w:t>
            </w:r>
          </w:p>
        </w:tc>
        <w:tc>
          <w:tcPr>
            <w:tcW w:type="dxa" w:w="7200"/>
            <w:vAlign w:val="center"/>
            <w:tcMar>
              <w:top w:w="90" w:type="dxa"/>
              <w:start w:w="100" w:type="dxa"/>
              <w:bottom w:w="90" w:type="dxa"/>
              <w:end w:w="100" w:type="dxa"/>
            </w:tcMar>
          </w:tcPr>
          <w:p>
            <w:pPr>
              <w:spacing w:after="0" w:line="240" w:lineRule="auto"/>
            </w:pPr>
            <w:r>
              <w:rPr>
                <w:b w:val="0"/>
                <w:sz w:val="18"/>
              </w:rPr>
              <w:t>Imports a VirtualDJ XML database directly.</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Import Karma  Singers or History</w:t>
            </w:r>
          </w:p>
        </w:tc>
        <w:tc>
          <w:tcPr>
            <w:tcW w:type="dxa" w:w="7200"/>
            <w:vAlign w:val="center"/>
            <w:tcMar>
              <w:top w:w="90" w:type="dxa"/>
              <w:start w:w="100" w:type="dxa"/>
              <w:bottom w:w="90" w:type="dxa"/>
              <w:end w:w="100" w:type="dxa"/>
            </w:tcMar>
            <w:shd w:fill="F3F7FA"/>
          </w:tcPr>
          <w:p>
            <w:pPr>
              <w:spacing w:after="0" w:line="240" w:lineRule="auto"/>
            </w:pPr>
            <w:r>
              <w:rPr>
                <w:b w:val="0"/>
                <w:sz w:val="18"/>
              </w:rPr>
              <w:t>Imports Karma singer and history information.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Import Karma  Complete Karaoke Library</w:t>
            </w:r>
          </w:p>
        </w:tc>
        <w:tc>
          <w:tcPr>
            <w:tcW w:type="dxa" w:w="7200"/>
            <w:vAlign w:val="center"/>
            <w:tcMar>
              <w:top w:w="90" w:type="dxa"/>
              <w:start w:w="100" w:type="dxa"/>
              <w:bottom w:w="90" w:type="dxa"/>
              <w:end w:w="100" w:type="dxa"/>
            </w:tcMar>
          </w:tcPr>
          <w:p>
            <w:pPr>
              <w:spacing w:after="0" w:line="240" w:lineRule="auto"/>
            </w:pPr>
            <w:r>
              <w:rPr>
                <w:b w:val="0"/>
                <w:sz w:val="18"/>
              </w:rPr>
              <w:t>Imports the supported Karma karaoke catalogue.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Supported Applications</w:t>
            </w:r>
          </w:p>
        </w:tc>
        <w:tc>
          <w:tcPr>
            <w:tcW w:type="dxa" w:w="7200"/>
            <w:vAlign w:val="center"/>
            <w:tcMar>
              <w:top w:w="90" w:type="dxa"/>
              <w:start w:w="100" w:type="dxa"/>
              <w:bottom w:w="90" w:type="dxa"/>
              <w:end w:w="100" w:type="dxa"/>
            </w:tcMar>
            <w:shd w:fill="F3F7FA"/>
          </w:tcPr>
          <w:p>
            <w:pPr>
              <w:spacing w:after="0" w:line="240" w:lineRule="auto"/>
            </w:pPr>
            <w:r>
              <w:rPr>
                <w:b w:val="0"/>
                <w:sz w:val="18"/>
              </w:rPr>
              <w:t>Informational entries listing the recognised programs and playlist formats.</w:t>
            </w:r>
          </w:p>
        </w:tc>
      </w:tr>
    </w:tbl>
    <w:p>
      <w:pPr>
        <w:spacing w:after="20"/>
      </w:pPr>
    </w:p>
    <w:p>
      <w:pPr>
        <w:pStyle w:val="Heading2"/>
        <w:keepNext/>
      </w:pPr>
      <w:r>
        <w:t>Display menu</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Open Audience Display</w:t>
            </w:r>
          </w:p>
        </w:tc>
        <w:tc>
          <w:tcPr>
            <w:tcW w:type="dxa" w:w="7200"/>
            <w:vAlign w:val="center"/>
            <w:tcMar>
              <w:top w:w="90" w:type="dxa"/>
              <w:start w:w="100" w:type="dxa"/>
              <w:bottom w:w="90" w:type="dxa"/>
              <w:end w:w="100" w:type="dxa"/>
            </w:tcMar>
          </w:tcPr>
          <w:p>
            <w:pPr>
              <w:spacing w:after="0" w:line="240" w:lineRule="auto"/>
            </w:pPr>
            <w:r>
              <w:rPr>
                <w:b w:val="0"/>
                <w:sz w:val="18"/>
              </w:rPr>
              <w:t>Opens the singer screen as a movable window for checking.</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Send Full Screen To</w:t>
            </w:r>
          </w:p>
        </w:tc>
        <w:tc>
          <w:tcPr>
            <w:tcW w:type="dxa" w:w="7200"/>
            <w:vAlign w:val="center"/>
            <w:tcMar>
              <w:top w:w="90" w:type="dxa"/>
              <w:start w:w="100" w:type="dxa"/>
              <w:bottom w:w="90" w:type="dxa"/>
              <w:end w:w="100" w:type="dxa"/>
            </w:tcMar>
            <w:shd w:fill="F3F7FA"/>
          </w:tcPr>
          <w:p>
            <w:pPr>
              <w:spacing w:after="0" w:line="240" w:lineRule="auto"/>
            </w:pPr>
            <w:r>
              <w:rPr>
                <w:b w:val="0"/>
                <w:sz w:val="18"/>
              </w:rPr>
              <w:t>Lets you choose a specific connected display.</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Send Windowed To Preferred Display</w:t>
            </w:r>
          </w:p>
        </w:tc>
        <w:tc>
          <w:tcPr>
            <w:tcW w:type="dxa" w:w="7200"/>
            <w:vAlign w:val="center"/>
            <w:tcMar>
              <w:top w:w="90" w:type="dxa"/>
              <w:start w:w="100" w:type="dxa"/>
              <w:bottom w:w="90" w:type="dxa"/>
              <w:end w:w="100" w:type="dxa"/>
            </w:tcMar>
          </w:tcPr>
          <w:p>
            <w:pPr>
              <w:spacing w:after="0" w:line="240" w:lineRule="auto"/>
            </w:pPr>
            <w:r>
              <w:rPr>
                <w:b w:val="0"/>
                <w:sz w:val="18"/>
              </w:rPr>
              <w:t>Moves the audience window to the selected display without fullscreen.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Full Screen On Preferred Display</w:t>
            </w:r>
          </w:p>
        </w:tc>
        <w:tc>
          <w:tcPr>
            <w:tcW w:type="dxa" w:w="7200"/>
            <w:vAlign w:val="center"/>
            <w:tcMar>
              <w:top w:w="90" w:type="dxa"/>
              <w:start w:w="100" w:type="dxa"/>
              <w:bottom w:w="90" w:type="dxa"/>
              <w:end w:w="100" w:type="dxa"/>
            </w:tcMar>
            <w:shd w:fill="F3F7FA"/>
          </w:tcPr>
          <w:p>
            <w:pPr>
              <w:spacing w:after="0" w:line="240" w:lineRule="auto"/>
            </w:pPr>
            <w:r>
              <w:rPr>
                <w:b w:val="0"/>
                <w:sz w:val="18"/>
              </w:rPr>
              <w:t>Makes the audience window borderless on the selected display.</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Windowed or Move and Resize</w:t>
            </w:r>
          </w:p>
        </w:tc>
        <w:tc>
          <w:tcPr>
            <w:tcW w:type="dxa" w:w="7200"/>
            <w:vAlign w:val="center"/>
            <w:tcMar>
              <w:top w:w="90" w:type="dxa"/>
              <w:start w:w="100" w:type="dxa"/>
              <w:bottom w:w="90" w:type="dxa"/>
              <w:end w:w="100" w:type="dxa"/>
            </w:tcMar>
          </w:tcPr>
          <w:p>
            <w:pPr>
              <w:spacing w:after="0" w:line="240" w:lineRule="auto"/>
            </w:pPr>
            <w:r>
              <w:rPr>
                <w:b w:val="0"/>
                <w:sz w:val="18"/>
              </w:rPr>
              <w:t>Returns the audience window to a normal movable window.</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Overlay or Next Singer Settings</w:t>
            </w:r>
          </w:p>
        </w:tc>
        <w:tc>
          <w:tcPr>
            <w:tcW w:type="dxa" w:w="7200"/>
            <w:vAlign w:val="center"/>
            <w:tcMar>
              <w:top w:w="90" w:type="dxa"/>
              <w:start w:w="100" w:type="dxa"/>
              <w:bottom w:w="90" w:type="dxa"/>
              <w:end w:w="100" w:type="dxa"/>
            </w:tcMar>
            <w:shd w:fill="F3F7FA"/>
          </w:tcPr>
          <w:p>
            <w:pPr>
              <w:spacing w:after="0" w:line="240" w:lineRule="auto"/>
            </w:pPr>
            <w:r>
              <w:rPr>
                <w:b w:val="0"/>
                <w:sz w:val="18"/>
              </w:rPr>
              <w:t>Opens the complete audience information, background, logo and Kamikaze settings panel.</w:t>
            </w:r>
          </w:p>
        </w:tc>
      </w:tr>
    </w:tbl>
    <w:p>
      <w:pPr>
        <w:spacing w:after="20"/>
      </w:pPr>
    </w:p>
    <w:p>
      <w:pPr>
        <w:pStyle w:val="Heading2"/>
        <w:keepNext/>
      </w:pPr>
      <w:r>
        <w:t>Show menu</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New Show</w:t>
            </w:r>
          </w:p>
        </w:tc>
        <w:tc>
          <w:tcPr>
            <w:tcW w:type="dxa" w:w="7200"/>
            <w:vAlign w:val="center"/>
            <w:tcMar>
              <w:top w:w="90" w:type="dxa"/>
              <w:start w:w="100" w:type="dxa"/>
              <w:bottom w:w="90" w:type="dxa"/>
              <w:end w:w="100" w:type="dxa"/>
            </w:tcMar>
          </w:tcPr>
          <w:p>
            <w:pPr>
              <w:spacing w:after="0" w:line="240" w:lineRule="auto"/>
            </w:pPr>
            <w:r>
              <w:rPr>
                <w:b w:val="0"/>
                <w:sz w:val="18"/>
              </w:rPr>
              <w:t>Clears the current working show after confirmation and begins a clean session.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Karaoke Only Mode</w:t>
            </w:r>
          </w:p>
        </w:tc>
        <w:tc>
          <w:tcPr>
            <w:tcW w:type="dxa" w:w="7200"/>
            <w:vAlign w:val="center"/>
            <w:tcMar>
              <w:top w:w="90" w:type="dxa"/>
              <w:start w:w="100" w:type="dxa"/>
              <w:bottom w:w="90" w:type="dxa"/>
              <w:end w:w="100" w:type="dxa"/>
            </w:tcMar>
            <w:shd w:fill="F3F7FA"/>
          </w:tcPr>
          <w:p>
            <w:pPr>
              <w:spacing w:after="0" w:line="240" w:lineRule="auto"/>
            </w:pPr>
            <w:r>
              <w:rPr>
                <w:b w:val="0"/>
                <w:sz w:val="18"/>
              </w:rPr>
              <w:t>Hides both music decks and expands the karaoke and singer workspace.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Single Deck and Side List Mode</w:t>
            </w:r>
          </w:p>
        </w:tc>
        <w:tc>
          <w:tcPr>
            <w:tcW w:type="dxa" w:w="7200"/>
            <w:vAlign w:val="center"/>
            <w:tcMar>
              <w:top w:w="90" w:type="dxa"/>
              <w:start w:w="100" w:type="dxa"/>
              <w:bottom w:w="90" w:type="dxa"/>
              <w:end w:w="100" w:type="dxa"/>
            </w:tcMar>
          </w:tcPr>
          <w:p>
            <w:pPr>
              <w:spacing w:after="0" w:line="240" w:lineRule="auto"/>
            </w:pPr>
            <w:r>
              <w:rPr>
                <w:b w:val="0"/>
                <w:sz w:val="18"/>
              </w:rPr>
              <w:t>Keeps Deck 1 as the only music player and converts Deck 2 into a staging list.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Toggle Karaoke Preview</w:t>
            </w:r>
          </w:p>
        </w:tc>
        <w:tc>
          <w:tcPr>
            <w:tcW w:type="dxa" w:w="7200"/>
            <w:vAlign w:val="center"/>
            <w:tcMar>
              <w:top w:w="90" w:type="dxa"/>
              <w:start w:w="100" w:type="dxa"/>
              <w:bottom w:w="90" w:type="dxa"/>
              <w:end w:w="100" w:type="dxa"/>
            </w:tcMar>
            <w:shd w:fill="F3F7FA"/>
          </w:tcPr>
          <w:p>
            <w:pPr>
              <w:spacing w:after="0" w:line="240" w:lineRule="auto"/>
            </w:pPr>
            <w:r>
              <w:rPr>
                <w:b w:val="0"/>
                <w:sz w:val="18"/>
              </w:rPr>
              <w:t>Shows or hides the private preview and gives the singer list more vertical room.</w:t>
            </w:r>
          </w:p>
        </w:tc>
      </w:tr>
    </w:tbl>
    <w:p>
      <w:pPr>
        <w:spacing w:after="20"/>
      </w:pPr>
    </w:p>
    <w:p>
      <w:pPr>
        <w:pStyle w:val="Heading1"/>
        <w:keepNext/>
      </w:pPr>
      <w:r>
        <w:t>4 Search and drag and drop</w:t>
      </w:r>
    </w:p>
    <w:p>
      <w:pPr>
        <w:spacing w:before="80" w:after="40"/>
        <w:jc w:val="center"/>
      </w:pPr>
      <w:r>
        <w:drawing>
          <wp:inline xmlns:a="http://schemas.openxmlformats.org/drawingml/2006/main" xmlns:pic="http://schemas.openxmlformats.org/drawingml/2006/picture">
            <wp:extent cx="6400800" cy="1040130"/>
            <wp:docPr id="6" name="Picture 6"/>
            <wp:cNvGraphicFramePr>
              <a:graphicFrameLocks noChangeAspect="1"/>
            </wp:cNvGraphicFramePr>
            <a:graphic>
              <a:graphicData uri="http://schemas.openxmlformats.org/drawingml/2006/picture">
                <pic:pic>
                  <pic:nvPicPr>
                    <pic:cNvPr id="0" name="diagram_search_dragdrop.png"/>
                    <pic:cNvPicPr/>
                  </pic:nvPicPr>
                  <pic:blipFill>
                    <a:blip r:embed="rId15"/>
                    <a:stretch>
                      <a:fillRect/>
                    </a:stretch>
                  </pic:blipFill>
                  <pic:spPr>
                    <a:xfrm>
                      <a:off x="0" y="0"/>
                      <a:ext cx="6400800" cy="1040130"/>
                    </a:xfrm>
                    <a:prstGeom prst="rect"/>
                  </pic:spPr>
                </pic:pic>
              </a:graphicData>
            </a:graphic>
          </wp:inline>
        </w:drawing>
      </w:r>
    </w:p>
    <w:p>
      <w:pPr>
        <w:pStyle w:val="Caption"/>
        <w:jc w:val="center"/>
      </w:pPr>
      <w:r>
        <w:t>Figure 5  Search results can be routed without covering their destination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Karaoke</w:t>
            </w:r>
          </w:p>
        </w:tc>
        <w:tc>
          <w:tcPr>
            <w:tcW w:type="dxa" w:w="7200"/>
            <w:vAlign w:val="center"/>
            <w:tcMar>
              <w:top w:w="90" w:type="dxa"/>
              <w:start w:w="100" w:type="dxa"/>
              <w:bottom w:w="90" w:type="dxa"/>
              <w:end w:w="100" w:type="dxa"/>
            </w:tcMar>
          </w:tcPr>
          <w:p>
            <w:pPr>
              <w:spacing w:after="0" w:line="240" w:lineRule="auto"/>
            </w:pPr>
            <w:r>
              <w:rPr>
                <w:b w:val="0"/>
                <w:sz w:val="18"/>
              </w:rPr>
              <w:t>Searches CDG, ZIP, audio karaoke and video karaoke together.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Music</w:t>
            </w:r>
          </w:p>
        </w:tc>
        <w:tc>
          <w:tcPr>
            <w:tcW w:type="dxa" w:w="7200"/>
            <w:vAlign w:val="center"/>
            <w:tcMar>
              <w:top w:w="90" w:type="dxa"/>
              <w:start w:w="100" w:type="dxa"/>
              <w:bottom w:w="90" w:type="dxa"/>
              <w:end w:w="100" w:type="dxa"/>
            </w:tcMar>
            <w:shd w:fill="F3F7FA"/>
          </w:tcPr>
          <w:p>
            <w:pPr>
              <w:spacing w:after="0" w:line="240" w:lineRule="auto"/>
            </w:pPr>
            <w:r>
              <w:rPr>
                <w:b w:val="0"/>
                <w:sz w:val="18"/>
              </w:rPr>
              <w:t>Searches ordinary music and music videos. The result panel opens over the centre so both music playlists remain reachable.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Music Video</w:t>
            </w:r>
          </w:p>
        </w:tc>
        <w:tc>
          <w:tcPr>
            <w:tcW w:type="dxa" w:w="7200"/>
            <w:vAlign w:val="center"/>
            <w:tcMar>
              <w:top w:w="90" w:type="dxa"/>
              <w:start w:w="100" w:type="dxa"/>
              <w:bottom w:w="90" w:type="dxa"/>
              <w:end w:w="100" w:type="dxa"/>
            </w:tcMar>
          </w:tcPr>
          <w:p>
            <w:pPr>
              <w:spacing w:after="0" w:line="240" w:lineRule="auto"/>
            </w:pPr>
            <w:r>
              <w:rPr>
                <w:b w:val="0"/>
                <w:sz w:val="18"/>
              </w:rPr>
              <w:t>Searches only video files imported into the music library. It supports the same multi-select and deck actions as Music search.</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Search box</w:t>
            </w:r>
          </w:p>
        </w:tc>
        <w:tc>
          <w:tcPr>
            <w:tcW w:type="dxa" w:w="7200"/>
            <w:vAlign w:val="center"/>
            <w:tcMar>
              <w:top w:w="90" w:type="dxa"/>
              <w:start w:w="100" w:type="dxa"/>
              <w:bottom w:w="90" w:type="dxa"/>
              <w:end w:w="100" w:type="dxa"/>
            </w:tcMar>
            <w:shd w:fill="F3F7FA"/>
          </w:tcPr>
          <w:p>
            <w:pPr>
              <w:spacing w:after="0" w:line="240" w:lineRule="auto"/>
            </w:pPr>
            <w:r>
              <w:rPr>
                <w:b w:val="0"/>
                <w:sz w:val="18"/>
              </w:rPr>
              <w:t>Searches artist, title, manufacturer, disc ID and indexed folder text as you type.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Select All</w:t>
            </w:r>
          </w:p>
        </w:tc>
        <w:tc>
          <w:tcPr>
            <w:tcW w:type="dxa" w:w="7200"/>
            <w:vAlign w:val="center"/>
            <w:tcMar>
              <w:top w:w="90" w:type="dxa"/>
              <w:start w:w="100" w:type="dxa"/>
              <w:bottom w:w="90" w:type="dxa"/>
              <w:end w:w="100" w:type="dxa"/>
            </w:tcMar>
          </w:tcPr>
          <w:p>
            <w:pPr>
              <w:spacing w:after="0" w:line="240" w:lineRule="auto"/>
            </w:pPr>
            <w:r>
              <w:rPr>
                <w:b w:val="0"/>
                <w:sz w:val="18"/>
              </w:rPr>
              <w:t>In Music search, selects every visible result.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Add to Deck 1</w:t>
            </w:r>
          </w:p>
        </w:tc>
        <w:tc>
          <w:tcPr>
            <w:tcW w:type="dxa" w:w="7200"/>
            <w:vAlign w:val="center"/>
            <w:tcMar>
              <w:top w:w="90" w:type="dxa"/>
              <w:start w:w="100" w:type="dxa"/>
              <w:bottom w:w="90" w:type="dxa"/>
              <w:end w:w="100" w:type="dxa"/>
            </w:tcMar>
            <w:shd w:fill="F3F7FA"/>
          </w:tcPr>
          <w:p>
            <w:pPr>
              <w:spacing w:after="0" w:line="240" w:lineRule="auto"/>
            </w:pPr>
            <w:r>
              <w:rPr>
                <w:b w:val="0"/>
                <w:sz w:val="18"/>
              </w:rPr>
              <w:t>Adds the selected music result or selected batch to Deck 1.</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Add to Deck 2</w:t>
            </w:r>
          </w:p>
        </w:tc>
        <w:tc>
          <w:tcPr>
            <w:tcW w:type="dxa" w:w="7200"/>
            <w:vAlign w:val="center"/>
            <w:tcMar>
              <w:top w:w="90" w:type="dxa"/>
              <w:start w:w="100" w:type="dxa"/>
              <w:bottom w:w="90" w:type="dxa"/>
              <w:end w:w="100" w:type="dxa"/>
            </w:tcMar>
          </w:tcPr>
          <w:p>
            <w:pPr>
              <w:spacing w:after="0" w:line="240" w:lineRule="auto"/>
            </w:pPr>
            <w:r>
              <w:rPr>
                <w:b w:val="0"/>
                <w:sz w:val="18"/>
              </w:rPr>
              <w:t>Adds the selected batch to Deck 2, or to the side list in Single Deck mode.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Close</w:t>
            </w:r>
          </w:p>
        </w:tc>
        <w:tc>
          <w:tcPr>
            <w:tcW w:type="dxa" w:w="7200"/>
            <w:vAlign w:val="center"/>
            <w:tcMar>
              <w:top w:w="90" w:type="dxa"/>
              <w:start w:w="100" w:type="dxa"/>
              <w:bottom w:w="90" w:type="dxa"/>
              <w:end w:w="100" w:type="dxa"/>
            </w:tcMar>
            <w:shd w:fill="F3F7FA"/>
          </w:tcPr>
          <w:p>
            <w:pPr>
              <w:spacing w:after="0" w:line="240" w:lineRule="auto"/>
            </w:pPr>
            <w:r>
              <w:rPr>
                <w:b w:val="0"/>
                <w:sz w:val="18"/>
              </w:rPr>
              <w:t>Closes the results panel without changing queued tracks.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Cancel Import</w:t>
            </w:r>
          </w:p>
        </w:tc>
        <w:tc>
          <w:tcPr>
            <w:tcW w:type="dxa" w:w="7200"/>
            <w:vAlign w:val="center"/>
            <w:tcMar>
              <w:top w:w="90" w:type="dxa"/>
              <w:start w:w="100" w:type="dxa"/>
              <w:bottom w:w="90" w:type="dxa"/>
              <w:end w:w="100" w:type="dxa"/>
            </w:tcMar>
          </w:tcPr>
          <w:p>
            <w:pPr>
              <w:spacing w:after="0" w:line="240" w:lineRule="auto"/>
            </w:pPr>
            <w:r>
              <w:rPr>
                <w:b w:val="0"/>
                <w:sz w:val="18"/>
              </w:rPr>
              <w:t>Appears during an active import and asks the importer to stop safely.</w:t>
            </w:r>
          </w:p>
        </w:tc>
      </w:tr>
    </w:tbl>
    <w:p>
      <w:pPr>
        <w:spacing w:after="20"/>
      </w:pPr>
    </w:p>
    <w:p>
      <w:pPr>
        <w:pStyle w:val="Heading2"/>
        <w:keepNext/>
      </w:pPr>
      <w:r>
        <w:t>Mouse selection</w:t>
      </w:r>
    </w:p>
    <w:p>
      <w:pPr>
        <w:pStyle w:val="ListBullet"/>
      </w:pPr>
      <w:r>
        <w:t>Click selects one row.</w:t>
      </w:r>
    </w:p>
    <w:p>
      <w:pPr>
        <w:pStyle w:val="ListBullet"/>
      </w:pPr>
      <w:r>
        <w:t>Shift click selects a continuous range in Music search.</w:t>
      </w:r>
    </w:p>
    <w:p>
      <w:pPr>
        <w:pStyle w:val="ListBullet"/>
      </w:pPr>
      <w:r>
        <w:t>Ctrl click adds or removes individual Music rows.</w:t>
      </w:r>
    </w:p>
    <w:p>
      <w:pPr>
        <w:pStyle w:val="ListBullet"/>
      </w:pPr>
      <w:r>
        <w:t>Ctrl A selects all visible Music results.</w:t>
      </w:r>
    </w:p>
    <w:p>
      <w:pPr>
        <w:pStyle w:val="ListBullet"/>
      </w:pPr>
      <w:r>
        <w:t>Drag a karaoke result onto a singer row to add a request.</w:t>
      </w:r>
    </w:p>
    <w:p>
      <w:pPr>
        <w:pStyle w:val="ListBullet"/>
      </w:pPr>
      <w:r>
        <w:t>Drag a karaoke result directly onto the Karaoke Deck to load it without starting playback.</w:t>
      </w:r>
    </w:p>
    <w:p>
      <w:pPr>
        <w:pStyle w:val="ListBullet"/>
      </w:pPr>
      <w:r>
        <w:t>Drag Music results to Deck 1, Deck 2 or the side list. The selected order is preserved.</w:t>
      </w:r>
    </w:p>
    <w:p>
      <w:pPr>
        <w:pStyle w:val="Heading2"/>
        <w:keepNext/>
      </w:pPr>
      <w:r>
        <w:t>Space bar quick play</w:t>
      </w:r>
    </w:p>
    <w:p>
      <w:r>
        <w:t>While Music or Music Video search has focus, press Space to play the highlighted result immediately without adding it to a deck. A quick-played video is also sent to the audience display. Press Space again to stop quick play.</w:t>
      </w:r>
    </w:p>
    <w:p>
      <w:pPr>
        <w:pStyle w:val="Heading2"/>
        <w:keepNext/>
      </w:pPr>
      <w:r>
        <w:t>Broken media</w:t>
      </w:r>
    </w:p>
    <w:p>
      <w:r>
        <w:t>If a file is missing or Windows cannot decode it, Hazz marks it as broken, stores the failure reason and colour-codes its row. Fix or replace the file before the show. Healthy recycled rows are cleared so a broken colour does not spread to other tracks.</w:t>
      </w:r>
    </w:p>
    <w:p>
      <w:pPr>
        <w:pStyle w:val="Heading1"/>
        <w:keepNext/>
      </w:pPr>
      <w:r>
        <w:t>5 Music decks</w:t>
      </w:r>
    </w:p>
    <w:p>
      <w:pPr>
        <w:spacing w:before="80" w:after="40"/>
        <w:jc w:val="center"/>
      </w:pPr>
      <w:r>
        <w:drawing>
          <wp:inline xmlns:a="http://schemas.openxmlformats.org/drawingml/2006/main" xmlns:pic="http://schemas.openxmlformats.org/drawingml/2006/picture">
            <wp:extent cx="6400800" cy="3277210"/>
            <wp:docPr id="7" name="Picture 7"/>
            <wp:cNvGraphicFramePr>
              <a:graphicFrameLocks noChangeAspect="1"/>
            </wp:cNvGraphicFramePr>
            <a:graphic>
              <a:graphicData uri="http://schemas.openxmlformats.org/drawingml/2006/picture">
                <pic:pic>
                  <pic:nvPicPr>
                    <pic:cNvPr id="0" name="figure_music_deck_controls.png"/>
                    <pic:cNvPicPr/>
                  </pic:nvPicPr>
                  <pic:blipFill>
                    <a:blip r:embed="rId16"/>
                    <a:stretch>
                      <a:fillRect/>
                    </a:stretch>
                  </pic:blipFill>
                  <pic:spPr>
                    <a:xfrm>
                      <a:off x="0" y="0"/>
                      <a:ext cx="6400800" cy="3277210"/>
                    </a:xfrm>
                    <a:prstGeom prst="rect"/>
                  </pic:spPr>
                </pic:pic>
              </a:graphicData>
            </a:graphic>
          </wp:inline>
        </w:drawing>
      </w:r>
    </w:p>
    <w:p>
      <w:pPr>
        <w:pStyle w:val="Caption"/>
        <w:jc w:val="center"/>
      </w:pPr>
      <w:r>
        <w:t>Figure 6  Music Deck 1 controls. Deck 2 uses the same controls in normal mode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LED display</w:t>
            </w:r>
          </w:p>
        </w:tc>
        <w:tc>
          <w:tcPr>
            <w:tcW w:type="dxa" w:w="7200"/>
            <w:vAlign w:val="center"/>
            <w:tcMar>
              <w:top w:w="90" w:type="dxa"/>
              <w:start w:w="100" w:type="dxa"/>
              <w:bottom w:w="90" w:type="dxa"/>
              <w:end w:w="100" w:type="dxa"/>
            </w:tcMar>
          </w:tcPr>
          <w:p>
            <w:pPr>
              <w:spacing w:after="0" w:line="240" w:lineRule="auto"/>
            </w:pPr>
            <w:r>
              <w:rPr>
                <w:b w:val="0"/>
                <w:sz w:val="18"/>
              </w:rPr>
              <w:t>Scrolls the state, artist and title. READY means no track is loaded, NOW PLAYING means audible, PAUSED means position is retained and CUED means loaded at zero volume.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Add Files</w:t>
            </w:r>
          </w:p>
        </w:tc>
        <w:tc>
          <w:tcPr>
            <w:tcW w:type="dxa" w:w="7200"/>
            <w:vAlign w:val="center"/>
            <w:tcMar>
              <w:top w:w="90" w:type="dxa"/>
              <w:start w:w="100" w:type="dxa"/>
              <w:bottom w:w="90" w:type="dxa"/>
              <w:end w:w="100" w:type="dxa"/>
            </w:tcMar>
            <w:shd w:fill="F3F7FA"/>
          </w:tcPr>
          <w:p>
            <w:pPr>
              <w:spacing w:after="0" w:line="240" w:lineRule="auto"/>
            </w:pPr>
            <w:r>
              <w:rPr>
                <w:b w:val="0"/>
                <w:sz w:val="18"/>
              </w:rPr>
              <w:t>Adds supported audio or video files directly to that deck queue.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Play</w:t>
            </w:r>
          </w:p>
        </w:tc>
        <w:tc>
          <w:tcPr>
            <w:tcW w:type="dxa" w:w="7200"/>
            <w:vAlign w:val="center"/>
            <w:tcMar>
              <w:top w:w="90" w:type="dxa"/>
              <w:start w:w="100" w:type="dxa"/>
              <w:bottom w:w="90" w:type="dxa"/>
              <w:end w:w="100" w:type="dxa"/>
            </w:tcMar>
          </w:tcPr>
          <w:p>
            <w:pPr>
              <w:spacing w:after="0" w:line="240" w:lineRule="auto"/>
            </w:pPr>
            <w:r>
              <w:rPr>
                <w:b w:val="0"/>
                <w:sz w:val="18"/>
              </w:rPr>
              <w:t>Starts the selected or next scheduled track. If paused, Play resumes from the exact stored position.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Pause or Resume</w:t>
            </w:r>
          </w:p>
        </w:tc>
        <w:tc>
          <w:tcPr>
            <w:tcW w:type="dxa" w:w="7200"/>
            <w:vAlign w:val="center"/>
            <w:tcMar>
              <w:top w:w="90" w:type="dxa"/>
              <w:start w:w="100" w:type="dxa"/>
              <w:bottom w:w="90" w:type="dxa"/>
              <w:end w:w="100" w:type="dxa"/>
            </w:tcMar>
            <w:shd w:fill="F3F7FA"/>
          </w:tcPr>
          <w:p>
            <w:pPr>
              <w:spacing w:after="0" w:line="240" w:lineRule="auto"/>
            </w:pPr>
            <w:r>
              <w:rPr>
                <w:b w:val="0"/>
                <w:sz w:val="18"/>
              </w:rPr>
              <w:t>First press pauses at the exact position and changes the label to Resume. The next press continues from that position.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Stop</w:t>
            </w:r>
          </w:p>
        </w:tc>
        <w:tc>
          <w:tcPr>
            <w:tcW w:type="dxa" w:w="7200"/>
            <w:vAlign w:val="center"/>
            <w:tcMar>
              <w:top w:w="90" w:type="dxa"/>
              <w:start w:w="100" w:type="dxa"/>
              <w:bottom w:w="90" w:type="dxa"/>
              <w:end w:w="100" w:type="dxa"/>
            </w:tcMar>
          </w:tcPr>
          <w:p>
            <w:pPr>
              <w:spacing w:after="0" w:line="240" w:lineRule="auto"/>
            </w:pPr>
            <w:r>
              <w:rPr>
                <w:b w:val="0"/>
                <w:sz w:val="18"/>
              </w:rPr>
              <w:t>Stops the deck and removes the already-played entry from the live queue.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Shuffle</w:t>
            </w:r>
          </w:p>
        </w:tc>
        <w:tc>
          <w:tcPr>
            <w:tcW w:type="dxa" w:w="7200"/>
            <w:vAlign w:val="center"/>
            <w:tcMar>
              <w:top w:w="90" w:type="dxa"/>
              <w:start w:w="100" w:type="dxa"/>
              <w:bottom w:w="90" w:type="dxa"/>
              <w:end w:w="100" w:type="dxa"/>
            </w:tcMar>
            <w:shd w:fill="F3F7FA"/>
          </w:tcPr>
          <w:p>
            <w:pPr>
              <w:spacing w:after="0" w:line="240" w:lineRule="auto"/>
            </w:pPr>
            <w:r>
              <w:rPr>
                <w:b w:val="0"/>
                <w:sz w:val="18"/>
              </w:rPr>
              <w:t>Randomises remaining tracks. A currently playing row stays at position 1.</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Seek timeline</w:t>
            </w:r>
          </w:p>
        </w:tc>
        <w:tc>
          <w:tcPr>
            <w:tcW w:type="dxa" w:w="7200"/>
            <w:vAlign w:val="center"/>
            <w:tcMar>
              <w:top w:w="90" w:type="dxa"/>
              <w:start w:w="100" w:type="dxa"/>
              <w:bottom w:w="90" w:type="dxa"/>
              <w:end w:w="100" w:type="dxa"/>
            </w:tcMar>
          </w:tcPr>
          <w:p>
            <w:pPr>
              <w:spacing w:after="0" w:line="240" w:lineRule="auto"/>
            </w:pPr>
            <w:r>
              <w:rPr>
                <w:b w:val="0"/>
                <w:sz w:val="18"/>
              </w:rPr>
              <w:t>Drag or click to move to an exact time. While dragging, Hazz shows the target time. Arrow, Page, Home and End keys also seek.</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Time display</w:t>
            </w:r>
          </w:p>
        </w:tc>
        <w:tc>
          <w:tcPr>
            <w:tcW w:type="dxa" w:w="7200"/>
            <w:vAlign w:val="center"/>
            <w:tcMar>
              <w:top w:w="90" w:type="dxa"/>
              <w:start w:w="100" w:type="dxa"/>
              <w:bottom w:w="90" w:type="dxa"/>
              <w:end w:w="100" w:type="dxa"/>
            </w:tcMar>
            <w:shd w:fill="F3F7FA"/>
          </w:tcPr>
          <w:p>
            <w:pPr>
              <w:spacing w:after="0" w:line="240" w:lineRule="auto"/>
            </w:pPr>
            <w:r>
              <w:rPr>
                <w:b w:val="0"/>
                <w:sz w:val="18"/>
              </w:rPr>
              <w:t>Shows elapsed, remaining and total duration when Windows reports a duration.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Volume</w:t>
            </w:r>
          </w:p>
        </w:tc>
        <w:tc>
          <w:tcPr>
            <w:tcW w:type="dxa" w:w="7200"/>
            <w:vAlign w:val="center"/>
            <w:tcMar>
              <w:top w:w="90" w:type="dxa"/>
              <w:start w:w="100" w:type="dxa"/>
              <w:bottom w:w="90" w:type="dxa"/>
              <w:end w:w="100" w:type="dxa"/>
            </w:tcMar>
          </w:tcPr>
          <w:p>
            <w:pPr>
              <w:spacing w:after="0" w:line="240" w:lineRule="auto"/>
            </w:pPr>
            <w:r>
              <w:rPr>
                <w:b w:val="0"/>
                <w:sz w:val="18"/>
              </w:rPr>
              <w:t>Sets that deck level. Crossfades multiply this value rather than replacing it.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Save Playlist</w:t>
            </w:r>
          </w:p>
        </w:tc>
        <w:tc>
          <w:tcPr>
            <w:tcW w:type="dxa" w:w="7200"/>
            <w:vAlign w:val="center"/>
            <w:tcMar>
              <w:top w:w="90" w:type="dxa"/>
              <w:start w:w="100" w:type="dxa"/>
              <w:bottom w:w="90" w:type="dxa"/>
              <w:end w:w="100" w:type="dxa"/>
            </w:tcMar>
            <w:shd w:fill="F3F7FA"/>
          </w:tcPr>
          <w:p>
            <w:pPr>
              <w:spacing w:after="0" w:line="240" w:lineRule="auto"/>
            </w:pPr>
            <w:r>
              <w:rPr>
                <w:b w:val="0"/>
                <w:sz w:val="18"/>
              </w:rPr>
              <w:t>Saves the remaining unplayed order under a name.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Remove Selected</w:t>
            </w:r>
          </w:p>
        </w:tc>
        <w:tc>
          <w:tcPr>
            <w:tcW w:type="dxa" w:w="7200"/>
            <w:vAlign w:val="center"/>
            <w:tcMar>
              <w:top w:w="90" w:type="dxa"/>
              <w:start w:w="100" w:type="dxa"/>
              <w:bottom w:w="90" w:type="dxa"/>
              <w:end w:w="100" w:type="dxa"/>
            </w:tcMar>
          </w:tcPr>
          <w:p>
            <w:pPr>
              <w:spacing w:after="0" w:line="240" w:lineRule="auto"/>
            </w:pPr>
            <w:r>
              <w:rPr>
                <w:b w:val="0"/>
                <w:sz w:val="18"/>
              </w:rPr>
              <w:t>Removes selected unplayed rows without deleting media files or library records.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Load Playlist or History</w:t>
            </w:r>
          </w:p>
        </w:tc>
        <w:tc>
          <w:tcPr>
            <w:tcW w:type="dxa" w:w="7200"/>
            <w:vAlign w:val="center"/>
            <w:tcMar>
              <w:top w:w="90" w:type="dxa"/>
              <w:start w:w="100" w:type="dxa"/>
              <w:bottom w:w="90" w:type="dxa"/>
              <w:end w:w="100" w:type="dxa"/>
            </w:tcMar>
            <w:shd w:fill="F3F7FA"/>
          </w:tcPr>
          <w:p>
            <w:pPr>
              <w:spacing w:after="0" w:line="240" w:lineRule="auto"/>
            </w:pPr>
            <w:r>
              <w:rPr>
                <w:b w:val="0"/>
                <w:sz w:val="18"/>
              </w:rPr>
              <w:t>Loads a saved Hazz playlist, imported playlist or played music history into the deck.</w:t>
            </w:r>
          </w:p>
        </w:tc>
      </w:tr>
    </w:tbl>
    <w:p>
      <w:pPr>
        <w:spacing w:after="20"/>
      </w:pPr>
    </w:p>
    <w:p>
      <w:pPr>
        <w:pStyle w:val="Heading2"/>
        <w:keepNext/>
      </w:pPr>
      <w:r>
        <w:t>Playlist behaviour</w:t>
      </w:r>
    </w:p>
    <w:p>
      <w:r>
        <w:t>Each playlist is a live queue. When a track starts, it becomes row 1. Drag unplayed rows to change the future order. The active row is protected. Hazz records played music so the history can be reused later.</w:t>
      </w:r>
    </w:p>
    <w:p>
      <w:pPr>
        <w:pStyle w:val="Heading2"/>
        <w:keepNext/>
      </w:pPr>
      <w:r>
        <w:t>Automatic crossfade</w:t>
      </w:r>
    </w:p>
    <w:p>
      <w:r>
        <w:t>When Auto Crossfade is enabled, Hazz starts the other deck near the end of the current track and fades between them using the selected time. Fade Now starts that transition immediately. Automatic crossfade never advances a deck that you deliberately paused.</w:t>
      </w:r>
    </w:p>
    <w:p>
      <w:pPr>
        <w:pStyle w:val="Heading1"/>
        <w:keepNext/>
      </w:pPr>
      <w:r>
        <w:t>6 Karaoke Deck</w:t>
      </w:r>
    </w:p>
    <w:p>
      <w:pPr>
        <w:spacing w:before="80" w:after="40"/>
        <w:jc w:val="center"/>
      </w:pPr>
      <w:r>
        <w:drawing>
          <wp:inline xmlns:a="http://schemas.openxmlformats.org/drawingml/2006/main" xmlns:pic="http://schemas.openxmlformats.org/drawingml/2006/picture">
            <wp:extent cx="6400800" cy="4181856"/>
            <wp:docPr id="8" name="Picture 8"/>
            <wp:cNvGraphicFramePr>
              <a:graphicFrameLocks noChangeAspect="1"/>
            </wp:cNvGraphicFramePr>
            <a:graphic>
              <a:graphicData uri="http://schemas.openxmlformats.org/drawingml/2006/picture">
                <pic:pic>
                  <pic:nvPicPr>
                    <pic:cNvPr id="0" name="figure_karaoke_deck_controls.png"/>
                    <pic:cNvPicPr/>
                  </pic:nvPicPr>
                  <pic:blipFill>
                    <a:blip r:embed="rId17"/>
                    <a:stretch>
                      <a:fillRect/>
                    </a:stretch>
                  </pic:blipFill>
                  <pic:spPr>
                    <a:xfrm>
                      <a:off x="0" y="0"/>
                      <a:ext cx="6400800" cy="4181856"/>
                    </a:xfrm>
                    <a:prstGeom prst="rect"/>
                  </pic:spPr>
                </pic:pic>
              </a:graphicData>
            </a:graphic>
          </wp:inline>
        </w:drawing>
      </w:r>
    </w:p>
    <w:p>
      <w:pPr>
        <w:pStyle w:val="Caption"/>
        <w:jc w:val="center"/>
      </w:pPr>
      <w:r>
        <w:t>Figure 7  Labelled Karaoke Deck and music-transition controls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Load Next Singer</w:t>
            </w:r>
          </w:p>
        </w:tc>
        <w:tc>
          <w:tcPr>
            <w:tcW w:type="dxa" w:w="7200"/>
            <w:vAlign w:val="center"/>
            <w:tcMar>
              <w:top w:w="90" w:type="dxa"/>
              <w:start w:w="100" w:type="dxa"/>
              <w:bottom w:w="90" w:type="dxa"/>
              <w:end w:w="100" w:type="dxa"/>
            </w:tcMar>
          </w:tcPr>
          <w:p>
            <w:pPr>
              <w:spacing w:after="0" w:line="240" w:lineRule="auto"/>
            </w:pPr>
            <w:r>
              <w:rPr>
                <w:b w:val="0"/>
                <w:sz w:val="18"/>
              </w:rPr>
              <w:t>Loads the first singer and their next queued request.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Load File</w:t>
            </w:r>
          </w:p>
        </w:tc>
        <w:tc>
          <w:tcPr>
            <w:tcW w:type="dxa" w:w="7200"/>
            <w:vAlign w:val="center"/>
            <w:tcMar>
              <w:top w:w="90" w:type="dxa"/>
              <w:start w:w="100" w:type="dxa"/>
              <w:bottom w:w="90" w:type="dxa"/>
              <w:end w:w="100" w:type="dxa"/>
            </w:tcMar>
            <w:shd w:fill="F3F7FA"/>
          </w:tcPr>
          <w:p>
            <w:pPr>
              <w:spacing w:after="0" w:line="240" w:lineRule="auto"/>
            </w:pPr>
            <w:r>
              <w:rPr>
                <w:b w:val="0"/>
                <w:sz w:val="18"/>
              </w:rPr>
              <w:t>Opens a file picker for a karaoke package or supported karaoke media file.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TV</w:t>
            </w:r>
          </w:p>
        </w:tc>
        <w:tc>
          <w:tcPr>
            <w:tcW w:type="dxa" w:w="7200"/>
            <w:vAlign w:val="center"/>
            <w:tcMar>
              <w:top w:w="90" w:type="dxa"/>
              <w:start w:w="100" w:type="dxa"/>
              <w:bottom w:w="90" w:type="dxa"/>
              <w:end w:w="100" w:type="dxa"/>
            </w:tcMar>
          </w:tcPr>
          <w:p>
            <w:pPr>
              <w:spacing w:after="0" w:line="240" w:lineRule="auto"/>
            </w:pPr>
            <w:r>
              <w:rPr>
                <w:b w:val="0"/>
                <w:sz w:val="18"/>
              </w:rPr>
              <w:t>One-click command that sends the audience and karaoke output fullscreen to Display 2. It does not fall back to Display 1.</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Play</w:t>
            </w:r>
          </w:p>
        </w:tc>
        <w:tc>
          <w:tcPr>
            <w:tcW w:type="dxa" w:w="7200"/>
            <w:vAlign w:val="center"/>
            <w:tcMar>
              <w:top w:w="90" w:type="dxa"/>
              <w:start w:w="100" w:type="dxa"/>
              <w:bottom w:w="90" w:type="dxa"/>
              <w:end w:w="100" w:type="dxa"/>
            </w:tcMar>
            <w:shd w:fill="F3F7FA"/>
          </w:tcPr>
          <w:p>
            <w:pPr>
              <w:spacing w:after="0" w:line="240" w:lineRule="auto"/>
            </w:pPr>
            <w:r>
              <w:rPr>
                <w:b w:val="0"/>
                <w:sz w:val="18"/>
              </w:rPr>
              <w:t>Starts the loaded karaoke track and activates karaoke presentation on the audience screen.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Pause or Resume</w:t>
            </w:r>
          </w:p>
        </w:tc>
        <w:tc>
          <w:tcPr>
            <w:tcW w:type="dxa" w:w="7200"/>
            <w:vAlign w:val="center"/>
            <w:tcMar>
              <w:top w:w="90" w:type="dxa"/>
              <w:start w:w="100" w:type="dxa"/>
              <w:bottom w:w="90" w:type="dxa"/>
              <w:end w:w="100" w:type="dxa"/>
            </w:tcMar>
          </w:tcPr>
          <w:p>
            <w:pPr>
              <w:spacing w:after="0" w:line="240" w:lineRule="auto"/>
            </w:pPr>
            <w:r>
              <w:rPr>
                <w:b w:val="0"/>
                <w:sz w:val="18"/>
              </w:rPr>
              <w:t>Pauses the karaoke track and audience video at the same position. Press again to resume.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Fade Stop</w:t>
            </w:r>
          </w:p>
        </w:tc>
        <w:tc>
          <w:tcPr>
            <w:tcW w:type="dxa" w:w="7200"/>
            <w:vAlign w:val="center"/>
            <w:tcMar>
              <w:top w:w="90" w:type="dxa"/>
              <w:start w:w="100" w:type="dxa"/>
              <w:bottom w:w="90" w:type="dxa"/>
              <w:end w:w="100" w:type="dxa"/>
            </w:tcMar>
            <w:shd w:fill="F3F7FA"/>
          </w:tcPr>
          <w:p>
            <w:pPr>
              <w:spacing w:after="0" w:line="240" w:lineRule="auto"/>
            </w:pPr>
            <w:r>
              <w:rPr>
                <w:b w:val="0"/>
                <w:sz w:val="18"/>
              </w:rPr>
              <w:t>Fades karaoke audio down over 1.5 seconds, ends the performance, then fades the scheduled music back in over 1.5 seconds.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Find Alternative</w:t>
            </w:r>
          </w:p>
        </w:tc>
        <w:tc>
          <w:tcPr>
            <w:tcW w:type="dxa" w:w="7200"/>
            <w:vAlign w:val="center"/>
            <w:tcMar>
              <w:top w:w="90" w:type="dxa"/>
              <w:start w:w="100" w:type="dxa"/>
              <w:bottom w:w="90" w:type="dxa"/>
              <w:end w:w="100" w:type="dxa"/>
            </w:tcMar>
          </w:tcPr>
          <w:p>
            <w:pPr>
              <w:spacing w:after="0" w:line="240" w:lineRule="auto"/>
            </w:pPr>
            <w:r>
              <w:rPr>
                <w:b w:val="0"/>
                <w:sz w:val="18"/>
              </w:rPr>
              <w:t>Loads the next matching version with the same artist and title when another manufacturer or disc version exists.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Kamikaze</w:t>
            </w:r>
          </w:p>
        </w:tc>
        <w:tc>
          <w:tcPr>
            <w:tcW w:type="dxa" w:w="7200"/>
            <w:vAlign w:val="center"/>
            <w:tcMar>
              <w:top w:w="90" w:type="dxa"/>
              <w:start w:w="100" w:type="dxa"/>
              <w:bottom w:w="90" w:type="dxa"/>
              <w:end w:w="100" w:type="dxa"/>
            </w:tcMar>
            <w:shd w:fill="F3F7FA"/>
          </w:tcPr>
          <w:p>
            <w:pPr>
              <w:spacing w:after="0" w:line="240" w:lineRule="auto"/>
            </w:pPr>
            <w:r>
              <w:rPr>
                <w:b w:val="0"/>
                <w:sz w:val="18"/>
              </w:rPr>
              <w:t>Randomly assigns a karaoke-library song to the next singer. Press again before playback for another random choice.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Key minus and plus</w:t>
            </w:r>
          </w:p>
        </w:tc>
        <w:tc>
          <w:tcPr>
            <w:tcW w:type="dxa" w:w="7200"/>
            <w:vAlign w:val="center"/>
            <w:tcMar>
              <w:top w:w="90" w:type="dxa"/>
              <w:start w:w="100" w:type="dxa"/>
              <w:bottom w:w="90" w:type="dxa"/>
              <w:end w:w="100" w:type="dxa"/>
            </w:tcMar>
          </w:tcPr>
          <w:p>
            <w:pPr>
              <w:spacing w:after="0" w:line="240" w:lineRule="auto"/>
            </w:pPr>
            <w:r>
              <w:rPr>
                <w:b w:val="0"/>
                <w:sz w:val="18"/>
              </w:rPr>
              <w:t>Changes the singer key from minus 5 to plus 5 semitones. Use only when requested.</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Key Reset</w:t>
            </w:r>
          </w:p>
        </w:tc>
        <w:tc>
          <w:tcPr>
            <w:tcW w:type="dxa" w:w="7200"/>
            <w:vAlign w:val="center"/>
            <w:tcMar>
              <w:top w:w="90" w:type="dxa"/>
              <w:start w:w="100" w:type="dxa"/>
              <w:bottom w:w="90" w:type="dxa"/>
              <w:end w:w="100" w:type="dxa"/>
            </w:tcMar>
            <w:shd w:fill="F3F7FA"/>
          </w:tcPr>
          <w:p>
            <w:pPr>
              <w:spacing w:after="0" w:line="240" w:lineRule="auto"/>
            </w:pPr>
            <w:r>
              <w:rPr>
                <w:b w:val="0"/>
                <w:sz w:val="18"/>
              </w:rPr>
              <w:t>Returns the key to zero.</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CDG minus 0.25 seconds</w:t>
            </w:r>
          </w:p>
        </w:tc>
        <w:tc>
          <w:tcPr>
            <w:tcW w:type="dxa" w:w="7200"/>
            <w:vAlign w:val="center"/>
            <w:tcMar>
              <w:top w:w="90" w:type="dxa"/>
              <w:start w:w="100" w:type="dxa"/>
              <w:bottom w:w="90" w:type="dxa"/>
              <w:end w:w="100" w:type="dxa"/>
            </w:tcMar>
          </w:tcPr>
          <w:p>
            <w:pPr>
              <w:spacing w:after="0" w:line="240" w:lineRule="auto"/>
            </w:pPr>
            <w:r>
              <w:rPr>
                <w:b w:val="0"/>
                <w:sz w:val="18"/>
              </w:rPr>
              <w:t>Shows CDG graphics earlier in quarter-second steps.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CDG plus 0.25 seconds</w:t>
            </w:r>
          </w:p>
        </w:tc>
        <w:tc>
          <w:tcPr>
            <w:tcW w:type="dxa" w:w="7200"/>
            <w:vAlign w:val="center"/>
            <w:tcMar>
              <w:top w:w="90" w:type="dxa"/>
              <w:start w:w="100" w:type="dxa"/>
              <w:bottom w:w="90" w:type="dxa"/>
              <w:end w:w="100" w:type="dxa"/>
            </w:tcMar>
            <w:shd w:fill="F3F7FA"/>
          </w:tcPr>
          <w:p>
            <w:pPr>
              <w:spacing w:after="0" w:line="240" w:lineRule="auto"/>
            </w:pPr>
            <w:r>
              <w:rPr>
                <w:b w:val="0"/>
                <w:sz w:val="18"/>
              </w:rPr>
              <w:t>Shows CDG graphics later in quarter-second steps.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CDG Reset</w:t>
            </w:r>
          </w:p>
        </w:tc>
        <w:tc>
          <w:tcPr>
            <w:tcW w:type="dxa" w:w="7200"/>
            <w:vAlign w:val="center"/>
            <w:tcMar>
              <w:top w:w="90" w:type="dxa"/>
              <w:start w:w="100" w:type="dxa"/>
              <w:bottom w:w="90" w:type="dxa"/>
              <w:end w:w="100" w:type="dxa"/>
            </w:tcMar>
          </w:tcPr>
          <w:p>
            <w:pPr>
              <w:spacing w:after="0" w:line="240" w:lineRule="auto"/>
            </w:pPr>
            <w:r>
              <w:rPr>
                <w:b w:val="0"/>
                <w:sz w:val="18"/>
              </w:rPr>
              <w:t>Returns the graphics timing offset to zero.</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Auto Crossfade</w:t>
            </w:r>
          </w:p>
        </w:tc>
        <w:tc>
          <w:tcPr>
            <w:tcW w:type="dxa" w:w="7200"/>
            <w:vAlign w:val="center"/>
            <w:tcMar>
              <w:top w:w="90" w:type="dxa"/>
              <w:start w:w="100" w:type="dxa"/>
              <w:bottom w:w="90" w:type="dxa"/>
              <w:end w:w="100" w:type="dxa"/>
            </w:tcMar>
            <w:shd w:fill="F3F7FA"/>
          </w:tcPr>
          <w:p>
            <w:pPr>
              <w:spacing w:after="0" w:line="240" w:lineRule="auto"/>
            </w:pPr>
            <w:r>
              <w:rPr>
                <w:b w:val="0"/>
                <w:sz w:val="18"/>
              </w:rPr>
              <w:t>Enables the two music decks to alternate between tracks.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Crossfade Time</w:t>
            </w:r>
          </w:p>
        </w:tc>
        <w:tc>
          <w:tcPr>
            <w:tcW w:type="dxa" w:w="7200"/>
            <w:vAlign w:val="center"/>
            <w:tcMar>
              <w:top w:w="90" w:type="dxa"/>
              <w:start w:w="100" w:type="dxa"/>
              <w:bottom w:w="90" w:type="dxa"/>
              <w:end w:w="100" w:type="dxa"/>
            </w:tcMar>
          </w:tcPr>
          <w:p>
            <w:pPr>
              <w:spacing w:after="0" w:line="240" w:lineRule="auto"/>
            </w:pPr>
            <w:r>
              <w:rPr>
                <w:b w:val="0"/>
                <w:sz w:val="18"/>
              </w:rPr>
              <w:t>Sets the normal music crossfade from 0.5 to 12 seconds.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Fade Now</w:t>
            </w:r>
          </w:p>
        </w:tc>
        <w:tc>
          <w:tcPr>
            <w:tcW w:type="dxa" w:w="7200"/>
            <w:vAlign w:val="center"/>
            <w:tcMar>
              <w:top w:w="90" w:type="dxa"/>
              <w:start w:w="100" w:type="dxa"/>
              <w:bottom w:w="90" w:type="dxa"/>
              <w:end w:w="100" w:type="dxa"/>
            </w:tcMar>
            <w:shd w:fill="F3F7FA"/>
          </w:tcPr>
          <w:p>
            <w:pPr>
              <w:spacing w:after="0" w:line="240" w:lineRule="auto"/>
            </w:pPr>
            <w:r>
              <w:rPr>
                <w:b w:val="0"/>
                <w:sz w:val="18"/>
              </w:rPr>
              <w:t>Immediately begins a music-deck crossfade when both decks have material.</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Play Music</w:t>
            </w:r>
          </w:p>
        </w:tc>
        <w:tc>
          <w:tcPr>
            <w:tcW w:type="dxa" w:w="7200"/>
            <w:vAlign w:val="center"/>
            <w:tcMar>
              <w:top w:w="90" w:type="dxa"/>
              <w:start w:w="100" w:type="dxa"/>
              <w:bottom w:w="90" w:type="dxa"/>
              <w:end w:w="100" w:type="dxa"/>
            </w:tcMar>
          </w:tcPr>
          <w:p>
            <w:pPr>
              <w:spacing w:after="0" w:line="240" w:lineRule="auto"/>
            </w:pPr>
            <w:r>
              <w:rPr>
                <w:b w:val="0"/>
                <w:sz w:val="18"/>
              </w:rPr>
              <w:t>Stops karaoke if needed and resumes the interval-music plan.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Crossfade indicator</w:t>
            </w:r>
          </w:p>
        </w:tc>
        <w:tc>
          <w:tcPr>
            <w:tcW w:type="dxa" w:w="7200"/>
            <w:vAlign w:val="center"/>
            <w:tcMar>
              <w:top w:w="90" w:type="dxa"/>
              <w:start w:w="100" w:type="dxa"/>
              <w:bottom w:w="90" w:type="dxa"/>
              <w:end w:w="100" w:type="dxa"/>
            </w:tcMar>
            <w:shd w:fill="F3F7FA"/>
          </w:tcPr>
          <w:p>
            <w:pPr>
              <w:spacing w:after="0" w:line="240" w:lineRule="auto"/>
            </w:pPr>
            <w:r>
              <w:rPr>
                <w:b w:val="0"/>
                <w:sz w:val="18"/>
              </w:rPr>
              <w:t>Shows the live balance between Deck 1 and Deck 2. It is an indicator rather than a manual fader.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Skip Silent Intro</w:t>
            </w:r>
          </w:p>
        </w:tc>
        <w:tc>
          <w:tcPr>
            <w:tcW w:type="dxa" w:w="7200"/>
            <w:vAlign w:val="center"/>
            <w:tcMar>
              <w:top w:w="90" w:type="dxa"/>
              <w:start w:w="100" w:type="dxa"/>
              <w:bottom w:w="90" w:type="dxa"/>
              <w:end w:w="100" w:type="dxa"/>
            </w:tcMar>
          </w:tcPr>
          <w:p>
            <w:pPr>
              <w:spacing w:after="0" w:line="240" w:lineRule="auto"/>
            </w:pPr>
            <w:r>
              <w:rPr>
                <w:b w:val="0"/>
                <w:sz w:val="18"/>
              </w:rPr>
              <w:t>Automatically jumps past leading silence at the start of karaoke. It does not skip quiet sections inside the song.</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Skip Silence Now</w:t>
            </w:r>
          </w:p>
        </w:tc>
        <w:tc>
          <w:tcPr>
            <w:tcW w:type="dxa" w:w="7200"/>
            <w:vAlign w:val="center"/>
            <w:tcMar>
              <w:top w:w="90" w:type="dxa"/>
              <w:start w:w="100" w:type="dxa"/>
              <w:bottom w:w="90" w:type="dxa"/>
              <w:end w:w="100" w:type="dxa"/>
            </w:tcMar>
            <w:shd w:fill="F3F7FA"/>
          </w:tcPr>
          <w:p>
            <w:pPr>
              <w:spacing w:after="0" w:line="240" w:lineRule="auto"/>
            </w:pPr>
            <w:r>
              <w:rPr>
                <w:b w:val="0"/>
                <w:sz w:val="18"/>
              </w:rPr>
              <w:t>Finds the next audible point when the current playback position is in silence.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Pre roll</w:t>
            </w:r>
          </w:p>
        </w:tc>
        <w:tc>
          <w:tcPr>
            <w:tcW w:type="dxa" w:w="7200"/>
            <w:vAlign w:val="center"/>
            <w:tcMar>
              <w:top w:w="90" w:type="dxa"/>
              <w:start w:w="100" w:type="dxa"/>
              <w:bottom w:w="90" w:type="dxa"/>
              <w:end w:w="100" w:type="dxa"/>
            </w:tcMar>
          </w:tcPr>
          <w:p>
            <w:pPr>
              <w:spacing w:after="0" w:line="240" w:lineRule="auto"/>
            </w:pPr>
            <w:r>
              <w:rPr>
                <w:b w:val="0"/>
                <w:sz w:val="18"/>
              </w:rPr>
              <w:t>Keeps the selected amount before the detected audio so the first lyric is not clipped.</w:t>
            </w:r>
          </w:p>
        </w:tc>
      </w:tr>
    </w:tbl>
    <w:p>
      <w:pPr>
        <w:spacing w:after="20"/>
      </w:pPr>
    </w:p>
    <w:p>
      <w:pPr>
        <w:pStyle w:val="Heading2"/>
        <w:keepNext/>
      </w:pPr>
      <w:r>
        <w:t>Supported karaoke drops</w:t>
      </w:r>
    </w:p>
    <w:p>
      <w:r>
        <w:t>You can drop a karaoke search result or supported ZIP, CDG, audio or video file directly onto the Karaoke Deck. Hazz loads it for checking and does not start it automatically. A drop cannot interrupt a song already playing; press Fade Stop first.</w:t>
      </w:r>
    </w:p>
    <w:p>
      <w:pPr>
        <w:pStyle w:val="Heading1"/>
        <w:keepNext/>
      </w:pPr>
      <w:r>
        <w:t>7 Singer rotation and requests</w:t>
      </w:r>
    </w:p>
    <w:p>
      <w:pPr>
        <w:spacing w:before="80" w:after="40"/>
        <w:jc w:val="center"/>
      </w:pPr>
      <w:r>
        <w:drawing>
          <wp:inline xmlns:a="http://schemas.openxmlformats.org/drawingml/2006/main" xmlns:pic="http://schemas.openxmlformats.org/drawingml/2006/picture">
            <wp:extent cx="6400800" cy="4006901"/>
            <wp:docPr id="9" name="Picture 9"/>
            <wp:cNvGraphicFramePr>
              <a:graphicFrameLocks noChangeAspect="1"/>
            </wp:cNvGraphicFramePr>
            <a:graphic>
              <a:graphicData uri="http://schemas.openxmlformats.org/drawingml/2006/picture">
                <pic:pic>
                  <pic:nvPicPr>
                    <pic:cNvPr id="0" name="figure_singer_queue_controls.png"/>
                    <pic:cNvPicPr/>
                  </pic:nvPicPr>
                  <pic:blipFill>
                    <a:blip r:embed="rId18"/>
                    <a:stretch>
                      <a:fillRect/>
                    </a:stretch>
                  </pic:blipFill>
                  <pic:spPr>
                    <a:xfrm>
                      <a:off x="0" y="0"/>
                      <a:ext cx="6400800" cy="4006901"/>
                    </a:xfrm>
                    <a:prstGeom prst="rect"/>
                  </pic:spPr>
                </pic:pic>
              </a:graphicData>
            </a:graphic>
          </wp:inline>
        </w:drawing>
      </w:r>
    </w:p>
    <w:p>
      <w:pPr>
        <w:pStyle w:val="Caption"/>
        <w:jc w:val="center"/>
      </w:pPr>
      <w:r>
        <w:t>Figure 8  Singer list controls and live rotation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Singer search box</w:t>
            </w:r>
          </w:p>
        </w:tc>
        <w:tc>
          <w:tcPr>
            <w:tcW w:type="dxa" w:w="7200"/>
            <w:vAlign w:val="center"/>
            <w:tcMar>
              <w:top w:w="90" w:type="dxa"/>
              <w:start w:w="100" w:type="dxa"/>
              <w:bottom w:w="90" w:type="dxa"/>
              <w:end w:w="100" w:type="dxa"/>
            </w:tcMar>
          </w:tcPr>
          <w:p>
            <w:pPr>
              <w:spacing w:after="0" w:line="240" w:lineRule="auto"/>
            </w:pPr>
            <w:r>
              <w:rPr>
                <w:b w:val="0"/>
                <w:sz w:val="18"/>
              </w:rPr>
              <w:t>Type part of a name to search every saved singer. Opening the arrow shows about 100 recent singers immediately instead of rendering thousands.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Add Singer</w:t>
            </w:r>
          </w:p>
        </w:tc>
        <w:tc>
          <w:tcPr>
            <w:tcW w:type="dxa" w:w="7200"/>
            <w:vAlign w:val="center"/>
            <w:tcMar>
              <w:top w:w="90" w:type="dxa"/>
              <w:start w:w="100" w:type="dxa"/>
              <w:bottom w:w="90" w:type="dxa"/>
              <w:end w:w="100" w:type="dxa"/>
            </w:tcMar>
            <w:shd w:fill="F3F7FA"/>
          </w:tcPr>
          <w:p>
            <w:pPr>
              <w:spacing w:after="0" w:line="240" w:lineRule="auto"/>
            </w:pPr>
            <w:r>
              <w:rPr>
                <w:b w:val="0"/>
                <w:sz w:val="18"/>
              </w:rPr>
              <w:t>Adds the typed or selected singer to the current show. Existing history is preserved.</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Singer row</w:t>
            </w:r>
          </w:p>
        </w:tc>
        <w:tc>
          <w:tcPr>
            <w:tcW w:type="dxa" w:w="7200"/>
            <w:vAlign w:val="center"/>
            <w:tcMar>
              <w:top w:w="90" w:type="dxa"/>
              <w:start w:w="100" w:type="dxa"/>
              <w:bottom w:w="90" w:type="dxa"/>
              <w:end w:w="100" w:type="dxa"/>
            </w:tcMar>
          </w:tcPr>
          <w:p>
            <w:pPr>
              <w:spacing w:after="0" w:line="240" w:lineRule="auto"/>
            </w:pPr>
            <w:r>
              <w:rPr>
                <w:b w:val="0"/>
                <w:sz w:val="18"/>
              </w:rPr>
              <w:t>Shows status, singer name, request and performance counts, queued songs, preferred key and graphics sync.</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Move Up or Move Down</w:t>
            </w:r>
          </w:p>
        </w:tc>
        <w:tc>
          <w:tcPr>
            <w:tcW w:type="dxa" w:w="7200"/>
            <w:vAlign w:val="center"/>
            <w:tcMar>
              <w:top w:w="90" w:type="dxa"/>
              <w:start w:w="100" w:type="dxa"/>
              <w:bottom w:w="90" w:type="dxa"/>
              <w:end w:w="100" w:type="dxa"/>
            </w:tcMar>
            <w:shd w:fill="F3F7FA"/>
          </w:tcPr>
          <w:p>
            <w:pPr>
              <w:spacing w:after="0" w:line="240" w:lineRule="auto"/>
            </w:pPr>
            <w:r>
              <w:rPr>
                <w:b w:val="0"/>
                <w:sz w:val="18"/>
              </w:rPr>
              <w:t>Moves the selected singer one place while preserving their requests.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Set As Next</w:t>
            </w:r>
          </w:p>
        </w:tc>
        <w:tc>
          <w:tcPr>
            <w:tcW w:type="dxa" w:w="7200"/>
            <w:vAlign w:val="center"/>
            <w:tcMar>
              <w:top w:w="90" w:type="dxa"/>
              <w:start w:w="100" w:type="dxa"/>
              <w:bottom w:w="90" w:type="dxa"/>
              <w:end w:w="100" w:type="dxa"/>
            </w:tcMar>
          </w:tcPr>
          <w:p>
            <w:pPr>
              <w:spacing w:after="0" w:line="240" w:lineRule="auto"/>
            </w:pPr>
            <w:r>
              <w:rPr>
                <w:b w:val="0"/>
                <w:sz w:val="18"/>
              </w:rPr>
              <w:t>Moves the selected singer to the first playable position.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Remove</w:t>
            </w:r>
          </w:p>
        </w:tc>
        <w:tc>
          <w:tcPr>
            <w:tcW w:type="dxa" w:w="7200"/>
            <w:vAlign w:val="center"/>
            <w:tcMar>
              <w:top w:w="90" w:type="dxa"/>
              <w:start w:w="100" w:type="dxa"/>
              <w:bottom w:w="90" w:type="dxa"/>
              <w:end w:w="100" w:type="dxa"/>
            </w:tcMar>
            <w:shd w:fill="F3F7FA"/>
          </w:tcPr>
          <w:p>
            <w:pPr>
              <w:spacing w:after="0" w:line="240" w:lineRule="auto"/>
            </w:pPr>
            <w:r>
              <w:rPr>
                <w:b w:val="0"/>
                <w:sz w:val="18"/>
              </w:rPr>
              <w:t>Removes the singer from this show after confirmation. Saved singer history remains in the database.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Hide Preview</w:t>
            </w:r>
          </w:p>
        </w:tc>
        <w:tc>
          <w:tcPr>
            <w:tcW w:type="dxa" w:w="7200"/>
            <w:vAlign w:val="center"/>
            <w:tcMar>
              <w:top w:w="90" w:type="dxa"/>
              <w:start w:w="100" w:type="dxa"/>
              <w:bottom w:w="90" w:type="dxa"/>
              <w:end w:w="100" w:type="dxa"/>
            </w:tcMar>
          </w:tcPr>
          <w:p>
            <w:pPr>
              <w:spacing w:after="0" w:line="240" w:lineRule="auto"/>
            </w:pPr>
            <w:r>
              <w:rPr>
                <w:b w:val="0"/>
                <w:sz w:val="18"/>
              </w:rPr>
              <w:t>Hides the private karaoke preview and enlarges the rotation list.</w:t>
            </w:r>
          </w:p>
        </w:tc>
      </w:tr>
    </w:tbl>
    <w:p>
      <w:pPr>
        <w:spacing w:after="20"/>
      </w:pPr>
    </w:p>
    <w:p>
      <w:pPr>
        <w:pStyle w:val="Heading2"/>
        <w:keepNext/>
      </w:pPr>
      <w:r>
        <w:t>Singer right-click menu</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Add Song or Search</w:t>
            </w:r>
          </w:p>
        </w:tc>
        <w:tc>
          <w:tcPr>
            <w:tcW w:type="dxa" w:w="7200"/>
            <w:vAlign w:val="center"/>
            <w:tcMar>
              <w:top w:w="90" w:type="dxa"/>
              <w:start w:w="100" w:type="dxa"/>
              <w:bottom w:w="90" w:type="dxa"/>
              <w:end w:w="100" w:type="dxa"/>
            </w:tcMar>
          </w:tcPr>
          <w:p>
            <w:pPr>
              <w:spacing w:after="0" w:line="240" w:lineRule="auto"/>
            </w:pPr>
            <w:r>
              <w:rPr>
                <w:b w:val="0"/>
                <w:sz w:val="18"/>
              </w:rPr>
              <w:t>Opens song selection for that singer.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Open Songs and History</w:t>
            </w:r>
          </w:p>
        </w:tc>
        <w:tc>
          <w:tcPr>
            <w:tcW w:type="dxa" w:w="7200"/>
            <w:vAlign w:val="center"/>
            <w:tcMar>
              <w:top w:w="90" w:type="dxa"/>
              <w:start w:w="100" w:type="dxa"/>
              <w:bottom w:w="90" w:type="dxa"/>
              <w:end w:w="100" w:type="dxa"/>
            </w:tcMar>
            <w:shd w:fill="F3F7FA"/>
          </w:tcPr>
          <w:p>
            <w:pPr>
              <w:spacing w:after="0" w:line="240" w:lineRule="auto"/>
            </w:pPr>
            <w:r>
              <w:rPr>
                <w:b w:val="0"/>
                <w:sz w:val="18"/>
              </w:rPr>
              <w:t>Shows queued requests and previous performances.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Hold Singer</w:t>
            </w:r>
          </w:p>
        </w:tc>
        <w:tc>
          <w:tcPr>
            <w:tcW w:type="dxa" w:w="7200"/>
            <w:vAlign w:val="center"/>
            <w:tcMar>
              <w:top w:w="90" w:type="dxa"/>
              <w:start w:w="100" w:type="dxa"/>
              <w:bottom w:w="90" w:type="dxa"/>
              <w:end w:w="100" w:type="dxa"/>
            </w:tcMar>
          </w:tcPr>
          <w:p>
            <w:pPr>
              <w:spacing w:after="0" w:line="240" w:lineRule="auto"/>
            </w:pPr>
            <w:r>
              <w:rPr>
                <w:b w:val="0"/>
                <w:sz w:val="18"/>
              </w:rPr>
              <w:t>Temporarily prevents automatic Load Next Singer selection while keeping the singer visible.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Skip Once</w:t>
            </w:r>
          </w:p>
        </w:tc>
        <w:tc>
          <w:tcPr>
            <w:tcW w:type="dxa" w:w="7200"/>
            <w:vAlign w:val="center"/>
            <w:tcMar>
              <w:top w:w="90" w:type="dxa"/>
              <w:start w:w="100" w:type="dxa"/>
              <w:bottom w:w="90" w:type="dxa"/>
              <w:end w:w="100" w:type="dxa"/>
            </w:tcMar>
            <w:shd w:fill="F3F7FA"/>
          </w:tcPr>
          <w:p>
            <w:pPr>
              <w:spacing w:after="0" w:line="240" w:lineRule="auto"/>
            </w:pPr>
            <w:r>
              <w:rPr>
                <w:b w:val="0"/>
                <w:sz w:val="18"/>
              </w:rPr>
              <w:t>Moves the singer to the bottom once, then restores normal rotation behaviour.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Set As Next</w:t>
            </w:r>
          </w:p>
        </w:tc>
        <w:tc>
          <w:tcPr>
            <w:tcW w:type="dxa" w:w="7200"/>
            <w:vAlign w:val="center"/>
            <w:tcMar>
              <w:top w:w="90" w:type="dxa"/>
              <w:start w:w="100" w:type="dxa"/>
              <w:bottom w:w="90" w:type="dxa"/>
              <w:end w:w="100" w:type="dxa"/>
            </w:tcMar>
          </w:tcPr>
          <w:p>
            <w:pPr>
              <w:spacing w:after="0" w:line="240" w:lineRule="auto"/>
            </w:pPr>
            <w:r>
              <w:rPr>
                <w:b w:val="0"/>
                <w:sz w:val="18"/>
              </w:rPr>
              <w:t>Moves this singer to the next position.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Move Up, Down or Top</w:t>
            </w:r>
          </w:p>
        </w:tc>
        <w:tc>
          <w:tcPr>
            <w:tcW w:type="dxa" w:w="7200"/>
            <w:vAlign w:val="center"/>
            <w:tcMar>
              <w:top w:w="90" w:type="dxa"/>
              <w:start w:w="100" w:type="dxa"/>
              <w:bottom w:w="90" w:type="dxa"/>
              <w:end w:w="100" w:type="dxa"/>
            </w:tcMar>
            <w:shd w:fill="F3F7FA"/>
          </w:tcPr>
          <w:p>
            <w:pPr>
              <w:spacing w:after="0" w:line="240" w:lineRule="auto"/>
            </w:pPr>
            <w:r>
              <w:rPr>
                <w:b w:val="0"/>
                <w:sz w:val="18"/>
              </w:rPr>
              <w:t>Changes the rotation order.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Kamikaze for This Singer</w:t>
            </w:r>
          </w:p>
        </w:tc>
        <w:tc>
          <w:tcPr>
            <w:tcW w:type="dxa" w:w="7200"/>
            <w:vAlign w:val="center"/>
            <w:tcMar>
              <w:top w:w="90" w:type="dxa"/>
              <w:start w:w="100" w:type="dxa"/>
              <w:bottom w:w="90" w:type="dxa"/>
              <w:end w:w="100" w:type="dxa"/>
            </w:tcMar>
          </w:tcPr>
          <w:p>
            <w:pPr>
              <w:spacing w:after="0" w:line="240" w:lineRule="auto"/>
            </w:pPr>
            <w:r>
              <w:rPr>
                <w:b w:val="0"/>
                <w:sz w:val="18"/>
              </w:rPr>
              <w:t>Assigns a random library song to the chosen singer.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Clear Queued Songs</w:t>
            </w:r>
          </w:p>
        </w:tc>
        <w:tc>
          <w:tcPr>
            <w:tcW w:type="dxa" w:w="7200"/>
            <w:vAlign w:val="center"/>
            <w:tcMar>
              <w:top w:w="90" w:type="dxa"/>
              <w:start w:w="100" w:type="dxa"/>
              <w:bottom w:w="90" w:type="dxa"/>
              <w:end w:w="100" w:type="dxa"/>
            </w:tcMar>
            <w:shd w:fill="F3F7FA"/>
          </w:tcPr>
          <w:p>
            <w:pPr>
              <w:spacing w:after="0" w:line="240" w:lineRule="auto"/>
            </w:pPr>
            <w:r>
              <w:rPr>
                <w:b w:val="0"/>
                <w:sz w:val="18"/>
              </w:rPr>
              <w:t>Removes current requests while keeping the singer and history.</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Edit Name or Notes</w:t>
            </w:r>
          </w:p>
        </w:tc>
        <w:tc>
          <w:tcPr>
            <w:tcW w:type="dxa" w:w="7200"/>
            <w:vAlign w:val="center"/>
            <w:tcMar>
              <w:top w:w="90" w:type="dxa"/>
              <w:start w:w="100" w:type="dxa"/>
              <w:bottom w:w="90" w:type="dxa"/>
              <w:end w:w="100" w:type="dxa"/>
            </w:tcMar>
          </w:tcPr>
          <w:p>
            <w:pPr>
              <w:spacing w:after="0" w:line="240" w:lineRule="auto"/>
            </w:pPr>
            <w:r>
              <w:rPr>
                <w:b w:val="0"/>
                <w:sz w:val="18"/>
              </w:rPr>
              <w:t>Changes the display name or private notes.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Remove From Show</w:t>
            </w:r>
          </w:p>
        </w:tc>
        <w:tc>
          <w:tcPr>
            <w:tcW w:type="dxa" w:w="7200"/>
            <w:vAlign w:val="center"/>
            <w:tcMar>
              <w:top w:w="90" w:type="dxa"/>
              <w:start w:w="100" w:type="dxa"/>
              <w:bottom w:w="90" w:type="dxa"/>
              <w:end w:w="100" w:type="dxa"/>
            </w:tcMar>
            <w:shd w:fill="F3F7FA"/>
          </w:tcPr>
          <w:p>
            <w:pPr>
              <w:spacing w:after="0" w:line="240" w:lineRule="auto"/>
            </w:pPr>
            <w:r>
              <w:rPr>
                <w:b w:val="0"/>
                <w:sz w:val="18"/>
              </w:rPr>
              <w:t>Removes the singer from the current show only.</w:t>
            </w:r>
          </w:p>
        </w:tc>
      </w:tr>
    </w:tbl>
    <w:p>
      <w:pPr>
        <w:spacing w:after="20"/>
      </w:pPr>
    </w:p>
    <w:p>
      <w:pPr>
        <w:pStyle w:val="Heading2"/>
        <w:keepNext/>
      </w:pPr>
      <w:r>
        <w:t>Selecting a previous singer</w:t>
      </w:r>
    </w:p>
    <w:p>
      <w:r>
        <w:t>The picker initially returns the most recently used singers. Type a name to search the full database asynchronously. Search is debounced and cancelled when the text changes, and results are capped at about 100, sorted by recent use then name. Selecting a singer still loads their complete song and history information.</w:t>
      </w:r>
    </w:p>
    <w:p>
      <w:pPr>
        <w:pStyle w:val="Heading1"/>
        <w:keepNext/>
      </w:pPr>
      <w:r>
        <w:t>8 Single Deck and Side List mode</w:t>
      </w:r>
    </w:p>
    <w:p>
      <w:pPr>
        <w:spacing w:before="80" w:after="40"/>
        <w:jc w:val="center"/>
      </w:pPr>
      <w:r>
        <w:drawing>
          <wp:inline xmlns:a="http://schemas.openxmlformats.org/drawingml/2006/main" xmlns:pic="http://schemas.openxmlformats.org/drawingml/2006/picture">
            <wp:extent cx="6400800" cy="1560195"/>
            <wp:docPr id="10" name="Picture 10"/>
            <wp:cNvGraphicFramePr>
              <a:graphicFrameLocks noChangeAspect="1"/>
            </wp:cNvGraphicFramePr>
            <a:graphic>
              <a:graphicData uri="http://schemas.openxmlformats.org/drawingml/2006/picture">
                <pic:pic>
                  <pic:nvPicPr>
                    <pic:cNvPr id="0" name="diagram_music_modes.png"/>
                    <pic:cNvPicPr/>
                  </pic:nvPicPr>
                  <pic:blipFill>
                    <a:blip r:embed="rId19"/>
                    <a:stretch>
                      <a:fillRect/>
                    </a:stretch>
                  </pic:blipFill>
                  <pic:spPr>
                    <a:xfrm>
                      <a:off x="0" y="0"/>
                      <a:ext cx="6400800" cy="1560195"/>
                    </a:xfrm>
                    <a:prstGeom prst="rect"/>
                  </pic:spPr>
                </pic:pic>
              </a:graphicData>
            </a:graphic>
          </wp:inline>
        </w:drawing>
      </w:r>
    </w:p>
    <w:p>
      <w:pPr>
        <w:pStyle w:val="Caption"/>
        <w:jc w:val="center"/>
      </w:pPr>
      <w:r>
        <w:t>Figure 9  Normal two-deck operation and Single Deck mode</w:t>
      </w:r>
    </w:p>
    <w:p>
      <w:r>
        <w:t>Choose Show, Single Deck and Side List Mode when you want only one music player. Deck 2 loses its LED, transport, seek and volume controls and becomes a staging list. Automatic display scaling cannot make those hidden player controls reappear.</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Add Files</w:t>
            </w:r>
          </w:p>
        </w:tc>
        <w:tc>
          <w:tcPr>
            <w:tcW w:type="dxa" w:w="7200"/>
            <w:vAlign w:val="center"/>
            <w:tcMar>
              <w:top w:w="90" w:type="dxa"/>
              <w:start w:w="100" w:type="dxa"/>
              <w:bottom w:w="90" w:type="dxa"/>
              <w:end w:w="100" w:type="dxa"/>
            </w:tcMar>
          </w:tcPr>
          <w:p>
            <w:pPr>
              <w:spacing w:after="0" w:line="240" w:lineRule="auto"/>
            </w:pPr>
            <w:r>
              <w:rPr>
                <w:b w:val="0"/>
                <w:sz w:val="18"/>
              </w:rPr>
              <w:t>Adds music or video files to the side list.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Load List</w:t>
            </w:r>
          </w:p>
        </w:tc>
        <w:tc>
          <w:tcPr>
            <w:tcW w:type="dxa" w:w="7200"/>
            <w:vAlign w:val="center"/>
            <w:tcMar>
              <w:top w:w="90" w:type="dxa"/>
              <w:start w:w="100" w:type="dxa"/>
              <w:bottom w:w="90" w:type="dxa"/>
              <w:end w:w="100" w:type="dxa"/>
            </w:tcMar>
            <w:shd w:fill="F3F7FA"/>
          </w:tcPr>
          <w:p>
            <w:pPr>
              <w:spacing w:after="0" w:line="240" w:lineRule="auto"/>
            </w:pPr>
            <w:r>
              <w:rPr>
                <w:b w:val="0"/>
                <w:sz w:val="18"/>
              </w:rPr>
              <w:t>Loads a saved playlist or music-history list into the side list.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Save List</w:t>
            </w:r>
          </w:p>
        </w:tc>
        <w:tc>
          <w:tcPr>
            <w:tcW w:type="dxa" w:w="7200"/>
            <w:vAlign w:val="center"/>
            <w:tcMar>
              <w:top w:w="90" w:type="dxa"/>
              <w:start w:w="100" w:type="dxa"/>
              <w:bottom w:w="90" w:type="dxa"/>
              <w:end w:w="100" w:type="dxa"/>
            </w:tcMar>
          </w:tcPr>
          <w:p>
            <w:pPr>
              <w:spacing w:after="0" w:line="240" w:lineRule="auto"/>
            </w:pPr>
            <w:r>
              <w:rPr>
                <w:b w:val="0"/>
                <w:sz w:val="18"/>
              </w:rPr>
              <w:t>Stores the current side-list order.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Select All</w:t>
            </w:r>
          </w:p>
        </w:tc>
        <w:tc>
          <w:tcPr>
            <w:tcW w:type="dxa" w:w="7200"/>
            <w:vAlign w:val="center"/>
            <w:tcMar>
              <w:top w:w="90" w:type="dxa"/>
              <w:start w:w="100" w:type="dxa"/>
              <w:bottom w:w="90" w:type="dxa"/>
              <w:end w:w="100" w:type="dxa"/>
            </w:tcMar>
            <w:shd w:fill="F3F7FA"/>
          </w:tcPr>
          <w:p>
            <w:pPr>
              <w:spacing w:after="0" w:line="240" w:lineRule="auto"/>
            </w:pPr>
            <w:r>
              <w:rPr>
                <w:b w:val="0"/>
                <w:sz w:val="18"/>
              </w:rPr>
              <w:t>Selects every track in the side list.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Move Up or Move Down</w:t>
            </w:r>
          </w:p>
        </w:tc>
        <w:tc>
          <w:tcPr>
            <w:tcW w:type="dxa" w:w="7200"/>
            <w:vAlign w:val="center"/>
            <w:tcMar>
              <w:top w:w="90" w:type="dxa"/>
              <w:start w:w="100" w:type="dxa"/>
              <w:bottom w:w="90" w:type="dxa"/>
              <w:end w:w="100" w:type="dxa"/>
            </w:tcMar>
          </w:tcPr>
          <w:p>
            <w:pPr>
              <w:spacing w:after="0" w:line="240" w:lineRule="auto"/>
            </w:pPr>
            <w:r>
              <w:rPr>
                <w:b w:val="0"/>
                <w:sz w:val="18"/>
              </w:rPr>
              <w:t>Moves the selected row or selected block one position while preserving order.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Send to Deck 1</w:t>
            </w:r>
          </w:p>
        </w:tc>
        <w:tc>
          <w:tcPr>
            <w:tcW w:type="dxa" w:w="7200"/>
            <w:vAlign w:val="center"/>
            <w:tcMar>
              <w:top w:w="90" w:type="dxa"/>
              <w:start w:w="100" w:type="dxa"/>
              <w:bottom w:w="90" w:type="dxa"/>
              <w:end w:w="100" w:type="dxa"/>
            </w:tcMar>
            <w:shd w:fill="F3F7FA"/>
          </w:tcPr>
          <w:p>
            <w:pPr>
              <w:spacing w:after="0" w:line="240" w:lineRule="auto"/>
            </w:pPr>
            <w:r>
              <w:rPr>
                <w:b w:val="0"/>
                <w:sz w:val="18"/>
              </w:rPr>
              <w:t>Moves selected tracks to the end of Deck 1 in their current order.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Shuffle List</w:t>
            </w:r>
          </w:p>
        </w:tc>
        <w:tc>
          <w:tcPr>
            <w:tcW w:type="dxa" w:w="7200"/>
            <w:vAlign w:val="center"/>
            <w:tcMar>
              <w:top w:w="90" w:type="dxa"/>
              <w:start w:w="100" w:type="dxa"/>
              <w:bottom w:w="90" w:type="dxa"/>
              <w:end w:w="100" w:type="dxa"/>
            </w:tcMar>
          </w:tcPr>
          <w:p>
            <w:pPr>
              <w:spacing w:after="0" w:line="240" w:lineRule="auto"/>
            </w:pPr>
            <w:r>
              <w:rPr>
                <w:b w:val="0"/>
                <w:sz w:val="18"/>
              </w:rPr>
              <w:t>Randomises the side-list order.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Remove Selected</w:t>
            </w:r>
          </w:p>
        </w:tc>
        <w:tc>
          <w:tcPr>
            <w:tcW w:type="dxa" w:w="7200"/>
            <w:vAlign w:val="center"/>
            <w:tcMar>
              <w:top w:w="90" w:type="dxa"/>
              <w:start w:w="100" w:type="dxa"/>
              <w:bottom w:w="90" w:type="dxa"/>
              <w:end w:w="100" w:type="dxa"/>
            </w:tcMar>
            <w:shd w:fill="F3F7FA"/>
          </w:tcPr>
          <w:p>
            <w:pPr>
              <w:spacing w:after="0" w:line="240" w:lineRule="auto"/>
            </w:pPr>
            <w:r>
              <w:rPr>
                <w:b w:val="0"/>
                <w:sz w:val="18"/>
              </w:rPr>
              <w:t>Removes selected rows without deleting their files.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Clear List</w:t>
            </w:r>
          </w:p>
        </w:tc>
        <w:tc>
          <w:tcPr>
            <w:tcW w:type="dxa" w:w="7200"/>
            <w:vAlign w:val="center"/>
            <w:tcMar>
              <w:top w:w="90" w:type="dxa"/>
              <w:start w:w="100" w:type="dxa"/>
              <w:bottom w:w="90" w:type="dxa"/>
              <w:end w:w="100" w:type="dxa"/>
            </w:tcMar>
          </w:tcPr>
          <w:p>
            <w:pPr>
              <w:spacing w:after="0" w:line="240" w:lineRule="auto"/>
            </w:pPr>
            <w:r>
              <w:rPr>
                <w:b w:val="0"/>
                <w:sz w:val="18"/>
              </w:rPr>
              <w:t>Confirms and removes every side-list row without deleting files or library records.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Drag to Deck 1</w:t>
            </w:r>
          </w:p>
        </w:tc>
        <w:tc>
          <w:tcPr>
            <w:tcW w:type="dxa" w:w="7200"/>
            <w:vAlign w:val="center"/>
            <w:tcMar>
              <w:top w:w="90" w:type="dxa"/>
              <w:start w:w="100" w:type="dxa"/>
              <w:bottom w:w="90" w:type="dxa"/>
              <w:end w:w="100" w:type="dxa"/>
            </w:tcMar>
            <w:shd w:fill="F3F7FA"/>
          </w:tcPr>
          <w:p>
            <w:pPr>
              <w:spacing w:after="0" w:line="240" w:lineRule="auto"/>
            </w:pPr>
            <w:r>
              <w:rPr>
                <w:b w:val="0"/>
                <w:sz w:val="18"/>
              </w:rPr>
              <w:t>Moves selected side-list tracks to Deck 1 by drag and drop.</w:t>
            </w:r>
          </w:p>
        </w:tc>
      </w:tr>
    </w:tbl>
    <w:p>
      <w:pPr>
        <w:spacing w:after="20"/>
      </w:pPr>
    </w:p>
    <w:p>
      <w:pPr>
        <w:pStyle w:val="Heading1"/>
        <w:keepNext/>
      </w:pPr>
      <w:r>
        <w:t>9 Audience and singer display</w:t>
      </w:r>
    </w:p>
    <w:p>
      <w:pPr>
        <w:spacing w:before="80" w:after="40"/>
        <w:jc w:val="center"/>
      </w:pPr>
      <w:r>
        <w:drawing>
          <wp:inline xmlns:a="http://schemas.openxmlformats.org/drawingml/2006/main" xmlns:pic="http://schemas.openxmlformats.org/drawingml/2006/picture">
            <wp:extent cx="6400800" cy="3400425"/>
            <wp:docPr id="11" name="Picture 11"/>
            <wp:cNvGraphicFramePr>
              <a:graphicFrameLocks noChangeAspect="1"/>
            </wp:cNvGraphicFramePr>
            <a:graphic>
              <a:graphicData uri="http://schemas.openxmlformats.org/drawingml/2006/picture">
                <pic:pic>
                  <pic:nvPicPr>
                    <pic:cNvPr id="0" name="figure_audience_settings.png"/>
                    <pic:cNvPicPr/>
                  </pic:nvPicPr>
                  <pic:blipFill>
                    <a:blip r:embed="rId20"/>
                    <a:stretch>
                      <a:fillRect/>
                    </a:stretch>
                  </pic:blipFill>
                  <pic:spPr>
                    <a:xfrm>
                      <a:off x="0" y="0"/>
                      <a:ext cx="6400800" cy="3400425"/>
                    </a:xfrm>
                    <a:prstGeom prst="rect"/>
                  </pic:spPr>
                </pic:pic>
              </a:graphicData>
            </a:graphic>
          </wp:inline>
        </w:drawing>
      </w:r>
    </w:p>
    <w:p>
      <w:pPr>
        <w:pStyle w:val="Caption"/>
        <w:jc w:val="center"/>
      </w:pPr>
      <w:r>
        <w:t>Figure 10  Every audience-display settings group</w:t>
      </w:r>
    </w:p>
    <w:p>
      <w:pPr>
        <w:pStyle w:val="Heading2"/>
        <w:keepNext/>
      </w:pPr>
      <w:r>
        <w:t>Opening and placing the audience window</w:t>
      </w:r>
    </w:p>
    <w:p>
      <w:pPr>
        <w:ind w:left="259" w:hanging="259"/>
      </w:pPr>
      <w:r>
        <w:rPr>
          <w:b/>
          <w:color w:val="173A56"/>
        </w:rPr>
        <w:t xml:space="preserve">1. </w:t>
      </w:r>
      <w:r>
        <w:t>Choose Display, Open Audience Display for a movable preview.</w:t>
      </w:r>
    </w:p>
    <w:p>
      <w:pPr>
        <w:ind w:left="259" w:hanging="259"/>
      </w:pPr>
      <w:r>
        <w:rPr>
          <w:b/>
          <w:color w:val="173A56"/>
        </w:rPr>
        <w:t xml:space="preserve">2. </w:t>
      </w:r>
      <w:r>
        <w:t>Use Send Full Screen To when you want to choose a particular monitor.</w:t>
      </w:r>
    </w:p>
    <w:p>
      <w:pPr>
        <w:ind w:left="259" w:hanging="259"/>
      </w:pPr>
      <w:r>
        <w:rPr>
          <w:b/>
          <w:color w:val="173A56"/>
        </w:rPr>
        <w:t xml:space="preserve">3. </w:t>
      </w:r>
      <w:r>
        <w:t>Use TV for the usual one-click Display 2 fullscreen command.</w:t>
      </w:r>
    </w:p>
    <w:p>
      <w:pPr>
        <w:ind w:left="259" w:hanging="259"/>
      </w:pPr>
      <w:r>
        <w:rPr>
          <w:b/>
          <w:color w:val="173A56"/>
        </w:rPr>
        <w:t xml:space="preserve">4. </w:t>
      </w:r>
      <w:r>
        <w:t>Use Windowed or Move and Resize when checking projector overscan or cabling.</w:t>
      </w:r>
    </w:p>
    <w:p>
      <w:pPr>
        <w:pStyle w:val="Heading2"/>
        <w:keepNext/>
      </w:pPr>
      <w:r>
        <w:t>Next singer and colours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Show next 4 singers</w:t>
            </w:r>
          </w:p>
        </w:tc>
        <w:tc>
          <w:tcPr>
            <w:tcW w:type="dxa" w:w="7200"/>
            <w:vAlign w:val="center"/>
            <w:tcMar>
              <w:top w:w="90" w:type="dxa"/>
              <w:start w:w="100" w:type="dxa"/>
              <w:bottom w:w="90" w:type="dxa"/>
              <w:end w:w="100" w:type="dxa"/>
            </w:tcMar>
          </w:tcPr>
          <w:p>
            <w:pPr>
              <w:spacing w:after="0" w:line="240" w:lineRule="auto"/>
            </w:pPr>
            <w:r>
              <w:rPr>
                <w:b w:val="0"/>
                <w:sz w:val="18"/>
              </w:rPr>
              <w:t>Shows up to four upcoming singers between songs.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Show songs</w:t>
            </w:r>
          </w:p>
        </w:tc>
        <w:tc>
          <w:tcPr>
            <w:tcW w:type="dxa" w:w="7200"/>
            <w:vAlign w:val="center"/>
            <w:tcMar>
              <w:top w:w="90" w:type="dxa"/>
              <w:start w:w="100" w:type="dxa"/>
              <w:bottom w:w="90" w:type="dxa"/>
              <w:end w:w="100" w:type="dxa"/>
            </w:tcMar>
            <w:shd w:fill="F3F7FA"/>
          </w:tcPr>
          <w:p>
            <w:pPr>
              <w:spacing w:after="0" w:line="240" w:lineRule="auto"/>
            </w:pPr>
            <w:r>
              <w:rPr>
                <w:b w:val="0"/>
                <w:sz w:val="18"/>
              </w:rPr>
              <w:t>Adds each upcoming request when available.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Singer font, size and position</w:t>
            </w:r>
          </w:p>
        </w:tc>
        <w:tc>
          <w:tcPr>
            <w:tcW w:type="dxa" w:w="7200"/>
            <w:vAlign w:val="center"/>
            <w:tcMar>
              <w:top w:w="90" w:type="dxa"/>
              <w:start w:w="100" w:type="dxa"/>
              <w:bottom w:w="90" w:type="dxa"/>
              <w:end w:w="100" w:type="dxa"/>
            </w:tcMar>
          </w:tcPr>
          <w:p>
            <w:pPr>
              <w:spacing w:after="0" w:line="240" w:lineRule="auto"/>
            </w:pPr>
            <w:r>
              <w:rPr>
                <w:b w:val="0"/>
                <w:sz w:val="18"/>
              </w:rPr>
              <w:t>Controls the typeface, text size and one of six screen positions.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Heading</w:t>
            </w:r>
          </w:p>
        </w:tc>
        <w:tc>
          <w:tcPr>
            <w:tcW w:type="dxa" w:w="7200"/>
            <w:vAlign w:val="center"/>
            <w:tcMar>
              <w:top w:w="90" w:type="dxa"/>
              <w:start w:w="100" w:type="dxa"/>
              <w:bottom w:w="90" w:type="dxa"/>
              <w:end w:w="100" w:type="dxa"/>
            </w:tcMar>
            <w:shd w:fill="F3F7FA"/>
          </w:tcPr>
          <w:p>
            <w:pPr>
              <w:spacing w:after="0" w:line="240" w:lineRule="auto"/>
            </w:pPr>
            <w:r>
              <w:rPr>
                <w:b w:val="0"/>
                <w:sz w:val="18"/>
              </w:rPr>
              <w:t>Chooses the Next Singers heading colour.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Position number</w:t>
            </w:r>
          </w:p>
        </w:tc>
        <w:tc>
          <w:tcPr>
            <w:tcW w:type="dxa" w:w="7200"/>
            <w:vAlign w:val="center"/>
            <w:tcMar>
              <w:top w:w="90" w:type="dxa"/>
              <w:start w:w="100" w:type="dxa"/>
              <w:bottom w:w="90" w:type="dxa"/>
              <w:end w:w="100" w:type="dxa"/>
            </w:tcMar>
          </w:tcPr>
          <w:p>
            <w:pPr>
              <w:spacing w:after="0" w:line="240" w:lineRule="auto"/>
            </w:pPr>
            <w:r>
              <w:rPr>
                <w:b w:val="0"/>
                <w:sz w:val="18"/>
              </w:rPr>
              <w:t>Chooses the rotation-number colour.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Singer</w:t>
            </w:r>
          </w:p>
        </w:tc>
        <w:tc>
          <w:tcPr>
            <w:tcW w:type="dxa" w:w="7200"/>
            <w:vAlign w:val="center"/>
            <w:tcMar>
              <w:top w:w="90" w:type="dxa"/>
              <w:start w:w="100" w:type="dxa"/>
              <w:bottom w:w="90" w:type="dxa"/>
              <w:end w:w="100" w:type="dxa"/>
            </w:tcMar>
            <w:shd w:fill="F3F7FA"/>
          </w:tcPr>
          <w:p>
            <w:pPr>
              <w:spacing w:after="0" w:line="240" w:lineRule="auto"/>
            </w:pPr>
            <w:r>
              <w:rPr>
                <w:b w:val="0"/>
                <w:sz w:val="18"/>
              </w:rPr>
              <w:t>Chooses singer-name colour.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Song or Artist</w:t>
            </w:r>
          </w:p>
        </w:tc>
        <w:tc>
          <w:tcPr>
            <w:tcW w:type="dxa" w:w="7200"/>
            <w:vAlign w:val="center"/>
            <w:tcMar>
              <w:top w:w="90" w:type="dxa"/>
              <w:start w:w="100" w:type="dxa"/>
              <w:bottom w:w="90" w:type="dxa"/>
              <w:end w:w="100" w:type="dxa"/>
            </w:tcMar>
          </w:tcPr>
          <w:p>
            <w:pPr>
              <w:spacing w:after="0" w:line="240" w:lineRule="auto"/>
            </w:pPr>
            <w:r>
              <w:rPr>
                <w:b w:val="0"/>
                <w:sz w:val="18"/>
              </w:rPr>
              <w:t>Chooses request text colour.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Rotation</w:t>
            </w:r>
          </w:p>
        </w:tc>
        <w:tc>
          <w:tcPr>
            <w:tcW w:type="dxa" w:w="7200"/>
            <w:vAlign w:val="center"/>
            <w:tcMar>
              <w:top w:w="90" w:type="dxa"/>
              <w:start w:w="100" w:type="dxa"/>
              <w:bottom w:w="90" w:type="dxa"/>
              <w:end w:w="100" w:type="dxa"/>
            </w:tcMar>
            <w:shd w:fill="F3F7FA"/>
          </w:tcPr>
          <w:p>
            <w:pPr>
              <w:spacing w:after="0" w:line="240" w:lineRule="auto"/>
            </w:pPr>
            <w:r>
              <w:rPr>
                <w:b w:val="0"/>
                <w:sz w:val="18"/>
              </w:rPr>
              <w:t>Chooses the full rotation colour in the moving scroller.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Venue Message</w:t>
            </w:r>
          </w:p>
        </w:tc>
        <w:tc>
          <w:tcPr>
            <w:tcW w:type="dxa" w:w="7200"/>
            <w:vAlign w:val="center"/>
            <w:tcMar>
              <w:top w:w="90" w:type="dxa"/>
              <w:start w:w="100" w:type="dxa"/>
              <w:bottom w:w="90" w:type="dxa"/>
              <w:end w:w="100" w:type="dxa"/>
            </w:tcMar>
          </w:tcPr>
          <w:p>
            <w:pPr>
              <w:spacing w:after="0" w:line="240" w:lineRule="auto"/>
            </w:pPr>
            <w:r>
              <w:rPr>
                <w:b w:val="0"/>
                <w:sz w:val="18"/>
              </w:rPr>
              <w:t>Chooses the optional venue-message colour.</w:t>
            </w:r>
          </w:p>
        </w:tc>
      </w:tr>
    </w:tbl>
    <w:p>
      <w:pPr>
        <w:spacing w:after="20"/>
      </w:pPr>
    </w:p>
    <w:p>
      <w:pPr>
        <w:pStyle w:val="Heading2"/>
        <w:keepNext/>
      </w:pPr>
      <w:r>
        <w:t>Scroller</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Full singer rotation scroller</w:t>
            </w:r>
          </w:p>
        </w:tc>
        <w:tc>
          <w:tcPr>
            <w:tcW w:type="dxa" w:w="7200"/>
            <w:vAlign w:val="center"/>
            <w:tcMar>
              <w:top w:w="90" w:type="dxa"/>
              <w:start w:w="100" w:type="dxa"/>
              <w:bottom w:w="90" w:type="dxa"/>
              <w:end w:w="100" w:type="dxa"/>
            </w:tcMar>
          </w:tcPr>
          <w:p>
            <w:pPr>
              <w:spacing w:after="0" w:line="240" w:lineRule="auto"/>
            </w:pPr>
            <w:r>
              <w:rPr>
                <w:b w:val="0"/>
                <w:sz w:val="18"/>
              </w:rPr>
              <w:t>Enables the complete numbered rotation ticker.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Scroller text</w:t>
            </w:r>
          </w:p>
        </w:tc>
        <w:tc>
          <w:tcPr>
            <w:tcW w:type="dxa" w:w="7200"/>
            <w:vAlign w:val="center"/>
            <w:tcMar>
              <w:top w:w="90" w:type="dxa"/>
              <w:start w:w="100" w:type="dxa"/>
              <w:bottom w:w="90" w:type="dxa"/>
              <w:end w:w="100" w:type="dxa"/>
            </w:tcMar>
            <w:shd w:fill="F3F7FA"/>
          </w:tcPr>
          <w:p>
            <w:pPr>
              <w:spacing w:after="0" w:line="240" w:lineRule="auto"/>
            </w:pPr>
            <w:r>
              <w:rPr>
                <w:b w:val="0"/>
                <w:sz w:val="18"/>
              </w:rPr>
              <w:t>Appends an optional venue message after the rotation.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Font and size</w:t>
            </w:r>
          </w:p>
        </w:tc>
        <w:tc>
          <w:tcPr>
            <w:tcW w:type="dxa" w:w="7200"/>
            <w:vAlign w:val="center"/>
            <w:tcMar>
              <w:top w:w="90" w:type="dxa"/>
              <w:start w:w="100" w:type="dxa"/>
              <w:bottom w:w="90" w:type="dxa"/>
              <w:end w:w="100" w:type="dxa"/>
            </w:tcMar>
          </w:tcPr>
          <w:p>
            <w:pPr>
              <w:spacing w:after="0" w:line="240" w:lineRule="auto"/>
            </w:pPr>
            <w:r>
              <w:rPr>
                <w:b w:val="0"/>
                <w:sz w:val="18"/>
              </w:rPr>
              <w:t>Choose a typeface and readable audience-screen size.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Speed</w:t>
            </w:r>
          </w:p>
        </w:tc>
        <w:tc>
          <w:tcPr>
            <w:tcW w:type="dxa" w:w="7200"/>
            <w:vAlign w:val="center"/>
            <w:tcMar>
              <w:top w:w="90" w:type="dxa"/>
              <w:start w:w="100" w:type="dxa"/>
              <w:bottom w:w="90" w:type="dxa"/>
              <w:end w:w="100" w:type="dxa"/>
            </w:tcMar>
            <w:shd w:fill="F3F7FA"/>
          </w:tcPr>
          <w:p>
            <w:pPr>
              <w:spacing w:after="0" w:line="240" w:lineRule="auto"/>
            </w:pPr>
            <w:r>
              <w:rPr>
                <w:b w:val="0"/>
                <w:sz w:val="18"/>
              </w:rPr>
              <w:t>Sets movement from 40 to 250 pixels per second.</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Position</w:t>
            </w:r>
          </w:p>
        </w:tc>
        <w:tc>
          <w:tcPr>
            <w:tcW w:type="dxa" w:w="7200"/>
            <w:vAlign w:val="center"/>
            <w:tcMar>
              <w:top w:w="90" w:type="dxa"/>
              <w:start w:w="100" w:type="dxa"/>
              <w:bottom w:w="90" w:type="dxa"/>
              <w:end w:w="100" w:type="dxa"/>
            </w:tcMar>
          </w:tcPr>
          <w:p>
            <w:pPr>
              <w:spacing w:after="0" w:line="240" w:lineRule="auto"/>
            </w:pPr>
            <w:r>
              <w:rPr>
                <w:b w:val="0"/>
                <w:sz w:val="18"/>
              </w:rPr>
              <w:t>Moves the scroller to the top or bottom. Next-singer information leaves room automatically.</w:t>
            </w:r>
          </w:p>
        </w:tc>
      </w:tr>
    </w:tbl>
    <w:p>
      <w:pPr>
        <w:spacing w:after="20"/>
      </w:pPr>
    </w:p>
    <w:p>
      <w:pPr>
        <w:pStyle w:val="Heading2"/>
        <w:keepNext/>
      </w:pPr>
      <w:r>
        <w:t>Background image GIF and video slideshow</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Singer-view background</w:t>
            </w:r>
          </w:p>
        </w:tc>
        <w:tc>
          <w:tcPr>
            <w:tcW w:type="dxa" w:w="7200"/>
            <w:vAlign w:val="center"/>
            <w:tcMar>
              <w:top w:w="90" w:type="dxa"/>
              <w:start w:w="100" w:type="dxa"/>
              <w:bottom w:w="90" w:type="dxa"/>
              <w:end w:w="100" w:type="dxa"/>
            </w:tcMar>
          </w:tcPr>
          <w:p>
            <w:pPr>
              <w:spacing w:after="0" w:line="240" w:lineRule="auto"/>
            </w:pPr>
            <w:r>
              <w:rPr>
                <w:b w:val="0"/>
                <w:sz w:val="18"/>
              </w:rPr>
              <w:t>Enables the selected background between karaoke songs.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Image GIF or Video</w:t>
            </w:r>
          </w:p>
        </w:tc>
        <w:tc>
          <w:tcPr>
            <w:tcW w:type="dxa" w:w="7200"/>
            <w:vAlign w:val="center"/>
            <w:tcMar>
              <w:top w:w="90" w:type="dxa"/>
              <w:start w:w="100" w:type="dxa"/>
              <w:bottom w:w="90" w:type="dxa"/>
              <w:end w:w="100" w:type="dxa"/>
            </w:tcMar>
            <w:shd w:fill="F3F7FA"/>
          </w:tcPr>
          <w:p>
            <w:pPr>
              <w:spacing w:after="0" w:line="240" w:lineRule="auto"/>
            </w:pPr>
            <w:r>
              <w:rPr>
                <w:b w:val="0"/>
                <w:sz w:val="18"/>
              </w:rPr>
              <w:t>Selects one still image, animated GIF or muted video.</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Choose Folder</w:t>
            </w:r>
          </w:p>
        </w:tc>
        <w:tc>
          <w:tcPr>
            <w:tcW w:type="dxa" w:w="7200"/>
            <w:vAlign w:val="center"/>
            <w:tcMar>
              <w:top w:w="90" w:type="dxa"/>
              <w:start w:w="100" w:type="dxa"/>
              <w:bottom w:w="90" w:type="dxa"/>
              <w:end w:w="100" w:type="dxa"/>
            </w:tcMar>
          </w:tcPr>
          <w:p>
            <w:pPr>
              <w:spacing w:after="0" w:line="240" w:lineRule="auto"/>
            </w:pPr>
            <w:r>
              <w:rPr>
                <w:b w:val="0"/>
                <w:sz w:val="18"/>
              </w:rPr>
              <w:t>Uses all supported images, GIFs and videos in a folder as a slideshow. Each receives a one-minute slot.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Clear</w:t>
            </w:r>
          </w:p>
        </w:tc>
        <w:tc>
          <w:tcPr>
            <w:tcW w:type="dxa" w:w="7200"/>
            <w:vAlign w:val="center"/>
            <w:tcMar>
              <w:top w:w="90" w:type="dxa"/>
              <w:start w:w="100" w:type="dxa"/>
              <w:bottom w:w="90" w:type="dxa"/>
              <w:end w:w="100" w:type="dxa"/>
            </w:tcMar>
            <w:shd w:fill="F3F7FA"/>
          </w:tcPr>
          <w:p>
            <w:pPr>
              <w:spacing w:after="0" w:line="240" w:lineRule="auto"/>
            </w:pPr>
            <w:r>
              <w:rPr>
                <w:b w:val="0"/>
                <w:sz w:val="18"/>
              </w:rPr>
              <w:t>Removes the selected background source.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Fit</w:t>
            </w:r>
          </w:p>
        </w:tc>
        <w:tc>
          <w:tcPr>
            <w:tcW w:type="dxa" w:w="7200"/>
            <w:vAlign w:val="center"/>
            <w:tcMar>
              <w:top w:w="90" w:type="dxa"/>
              <w:start w:w="100" w:type="dxa"/>
              <w:bottom w:w="90" w:type="dxa"/>
              <w:end w:w="100" w:type="dxa"/>
            </w:tcMar>
          </w:tcPr>
          <w:p>
            <w:pPr>
              <w:spacing w:after="0" w:line="240" w:lineRule="auto"/>
            </w:pPr>
            <w:r>
              <w:rPr>
                <w:b w:val="0"/>
                <w:sz w:val="18"/>
              </w:rPr>
              <w:t>Shows the entire image or video with unused space if aspect ratios differ.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Fill crop</w:t>
            </w:r>
          </w:p>
        </w:tc>
        <w:tc>
          <w:tcPr>
            <w:tcW w:type="dxa" w:w="7200"/>
            <w:vAlign w:val="center"/>
            <w:tcMar>
              <w:top w:w="90" w:type="dxa"/>
              <w:start w:w="100" w:type="dxa"/>
              <w:bottom w:w="90" w:type="dxa"/>
              <w:end w:w="100" w:type="dxa"/>
            </w:tcMar>
            <w:shd w:fill="F3F7FA"/>
          </w:tcPr>
          <w:p>
            <w:pPr>
              <w:spacing w:after="0" w:line="240" w:lineRule="auto"/>
            </w:pPr>
            <w:r>
              <w:rPr>
                <w:b w:val="0"/>
                <w:sz w:val="18"/>
              </w:rPr>
              <w:t>Fills the screen and crops edges where necessary.</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Stretch</w:t>
            </w:r>
          </w:p>
        </w:tc>
        <w:tc>
          <w:tcPr>
            <w:tcW w:type="dxa" w:w="7200"/>
            <w:vAlign w:val="center"/>
            <w:tcMar>
              <w:top w:w="90" w:type="dxa"/>
              <w:start w:w="100" w:type="dxa"/>
              <w:bottom w:w="90" w:type="dxa"/>
              <w:end w:w="100" w:type="dxa"/>
            </w:tcMar>
          </w:tcPr>
          <w:p>
            <w:pPr>
              <w:spacing w:after="0" w:line="240" w:lineRule="auto"/>
            </w:pPr>
            <w:r>
              <w:rPr>
                <w:b w:val="0"/>
                <w:sz w:val="18"/>
              </w:rPr>
              <w:t>Fills the entire screen without preserving the original aspect ratio.</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Center</w:t>
            </w:r>
          </w:p>
        </w:tc>
        <w:tc>
          <w:tcPr>
            <w:tcW w:type="dxa" w:w="7200"/>
            <w:vAlign w:val="center"/>
            <w:tcMar>
              <w:top w:w="90" w:type="dxa"/>
              <w:start w:w="100" w:type="dxa"/>
              <w:bottom w:w="90" w:type="dxa"/>
              <w:end w:w="100" w:type="dxa"/>
            </w:tcMar>
            <w:shd w:fill="F3F7FA"/>
          </w:tcPr>
          <w:p>
            <w:pPr>
              <w:spacing w:after="0" w:line="240" w:lineRule="auto"/>
            </w:pPr>
            <w:r>
              <w:rPr>
                <w:b w:val="0"/>
                <w:sz w:val="18"/>
              </w:rPr>
              <w:t>Shows the source at its original size in the centre.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GIF speed</w:t>
            </w:r>
          </w:p>
        </w:tc>
        <w:tc>
          <w:tcPr>
            <w:tcW w:type="dxa" w:w="7200"/>
            <w:vAlign w:val="center"/>
            <w:tcMar>
              <w:top w:w="90" w:type="dxa"/>
              <w:start w:w="100" w:type="dxa"/>
              <w:bottom w:w="90" w:type="dxa"/>
              <w:end w:w="100" w:type="dxa"/>
            </w:tcMar>
          </w:tcPr>
          <w:p>
            <w:pPr>
              <w:spacing w:after="0" w:line="240" w:lineRule="auto"/>
            </w:pPr>
            <w:r>
              <w:rPr>
                <w:b w:val="0"/>
                <w:sz w:val="18"/>
              </w:rPr>
              <w:t>Adjusts animated GIF playback from 0.25 times to 4 times. The slideshow slot remains one minute.</w:t>
            </w:r>
          </w:p>
        </w:tc>
      </w:tr>
    </w:tbl>
    <w:p>
      <w:pPr>
        <w:spacing w:after="20"/>
      </w:pPr>
    </w:p>
    <w:p>
      <w:pPr>
        <w:pStyle w:val="Heading2"/>
        <w:keepNext/>
      </w:pPr>
      <w:r>
        <w:t>Persistent logo and Kamikaze message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Persistent audience logo</w:t>
            </w:r>
          </w:p>
        </w:tc>
        <w:tc>
          <w:tcPr>
            <w:tcW w:type="dxa" w:w="7200"/>
            <w:vAlign w:val="center"/>
            <w:tcMar>
              <w:top w:w="90" w:type="dxa"/>
              <w:start w:w="100" w:type="dxa"/>
              <w:bottom w:w="90" w:type="dxa"/>
              <w:end w:w="100" w:type="dxa"/>
            </w:tcMar>
          </w:tcPr>
          <w:p>
            <w:pPr>
              <w:spacing w:after="0" w:line="240" w:lineRule="auto"/>
            </w:pPr>
            <w:r>
              <w:rPr>
                <w:b w:val="0"/>
                <w:sz w:val="18"/>
              </w:rPr>
              <w:t>Keeps an enabled transparent logo above backgrounds, CDG and video karaoke.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Choose Logo</w:t>
            </w:r>
          </w:p>
        </w:tc>
        <w:tc>
          <w:tcPr>
            <w:tcW w:type="dxa" w:w="7200"/>
            <w:vAlign w:val="center"/>
            <w:tcMar>
              <w:top w:w="90" w:type="dxa"/>
              <w:start w:w="100" w:type="dxa"/>
              <w:bottom w:w="90" w:type="dxa"/>
              <w:end w:w="100" w:type="dxa"/>
            </w:tcMar>
            <w:shd w:fill="F3F7FA"/>
          </w:tcPr>
          <w:p>
            <w:pPr>
              <w:spacing w:after="0" w:line="240" w:lineRule="auto"/>
            </w:pPr>
            <w:r>
              <w:rPr>
                <w:b w:val="0"/>
                <w:sz w:val="18"/>
              </w:rPr>
              <w:t>Selects a PNG or supported image.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Logo position</w:t>
            </w:r>
          </w:p>
        </w:tc>
        <w:tc>
          <w:tcPr>
            <w:tcW w:type="dxa" w:w="7200"/>
            <w:vAlign w:val="center"/>
            <w:tcMar>
              <w:top w:w="90" w:type="dxa"/>
              <w:start w:w="100" w:type="dxa"/>
              <w:bottom w:w="90" w:type="dxa"/>
              <w:end w:w="100" w:type="dxa"/>
            </w:tcMar>
          </w:tcPr>
          <w:p>
            <w:pPr>
              <w:spacing w:after="0" w:line="240" w:lineRule="auto"/>
            </w:pPr>
            <w:r>
              <w:rPr>
                <w:b w:val="0"/>
                <w:sz w:val="18"/>
              </w:rPr>
              <w:t>Places it in a corner, edge centre or screen centre.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Logo width</w:t>
            </w:r>
          </w:p>
        </w:tc>
        <w:tc>
          <w:tcPr>
            <w:tcW w:type="dxa" w:w="7200"/>
            <w:vAlign w:val="center"/>
            <w:tcMar>
              <w:top w:w="90" w:type="dxa"/>
              <w:start w:w="100" w:type="dxa"/>
              <w:bottom w:w="90" w:type="dxa"/>
              <w:end w:w="100" w:type="dxa"/>
            </w:tcMar>
            <w:shd w:fill="F3F7FA"/>
          </w:tcPr>
          <w:p>
            <w:pPr>
              <w:spacing w:after="0" w:line="240" w:lineRule="auto"/>
            </w:pPr>
            <w:r>
              <w:rPr>
                <w:b w:val="0"/>
                <w:sz w:val="18"/>
              </w:rPr>
              <w:t>Changes its displayed width from 60 to 800 pixels.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Kamikaze text</w:t>
            </w:r>
          </w:p>
        </w:tc>
        <w:tc>
          <w:tcPr>
            <w:tcW w:type="dxa" w:w="7200"/>
            <w:vAlign w:val="center"/>
            <w:tcMar>
              <w:top w:w="90" w:type="dxa"/>
              <w:start w:w="100" w:type="dxa"/>
              <w:bottom w:w="90" w:type="dxa"/>
              <w:end w:w="100" w:type="dxa"/>
            </w:tcMar>
          </w:tcPr>
          <w:p>
            <w:pPr>
              <w:spacing w:after="0" w:line="240" w:lineRule="auto"/>
            </w:pPr>
            <w:r>
              <w:rPr>
                <w:b w:val="0"/>
                <w:sz w:val="18"/>
              </w:rPr>
              <w:t>Changes the message shown after a random assignment.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Kamikaze font size and colour</w:t>
            </w:r>
          </w:p>
        </w:tc>
        <w:tc>
          <w:tcPr>
            <w:tcW w:type="dxa" w:w="7200"/>
            <w:vAlign w:val="center"/>
            <w:tcMar>
              <w:top w:w="90" w:type="dxa"/>
              <w:start w:w="100" w:type="dxa"/>
              <w:bottom w:w="90" w:type="dxa"/>
              <w:end w:w="100" w:type="dxa"/>
            </w:tcMar>
            <w:shd w:fill="F3F7FA"/>
          </w:tcPr>
          <w:p>
            <w:pPr>
              <w:spacing w:after="0" w:line="240" w:lineRule="auto"/>
            </w:pPr>
            <w:r>
              <w:rPr>
                <w:b w:val="0"/>
                <w:sz w:val="18"/>
              </w:rPr>
              <w:t>Controls the message appearance.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Close</w:t>
            </w:r>
          </w:p>
        </w:tc>
        <w:tc>
          <w:tcPr>
            <w:tcW w:type="dxa" w:w="7200"/>
            <w:vAlign w:val="center"/>
            <w:tcMar>
              <w:top w:w="90" w:type="dxa"/>
              <w:start w:w="100" w:type="dxa"/>
              <w:bottom w:w="90" w:type="dxa"/>
              <w:end w:w="100" w:type="dxa"/>
            </w:tcMar>
          </w:tcPr>
          <w:p>
            <w:pPr>
              <w:spacing w:after="0" w:line="240" w:lineRule="auto"/>
            </w:pPr>
            <w:r>
              <w:rPr>
                <w:b w:val="0"/>
                <w:sz w:val="18"/>
              </w:rPr>
              <w:t>Closes the settings panel. Changes are already applied live.</w:t>
            </w:r>
          </w:p>
        </w:tc>
      </w:tr>
    </w:tbl>
    <w:p>
      <w:pPr>
        <w:spacing w:after="20"/>
      </w:pPr>
    </w:p>
    <w:p>
      <w:pPr>
        <w:pStyle w:val="Heading1"/>
        <w:keepNext/>
      </w:pPr>
      <w:r>
        <w:t>10 VJ music video output</w:t>
      </w:r>
    </w:p>
    <w:p>
      <w:pPr>
        <w:spacing w:before="80" w:after="40"/>
        <w:jc w:val="center"/>
      </w:pPr>
      <w:r>
        <w:drawing>
          <wp:inline xmlns:a="http://schemas.openxmlformats.org/drawingml/2006/main" xmlns:pic="http://schemas.openxmlformats.org/drawingml/2006/picture">
            <wp:extent cx="6400800" cy="1040130"/>
            <wp:docPr id="12" name="Picture 12"/>
            <wp:cNvGraphicFramePr>
              <a:graphicFrameLocks noChangeAspect="1"/>
            </wp:cNvGraphicFramePr>
            <a:graphic>
              <a:graphicData uri="http://schemas.openxmlformats.org/drawingml/2006/picture">
                <pic:pic>
                  <pic:nvPicPr>
                    <pic:cNvPr id="0" name="diagram_vj_display.png"/>
                    <pic:cNvPicPr/>
                  </pic:nvPicPr>
                  <pic:blipFill>
                    <a:blip r:embed="rId21"/>
                    <a:stretch>
                      <a:fillRect/>
                    </a:stretch>
                  </pic:blipFill>
                  <pic:spPr>
                    <a:xfrm>
                      <a:off x="0" y="0"/>
                      <a:ext cx="6400800" cy="1040130"/>
                    </a:xfrm>
                    <a:prstGeom prst="rect"/>
                  </pic:spPr>
                </pic:pic>
              </a:graphicData>
            </a:graphic>
          </wp:inline>
        </w:drawing>
      </w:r>
    </w:p>
    <w:p>
      <w:pPr>
        <w:pStyle w:val="Caption"/>
        <w:jc w:val="center"/>
      </w:pPr>
      <w:r>
        <w:t>Figure 11  How music-video picture and audio are routed</w:t>
      </w:r>
    </w:p>
    <w:p>
      <w:r>
        <w:t>Import music-video folders through Import, Import Music or Video Folders. Use the Music Video button at the top to search only video files. When Deck 1, Deck 2 or Space-bar quick play starts a video, Hazz mirrors its picture to the audience display. The audience copy is muted, while the player supplies the normal show audio.</w:t>
      </w:r>
    </w:p>
    <w:p>
      <w:r>
        <w:t>While a music video is visible, the next-singer list, rotation scroller, venue message, background media and persistent logo are hidden. They return automatically when the video ends, so the picture remains unobstructed.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Play</w:t>
            </w:r>
          </w:p>
        </w:tc>
        <w:tc>
          <w:tcPr>
            <w:tcW w:type="dxa" w:w="7200"/>
            <w:vAlign w:val="center"/>
            <w:tcMar>
              <w:top w:w="90" w:type="dxa"/>
              <w:start w:w="100" w:type="dxa"/>
              <w:bottom w:w="90" w:type="dxa"/>
              <w:end w:w="100" w:type="dxa"/>
            </w:tcMar>
          </w:tcPr>
          <w:p>
            <w:pPr>
              <w:spacing w:after="0" w:line="240" w:lineRule="auto"/>
            </w:pPr>
            <w:r>
              <w:rPr>
                <w:b w:val="0"/>
                <w:sz w:val="18"/>
              </w:rPr>
              <w:t>Starts both the audible music deck and muted audience picture.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Pause or Resume</w:t>
            </w:r>
          </w:p>
        </w:tc>
        <w:tc>
          <w:tcPr>
            <w:tcW w:type="dxa" w:w="7200"/>
            <w:vAlign w:val="center"/>
            <w:tcMar>
              <w:top w:w="90" w:type="dxa"/>
              <w:start w:w="100" w:type="dxa"/>
              <w:bottom w:w="90" w:type="dxa"/>
              <w:end w:w="100" w:type="dxa"/>
            </w:tcMar>
            <w:shd w:fill="F3F7FA"/>
          </w:tcPr>
          <w:p>
            <w:pPr>
              <w:spacing w:after="0" w:line="240" w:lineRule="auto"/>
            </w:pPr>
            <w:r>
              <w:rPr>
                <w:b w:val="0"/>
                <w:sz w:val="18"/>
              </w:rPr>
              <w:t>Pauses and resumes both copies at the same position.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Seek</w:t>
            </w:r>
          </w:p>
        </w:tc>
        <w:tc>
          <w:tcPr>
            <w:tcW w:type="dxa" w:w="7200"/>
            <w:vAlign w:val="center"/>
            <w:tcMar>
              <w:top w:w="90" w:type="dxa"/>
              <w:start w:w="100" w:type="dxa"/>
              <w:bottom w:w="90" w:type="dxa"/>
              <w:end w:w="100" w:type="dxa"/>
            </w:tcMar>
          </w:tcPr>
          <w:p>
            <w:pPr>
              <w:spacing w:after="0" w:line="240" w:lineRule="auto"/>
            </w:pPr>
            <w:r>
              <w:rPr>
                <w:b w:val="0"/>
                <w:sz w:val="18"/>
              </w:rPr>
              <w:t>Moves both copies to the selected time. Periodic synchronization corrects visible drift.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Stop</w:t>
            </w:r>
          </w:p>
        </w:tc>
        <w:tc>
          <w:tcPr>
            <w:tcW w:type="dxa" w:w="7200"/>
            <w:vAlign w:val="center"/>
            <w:tcMar>
              <w:top w:w="90" w:type="dxa"/>
              <w:start w:w="100" w:type="dxa"/>
              <w:bottom w:w="90" w:type="dxa"/>
              <w:end w:w="100" w:type="dxa"/>
            </w:tcMar>
            <w:shd w:fill="F3F7FA"/>
          </w:tcPr>
          <w:p>
            <w:pPr>
              <w:spacing w:after="0" w:line="240" w:lineRule="auto"/>
            </w:pPr>
            <w:r>
              <w:rPr>
                <w:b w:val="0"/>
                <w:sz w:val="18"/>
              </w:rPr>
              <w:t>Clears the audience music video.</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Crossfade</w:t>
            </w:r>
          </w:p>
        </w:tc>
        <w:tc>
          <w:tcPr>
            <w:tcW w:type="dxa" w:w="7200"/>
            <w:vAlign w:val="center"/>
            <w:tcMar>
              <w:top w:w="90" w:type="dxa"/>
              <w:start w:w="100" w:type="dxa"/>
              <w:bottom w:w="90" w:type="dxa"/>
              <w:end w:w="100" w:type="dxa"/>
            </w:tcMar>
          </w:tcPr>
          <w:p>
            <w:pPr>
              <w:spacing w:after="0" w:line="240" w:lineRule="auto"/>
            </w:pPr>
            <w:r>
              <w:rPr>
                <w:b w:val="0"/>
                <w:sz w:val="18"/>
              </w:rPr>
              <w:t>An incoming video becomes the audience picture as its deck starts.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Karaoke starts</w:t>
            </w:r>
          </w:p>
        </w:tc>
        <w:tc>
          <w:tcPr>
            <w:tcW w:type="dxa" w:w="7200"/>
            <w:vAlign w:val="center"/>
            <w:tcMar>
              <w:top w:w="90" w:type="dxa"/>
              <w:start w:w="100" w:type="dxa"/>
              <w:bottom w:w="90" w:type="dxa"/>
              <w:end w:w="100" w:type="dxa"/>
            </w:tcMar>
            <w:shd w:fill="F3F7FA"/>
          </w:tcPr>
          <w:p>
            <w:pPr>
              <w:spacing w:after="0" w:line="240" w:lineRule="auto"/>
            </w:pPr>
            <w:r>
              <w:rPr>
                <w:b w:val="0"/>
                <w:sz w:val="18"/>
              </w:rPr>
              <w:t>Karaoke picture takes priority and the music video pauses.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Karaoke ends</w:t>
            </w:r>
          </w:p>
        </w:tc>
        <w:tc>
          <w:tcPr>
            <w:tcW w:type="dxa" w:w="7200"/>
            <w:vAlign w:val="center"/>
            <w:tcMar>
              <w:top w:w="90" w:type="dxa"/>
              <w:start w:w="100" w:type="dxa"/>
              <w:bottom w:w="90" w:type="dxa"/>
              <w:end w:w="100" w:type="dxa"/>
            </w:tcMar>
          </w:tcPr>
          <w:p>
            <w:pPr>
              <w:spacing w:after="0" w:line="240" w:lineRule="auto"/>
            </w:pPr>
            <w:r>
              <w:rPr>
                <w:b w:val="0"/>
                <w:sz w:val="18"/>
              </w:rPr>
              <w:t>The music video returns when interval music resumes.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Audience display closed</w:t>
            </w:r>
          </w:p>
        </w:tc>
        <w:tc>
          <w:tcPr>
            <w:tcW w:type="dxa" w:w="7200"/>
            <w:vAlign w:val="center"/>
            <w:tcMar>
              <w:top w:w="90" w:type="dxa"/>
              <w:start w:w="100" w:type="dxa"/>
              <w:bottom w:w="90" w:type="dxa"/>
              <w:end w:w="100" w:type="dxa"/>
            </w:tcMar>
            <w:shd w:fill="F3F7FA"/>
          </w:tcPr>
          <w:p>
            <w:pPr>
              <w:spacing w:after="0" w:line="240" w:lineRule="auto"/>
            </w:pPr>
            <w:r>
              <w:rPr>
                <w:b w:val="0"/>
                <w:sz w:val="18"/>
              </w:rPr>
              <w:t>Music audio can continue; reopening the audience display restores the current video state.</w:t>
            </w:r>
          </w:p>
        </w:tc>
      </w:tr>
    </w:tbl>
    <w:p>
      <w:pPr>
        <w:spacing w:after="20"/>
      </w:pPr>
    </w:p>
    <w:p>
      <w:pPr>
        <w:pStyle w:val="Heading1"/>
        <w:keepNext/>
      </w:pPr>
      <w:r>
        <w:t>11 Libraries and imports</w:t>
      </w:r>
    </w:p>
    <w:p>
      <w:pPr>
        <w:spacing w:before="80" w:after="40"/>
        <w:jc w:val="center"/>
      </w:pPr>
      <w:r>
        <w:drawing>
          <wp:inline xmlns:a="http://schemas.openxmlformats.org/drawingml/2006/main" xmlns:pic="http://schemas.openxmlformats.org/drawingml/2006/picture">
            <wp:extent cx="6400800" cy="1560195"/>
            <wp:docPr id="13" name="Picture 13"/>
            <wp:cNvGraphicFramePr>
              <a:graphicFrameLocks noChangeAspect="1"/>
            </wp:cNvGraphicFramePr>
            <a:graphic>
              <a:graphicData uri="http://schemas.openxmlformats.org/drawingml/2006/picture">
                <pic:pic>
                  <pic:nvPicPr>
                    <pic:cNvPr id="0" name="diagram_import_flow.png"/>
                    <pic:cNvPicPr/>
                  </pic:nvPicPr>
                  <pic:blipFill>
                    <a:blip r:embed="rId22"/>
                    <a:stretch>
                      <a:fillRect/>
                    </a:stretch>
                  </pic:blipFill>
                  <pic:spPr>
                    <a:xfrm>
                      <a:off x="0" y="0"/>
                      <a:ext cx="6400800" cy="1560195"/>
                    </a:xfrm>
                    <a:prstGeom prst="rect"/>
                  </pic:spPr>
                </pic:pic>
              </a:graphicData>
            </a:graphic>
          </wp:inline>
        </w:drawing>
      </w:r>
    </w:p>
    <w:p>
      <w:pPr>
        <w:pStyle w:val="Caption"/>
        <w:jc w:val="center"/>
      </w:pPr>
      <w:r>
        <w:t>Figure 12  Safe read-only Smart Import sequence</w:t>
      </w:r>
    </w:p>
    <w:p>
      <w:pPr>
        <w:pStyle w:val="Heading2"/>
        <w:keepNext/>
      </w:pPr>
      <w:r>
        <w:t>Supported smart-import sources</w:t>
      </w:r>
    </w:p>
    <w:p>
      <w:r>
        <w:t>Hazz recognises common exports and databases from MediaMonkey, CompuHost, Lyrx, KaraFun, Siglos and PowerKaraoke, VirtualDJ, OpenKJ, Karma, BPM Studio, PCDJ DEX, rekordbox, iTunes, SongBookDB, kJams, JustKaraoke, Sax and Dottys, TriKaraoke, Serato, Mixxx, ZipDJ, Winamp, WPL, XSPF, ASX, M3U and CSV or JSON data where supported fields can be identified.</w:t>
      </w:r>
    </w:p>
    <w:p>
      <w:pPr>
        <w:pStyle w:val="Heading2"/>
        <w:keepNext/>
      </w:pPr>
      <w:r>
        <w:t>Smart import preview controls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Media mode</w:t>
            </w:r>
          </w:p>
        </w:tc>
        <w:tc>
          <w:tcPr>
            <w:tcW w:type="dxa" w:w="7200"/>
            <w:vAlign w:val="center"/>
            <w:tcMar>
              <w:top w:w="90" w:type="dxa"/>
              <w:start w:w="100" w:type="dxa"/>
              <w:bottom w:w="90" w:type="dxa"/>
              <w:end w:w="100" w:type="dxa"/>
            </w:tcMar>
          </w:tcPr>
          <w:p>
            <w:pPr>
              <w:spacing w:after="0" w:line="240" w:lineRule="auto"/>
            </w:pPr>
            <w:r>
              <w:rPr>
                <w:b w:val="0"/>
                <w:sz w:val="18"/>
              </w:rPr>
              <w:t>Chooses how imported rows are classified when the source is ambiguous.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Verify files exist</w:t>
            </w:r>
          </w:p>
        </w:tc>
        <w:tc>
          <w:tcPr>
            <w:tcW w:type="dxa" w:w="7200"/>
            <w:vAlign w:val="center"/>
            <w:tcMar>
              <w:top w:w="90" w:type="dxa"/>
              <w:start w:w="100" w:type="dxa"/>
              <w:bottom w:w="90" w:type="dxa"/>
              <w:end w:w="100" w:type="dxa"/>
            </w:tcMar>
            <w:shd w:fill="F3F7FA"/>
          </w:tcPr>
          <w:p>
            <w:pPr>
              <w:spacing w:after="0" w:line="240" w:lineRule="auto"/>
            </w:pPr>
            <w:r>
              <w:rPr>
                <w:b w:val="0"/>
                <w:sz w:val="18"/>
              </w:rPr>
              <w:t>Checks every path during import. Enable it when accuracy matters more than speed.</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Preview</w:t>
            </w:r>
          </w:p>
        </w:tc>
        <w:tc>
          <w:tcPr>
            <w:tcW w:type="dxa" w:w="7200"/>
            <w:vAlign w:val="center"/>
            <w:tcMar>
              <w:top w:w="90" w:type="dxa"/>
              <w:start w:w="100" w:type="dxa"/>
              <w:bottom w:w="90" w:type="dxa"/>
              <w:end w:w="100" w:type="dxa"/>
            </w:tcMar>
          </w:tcPr>
          <w:p>
            <w:pPr>
              <w:spacing w:after="0" w:line="240" w:lineRule="auto"/>
            </w:pPr>
            <w:r>
              <w:rPr>
                <w:b w:val="0"/>
                <w:sz w:val="18"/>
              </w:rPr>
              <w:t>Shows the detected program, source format, record count and sample records before writing to Hazz.</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Import Into Hazz</w:t>
            </w:r>
          </w:p>
        </w:tc>
        <w:tc>
          <w:tcPr>
            <w:tcW w:type="dxa" w:w="7200"/>
            <w:vAlign w:val="center"/>
            <w:tcMar>
              <w:top w:w="90" w:type="dxa"/>
              <w:start w:w="100" w:type="dxa"/>
              <w:bottom w:w="90" w:type="dxa"/>
              <w:end w:w="100" w:type="dxa"/>
            </w:tcMar>
            <w:shd w:fill="F3F7FA"/>
          </w:tcPr>
          <w:p>
            <w:pPr>
              <w:spacing w:after="0" w:line="240" w:lineRule="auto"/>
            </w:pPr>
            <w:r>
              <w:rPr>
                <w:b w:val="0"/>
                <w:sz w:val="18"/>
              </w:rPr>
              <w:t>Copies recognised records into the Hazz database.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Cancel</w:t>
            </w:r>
          </w:p>
        </w:tc>
        <w:tc>
          <w:tcPr>
            <w:tcW w:type="dxa" w:w="7200"/>
            <w:vAlign w:val="center"/>
            <w:tcMar>
              <w:top w:w="90" w:type="dxa"/>
              <w:start w:w="100" w:type="dxa"/>
              <w:bottom w:w="90" w:type="dxa"/>
              <w:end w:w="100" w:type="dxa"/>
            </w:tcMar>
          </w:tcPr>
          <w:p>
            <w:pPr>
              <w:spacing w:after="0" w:line="240" w:lineRule="auto"/>
            </w:pPr>
            <w:r>
              <w:rPr>
                <w:b w:val="0"/>
                <w:sz w:val="18"/>
              </w:rPr>
              <w:t>Closes the preview without importing.</w:t>
            </w:r>
          </w:p>
        </w:tc>
      </w:tr>
    </w:tbl>
    <w:p>
      <w:pPr>
        <w:spacing w:after="20"/>
      </w:pPr>
    </w:p>
    <w:p>
      <w:pPr>
        <w:pStyle w:val="Heading2"/>
        <w:keepNext/>
      </w:pPr>
      <w:r>
        <w:t>MediaMonkey notes</w:t>
      </w:r>
    </w:p>
    <w:p>
      <w:r>
        <w:t>Close MediaMonkey before reading its database. Hazz registers the private MediaMonkey collation needed for read-only queries and avoids its unsupported mm tokenizer. Drive-relative paths are combined with MediaMonkey drive information. Large imports reuse prepared database commands and batch progress updates for speed.</w:t>
      </w:r>
    </w:p>
    <w:p>
      <w:pPr>
        <w:pStyle w:val="Heading2"/>
        <w:keepNext/>
      </w:pPr>
      <w:r>
        <w:t>Singer history import</w:t>
      </w:r>
    </w:p>
    <w:p>
      <w:r>
        <w:t>Singer history import previews detected columns and sample performances. It preserves available dates, key changes and times-sung counts, links matching songs from the Hazz library, retains unmatched historical descriptions and avoids duplicating the same imported records on repeat import.</w:t>
      </w:r>
    </w:p>
    <w:p>
      <w:pPr>
        <w:pStyle w:val="Heading1"/>
        <w:keepNext/>
      </w:pPr>
      <w:r>
        <w:t>12 Library Browser and supporting windows</w:t>
      </w:r>
    </w:p>
    <w:p>
      <w:pPr>
        <w:pStyle w:val="Heading2"/>
        <w:keepNext/>
      </w:pPr>
      <w:r>
        <w:t>Library Browser</w:t>
      </w:r>
    </w:p>
    <w:p>
      <w:pPr>
        <w:spacing w:before="80" w:after="40"/>
        <w:jc w:val="center"/>
      </w:pPr>
      <w:r>
        <w:drawing>
          <wp:inline xmlns:a="http://schemas.openxmlformats.org/drawingml/2006/main" xmlns:pic="http://schemas.openxmlformats.org/drawingml/2006/picture">
            <wp:extent cx="6400800" cy="5760720"/>
            <wp:docPr id="14" name="Picture 14"/>
            <wp:cNvGraphicFramePr>
              <a:graphicFrameLocks noChangeAspect="1"/>
            </wp:cNvGraphicFramePr>
            <a:graphic>
              <a:graphicData uri="http://schemas.openxmlformats.org/drawingml/2006/picture">
                <pic:pic>
                  <pic:nvPicPr>
                    <pic:cNvPr id="0" name="figure_virtual_folders.png"/>
                    <pic:cNvPicPr/>
                  </pic:nvPicPr>
                  <pic:blipFill>
                    <a:blip r:embed="rId23"/>
                    <a:stretch>
                      <a:fillRect/>
                    </a:stretch>
                  </pic:blipFill>
                  <pic:spPr>
                    <a:xfrm>
                      <a:off x="0" y="0"/>
                      <a:ext cx="6400800" cy="5760720"/>
                    </a:xfrm>
                    <a:prstGeom prst="rect"/>
                  </pic:spPr>
                </pic:pic>
              </a:graphicData>
            </a:graphic>
          </wp:inline>
        </w:drawing>
      </w:r>
    </w:p>
    <w:p>
      <w:pPr>
        <w:pStyle w:val="Caption"/>
        <w:jc w:val="center"/>
      </w:pPr>
      <w:r>
        <w:t>Figure 14  Virtual folders: organise library links without moving media files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Karaoke or Music</w:t>
            </w:r>
          </w:p>
        </w:tc>
        <w:tc>
          <w:tcPr>
            <w:tcW w:type="dxa" w:w="7200"/>
            <w:vAlign w:val="center"/>
            <w:tcMar>
              <w:top w:w="90" w:type="dxa"/>
              <w:start w:w="100" w:type="dxa"/>
              <w:bottom w:w="90" w:type="dxa"/>
              <w:end w:w="100" w:type="dxa"/>
            </w:tcMar>
          </w:tcPr>
          <w:p>
            <w:pPr>
              <w:spacing w:after="0" w:line="240" w:lineRule="auto"/>
            </w:pPr>
            <w:r>
              <w:rPr>
                <w:b w:val="0"/>
                <w:sz w:val="18"/>
              </w:rPr>
              <w:t>Switches the browser between indexed media types.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Filter</w:t>
            </w:r>
          </w:p>
        </w:tc>
        <w:tc>
          <w:tcPr>
            <w:tcW w:type="dxa" w:w="7200"/>
            <w:vAlign w:val="center"/>
            <w:tcMar>
              <w:top w:w="90" w:type="dxa"/>
              <w:start w:w="100" w:type="dxa"/>
              <w:bottom w:w="90" w:type="dxa"/>
              <w:end w:w="100" w:type="dxa"/>
            </w:tcMar>
            <w:shd w:fill="F3F7FA"/>
          </w:tcPr>
          <w:p>
            <w:pPr>
              <w:spacing w:after="0" w:line="240" w:lineRule="auto"/>
            </w:pPr>
            <w:r>
              <w:rPr>
                <w:b w:val="0"/>
                <w:sz w:val="18"/>
              </w:rPr>
              <w:t>Filters artist, title, manufacturer or disc ID. Leave blank to browse everything.</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Sort</w:t>
            </w:r>
          </w:p>
        </w:tc>
        <w:tc>
          <w:tcPr>
            <w:tcW w:type="dxa" w:w="7200"/>
            <w:vAlign w:val="center"/>
            <w:tcMar>
              <w:top w:w="90" w:type="dxa"/>
              <w:start w:w="100" w:type="dxa"/>
              <w:bottom w:w="90" w:type="dxa"/>
              <w:end w:w="100" w:type="dxa"/>
            </w:tcMar>
          </w:tcPr>
          <w:p>
            <w:pPr>
              <w:spacing w:after="0" w:line="240" w:lineRule="auto"/>
            </w:pPr>
            <w:r>
              <w:rPr>
                <w:b w:val="0"/>
                <w:sz w:val="18"/>
              </w:rPr>
              <w:t>Chooses the active sort field.</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Descending</w:t>
            </w:r>
          </w:p>
        </w:tc>
        <w:tc>
          <w:tcPr>
            <w:tcW w:type="dxa" w:w="7200"/>
            <w:vAlign w:val="center"/>
            <w:tcMar>
              <w:top w:w="90" w:type="dxa"/>
              <w:start w:w="100" w:type="dxa"/>
              <w:bottom w:w="90" w:type="dxa"/>
              <w:end w:w="100" w:type="dxa"/>
            </w:tcMar>
            <w:shd w:fill="F3F7FA"/>
          </w:tcPr>
          <w:p>
            <w:pPr>
              <w:spacing w:after="0" w:line="240" w:lineRule="auto"/>
            </w:pPr>
            <w:r>
              <w:rPr>
                <w:b w:val="0"/>
                <w:sz w:val="18"/>
              </w:rPr>
              <w:t>Reverses the selected sort order.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First and Previous</w:t>
            </w:r>
          </w:p>
        </w:tc>
        <w:tc>
          <w:tcPr>
            <w:tcW w:type="dxa" w:w="7200"/>
            <w:vAlign w:val="center"/>
            <w:tcMar>
              <w:top w:w="90" w:type="dxa"/>
              <w:start w:w="100" w:type="dxa"/>
              <w:bottom w:w="90" w:type="dxa"/>
              <w:end w:w="100" w:type="dxa"/>
            </w:tcMar>
          </w:tcPr>
          <w:p>
            <w:pPr>
              <w:spacing w:after="0" w:line="240" w:lineRule="auto"/>
            </w:pPr>
            <w:r>
              <w:rPr>
                <w:b w:val="0"/>
                <w:sz w:val="18"/>
              </w:rPr>
              <w:t>Moves backward through paged results.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Page and Go</w:t>
            </w:r>
          </w:p>
        </w:tc>
        <w:tc>
          <w:tcPr>
            <w:tcW w:type="dxa" w:w="7200"/>
            <w:vAlign w:val="center"/>
            <w:tcMar>
              <w:top w:w="90" w:type="dxa"/>
              <w:start w:w="100" w:type="dxa"/>
              <w:bottom w:w="90" w:type="dxa"/>
              <w:end w:w="100" w:type="dxa"/>
            </w:tcMar>
            <w:shd w:fill="F3F7FA"/>
          </w:tcPr>
          <w:p>
            <w:pPr>
              <w:spacing w:after="0" w:line="240" w:lineRule="auto"/>
            </w:pPr>
            <w:r>
              <w:rPr>
                <w:b w:val="0"/>
                <w:sz w:val="18"/>
              </w:rPr>
              <w:t>Jumps directly to a page number.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Next and Last</w:t>
            </w:r>
          </w:p>
        </w:tc>
        <w:tc>
          <w:tcPr>
            <w:tcW w:type="dxa" w:w="7200"/>
            <w:vAlign w:val="center"/>
            <w:tcMar>
              <w:top w:w="90" w:type="dxa"/>
              <w:start w:w="100" w:type="dxa"/>
              <w:bottom w:w="90" w:type="dxa"/>
              <w:end w:w="100" w:type="dxa"/>
            </w:tcMar>
          </w:tcPr>
          <w:p>
            <w:pPr>
              <w:spacing w:after="0" w:line="240" w:lineRule="auto"/>
            </w:pPr>
            <w:r>
              <w:rPr>
                <w:b w:val="0"/>
                <w:sz w:val="18"/>
              </w:rPr>
              <w:t>Moves forward through results.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Add to Selected Singer</w:t>
            </w:r>
          </w:p>
        </w:tc>
        <w:tc>
          <w:tcPr>
            <w:tcW w:type="dxa" w:w="7200"/>
            <w:vAlign w:val="center"/>
            <w:tcMar>
              <w:top w:w="90" w:type="dxa"/>
              <w:start w:w="100" w:type="dxa"/>
              <w:bottom w:w="90" w:type="dxa"/>
              <w:end w:w="100" w:type="dxa"/>
            </w:tcMar>
            <w:shd w:fill="F3F7FA"/>
          </w:tcPr>
          <w:p>
            <w:pPr>
              <w:spacing w:after="0" w:line="240" w:lineRule="auto"/>
            </w:pPr>
            <w:r>
              <w:rPr>
                <w:b w:val="0"/>
                <w:sz w:val="18"/>
              </w:rPr>
              <w:t>Adds a selected karaoke item as a request.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Add to Deck 1 or Deck 2</w:t>
            </w:r>
          </w:p>
        </w:tc>
        <w:tc>
          <w:tcPr>
            <w:tcW w:type="dxa" w:w="7200"/>
            <w:vAlign w:val="center"/>
            <w:tcMar>
              <w:top w:w="90" w:type="dxa"/>
              <w:start w:w="100" w:type="dxa"/>
              <w:bottom w:w="90" w:type="dxa"/>
              <w:end w:w="100" w:type="dxa"/>
            </w:tcMar>
          </w:tcPr>
          <w:p>
            <w:pPr>
              <w:spacing w:after="0" w:line="240" w:lineRule="auto"/>
            </w:pPr>
            <w:r>
              <w:rPr>
                <w:b w:val="0"/>
                <w:sz w:val="18"/>
              </w:rPr>
              <w:t>Adds selected Music items to a deck.</w:t>
            </w:r>
          </w:p>
        </w:tc>
      </w:tr>
    </w:tbl>
    <w:p>
      <w:pPr>
        <w:spacing w:after="20"/>
      </w:pPr>
    </w:p>
    <w:p>
      <w:pPr>
        <w:pStyle w:val="Heading2"/>
        <w:keepNext/>
      </w:pPr>
      <w:r>
        <w:t>Virtual folders: the basic idea</w:t>
      </w:r>
    </w:p>
    <w:p>
      <w:r>
        <w:t>Virtual folders are named collections of links to tracks already in the Hazz library. They work like crates or categories: 80s, Rock, Jingles, Requests or any structure you choose. Adding, removing, emptying or deleting a virtual folder never moves or deletes the original audio, video, ZIP or CDG files. One track can belong to several virtual folders.</w:t>
      </w:r>
    </w:p>
    <w:p>
      <w:pPr>
        <w:pStyle w:val="Heading2"/>
        <w:keepNext/>
      </w:pPr>
      <w:r>
        <w:t>Create folders and subfolders</w:t>
      </w:r>
    </w:p>
    <w:p>
      <w:pPr>
        <w:ind w:left="259" w:hanging="259"/>
      </w:pPr>
      <w:r>
        <w:rPr>
          <w:b/>
          <w:color w:val="173A56"/>
        </w:rPr>
        <w:t xml:space="preserve">1. </w:t>
      </w:r>
      <w:r>
        <w:t>Choose Library, Browse Library. The window opens maximised so every folder control is visible.</w:t>
      </w:r>
    </w:p>
    <w:p>
      <w:pPr>
        <w:ind w:left="259" w:hanging="259"/>
      </w:pPr>
      <w:r>
        <w:rPr>
          <w:b/>
          <w:color w:val="173A56"/>
        </w:rPr>
        <w:t xml:space="preserve">2. </w:t>
      </w:r>
      <w:r>
        <w:t>Press New Folder to create a top-level folder such as 80s or Jingles.</w:t>
      </w:r>
    </w:p>
    <w:p>
      <w:pPr>
        <w:ind w:left="259" w:hanging="259"/>
      </w:pPr>
      <w:r>
        <w:rPr>
          <w:b/>
          <w:color w:val="173A56"/>
        </w:rPr>
        <w:t xml:space="preserve">3. </w:t>
      </w:r>
      <w:r>
        <w:t>To create a nested folder, select its intended parent and press New Subfolder. Enter a name such as Rock.</w:t>
      </w:r>
    </w:p>
    <w:p>
      <w:pPr>
        <w:ind w:left="259" w:hanging="259"/>
      </w:pPr>
      <w:r>
        <w:rPr>
          <w:b/>
          <w:color w:val="173A56"/>
        </w:rPr>
        <w:t xml:space="preserve">4. </w:t>
      </w:r>
      <w:r>
        <w:t>Use Rename to change only the selected folder name. The links and media files remain unchanged.</w:t>
      </w:r>
    </w:p>
    <w:p>
      <w:pPr>
        <w:pStyle w:val="Heading2"/>
        <w:keepNext/>
      </w:pPr>
      <w:r>
        <w:t>Add one track or many tracks</w:t>
      </w:r>
    </w:p>
    <w:p>
      <w:pPr>
        <w:ind w:left="259" w:hanging="259"/>
      </w:pPr>
      <w:r>
        <w:rPr>
          <w:b/>
          <w:color w:val="173A56"/>
        </w:rPr>
        <w:t xml:space="preserve">1. </w:t>
      </w:r>
      <w:r>
        <w:t>Select All Library Tracks or the source virtual folder. Choose Karaoke or Music and use the search and sort controls if required.</w:t>
      </w:r>
    </w:p>
    <w:p>
      <w:pPr>
        <w:ind w:left="259" w:hanging="259"/>
      </w:pPr>
      <w:r>
        <w:rPr>
          <w:b/>
          <w:color w:val="173A56"/>
        </w:rPr>
        <w:t xml:space="preserve">2. </w:t>
      </w:r>
      <w:r>
        <w:t>Click one row, Ctrl-click separate rows, Shift-click the first and last rows of a continuous range, or press Ctrl+A to select all visible results.</w:t>
      </w:r>
    </w:p>
    <w:p>
      <w:pPr>
        <w:ind w:left="259" w:hanging="259"/>
      </w:pPr>
      <w:r>
        <w:rPr>
          <w:b/>
          <w:color w:val="173A56"/>
        </w:rPr>
        <w:t xml:space="preserve">3. </w:t>
      </w:r>
      <w:r>
        <w:t>Press Add Selected to Folder. Choose the destination by its full nested path, then press Add Tracks. You may also drag the selected rows directly onto a folder in the left tree.</w:t>
      </w:r>
    </w:p>
    <w:p>
      <w:pPr>
        <w:ind w:left="259" w:hanging="259"/>
      </w:pPr>
      <w:r>
        <w:rPr>
          <w:b/>
          <w:color w:val="173A56"/>
        </w:rPr>
        <w:t xml:space="preserve">4. </w:t>
      </w:r>
      <w:r>
        <w:t>Open the destination folder to check the result. Adding the same track twice does not create a duplicate link.</w:t>
      </w:r>
    </w:p>
    <w:p>
      <w:pPr>
        <w:pStyle w:val="Heading2"/>
        <w:keepNext/>
      </w:pPr>
      <w:r>
        <w:t>Use and maintain a virtual folder</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All Library Tracks</w:t>
            </w:r>
          </w:p>
        </w:tc>
        <w:tc>
          <w:tcPr>
            <w:tcW w:type="dxa" w:w="7200"/>
            <w:vAlign w:val="center"/>
            <w:tcMar>
              <w:top w:w="90" w:type="dxa"/>
              <w:start w:w="100" w:type="dxa"/>
              <w:bottom w:w="90" w:type="dxa"/>
              <w:end w:w="100" w:type="dxa"/>
            </w:tcMar>
          </w:tcPr>
          <w:p>
            <w:pPr>
              <w:spacing w:after="0" w:line="240" w:lineRule="auto"/>
            </w:pPr>
            <w:r>
              <w:rPr>
                <w:b w:val="0"/>
                <w:sz w:val="18"/>
              </w:rPr>
              <w:t>Returns to the whole indexed library and clears the virtual-folder filter.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Folder tree</w:t>
            </w:r>
          </w:p>
        </w:tc>
        <w:tc>
          <w:tcPr>
            <w:tcW w:type="dxa" w:w="7200"/>
            <w:vAlign w:val="center"/>
            <w:tcMar>
              <w:top w:w="90" w:type="dxa"/>
              <w:start w:w="100" w:type="dxa"/>
              <w:bottom w:w="90" w:type="dxa"/>
              <w:end w:w="100" w:type="dxa"/>
            </w:tcMar>
            <w:shd w:fill="F3F7FA"/>
          </w:tcPr>
          <w:p>
            <w:pPr>
              <w:spacing w:after="0" w:line="240" w:lineRule="auto"/>
            </w:pPr>
            <w:r>
              <w:rPr>
                <w:b w:val="0"/>
                <w:sz w:val="18"/>
              </w:rPr>
              <w:t>Selects the active folder. A parent shows its own directly assigned tracks; open a child to see that child collection.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Add Selected to Folder</w:t>
            </w:r>
          </w:p>
        </w:tc>
        <w:tc>
          <w:tcPr>
            <w:tcW w:type="dxa" w:w="7200"/>
            <w:vAlign w:val="center"/>
            <w:tcMar>
              <w:top w:w="90" w:type="dxa"/>
              <w:start w:w="100" w:type="dxa"/>
              <w:bottom w:w="90" w:type="dxa"/>
              <w:end w:w="100" w:type="dxa"/>
            </w:tcMar>
          </w:tcPr>
          <w:p>
            <w:pPr>
              <w:spacing w:after="0" w:line="240" w:lineRule="auto"/>
            </w:pPr>
            <w:r>
              <w:rPr>
                <w:b w:val="0"/>
                <w:sz w:val="18"/>
              </w:rPr>
              <w:t>Opens a destination picker. This is the clearest method for moving a large multi-selection into a nested folder.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Remove from Folder</w:t>
            </w:r>
          </w:p>
        </w:tc>
        <w:tc>
          <w:tcPr>
            <w:tcW w:type="dxa" w:w="7200"/>
            <w:vAlign w:val="center"/>
            <w:tcMar>
              <w:top w:w="90" w:type="dxa"/>
              <w:start w:w="100" w:type="dxa"/>
              <w:bottom w:w="90" w:type="dxa"/>
              <w:end w:w="100" w:type="dxa"/>
            </w:tcMar>
            <w:shd w:fill="F3F7FA"/>
          </w:tcPr>
          <w:p>
            <w:pPr>
              <w:spacing w:after="0" w:line="240" w:lineRule="auto"/>
            </w:pPr>
            <w:r>
              <w:rPr>
                <w:b w:val="0"/>
                <w:sz w:val="18"/>
              </w:rPr>
              <w:t>Removes selected links from the open folder. The library entries and files remain.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Empty</w:t>
            </w:r>
          </w:p>
        </w:tc>
        <w:tc>
          <w:tcPr>
            <w:tcW w:type="dxa" w:w="7200"/>
            <w:vAlign w:val="center"/>
            <w:tcMar>
              <w:top w:w="90" w:type="dxa"/>
              <w:start w:w="100" w:type="dxa"/>
              <w:bottom w:w="90" w:type="dxa"/>
              <w:end w:w="100" w:type="dxa"/>
            </w:tcMar>
          </w:tcPr>
          <w:p>
            <w:pPr>
              <w:spacing w:after="0" w:line="240" w:lineRule="auto"/>
            </w:pPr>
            <w:r>
              <w:rPr>
                <w:b w:val="0"/>
                <w:sz w:val="18"/>
              </w:rPr>
              <w:t>Removes every direct track link from the selected folder after confirmation. Subfolders remain.</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Delete Selected Folder</w:t>
            </w:r>
          </w:p>
        </w:tc>
        <w:tc>
          <w:tcPr>
            <w:tcW w:type="dxa" w:w="7200"/>
            <w:vAlign w:val="center"/>
            <w:tcMar>
              <w:top w:w="90" w:type="dxa"/>
              <w:start w:w="100" w:type="dxa"/>
              <w:bottom w:w="90" w:type="dxa"/>
              <w:end w:w="100" w:type="dxa"/>
            </w:tcMar>
            <w:shd w:fill="F3F7FA"/>
          </w:tcPr>
          <w:p>
            <w:pPr>
              <w:spacing w:after="0" w:line="240" w:lineRule="auto"/>
            </w:pPr>
            <w:r>
              <w:rPr>
                <w:b w:val="0"/>
                <w:sz w:val="18"/>
              </w:rPr>
              <w:t>Deletes the selected folder, its child folders and their virtual links after confirmation. Media files remain.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Folder count</w:t>
            </w:r>
          </w:p>
        </w:tc>
        <w:tc>
          <w:tcPr>
            <w:tcW w:type="dxa" w:w="7200"/>
            <w:vAlign w:val="center"/>
            <w:tcMar>
              <w:top w:w="90" w:type="dxa"/>
              <w:start w:w="100" w:type="dxa"/>
              <w:bottom w:w="90" w:type="dxa"/>
              <w:end w:w="100" w:type="dxa"/>
            </w:tcMar>
          </w:tcPr>
          <w:p>
            <w:pPr>
              <w:spacing w:after="0" w:line="240" w:lineRule="auto"/>
            </w:pPr>
            <w:r>
              <w:rPr>
                <w:b w:val="0"/>
                <w:sz w:val="18"/>
              </w:rPr>
              <w:t>Shows the number of directly linked tracks. The visible Karaoke or Music count can be lower when that media filter is active.</w:t>
            </w:r>
          </w:p>
        </w:tc>
      </w:tr>
    </w:tbl>
    <w:p>
      <w:pPr>
        <w:spacing w:after="20"/>
      </w:pPr>
    </w:p>
    <w:p>
      <w:pPr>
        <w:pStyle w:val="Heading2"/>
        <w:keepNext/>
      </w:pPr>
      <w:r>
        <w:t>Import BPM Studio virtual folders</w:t>
      </w:r>
    </w:p>
    <w:p>
      <w:pPr>
        <w:ind w:left="259" w:hanging="259"/>
      </w:pPr>
      <w:r>
        <w:rPr>
          <w:b/>
          <w:color w:val="173A56"/>
        </w:rPr>
        <w:t xml:space="preserve">1. </w:t>
      </w:r>
      <w:r>
        <w:t>Close BPM Studio so its archive files are stable.</w:t>
      </w:r>
    </w:p>
    <w:p>
      <w:pPr>
        <w:ind w:left="259" w:hanging="259"/>
      </w:pPr>
      <w:r>
        <w:rPr>
          <w:b/>
          <w:color w:val="173A56"/>
        </w:rPr>
        <w:t xml:space="preserve">2. </w:t>
      </w:r>
      <w:r>
        <w:t>In Hazz choose Import, Import BPM Studio and select the BPM Studio data or archive folder.</w:t>
      </w:r>
    </w:p>
    <w:p>
      <w:pPr>
        <w:ind w:left="259" w:hanging="259"/>
      </w:pPr>
      <w:r>
        <w:rPr>
          <w:b/>
          <w:color w:val="173A56"/>
        </w:rPr>
        <w:t xml:space="preserve">3. </w:t>
      </w:r>
      <w:r>
        <w:t>Review the preview counts and confirm the fast read-only import.</w:t>
      </w:r>
    </w:p>
    <w:p>
      <w:pPr>
        <w:ind w:left="259" w:hanging="259"/>
      </w:pPr>
      <w:r>
        <w:rPr>
          <w:b/>
          <w:color w:val="173A56"/>
        </w:rPr>
        <w:t xml:space="preserve">4. </w:t>
      </w:r>
      <w:r>
        <w:t>Hazz imports playlists and history, reads recoverable .GRP and .PLG archive groups, and creates them below a BPM Studio virtual folder. Physical subdirectories become nested Hazz folders.</w:t>
      </w:r>
    </w:p>
    <w:p>
      <w:pPr>
        <w:ind w:left="259" w:hanging="259"/>
      </w:pPr>
      <w:r>
        <w:rPr>
          <w:b/>
          <w:color w:val="173A56"/>
        </w:rPr>
        <w:t xml:space="preserve">5. </w:t>
      </w:r>
      <w:r>
        <w:t>Open Library, Browse Library and expand BPM Studio to check the imported groups. Unreadable proprietary group files are listed in the completion report; source data is never changed.</w:t>
      </w:r>
    </w:p>
    <w:p>
      <w:pPr>
        <w:pStyle w:val="Heading2"/>
        <w:keepNext/>
      </w:pPr>
      <w:r>
        <w:t>Import VirtualDJ and other program folders</w:t>
      </w:r>
    </w:p>
    <w:p>
      <w:pPr>
        <w:ind w:left="259" w:hanging="259"/>
      </w:pPr>
      <w:r>
        <w:rPr>
          <w:b/>
          <w:color w:val="173A56"/>
        </w:rPr>
        <w:t xml:space="preserve">1. </w:t>
      </w:r>
      <w:r>
        <w:t>Close the other program so its files are stable.</w:t>
      </w:r>
    </w:p>
    <w:p>
      <w:pPr>
        <w:ind w:left="259" w:hanging="259"/>
      </w:pPr>
      <w:r>
        <w:rPr>
          <w:b/>
          <w:color w:val="173A56"/>
        </w:rPr>
        <w:t xml:space="preserve">2. </w:t>
      </w:r>
      <w:r>
        <w:t>Choose Import, Smart Import, Detect from Application Folder.</w:t>
      </w:r>
    </w:p>
    <w:p>
      <w:pPr>
        <w:ind w:left="259" w:hanging="259"/>
      </w:pPr>
      <w:r>
        <w:rPr>
          <w:b/>
          <w:color w:val="173A56"/>
        </w:rPr>
        <w:t xml:space="preserve">3. </w:t>
      </w:r>
      <w:r>
        <w:t>Select the complete application data/export folder. For VirtualDJ, select the home folder containing database.xml plus MyLists or Playlists.</w:t>
      </w:r>
    </w:p>
    <w:p>
      <w:pPr>
        <w:ind w:left="259" w:hanging="259"/>
      </w:pPr>
      <w:r>
        <w:rPr>
          <w:b/>
          <w:color w:val="173A56"/>
        </w:rPr>
        <w:t xml:space="preserve">4. </w:t>
      </w:r>
      <w:r>
        <w:t>Review the detected program and sample, then confirm the read-only import.</w:t>
      </w:r>
    </w:p>
    <w:p>
      <w:pPr>
        <w:ind w:left="259" w:hanging="259"/>
      </w:pPr>
      <w:r>
        <w:rPr>
          <w:b/>
          <w:color w:val="173A56"/>
        </w:rPr>
        <w:t xml:space="preserve">5. </w:t>
      </w:r>
      <w:r>
        <w:t>Open Library, Browse Library and expand the folder named after the detected application. VirtualDJ My Lists, Rekordbox playlist trees and nested M3U, PLS, XSPF or WPL exports retain their folder structure.</w:t>
      </w:r>
    </w:p>
    <w:p>
      <w:pPr>
        <w:pStyle w:val="Heading2"/>
        <w:keepNext/>
      </w:pPr>
      <w:r>
        <w:t>Virtual-folder examples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80s / Rock</w:t>
            </w:r>
          </w:p>
        </w:tc>
        <w:tc>
          <w:tcPr>
            <w:tcW w:type="dxa" w:w="7200"/>
            <w:vAlign w:val="center"/>
            <w:tcMar>
              <w:top w:w="90" w:type="dxa"/>
              <w:start w:w="100" w:type="dxa"/>
              <w:bottom w:w="90" w:type="dxa"/>
              <w:end w:w="100" w:type="dxa"/>
            </w:tcMar>
          </w:tcPr>
          <w:p>
            <w:pPr>
              <w:spacing w:after="0" w:line="240" w:lineRule="auto"/>
            </w:pPr>
            <w:r>
              <w:rPr>
                <w:b w:val="0"/>
                <w:sz w:val="18"/>
              </w:rPr>
              <w:t>Create 80s, select it, create Rock as a subfolder, then add the chosen tracks to 80s / Rock.</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Jingles / Station IDs</w:t>
            </w:r>
          </w:p>
        </w:tc>
        <w:tc>
          <w:tcPr>
            <w:tcW w:type="dxa" w:w="7200"/>
            <w:vAlign w:val="center"/>
            <w:tcMar>
              <w:top w:w="90" w:type="dxa"/>
              <w:start w:w="100" w:type="dxa"/>
              <w:bottom w:w="90" w:type="dxa"/>
              <w:end w:w="100" w:type="dxa"/>
            </w:tcMar>
            <w:shd w:fill="F3F7FA"/>
          </w:tcPr>
          <w:p>
            <w:pPr>
              <w:spacing w:after="0" w:line="240" w:lineRule="auto"/>
            </w:pPr>
            <w:r>
              <w:rPr>
                <w:b w:val="0"/>
                <w:sz w:val="18"/>
              </w:rPr>
              <w:t>Keep short show elements separate from ordinary music while leaving the actual files in the original jingle folder.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Party / Floor Fillers</w:t>
            </w:r>
          </w:p>
        </w:tc>
        <w:tc>
          <w:tcPr>
            <w:tcW w:type="dxa" w:w="7200"/>
            <w:vAlign w:val="center"/>
            <w:tcMar>
              <w:top w:w="90" w:type="dxa"/>
              <w:start w:w="100" w:type="dxa"/>
              <w:bottom w:w="90" w:type="dxa"/>
              <w:end w:w="100" w:type="dxa"/>
            </w:tcMar>
          </w:tcPr>
          <w:p>
            <w:pPr>
              <w:spacing w:after="0" w:line="240" w:lineRule="auto"/>
            </w:pPr>
            <w:r>
              <w:rPr>
                <w:b w:val="0"/>
                <w:sz w:val="18"/>
              </w:rPr>
              <w:t>Add a track here and also to 80s or Rock; Hazz stores separate links to the same library item.</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BPM Studio / …</w:t>
            </w:r>
          </w:p>
        </w:tc>
        <w:tc>
          <w:tcPr>
            <w:tcW w:type="dxa" w:w="7200"/>
            <w:vAlign w:val="center"/>
            <w:tcMar>
              <w:top w:w="90" w:type="dxa"/>
              <w:start w:w="100" w:type="dxa"/>
              <w:bottom w:w="90" w:type="dxa"/>
              <w:end w:w="100" w:type="dxa"/>
            </w:tcMar>
            <w:shd w:fill="F3F7FA"/>
          </w:tcPr>
          <w:p>
            <w:pPr>
              <w:spacing w:after="0" w:line="240" w:lineRule="auto"/>
            </w:pPr>
            <w:r>
              <w:rPr>
                <w:b w:val="0"/>
                <w:sz w:val="18"/>
              </w:rPr>
              <w:t>Created by BPM Studio import from recoverable archive groups. You can browse and use these like folders created in Hazz.</w:t>
            </w:r>
          </w:p>
        </w:tc>
      </w:tr>
    </w:tbl>
    <w:p>
      <w:pPr>
        <w:spacing w:after="20"/>
      </w:pPr>
    </w:p>
    <w:p>
      <w:pPr>
        <w:pStyle w:val="Heading2"/>
        <w:keepNext/>
      </w:pPr>
      <w:r>
        <w:t>Virtual-folder troubleshooting</w:t>
      </w:r>
    </w:p>
    <w:p>
      <w:pPr>
        <w:pStyle w:val="ListBullet"/>
      </w:pPr>
      <w:r>
        <w:t>If Hazz asks you to choose a folder, use Add Selected to Folder and select the destination in the picker.</w:t>
      </w:r>
    </w:p>
    <w:p>
      <w:pPr>
        <w:pStyle w:val="ListBullet"/>
      </w:pPr>
      <w:r>
        <w:t>If the folder is empty, confirm the correct Karaoke or Music tab is active and clear the search box.</w:t>
      </w:r>
    </w:p>
    <w:p>
      <w:pPr>
        <w:pStyle w:val="ListBullet"/>
      </w:pPr>
      <w:r>
        <w:t>If a parent appears empty, open its child folder; parent and child collections are deliberately separate.</w:t>
      </w:r>
    </w:p>
    <w:p>
      <w:pPr>
        <w:pStyle w:val="ListBullet"/>
      </w:pPr>
      <w:r>
        <w:t>If controls are clipped, maximise the Library Browser. v0.80 also changes the folder panel width for smaller displays.</w:t>
      </w:r>
    </w:p>
    <w:p>
      <w:pPr>
        <w:pStyle w:val="ListBullet"/>
      </w:pPr>
      <w:r>
        <w:t>If an imported BPM group is missing, check the completion report. Some proprietary group files contain no recoverable media paths.</w:t>
      </w:r>
    </w:p>
    <w:p>
      <w:pPr>
        <w:pStyle w:val="Heading2"/>
        <w:keepNext/>
      </w:pPr>
      <w:r>
        <w:t>Music History and Lists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Refresh</w:t>
            </w:r>
          </w:p>
        </w:tc>
        <w:tc>
          <w:tcPr>
            <w:tcW w:type="dxa" w:w="7200"/>
            <w:vAlign w:val="center"/>
            <w:tcMar>
              <w:top w:w="90" w:type="dxa"/>
              <w:start w:w="100" w:type="dxa"/>
              <w:bottom w:w="90" w:type="dxa"/>
              <w:end w:w="100" w:type="dxa"/>
            </w:tcMar>
          </w:tcPr>
          <w:p>
            <w:pPr>
              <w:spacing w:after="0" w:line="240" w:lineRule="auto"/>
            </w:pPr>
            <w:r>
              <w:rPr>
                <w:b w:val="0"/>
                <w:sz w:val="18"/>
              </w:rPr>
              <w:t>Reloads played history and saved playlists.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Load Selected or Playlist to Deck 1 or 2</w:t>
            </w:r>
          </w:p>
        </w:tc>
        <w:tc>
          <w:tcPr>
            <w:tcW w:type="dxa" w:w="7200"/>
            <w:vAlign w:val="center"/>
            <w:tcMar>
              <w:top w:w="90" w:type="dxa"/>
              <w:start w:w="100" w:type="dxa"/>
              <w:bottom w:w="90" w:type="dxa"/>
              <w:end w:w="100" w:type="dxa"/>
            </w:tcMar>
            <w:shd w:fill="F3F7FA"/>
          </w:tcPr>
          <w:p>
            <w:pPr>
              <w:spacing w:after="0" w:line="240" w:lineRule="auto"/>
            </w:pPr>
            <w:r>
              <w:rPr>
                <w:b w:val="0"/>
                <w:sz w:val="18"/>
              </w:rPr>
              <w:t>Loads the selected history row or complete saved playlist.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Load Full History to Deck 1 or 2</w:t>
            </w:r>
          </w:p>
        </w:tc>
        <w:tc>
          <w:tcPr>
            <w:tcW w:type="dxa" w:w="7200"/>
            <w:vAlign w:val="center"/>
            <w:tcMar>
              <w:top w:w="90" w:type="dxa"/>
              <w:start w:w="100" w:type="dxa"/>
              <w:bottom w:w="90" w:type="dxa"/>
              <w:end w:w="100" w:type="dxa"/>
            </w:tcMar>
          </w:tcPr>
          <w:p>
            <w:pPr>
              <w:spacing w:after="0" w:line="240" w:lineRule="auto"/>
            </w:pPr>
            <w:r>
              <w:rPr>
                <w:b w:val="0"/>
                <w:sz w:val="18"/>
              </w:rPr>
              <w:t>Loads every playable track currently shown, newest first.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Close</w:t>
            </w:r>
          </w:p>
        </w:tc>
        <w:tc>
          <w:tcPr>
            <w:tcW w:type="dxa" w:w="7200"/>
            <w:vAlign w:val="center"/>
            <w:tcMar>
              <w:top w:w="90" w:type="dxa"/>
              <w:start w:w="100" w:type="dxa"/>
              <w:bottom w:w="90" w:type="dxa"/>
              <w:end w:w="100" w:type="dxa"/>
            </w:tcMar>
            <w:shd w:fill="F3F7FA"/>
          </w:tcPr>
          <w:p>
            <w:pPr>
              <w:spacing w:after="0" w:line="240" w:lineRule="auto"/>
            </w:pPr>
            <w:r>
              <w:rPr>
                <w:b w:val="0"/>
                <w:sz w:val="18"/>
              </w:rPr>
              <w:t>Closes the archive window.</w:t>
            </w:r>
          </w:p>
        </w:tc>
      </w:tr>
    </w:tbl>
    <w:p>
      <w:pPr>
        <w:spacing w:after="20"/>
      </w:pPr>
    </w:p>
    <w:p>
      <w:pPr>
        <w:pStyle w:val="Heading2"/>
        <w:keepNext/>
      </w:pPr>
      <w:r>
        <w:t>Singer Songs and History</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Song Up or Song Down</w:t>
            </w:r>
          </w:p>
        </w:tc>
        <w:tc>
          <w:tcPr>
            <w:tcW w:type="dxa" w:w="7200"/>
            <w:vAlign w:val="center"/>
            <w:tcMar>
              <w:top w:w="90" w:type="dxa"/>
              <w:start w:w="100" w:type="dxa"/>
              <w:bottom w:w="90" w:type="dxa"/>
              <w:end w:w="100" w:type="dxa"/>
            </w:tcMar>
          </w:tcPr>
          <w:p>
            <w:pPr>
              <w:spacing w:after="0" w:line="240" w:lineRule="auto"/>
            </w:pPr>
            <w:r>
              <w:rPr>
                <w:b w:val="0"/>
                <w:sz w:val="18"/>
              </w:rPr>
              <w:t>Changes request order for this singer.</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Key minus plus and Reset</w:t>
            </w:r>
          </w:p>
        </w:tc>
        <w:tc>
          <w:tcPr>
            <w:tcW w:type="dxa" w:w="7200"/>
            <w:vAlign w:val="center"/>
            <w:tcMar>
              <w:top w:w="90" w:type="dxa"/>
              <w:start w:w="100" w:type="dxa"/>
              <w:bottom w:w="90" w:type="dxa"/>
              <w:end w:w="100" w:type="dxa"/>
            </w:tcMar>
            <w:shd w:fill="F3F7FA"/>
          </w:tcPr>
          <w:p>
            <w:pPr>
              <w:spacing w:after="0" w:line="240" w:lineRule="auto"/>
            </w:pPr>
            <w:r>
              <w:rPr>
                <w:b w:val="0"/>
                <w:sz w:val="18"/>
              </w:rPr>
              <w:t>Stores a preferred key for the selected request.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Sync minus 0.25 plus 0.25 and Reset</w:t>
            </w:r>
          </w:p>
        </w:tc>
        <w:tc>
          <w:tcPr>
            <w:tcW w:type="dxa" w:w="7200"/>
            <w:vAlign w:val="center"/>
            <w:tcMar>
              <w:top w:w="90" w:type="dxa"/>
              <w:start w:w="100" w:type="dxa"/>
              <w:bottom w:w="90" w:type="dxa"/>
              <w:end w:w="100" w:type="dxa"/>
            </w:tcMar>
          </w:tcPr>
          <w:p>
            <w:pPr>
              <w:spacing w:after="0" w:line="240" w:lineRule="auto"/>
            </w:pPr>
            <w:r>
              <w:rPr>
                <w:b w:val="0"/>
                <w:sz w:val="18"/>
              </w:rPr>
              <w:t>Stores the CDG graphics timing correction for the selected request.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Remove Song</w:t>
            </w:r>
          </w:p>
        </w:tc>
        <w:tc>
          <w:tcPr>
            <w:tcW w:type="dxa" w:w="7200"/>
            <w:vAlign w:val="center"/>
            <w:tcMar>
              <w:top w:w="90" w:type="dxa"/>
              <w:start w:w="100" w:type="dxa"/>
              <w:bottom w:w="90" w:type="dxa"/>
              <w:end w:w="100" w:type="dxa"/>
            </w:tcMar>
            <w:shd w:fill="F3F7FA"/>
          </w:tcPr>
          <w:p>
            <w:pPr>
              <w:spacing w:after="0" w:line="240" w:lineRule="auto"/>
            </w:pPr>
            <w:r>
              <w:rPr>
                <w:b w:val="0"/>
                <w:sz w:val="18"/>
              </w:rPr>
              <w:t>Removes the selected current request.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History Search</w:t>
            </w:r>
          </w:p>
        </w:tc>
        <w:tc>
          <w:tcPr>
            <w:tcW w:type="dxa" w:w="7200"/>
            <w:vAlign w:val="center"/>
            <w:tcMar>
              <w:top w:w="90" w:type="dxa"/>
              <w:start w:w="100" w:type="dxa"/>
              <w:bottom w:w="90" w:type="dxa"/>
              <w:end w:w="100" w:type="dxa"/>
            </w:tcMar>
          </w:tcPr>
          <w:p>
            <w:pPr>
              <w:spacing w:after="0" w:line="240" w:lineRule="auto"/>
            </w:pPr>
            <w:r>
              <w:rPr>
                <w:b w:val="0"/>
                <w:sz w:val="18"/>
              </w:rPr>
              <w:t>Filters the singer previous performances.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Clear</w:t>
            </w:r>
          </w:p>
        </w:tc>
        <w:tc>
          <w:tcPr>
            <w:tcW w:type="dxa" w:w="7200"/>
            <w:vAlign w:val="center"/>
            <w:tcMar>
              <w:top w:w="90" w:type="dxa"/>
              <w:start w:w="100" w:type="dxa"/>
              <w:bottom w:w="90" w:type="dxa"/>
              <w:end w:w="100" w:type="dxa"/>
            </w:tcMar>
            <w:shd w:fill="F3F7FA"/>
          </w:tcPr>
          <w:p>
            <w:pPr>
              <w:spacing w:after="0" w:line="240" w:lineRule="auto"/>
            </w:pPr>
            <w:r>
              <w:rPr>
                <w:b w:val="0"/>
                <w:sz w:val="18"/>
              </w:rPr>
              <w:t>Clears the history filter text.</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Close</w:t>
            </w:r>
          </w:p>
        </w:tc>
        <w:tc>
          <w:tcPr>
            <w:tcW w:type="dxa" w:w="7200"/>
            <w:vAlign w:val="center"/>
            <w:tcMar>
              <w:top w:w="90" w:type="dxa"/>
              <w:start w:w="100" w:type="dxa"/>
              <w:bottom w:w="90" w:type="dxa"/>
              <w:end w:w="100" w:type="dxa"/>
            </w:tcMar>
          </w:tcPr>
          <w:p>
            <w:pPr>
              <w:spacing w:after="0" w:line="240" w:lineRule="auto"/>
            </w:pPr>
            <w:r>
              <w:rPr>
                <w:b w:val="0"/>
                <w:sz w:val="18"/>
              </w:rPr>
              <w:t>Closes the singer detail window.</w:t>
            </w:r>
          </w:p>
        </w:tc>
      </w:tr>
    </w:tbl>
    <w:p>
      <w:pPr>
        <w:spacing w:after="20"/>
      </w:pPr>
    </w:p>
    <w:p>
      <w:pPr>
        <w:pStyle w:val="Heading2"/>
        <w:keepNext/>
      </w:pPr>
      <w:r>
        <w:t>Folder and import progress windows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Add Folder</w:t>
            </w:r>
          </w:p>
        </w:tc>
        <w:tc>
          <w:tcPr>
            <w:tcW w:type="dxa" w:w="7200"/>
            <w:vAlign w:val="center"/>
            <w:tcMar>
              <w:top w:w="90" w:type="dxa"/>
              <w:start w:w="100" w:type="dxa"/>
              <w:bottom w:w="90" w:type="dxa"/>
              <w:end w:w="100" w:type="dxa"/>
            </w:tcMar>
          </w:tcPr>
          <w:p>
            <w:pPr>
              <w:spacing w:after="0" w:line="240" w:lineRule="auto"/>
            </w:pPr>
            <w:r>
              <w:rPr>
                <w:b w:val="0"/>
                <w:sz w:val="18"/>
              </w:rPr>
              <w:t>Adds another source folder to the pending import.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Remove Selected</w:t>
            </w:r>
          </w:p>
        </w:tc>
        <w:tc>
          <w:tcPr>
            <w:tcW w:type="dxa" w:w="7200"/>
            <w:vAlign w:val="center"/>
            <w:tcMar>
              <w:top w:w="90" w:type="dxa"/>
              <w:start w:w="100" w:type="dxa"/>
              <w:bottom w:w="90" w:type="dxa"/>
              <w:end w:w="100" w:type="dxa"/>
            </w:tcMar>
            <w:shd w:fill="F3F7FA"/>
          </w:tcPr>
          <w:p>
            <w:pPr>
              <w:spacing w:after="0" w:line="240" w:lineRule="auto"/>
            </w:pPr>
            <w:r>
              <w:rPr>
                <w:b w:val="0"/>
                <w:sz w:val="18"/>
              </w:rPr>
              <w:t>Removes the selected pending folder.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Clear</w:t>
            </w:r>
          </w:p>
        </w:tc>
        <w:tc>
          <w:tcPr>
            <w:tcW w:type="dxa" w:w="7200"/>
            <w:vAlign w:val="center"/>
            <w:tcMar>
              <w:top w:w="90" w:type="dxa"/>
              <w:start w:w="100" w:type="dxa"/>
              <w:bottom w:w="90" w:type="dxa"/>
              <w:end w:w="100" w:type="dxa"/>
            </w:tcMar>
          </w:tcPr>
          <w:p>
            <w:pPr>
              <w:spacing w:after="0" w:line="240" w:lineRule="auto"/>
            </w:pPr>
            <w:r>
              <w:rPr>
                <w:b w:val="0"/>
                <w:sz w:val="18"/>
              </w:rPr>
              <w:t>Clears the pending folder list.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Import All</w:t>
            </w:r>
          </w:p>
        </w:tc>
        <w:tc>
          <w:tcPr>
            <w:tcW w:type="dxa" w:w="7200"/>
            <w:vAlign w:val="center"/>
            <w:tcMar>
              <w:top w:w="90" w:type="dxa"/>
              <w:start w:w="100" w:type="dxa"/>
              <w:bottom w:w="90" w:type="dxa"/>
              <w:end w:w="100" w:type="dxa"/>
            </w:tcMar>
            <w:shd w:fill="F3F7FA"/>
          </w:tcPr>
          <w:p>
            <w:pPr>
              <w:spacing w:after="0" w:line="240" w:lineRule="auto"/>
            </w:pPr>
            <w:r>
              <w:rPr>
                <w:b w:val="0"/>
                <w:sz w:val="18"/>
              </w:rPr>
              <w:t>Starts scanning every listed folder.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Cancel</w:t>
            </w:r>
          </w:p>
        </w:tc>
        <w:tc>
          <w:tcPr>
            <w:tcW w:type="dxa" w:w="7200"/>
            <w:vAlign w:val="center"/>
            <w:tcMar>
              <w:top w:w="90" w:type="dxa"/>
              <w:start w:w="100" w:type="dxa"/>
              <w:bottom w:w="90" w:type="dxa"/>
              <w:end w:w="100" w:type="dxa"/>
            </w:tcMar>
          </w:tcPr>
          <w:p>
            <w:pPr>
              <w:spacing w:after="0" w:line="240" w:lineRule="auto"/>
            </w:pPr>
            <w:r>
              <w:rPr>
                <w:b w:val="0"/>
                <w:sz w:val="18"/>
              </w:rPr>
              <w:t>Cancels the folder selection or requests cancellation of a running import.</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Playlist name Save</w:t>
            </w:r>
          </w:p>
        </w:tc>
        <w:tc>
          <w:tcPr>
            <w:tcW w:type="dxa" w:w="7200"/>
            <w:vAlign w:val="center"/>
            <w:tcMar>
              <w:top w:w="90" w:type="dxa"/>
              <w:start w:w="100" w:type="dxa"/>
              <w:bottom w:w="90" w:type="dxa"/>
              <w:end w:w="100" w:type="dxa"/>
            </w:tcMar>
            <w:shd w:fill="F3F7FA"/>
          </w:tcPr>
          <w:p>
            <w:pPr>
              <w:spacing w:after="0" w:line="240" w:lineRule="auto"/>
            </w:pPr>
            <w:r>
              <w:rPr>
                <w:b w:val="0"/>
                <w:sz w:val="18"/>
              </w:rPr>
              <w:t>Stores a playlist under the typed name.</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Singer edit Save</w:t>
            </w:r>
          </w:p>
        </w:tc>
        <w:tc>
          <w:tcPr>
            <w:tcW w:type="dxa" w:w="7200"/>
            <w:vAlign w:val="center"/>
            <w:tcMar>
              <w:top w:w="90" w:type="dxa"/>
              <w:start w:w="100" w:type="dxa"/>
              <w:bottom w:w="90" w:type="dxa"/>
              <w:end w:w="100" w:type="dxa"/>
            </w:tcMar>
          </w:tcPr>
          <w:p>
            <w:pPr>
              <w:spacing w:after="0" w:line="240" w:lineRule="auto"/>
            </w:pPr>
            <w:r>
              <w:rPr>
                <w:b w:val="0"/>
                <w:sz w:val="18"/>
              </w:rPr>
              <w:t>Stores the singer name and private notes.</w:t>
            </w:r>
          </w:p>
        </w:tc>
      </w:tr>
    </w:tbl>
    <w:p>
      <w:pPr>
        <w:spacing w:after="20"/>
      </w:pPr>
    </w:p>
    <w:p>
      <w:pPr>
        <w:pStyle w:val="Heading1"/>
        <w:keepNext/>
      </w:pPr>
      <w:r>
        <w:t>13 Complete live workflows</w:t>
      </w:r>
    </w:p>
    <w:p>
      <w:pPr>
        <w:pStyle w:val="Heading2"/>
        <w:keepNext/>
      </w:pPr>
      <w:r>
        <w:t>Add a singer and play their request</w:t>
      </w:r>
    </w:p>
    <w:p>
      <w:pPr>
        <w:ind w:left="259" w:hanging="259"/>
      </w:pPr>
      <w:r>
        <w:rPr>
          <w:b/>
          <w:color w:val="173A56"/>
        </w:rPr>
        <w:t xml:space="preserve">1. </w:t>
      </w:r>
      <w:r>
        <w:t>Type the singer name in the singer search box. Select an existing singer or type a new name.</w:t>
      </w:r>
    </w:p>
    <w:p>
      <w:pPr>
        <w:ind w:left="259" w:hanging="259"/>
      </w:pPr>
      <w:r>
        <w:rPr>
          <w:b/>
          <w:color w:val="173A56"/>
        </w:rPr>
        <w:t xml:space="preserve">2. </w:t>
      </w:r>
      <w:r>
        <w:t>Press Add Singer.</w:t>
      </w:r>
    </w:p>
    <w:p>
      <w:pPr>
        <w:ind w:left="259" w:hanging="259"/>
      </w:pPr>
      <w:r>
        <w:rPr>
          <w:b/>
          <w:color w:val="173A56"/>
        </w:rPr>
        <w:t xml:space="preserve">3. </w:t>
      </w:r>
      <w:r>
        <w:t>Choose Karaoke search and type the artist or title.</w:t>
      </w:r>
    </w:p>
    <w:p>
      <w:pPr>
        <w:ind w:left="259" w:hanging="259"/>
      </w:pPr>
      <w:r>
        <w:rPr>
          <w:b/>
          <w:color w:val="173A56"/>
        </w:rPr>
        <w:t xml:space="preserve">4. </w:t>
      </w:r>
      <w:r>
        <w:t>Drag the result onto the singer row. Add more requests in the required order.</w:t>
      </w:r>
    </w:p>
    <w:p>
      <w:pPr>
        <w:ind w:left="259" w:hanging="259"/>
      </w:pPr>
      <w:r>
        <w:rPr>
          <w:b/>
          <w:color w:val="173A56"/>
        </w:rPr>
        <w:t xml:space="preserve">5. </w:t>
      </w:r>
      <w:r>
        <w:t>Press Load Next Singer. Confirm the singer, song and preview.</w:t>
      </w:r>
    </w:p>
    <w:p>
      <w:pPr>
        <w:ind w:left="259" w:hanging="259"/>
      </w:pPr>
      <w:r>
        <w:rPr>
          <w:b/>
          <w:color w:val="173A56"/>
        </w:rPr>
        <w:t xml:space="preserve">6. </w:t>
      </w:r>
      <w:r>
        <w:t>Press Play.</w:t>
      </w:r>
    </w:p>
    <w:p>
      <w:pPr>
        <w:ind w:left="259" w:hanging="259"/>
      </w:pPr>
      <w:r>
        <w:rPr>
          <w:b/>
          <w:color w:val="173A56"/>
        </w:rPr>
        <w:t xml:space="preserve">7. </w:t>
      </w:r>
      <w:r>
        <w:t>At the end press Fade Stop. Hazz fades karaoke down, ends the performance and fades interval music in.</w:t>
      </w:r>
    </w:p>
    <w:p>
      <w:pPr>
        <w:pStyle w:val="Heading2"/>
        <w:keepNext/>
      </w:pPr>
      <w:r>
        <w:t>Run interval music on two decks</w:t>
      </w:r>
    </w:p>
    <w:p>
      <w:pPr>
        <w:ind w:left="259" w:hanging="259"/>
      </w:pPr>
      <w:r>
        <w:rPr>
          <w:b/>
          <w:color w:val="173A56"/>
        </w:rPr>
        <w:t xml:space="preserve">1. </w:t>
      </w:r>
      <w:r>
        <w:t>Choose Music search.</w:t>
      </w:r>
    </w:p>
    <w:p>
      <w:pPr>
        <w:ind w:left="259" w:hanging="259"/>
      </w:pPr>
      <w:r>
        <w:rPr>
          <w:b/>
          <w:color w:val="173A56"/>
        </w:rPr>
        <w:t xml:space="preserve">2. </w:t>
      </w:r>
      <w:r>
        <w:t>Shift click a range or Ctrl click individual tracks.</w:t>
      </w:r>
    </w:p>
    <w:p>
      <w:pPr>
        <w:ind w:left="259" w:hanging="259"/>
      </w:pPr>
      <w:r>
        <w:rPr>
          <w:b/>
          <w:color w:val="173A56"/>
        </w:rPr>
        <w:t xml:space="preserve">3. </w:t>
      </w:r>
      <w:r>
        <w:t>Drag or add the selection to Deck 1 or Deck 2.</w:t>
      </w:r>
    </w:p>
    <w:p>
      <w:pPr>
        <w:ind w:left="259" w:hanging="259"/>
      </w:pPr>
      <w:r>
        <w:rPr>
          <w:b/>
          <w:color w:val="173A56"/>
        </w:rPr>
        <w:t xml:space="preserve">4. </w:t>
      </w:r>
      <w:r>
        <w:t>Press Play on one deck.</w:t>
      </w:r>
    </w:p>
    <w:p>
      <w:pPr>
        <w:ind w:left="259" w:hanging="259"/>
      </w:pPr>
      <w:r>
        <w:rPr>
          <w:b/>
          <w:color w:val="173A56"/>
        </w:rPr>
        <w:t xml:space="preserve">5. </w:t>
      </w:r>
      <w:r>
        <w:t>Enable Auto Crossfade and choose a transition time if you want the decks to alternate.</w:t>
      </w:r>
    </w:p>
    <w:p>
      <w:pPr>
        <w:ind w:left="259" w:hanging="259"/>
      </w:pPr>
      <w:r>
        <w:rPr>
          <w:b/>
          <w:color w:val="173A56"/>
        </w:rPr>
        <w:t xml:space="preserve">6. </w:t>
      </w:r>
      <w:r>
        <w:t>Use Pause when you need to retain an exact position. Use the timeline to seek.</w:t>
      </w:r>
    </w:p>
    <w:p>
      <w:pPr>
        <w:ind w:left="259" w:hanging="259"/>
      </w:pPr>
      <w:r>
        <w:rPr>
          <w:b/>
          <w:color w:val="173A56"/>
        </w:rPr>
        <w:t xml:space="preserve">7. </w:t>
      </w:r>
      <w:r>
        <w:t>Starting karaoke preserves the music plan. Play Music resumes it later.</w:t>
      </w:r>
    </w:p>
    <w:p>
      <w:pPr>
        <w:pStyle w:val="Heading2"/>
        <w:keepNext/>
      </w:pPr>
      <w:r>
        <w:t>Run interval music with one player</w:t>
      </w:r>
    </w:p>
    <w:p>
      <w:pPr>
        <w:ind w:left="259" w:hanging="259"/>
      </w:pPr>
      <w:r>
        <w:rPr>
          <w:b/>
          <w:color w:val="173A56"/>
        </w:rPr>
        <w:t xml:space="preserve">1. </w:t>
      </w:r>
      <w:r>
        <w:t>Choose Show, Single Deck and Side List Mode.</w:t>
      </w:r>
    </w:p>
    <w:p>
      <w:pPr>
        <w:ind w:left="259" w:hanging="259"/>
      </w:pPr>
      <w:r>
        <w:rPr>
          <w:b/>
          <w:color w:val="173A56"/>
        </w:rPr>
        <w:t xml:space="preserve">2. </w:t>
      </w:r>
      <w:r>
        <w:t>Add the immediate queue to Deck 1.</w:t>
      </w:r>
    </w:p>
    <w:p>
      <w:pPr>
        <w:ind w:left="259" w:hanging="259"/>
      </w:pPr>
      <w:r>
        <w:rPr>
          <w:b/>
          <w:color w:val="173A56"/>
        </w:rPr>
        <w:t xml:space="preserve">3. </w:t>
      </w:r>
      <w:r>
        <w:t>Add later choices to the right side list.</w:t>
      </w:r>
    </w:p>
    <w:p>
      <w:pPr>
        <w:ind w:left="259" w:hanging="259"/>
      </w:pPr>
      <w:r>
        <w:rPr>
          <w:b/>
          <w:color w:val="173A56"/>
        </w:rPr>
        <w:t xml:space="preserve">4. </w:t>
      </w:r>
      <w:r>
        <w:t>Select tracks and use Send to Deck 1, or drag them into Deck 1.</w:t>
      </w:r>
    </w:p>
    <w:p>
      <w:pPr>
        <w:ind w:left="259" w:hanging="259"/>
      </w:pPr>
      <w:r>
        <w:rPr>
          <w:b/>
          <w:color w:val="173A56"/>
        </w:rPr>
        <w:t xml:space="preserve">5. </w:t>
      </w:r>
      <w:r>
        <w:t>Deck 1 advances through its queue automatically.</w:t>
      </w:r>
    </w:p>
    <w:p>
      <w:pPr>
        <w:pStyle w:val="Heading2"/>
        <w:keepNext/>
      </w:pPr>
      <w:r>
        <w:t>Use a music video</w:t>
      </w:r>
    </w:p>
    <w:p>
      <w:pPr>
        <w:ind w:left="259" w:hanging="259"/>
      </w:pPr>
      <w:r>
        <w:rPr>
          <w:b/>
          <w:color w:val="173A56"/>
        </w:rPr>
        <w:t xml:space="preserve">1. </w:t>
      </w:r>
      <w:r>
        <w:t>Import its folder as Music or Video.</w:t>
      </w:r>
    </w:p>
    <w:p>
      <w:pPr>
        <w:ind w:left="259" w:hanging="259"/>
      </w:pPr>
      <w:r>
        <w:rPr>
          <w:b/>
          <w:color w:val="173A56"/>
        </w:rPr>
        <w:t xml:space="preserve">2. </w:t>
      </w:r>
      <w:r>
        <w:t>Open the audience display and send it to Display 2.</w:t>
      </w:r>
    </w:p>
    <w:p>
      <w:pPr>
        <w:ind w:left="259" w:hanging="259"/>
      </w:pPr>
      <w:r>
        <w:rPr>
          <w:b/>
          <w:color w:val="173A56"/>
        </w:rPr>
        <w:t xml:space="preserve">3. </w:t>
      </w:r>
      <w:r>
        <w:t>Press Music Video at the top and search for the artist or title.</w:t>
      </w:r>
    </w:p>
    <w:p>
      <w:pPr>
        <w:ind w:left="259" w:hanging="259"/>
      </w:pPr>
      <w:r>
        <w:rPr>
          <w:b/>
          <w:color w:val="173A56"/>
        </w:rPr>
        <w:t xml:space="preserve">4. </w:t>
      </w:r>
      <w:r>
        <w:t>Add the video to a music deck and press Play, or press Space for quick play.</w:t>
      </w:r>
    </w:p>
    <w:p>
      <w:pPr>
        <w:ind w:left="259" w:hanging="259"/>
      </w:pPr>
      <w:r>
        <w:rPr>
          <w:b/>
          <w:color w:val="173A56"/>
        </w:rPr>
        <w:t xml:space="preserve">5. </w:t>
      </w:r>
      <w:r>
        <w:t>Confirm its picture appears on Display 2 with no singer lists or scrollers covering it.</w:t>
      </w:r>
    </w:p>
    <w:p>
      <w:pPr>
        <w:ind w:left="259" w:hanging="259"/>
      </w:pPr>
      <w:r>
        <w:rPr>
          <w:b/>
          <w:color w:val="173A56"/>
        </w:rPr>
        <w:t xml:space="preserve">6. </w:t>
      </w:r>
      <w:r>
        <w:t>Use Pause, seek and Stop normally. Karaoke automatically replaces it when a singer begins.</w:t>
      </w:r>
    </w:p>
    <w:p>
      <w:pPr>
        <w:pStyle w:val="Heading1"/>
        <w:keepNext/>
      </w:pPr>
      <w:r>
        <w:t>14 Long show stability and recovery</w:t>
      </w:r>
    </w:p>
    <w:p>
      <w:pPr>
        <w:spacing w:before="80" w:after="40"/>
        <w:jc w:val="center"/>
      </w:pPr>
      <w:r>
        <w:drawing>
          <wp:inline xmlns:a="http://schemas.openxmlformats.org/drawingml/2006/main" xmlns:pic="http://schemas.openxmlformats.org/drawingml/2006/picture">
            <wp:extent cx="6400800" cy="1040130"/>
            <wp:docPr id="15" name="Picture 15"/>
            <wp:cNvGraphicFramePr>
              <a:graphicFrameLocks noChangeAspect="1"/>
            </wp:cNvGraphicFramePr>
            <a:graphic>
              <a:graphicData uri="http://schemas.openxmlformats.org/drawingml/2006/picture">
                <pic:pic>
                  <pic:nvPicPr>
                    <pic:cNvPr id="0" name="diagram_recovery.png"/>
                    <pic:cNvPicPr/>
                  </pic:nvPicPr>
                  <pic:blipFill>
                    <a:blip r:embed="rId24"/>
                    <a:stretch>
                      <a:fillRect/>
                    </a:stretch>
                  </pic:blipFill>
                  <pic:spPr>
                    <a:xfrm>
                      <a:off x="0" y="0"/>
                      <a:ext cx="6400800" cy="1040130"/>
                    </a:xfrm>
                    <a:prstGeom prst="rect"/>
                  </pic:spPr>
                </pic:pic>
              </a:graphicData>
            </a:graphic>
          </wp:inline>
        </w:drawing>
      </w:r>
    </w:p>
    <w:p>
      <w:pPr>
        <w:pStyle w:val="Caption"/>
        <w:jc w:val="center"/>
      </w:pPr>
      <w:r>
        <w:t>Figure 13  Recovery after an unexpected interruption</w:t>
      </w:r>
    </w:p>
    <w:p>
      <w:pPr>
        <w:pStyle w:val="Heading2"/>
        <w:keepNext/>
      </w:pPr>
      <w:r>
        <w:t>Protection built into Hazz</w:t>
      </w:r>
    </w:p>
    <w:p>
      <w:pPr>
        <w:pStyle w:val="ListBullet"/>
      </w:pPr>
      <w:r>
        <w:t>Timer and display-update faults are isolated so one failed refresh does not end the show.</w:t>
      </w:r>
    </w:p>
    <w:p>
      <w:pPr>
        <w:pStyle w:val="ListBullet"/>
      </w:pPr>
      <w:r>
        <w:t>The live singer rotation and music queues are checkpointed every two minutes.</w:t>
      </w:r>
    </w:p>
    <w:p>
      <w:pPr>
        <w:pStyle w:val="ListBullet"/>
      </w:pPr>
      <w:r>
        <w:t>SQLite uses write-ahead logging and contention handling for searches, imports and history writes.</w:t>
      </w:r>
    </w:p>
    <w:p>
      <w:pPr>
        <w:pStyle w:val="ListBullet"/>
      </w:pPr>
      <w:r>
        <w:t>Library watcher and slideshow work is bounded to protect memory.</w:t>
      </w:r>
    </w:p>
    <w:p>
      <w:pPr>
        <w:pStyle w:val="ListBullet"/>
      </w:pPr>
      <w:r>
        <w:t>Media resources are explicitly released when windows close.</w:t>
      </w:r>
    </w:p>
    <w:p>
      <w:pPr>
        <w:pStyle w:val="ListBullet"/>
      </w:pPr>
      <w:r>
        <w:t>Diagnostic logs are size-limited and old logs are removed.</w:t>
      </w:r>
    </w:p>
    <w:p>
      <w:pPr>
        <w:pStyle w:val="Heading2"/>
        <w:keepNext/>
      </w:pPr>
      <w:r>
        <w:t>If Hazz closes unexpectedly</w:t>
      </w:r>
    </w:p>
    <w:p>
      <w:pPr>
        <w:ind w:left="259" w:hanging="259"/>
      </w:pPr>
      <w:r>
        <w:rPr>
          <w:b/>
          <w:color w:val="173A56"/>
        </w:rPr>
        <w:t xml:space="preserve">1. </w:t>
      </w:r>
      <w:r>
        <w:t>Restart Hazz.</w:t>
      </w:r>
    </w:p>
    <w:p>
      <w:pPr>
        <w:ind w:left="259" w:hanging="259"/>
      </w:pPr>
      <w:r>
        <w:rPr>
          <w:b/>
          <w:color w:val="173A56"/>
        </w:rPr>
        <w:t xml:space="preserve">2. </w:t>
      </w:r>
      <w:r>
        <w:t>Accept restoration of the previous rotation and unplayed music queues when offered.</w:t>
      </w:r>
    </w:p>
    <w:p>
      <w:pPr>
        <w:ind w:left="259" w:hanging="259"/>
      </w:pPr>
      <w:r>
        <w:rPr>
          <w:b/>
          <w:color w:val="173A56"/>
        </w:rPr>
        <w:t xml:space="preserve">3. </w:t>
      </w:r>
      <w:r>
        <w:t>Check which track was active before continuing.</w:t>
      </w:r>
    </w:p>
    <w:p>
      <w:pPr>
        <w:ind w:left="259" w:hanging="259"/>
      </w:pPr>
      <w:r>
        <w:rPr>
          <w:b/>
          <w:color w:val="173A56"/>
        </w:rPr>
        <w:t xml:space="preserve">4. </w:t>
      </w:r>
      <w:r>
        <w:t>Press TV and confirm the audience output is on Display 2.</w:t>
      </w:r>
    </w:p>
    <w:p>
      <w:pPr>
        <w:ind w:left="259" w:hanging="259"/>
      </w:pPr>
      <w:r>
        <w:rPr>
          <w:b/>
          <w:color w:val="173A56"/>
        </w:rPr>
        <w:t xml:space="preserve">5. </w:t>
      </w:r>
      <w:r>
        <w:t>Load or resume the next correct item.</w:t>
      </w:r>
    </w:p>
    <w:p>
      <w:pPr>
        <w:pStyle w:val="Heading2"/>
        <w:keepNext/>
      </w:pPr>
      <w:r>
        <w:t>Normal shutdown</w:t>
      </w:r>
    </w:p>
    <w:p>
      <w:r>
        <w:t>Close the main window and answer Yes to the shutdown confirmation. Wait for Hazz to close before disconnecting media drives or shutting down Windows.</w:t>
      </w:r>
    </w:p>
    <w:p>
      <w:pPr>
        <w:pStyle w:val="Heading1"/>
        <w:keepNext/>
      </w:pPr>
      <w:r>
        <w:t>15 Keyboard and mouse shortcuts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Space in Music or Music Video search</w:t>
            </w:r>
          </w:p>
        </w:tc>
        <w:tc>
          <w:tcPr>
            <w:tcW w:type="dxa" w:w="7200"/>
            <w:vAlign w:val="center"/>
            <w:tcMar>
              <w:top w:w="90" w:type="dxa"/>
              <w:start w:w="100" w:type="dxa"/>
              <w:bottom w:w="90" w:type="dxa"/>
              <w:end w:w="100" w:type="dxa"/>
            </w:tcMar>
          </w:tcPr>
          <w:p>
            <w:pPr>
              <w:spacing w:after="0" w:line="240" w:lineRule="auto"/>
            </w:pPr>
            <w:r>
              <w:rPr>
                <w:b w:val="0"/>
                <w:sz w:val="18"/>
              </w:rPr>
              <w:t>Quick-plays the highlighted result; press again to stop.</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Shift click</w:t>
            </w:r>
          </w:p>
        </w:tc>
        <w:tc>
          <w:tcPr>
            <w:tcW w:type="dxa" w:w="7200"/>
            <w:vAlign w:val="center"/>
            <w:tcMar>
              <w:top w:w="90" w:type="dxa"/>
              <w:start w:w="100" w:type="dxa"/>
              <w:bottom w:w="90" w:type="dxa"/>
              <w:end w:w="100" w:type="dxa"/>
            </w:tcMar>
            <w:shd w:fill="F3F7FA"/>
          </w:tcPr>
          <w:p>
            <w:pPr>
              <w:spacing w:after="0" w:line="240" w:lineRule="auto"/>
            </w:pPr>
            <w:r>
              <w:rPr>
                <w:b w:val="0"/>
                <w:sz w:val="18"/>
              </w:rPr>
              <w:t>Selects a continuous range of Music search results.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Ctrl click</w:t>
            </w:r>
          </w:p>
        </w:tc>
        <w:tc>
          <w:tcPr>
            <w:tcW w:type="dxa" w:w="7200"/>
            <w:vAlign w:val="center"/>
            <w:tcMar>
              <w:top w:w="90" w:type="dxa"/>
              <w:start w:w="100" w:type="dxa"/>
              <w:bottom w:w="90" w:type="dxa"/>
              <w:end w:w="100" w:type="dxa"/>
            </w:tcMar>
          </w:tcPr>
          <w:p>
            <w:pPr>
              <w:spacing w:after="0" w:line="240" w:lineRule="auto"/>
            </w:pPr>
            <w:r>
              <w:rPr>
                <w:b w:val="0"/>
                <w:sz w:val="18"/>
              </w:rPr>
              <w:t>Selects or deselects individual Music results.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Ctrl A</w:t>
            </w:r>
          </w:p>
        </w:tc>
        <w:tc>
          <w:tcPr>
            <w:tcW w:type="dxa" w:w="7200"/>
            <w:vAlign w:val="center"/>
            <w:tcMar>
              <w:top w:w="90" w:type="dxa"/>
              <w:start w:w="100" w:type="dxa"/>
              <w:bottom w:w="90" w:type="dxa"/>
              <w:end w:w="100" w:type="dxa"/>
            </w:tcMar>
            <w:shd w:fill="F3F7FA"/>
          </w:tcPr>
          <w:p>
            <w:pPr>
              <w:spacing w:after="0" w:line="240" w:lineRule="auto"/>
            </w:pPr>
            <w:r>
              <w:rPr>
                <w:b w:val="0"/>
                <w:sz w:val="18"/>
              </w:rPr>
              <w:t>Selects all visible Music results.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Delete in music playlist</w:t>
            </w:r>
          </w:p>
        </w:tc>
        <w:tc>
          <w:tcPr>
            <w:tcW w:type="dxa" w:w="7200"/>
            <w:vAlign w:val="center"/>
            <w:tcMar>
              <w:top w:w="90" w:type="dxa"/>
              <w:start w:w="100" w:type="dxa"/>
              <w:bottom w:w="90" w:type="dxa"/>
              <w:end w:w="100" w:type="dxa"/>
            </w:tcMar>
          </w:tcPr>
          <w:p>
            <w:pPr>
              <w:spacing w:after="0" w:line="240" w:lineRule="auto"/>
            </w:pPr>
            <w:r>
              <w:rPr>
                <w:b w:val="0"/>
                <w:sz w:val="18"/>
              </w:rPr>
              <w:t>Removes selected unplayed rows.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Drag music rows</w:t>
            </w:r>
          </w:p>
        </w:tc>
        <w:tc>
          <w:tcPr>
            <w:tcW w:type="dxa" w:w="7200"/>
            <w:vAlign w:val="center"/>
            <w:tcMar>
              <w:top w:w="90" w:type="dxa"/>
              <w:start w:w="100" w:type="dxa"/>
              <w:bottom w:w="90" w:type="dxa"/>
              <w:end w:w="100" w:type="dxa"/>
            </w:tcMar>
            <w:shd w:fill="F3F7FA"/>
          </w:tcPr>
          <w:p>
            <w:pPr>
              <w:spacing w:after="0" w:line="240" w:lineRule="auto"/>
            </w:pPr>
            <w:r>
              <w:rPr>
                <w:b w:val="0"/>
                <w:sz w:val="18"/>
              </w:rPr>
              <w:t>Reorders a queue or moves selected tracks between valid lists.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Drag karaoke result</w:t>
            </w:r>
          </w:p>
        </w:tc>
        <w:tc>
          <w:tcPr>
            <w:tcW w:type="dxa" w:w="7200"/>
            <w:vAlign w:val="center"/>
            <w:tcMar>
              <w:top w:w="90" w:type="dxa"/>
              <w:start w:w="100" w:type="dxa"/>
              <w:bottom w:w="90" w:type="dxa"/>
              <w:end w:w="100" w:type="dxa"/>
            </w:tcMar>
          </w:tcPr>
          <w:p>
            <w:pPr>
              <w:spacing w:after="0" w:line="240" w:lineRule="auto"/>
            </w:pPr>
            <w:r>
              <w:rPr>
                <w:b w:val="0"/>
                <w:sz w:val="18"/>
              </w:rPr>
              <w:t>Adds it to a singer or loads it on the Karaoke Deck.</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Seek slider arrows</w:t>
            </w:r>
          </w:p>
        </w:tc>
        <w:tc>
          <w:tcPr>
            <w:tcW w:type="dxa" w:w="7200"/>
            <w:vAlign w:val="center"/>
            <w:tcMar>
              <w:top w:w="90" w:type="dxa"/>
              <w:start w:w="100" w:type="dxa"/>
              <w:bottom w:w="90" w:type="dxa"/>
              <w:end w:w="100" w:type="dxa"/>
            </w:tcMar>
            <w:shd w:fill="F3F7FA"/>
          </w:tcPr>
          <w:p>
            <w:pPr>
              <w:spacing w:after="0" w:line="240" w:lineRule="auto"/>
            </w:pPr>
            <w:r>
              <w:rPr>
                <w:b w:val="0"/>
                <w:sz w:val="18"/>
              </w:rPr>
              <w:t>Moves the music position in small steps.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Seek slider Page Up or Page Down</w:t>
            </w:r>
          </w:p>
        </w:tc>
        <w:tc>
          <w:tcPr>
            <w:tcW w:type="dxa" w:w="7200"/>
            <w:vAlign w:val="center"/>
            <w:tcMar>
              <w:top w:w="90" w:type="dxa"/>
              <w:start w:w="100" w:type="dxa"/>
              <w:bottom w:w="90" w:type="dxa"/>
              <w:end w:w="100" w:type="dxa"/>
            </w:tcMar>
          </w:tcPr>
          <w:p>
            <w:pPr>
              <w:spacing w:after="0" w:line="240" w:lineRule="auto"/>
            </w:pPr>
            <w:r>
              <w:rPr>
                <w:b w:val="0"/>
                <w:sz w:val="18"/>
              </w:rPr>
              <w:t>Moves the music position in larger steps.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Seek slider Home or End</w:t>
            </w:r>
          </w:p>
        </w:tc>
        <w:tc>
          <w:tcPr>
            <w:tcW w:type="dxa" w:w="7200"/>
            <w:vAlign w:val="center"/>
            <w:tcMar>
              <w:top w:w="90" w:type="dxa"/>
              <w:start w:w="100" w:type="dxa"/>
              <w:bottom w:w="90" w:type="dxa"/>
              <w:end w:w="100" w:type="dxa"/>
            </w:tcMar>
            <w:shd w:fill="F3F7FA"/>
          </w:tcPr>
          <w:p>
            <w:pPr>
              <w:spacing w:after="0" w:line="240" w:lineRule="auto"/>
            </w:pPr>
            <w:r>
              <w:rPr>
                <w:b w:val="0"/>
                <w:sz w:val="18"/>
              </w:rPr>
              <w:t>Jumps to the beginning or end.</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Singer right click</w:t>
            </w:r>
          </w:p>
        </w:tc>
        <w:tc>
          <w:tcPr>
            <w:tcW w:type="dxa" w:w="7200"/>
            <w:vAlign w:val="center"/>
            <w:tcMar>
              <w:top w:w="90" w:type="dxa"/>
              <w:start w:w="100" w:type="dxa"/>
              <w:bottom w:w="90" w:type="dxa"/>
              <w:end w:w="100" w:type="dxa"/>
            </w:tcMar>
          </w:tcPr>
          <w:p>
            <w:pPr>
              <w:spacing w:after="0" w:line="240" w:lineRule="auto"/>
            </w:pPr>
            <w:r>
              <w:rPr>
                <w:b w:val="0"/>
                <w:sz w:val="18"/>
              </w:rPr>
              <w:t>Opens hold, skip, history, order, notes and Kamikaze actions.</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Window resize</w:t>
            </w:r>
          </w:p>
        </w:tc>
        <w:tc>
          <w:tcPr>
            <w:tcW w:type="dxa" w:w="7200"/>
            <w:vAlign w:val="center"/>
            <w:tcMar>
              <w:top w:w="90" w:type="dxa"/>
              <w:start w:w="100" w:type="dxa"/>
              <w:bottom w:w="90" w:type="dxa"/>
              <w:end w:w="100" w:type="dxa"/>
            </w:tcMar>
            <w:shd w:fill="F3F7FA"/>
          </w:tcPr>
          <w:p>
            <w:pPr>
              <w:spacing w:after="0" w:line="240" w:lineRule="auto"/>
            </w:pPr>
            <w:r>
              <w:rPr>
                <w:b w:val="0"/>
                <w:sz w:val="18"/>
              </w:rPr>
              <w:t>Causes the console to rescale so controls remain visible.</w:t>
            </w:r>
          </w:p>
        </w:tc>
      </w:tr>
    </w:tbl>
    <w:p>
      <w:pPr>
        <w:spacing w:after="20"/>
      </w:pPr>
    </w:p>
    <w:p>
      <w:pPr>
        <w:pStyle w:val="Heading1"/>
        <w:keepNext/>
      </w:pPr>
      <w:r>
        <w:t>16 Troubleshooting</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No audience picture</w:t>
            </w:r>
          </w:p>
        </w:tc>
        <w:tc>
          <w:tcPr>
            <w:tcW w:type="dxa" w:w="7200"/>
            <w:vAlign w:val="center"/>
            <w:tcMar>
              <w:top w:w="90" w:type="dxa"/>
              <w:start w:w="100" w:type="dxa"/>
              <w:bottom w:w="90" w:type="dxa"/>
              <w:end w:w="100" w:type="dxa"/>
            </w:tcMar>
          </w:tcPr>
          <w:p>
            <w:pPr>
              <w:spacing w:after="0" w:line="240" w:lineRule="auto"/>
            </w:pPr>
            <w:r>
              <w:rPr>
                <w:b w:val="0"/>
                <w:sz w:val="18"/>
              </w:rPr>
              <w:t>Open Display, Open Audience Display. Verify Windows Extend mode, then use TV or Send Full Screen To and choose Display 2.</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Audience screen covers host controls</w:t>
            </w:r>
          </w:p>
        </w:tc>
        <w:tc>
          <w:tcPr>
            <w:tcW w:type="dxa" w:w="7200"/>
            <w:vAlign w:val="center"/>
            <w:tcMar>
              <w:top w:w="90" w:type="dxa"/>
              <w:start w:w="100" w:type="dxa"/>
              <w:bottom w:w="90" w:type="dxa"/>
              <w:end w:w="100" w:type="dxa"/>
            </w:tcMar>
            <w:shd w:fill="F3F7FA"/>
          </w:tcPr>
          <w:p>
            <w:pPr>
              <w:spacing w:after="0" w:line="240" w:lineRule="auto"/>
            </w:pPr>
            <w:r>
              <w:rPr>
                <w:b w:val="0"/>
                <w:sz w:val="18"/>
              </w:rPr>
              <w:t>Return it to Windowed mode and explicitly send it to Display 2. Do not mirror Windows displays.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 track will not play</w:t>
            </w:r>
          </w:p>
        </w:tc>
        <w:tc>
          <w:tcPr>
            <w:tcW w:type="dxa" w:w="7200"/>
            <w:vAlign w:val="center"/>
            <w:tcMar>
              <w:top w:w="90" w:type="dxa"/>
              <w:start w:w="100" w:type="dxa"/>
              <w:bottom w:w="90" w:type="dxa"/>
              <w:end w:w="100" w:type="dxa"/>
            </w:tcMar>
          </w:tcPr>
          <w:p>
            <w:pPr>
              <w:spacing w:after="0" w:line="240" w:lineRule="auto"/>
            </w:pPr>
            <w:r>
              <w:rPr>
                <w:b w:val="0"/>
                <w:sz w:val="18"/>
              </w:rPr>
              <w:t>Read the broken-file reason. Confirm the path, drive connection and installed Windows codec. Repair or replace the file.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MediaMonkey import fails</w:t>
            </w:r>
          </w:p>
        </w:tc>
        <w:tc>
          <w:tcPr>
            <w:tcW w:type="dxa" w:w="7200"/>
            <w:vAlign w:val="center"/>
            <w:tcMar>
              <w:top w:w="90" w:type="dxa"/>
              <w:start w:w="100" w:type="dxa"/>
              <w:bottom w:w="90" w:type="dxa"/>
              <w:end w:w="100" w:type="dxa"/>
            </w:tcMar>
            <w:shd w:fill="F3F7FA"/>
          </w:tcPr>
          <w:p>
            <w:pPr>
              <w:spacing w:after="0" w:line="240" w:lineRule="auto"/>
            </w:pPr>
            <w:r>
              <w:rPr>
                <w:b w:val="0"/>
                <w:sz w:val="18"/>
              </w:rPr>
              <w:t>Close MediaMonkey, select its real database, and use Smart Import. Hazz does not use the unsupported mm tokenizer.</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MediaMonkey path points into AppData</w:t>
            </w:r>
          </w:p>
        </w:tc>
        <w:tc>
          <w:tcPr>
            <w:tcW w:type="dxa" w:w="7200"/>
            <w:vAlign w:val="center"/>
            <w:tcMar>
              <w:top w:w="90" w:type="dxa"/>
              <w:start w:w="100" w:type="dxa"/>
              <w:bottom w:w="90" w:type="dxa"/>
              <w:end w:w="100" w:type="dxa"/>
            </w:tcMar>
          </w:tcPr>
          <w:p>
            <w:pPr>
              <w:spacing w:after="0" w:line="240" w:lineRule="auto"/>
            </w:pPr>
            <w:r>
              <w:rPr>
                <w:b w:val="0"/>
                <w:sz w:val="18"/>
              </w:rPr>
              <w:t>Reimport using the current importer so drive-relative paths are reconstructed from MediaMonkey drive data.</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Music Pause appears to stop</w:t>
            </w:r>
          </w:p>
        </w:tc>
        <w:tc>
          <w:tcPr>
            <w:tcW w:type="dxa" w:w="7200"/>
            <w:vAlign w:val="center"/>
            <w:tcMar>
              <w:top w:w="90" w:type="dxa"/>
              <w:start w:w="100" w:type="dxa"/>
              <w:bottom w:w="90" w:type="dxa"/>
              <w:end w:w="100" w:type="dxa"/>
            </w:tcMar>
            <w:shd w:fill="F3F7FA"/>
          </w:tcPr>
          <w:p>
            <w:pPr>
              <w:spacing w:after="0" w:line="240" w:lineRule="auto"/>
            </w:pPr>
            <w:r>
              <w:rPr>
                <w:b w:val="0"/>
                <w:sz w:val="18"/>
              </w:rPr>
              <w:t>Press the same Pause button, now labelled Resume, or press Play. It should continue from the stored position.</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CDG lyrics early or late</w:t>
            </w:r>
          </w:p>
        </w:tc>
        <w:tc>
          <w:tcPr>
            <w:tcW w:type="dxa" w:w="7200"/>
            <w:vAlign w:val="center"/>
            <w:tcMar>
              <w:top w:w="90" w:type="dxa"/>
              <w:start w:w="100" w:type="dxa"/>
              <w:bottom w:w="90" w:type="dxa"/>
              <w:end w:w="100" w:type="dxa"/>
            </w:tcMar>
          </w:tcPr>
          <w:p>
            <w:pPr>
              <w:spacing w:after="0" w:line="240" w:lineRule="auto"/>
            </w:pPr>
            <w:r>
              <w:rPr>
                <w:b w:val="0"/>
                <w:sz w:val="18"/>
              </w:rPr>
              <w:t>Use quarter-second CDG timing buttons. Save a per-song correction in singer history when appropriate.</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Karaoke starts before lyrics</w:t>
            </w:r>
          </w:p>
        </w:tc>
        <w:tc>
          <w:tcPr>
            <w:tcW w:type="dxa" w:w="7200"/>
            <w:vAlign w:val="center"/>
            <w:tcMar>
              <w:top w:w="90" w:type="dxa"/>
              <w:start w:w="100" w:type="dxa"/>
              <w:bottom w:w="90" w:type="dxa"/>
              <w:end w:w="100" w:type="dxa"/>
            </w:tcMar>
            <w:shd w:fill="F3F7FA"/>
          </w:tcPr>
          <w:p>
            <w:pPr>
              <w:spacing w:after="0" w:line="240" w:lineRule="auto"/>
            </w:pPr>
            <w:r>
              <w:rPr>
                <w:b w:val="0"/>
                <w:sz w:val="18"/>
              </w:rPr>
              <w:t>Enable Skip Silent Intro or press Skip Silence Now, then adjust pre-roll.</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Previous singer arrow was slow</w:t>
            </w:r>
          </w:p>
        </w:tc>
        <w:tc>
          <w:tcPr>
            <w:tcW w:type="dxa" w:w="7200"/>
            <w:vAlign w:val="center"/>
            <w:tcMar>
              <w:top w:w="90" w:type="dxa"/>
              <w:start w:w="100" w:type="dxa"/>
              <w:bottom w:w="90" w:type="dxa"/>
              <w:end w:w="100" w:type="dxa"/>
            </w:tcMar>
          </w:tcPr>
          <w:p>
            <w:pPr>
              <w:spacing w:after="0" w:line="240" w:lineRule="auto"/>
            </w:pPr>
            <w:r>
              <w:rPr>
                <w:b w:val="0"/>
                <w:sz w:val="18"/>
              </w:rPr>
              <w:t>Use the current picker. It loads a capped recent list and searches the full database asynchronously.</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Controls are missing</w:t>
            </w:r>
          </w:p>
        </w:tc>
        <w:tc>
          <w:tcPr>
            <w:tcW w:type="dxa" w:w="7200"/>
            <w:vAlign w:val="center"/>
            <w:tcMar>
              <w:top w:w="90" w:type="dxa"/>
              <w:start w:w="100" w:type="dxa"/>
              <w:bottom w:w="90" w:type="dxa"/>
              <w:end w:w="100" w:type="dxa"/>
            </w:tcMar>
            <w:shd w:fill="F3F7FA"/>
          </w:tcPr>
          <w:p>
            <w:pPr>
              <w:spacing w:after="0" w:line="240" w:lineRule="auto"/>
            </w:pPr>
            <w:r>
              <w:rPr>
                <w:b w:val="0"/>
                <w:sz w:val="18"/>
              </w:rPr>
              <w:t>Maximise or resize the host window. Hazz rescales the console. Confirm Karaoke Only or Single Deck mode is not enabled unintentionally.</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Visual Studio makes many files</w:t>
            </w:r>
          </w:p>
        </w:tc>
        <w:tc>
          <w:tcPr>
            <w:tcW w:type="dxa" w:w="7200"/>
            <w:vAlign w:val="center"/>
            <w:tcMar>
              <w:top w:w="90" w:type="dxa"/>
              <w:start w:w="100" w:type="dxa"/>
              <w:bottom w:w="90" w:type="dxa"/>
              <w:end w:w="100" w:type="dxa"/>
            </w:tcMar>
          </w:tcPr>
          <w:p>
            <w:pPr>
              <w:spacing w:after="0" w:line="240" w:lineRule="auto"/>
            </w:pPr>
            <w:r>
              <w:rPr>
                <w:b w:val="0"/>
                <w:sz w:val="18"/>
              </w:rPr>
              <w:t>Use Release and x64, then Rebuild Solution. Run the packaged EXE from the top-level RELEASE folder rather than the normal bin folder.</w:t>
            </w:r>
          </w:p>
        </w:tc>
      </w:tr>
    </w:tbl>
    <w:p>
      <w:pPr>
        <w:spacing w:after="20"/>
      </w:pPr>
    </w:p>
    <w:p>
      <w:pPr>
        <w:pStyle w:val="Heading1"/>
        <w:keepNext/>
      </w:pPr>
      <w:r>
        <w:t>17 Visual Studio 2026 build</w:t>
      </w:r>
    </w:p>
    <w:p>
      <w:pPr>
        <w:pStyle w:val="Heading2"/>
        <w:keepNext/>
      </w:pPr>
      <w:r>
        <w:t>Required build</w:t>
      </w:r>
    </w:p>
    <w:p>
      <w:pPr>
        <w:ind w:left="259" w:hanging="259"/>
      </w:pPr>
      <w:r>
        <w:rPr>
          <w:b/>
          <w:color w:val="173A56"/>
        </w:rPr>
        <w:t xml:space="preserve">1. </w:t>
      </w:r>
      <w:r>
        <w:t>Open HazzKaraokeHoster.sln in Visual Studio 2026.</w:t>
      </w:r>
    </w:p>
    <w:p>
      <w:pPr>
        <w:ind w:left="259" w:hanging="259"/>
      </w:pPr>
      <w:r>
        <w:rPr>
          <w:b/>
          <w:color w:val="173A56"/>
        </w:rPr>
        <w:t xml:space="preserve">2. </w:t>
      </w:r>
      <w:r>
        <w:t>Select Release and x64.</w:t>
      </w:r>
    </w:p>
    <w:p>
      <w:pPr>
        <w:ind w:left="259" w:hanging="259"/>
      </w:pPr>
      <w:r>
        <w:rPr>
          <w:b/>
          <w:color w:val="173A56"/>
        </w:rPr>
        <w:t xml:space="preserve">3. </w:t>
      </w:r>
      <w:r>
        <w:t>Choose Build, Rebuild Solution.</w:t>
      </w:r>
    </w:p>
    <w:p>
      <w:pPr>
        <w:ind w:left="259" w:hanging="259"/>
      </w:pPr>
      <w:r>
        <w:rPr>
          <w:b/>
          <w:color w:val="173A56"/>
        </w:rPr>
        <w:t xml:space="preserve">4. </w:t>
      </w:r>
      <w:r>
        <w:t>Wait for the release packaging project to finish.</w:t>
      </w:r>
    </w:p>
    <w:p>
      <w:pPr>
        <w:ind w:left="259" w:hanging="259"/>
      </w:pPr>
      <w:r>
        <w:rPr>
          <w:b/>
          <w:color w:val="173A56"/>
        </w:rPr>
        <w:t xml:space="preserve">5. </w:t>
      </w:r>
      <w:r>
        <w:t>Open RELEASE, HazzKaraokeHoster.</w:t>
      </w:r>
    </w:p>
    <w:p>
      <w:pPr>
        <w:ind w:left="259" w:hanging="259"/>
      </w:pPr>
      <w:r>
        <w:rPr>
          <w:b/>
          <w:color w:val="173A56"/>
        </w:rPr>
        <w:t xml:space="preserve">6. </w:t>
      </w:r>
      <w:r>
        <w:t>Run Hazz Karaoke Hoster.exe. That folder should contain exactly one executable.</w:t>
      </w:r>
    </w:p>
    <w:p>
      <w:pPr>
        <w:pStyle w:val="Heading2"/>
        <w:keepNext/>
      </w:pPr>
      <w:r>
        <w:t>If the release folder is missing</w:t>
      </w:r>
    </w:p>
    <w:p>
      <w:r>
        <w:t>Close any running Hazz copy and rebuild. If Visual Studio reports a child-node or publishing failure, use BUILD-EXE.cmd from the source root. Review the first publish error rather than the later MSBuild shutdown messages. The normal bin folder contains framework build files and is not the packaged release.</w:t>
      </w:r>
    </w:p>
    <w:p>
      <w:pPr>
        <w:pStyle w:val="Heading2"/>
        <w:keepNext/>
      </w:pPr>
      <w:r>
        <w:t>Release verification</w:t>
      </w:r>
    </w:p>
    <w:p>
      <w:pPr>
        <w:pStyle w:val="ListBullet"/>
      </w:pPr>
      <w:r>
        <w:t>Confirm the file version is 0.80.0.0.</w:t>
      </w:r>
    </w:p>
    <w:p>
      <w:pPr>
        <w:pStyle w:val="ListBullet"/>
      </w:pPr>
      <w:r>
        <w:t>Confirm the release folder contains one EXE.</w:t>
      </w:r>
    </w:p>
    <w:p>
      <w:pPr>
        <w:pStyle w:val="ListBullet"/>
      </w:pPr>
      <w:r>
        <w:t>Open the application and test Display 2 before using the build live.</w:t>
      </w:r>
    </w:p>
    <w:p>
      <w:pPr>
        <w:pStyle w:val="ListBullet"/>
      </w:pPr>
      <w:r>
        <w:t>Keep the SHA-256 checksum file with downloaded release packages.</w:t>
      </w:r>
    </w:p>
    <w:p>
      <w:pPr>
        <w:pStyle w:val="Heading1"/>
        <w:keepNext/>
      </w:pPr>
      <w:r>
        <w:t>18 One page show checklist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141"/>
        <w:gridCol w:w="5141"/>
      </w:tblGrid>
      <w:tr>
        <w:trPr>
          <w:tblHeader w:val="true"/>
        </w:trPr>
        <w:tc>
          <w:tcPr>
            <w:tcW w:type="dxa" w:w="3024"/>
            <w:shd w:fill="173A56"/>
            <w:tcMar>
              <w:top w:w="90" w:type="dxa"/>
              <w:start w:w="100" w:type="dxa"/>
              <w:bottom w:w="90" w:type="dxa"/>
              <w:end w:w="100" w:type="dxa"/>
            </w:tcMar>
            <w:vAlign w:val="center"/>
          </w:tcPr>
          <w:p>
            <w:r>
              <w:rPr>
                <w:b/>
                <w:color w:val="FFFFFF"/>
                <w:sz w:val="19"/>
              </w:rPr>
              <w:t>Control or function</w:t>
            </w:r>
          </w:p>
        </w:tc>
        <w:tc>
          <w:tcPr>
            <w:tcW w:type="dxa" w:w="7200"/>
            <w:shd w:fill="173A56"/>
            <w:tcMar>
              <w:top w:w="90" w:type="dxa"/>
              <w:start w:w="100" w:type="dxa"/>
              <w:bottom w:w="90" w:type="dxa"/>
              <w:end w:w="100" w:type="dxa"/>
            </w:tcMar>
            <w:vAlign w:val="center"/>
          </w:tcPr>
          <w:p>
            <w:r>
              <w:rPr>
                <w:b/>
                <w:color w:val="FFFFFF"/>
                <w:sz w:val="19"/>
              </w:rPr>
              <w:t>What it does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Before doors</w:t>
            </w:r>
          </w:p>
        </w:tc>
        <w:tc>
          <w:tcPr>
            <w:tcW w:type="dxa" w:w="7200"/>
            <w:vAlign w:val="center"/>
            <w:tcMar>
              <w:top w:w="90" w:type="dxa"/>
              <w:start w:w="100" w:type="dxa"/>
              <w:bottom w:w="90" w:type="dxa"/>
              <w:end w:w="100" w:type="dxa"/>
            </w:tcMar>
          </w:tcPr>
          <w:p>
            <w:pPr>
              <w:spacing w:after="0" w:line="240" w:lineRule="auto"/>
            </w:pPr>
            <w:r>
              <w:rPr>
                <w:b w:val="0"/>
                <w:sz w:val="18"/>
              </w:rPr>
              <w:t>Power connected; Windows sleep disabled; Display 2 extended; sound tested; drives connected; database backed up.</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Audience</w:t>
            </w:r>
          </w:p>
        </w:tc>
        <w:tc>
          <w:tcPr>
            <w:tcW w:type="dxa" w:w="7200"/>
            <w:vAlign w:val="center"/>
            <w:tcMar>
              <w:top w:w="90" w:type="dxa"/>
              <w:start w:w="100" w:type="dxa"/>
              <w:bottom w:w="90" w:type="dxa"/>
              <w:end w:w="100" w:type="dxa"/>
            </w:tcMar>
            <w:shd w:fill="F3F7FA"/>
          </w:tcPr>
          <w:p>
            <w:pPr>
              <w:spacing w:after="0" w:line="240" w:lineRule="auto"/>
            </w:pPr>
            <w:r>
              <w:rPr>
                <w:b w:val="0"/>
                <w:sz w:val="18"/>
              </w:rPr>
              <w:t>TV tested; background and scroller readable; logo correct; no host controls on Display 2.</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Libraries</w:t>
            </w:r>
          </w:p>
        </w:tc>
        <w:tc>
          <w:tcPr>
            <w:tcW w:type="dxa" w:w="7200"/>
            <w:vAlign w:val="center"/>
            <w:tcMar>
              <w:top w:w="90" w:type="dxa"/>
              <w:start w:w="100" w:type="dxa"/>
              <w:bottom w:w="90" w:type="dxa"/>
              <w:end w:w="100" w:type="dxa"/>
            </w:tcMar>
          </w:tcPr>
          <w:p>
            <w:pPr>
              <w:spacing w:after="0" w:line="240" w:lineRule="auto"/>
            </w:pPr>
            <w:r>
              <w:rPr>
                <w:b w:val="0"/>
                <w:sz w:val="18"/>
              </w:rPr>
              <w:t>Karaoke search works; Music search works; one CDG and one video tested; broken rows reviewed.</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Music</w:t>
            </w:r>
          </w:p>
        </w:tc>
        <w:tc>
          <w:tcPr>
            <w:tcW w:type="dxa" w:w="7200"/>
            <w:vAlign w:val="center"/>
            <w:tcMar>
              <w:top w:w="90" w:type="dxa"/>
              <w:start w:w="100" w:type="dxa"/>
              <w:bottom w:w="90" w:type="dxa"/>
              <w:end w:w="100" w:type="dxa"/>
            </w:tcMar>
            <w:shd w:fill="F3F7FA"/>
          </w:tcPr>
          <w:p>
            <w:pPr>
              <w:spacing w:after="0" w:line="240" w:lineRule="auto"/>
            </w:pPr>
            <w:r>
              <w:rPr>
                <w:b w:val="0"/>
                <w:sz w:val="18"/>
              </w:rPr>
              <w:t>Queues loaded; volume set; Auto Crossfade and time checked; Single Deck mode set as intended.</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Singers</w:t>
            </w:r>
          </w:p>
        </w:tc>
        <w:tc>
          <w:tcPr>
            <w:tcW w:type="dxa" w:w="7200"/>
            <w:vAlign w:val="center"/>
            <w:tcMar>
              <w:top w:w="90" w:type="dxa"/>
              <w:start w:w="100" w:type="dxa"/>
              <w:bottom w:w="90" w:type="dxa"/>
              <w:end w:w="100" w:type="dxa"/>
            </w:tcMar>
          </w:tcPr>
          <w:p>
            <w:pPr>
              <w:spacing w:after="0" w:line="240" w:lineRule="auto"/>
            </w:pPr>
            <w:r>
              <w:rPr>
                <w:b w:val="0"/>
                <w:sz w:val="18"/>
              </w:rPr>
              <w:t>New Show started; first singers added; requests loaded; key and sync values checked.</w:t>
            </w:r>
          </w:p>
        </w:tc>
      </w:tr>
      <w:tr>
        <w:trPr>
          <w:cantSplit w:val="true"/>
        </w:trPr>
        <w:tc>
          <w:tcPr>
            <w:tcW w:type="dxa" w:w="3024"/>
            <w:vAlign w:val="center"/>
            <w:tcMar>
              <w:top w:w="90" w:type="dxa"/>
              <w:start w:w="100" w:type="dxa"/>
              <w:bottom w:w="90" w:type="dxa"/>
              <w:end w:w="100" w:type="dxa"/>
            </w:tcMar>
            <w:shd w:fill="F3F7FA"/>
          </w:tcPr>
          <w:p>
            <w:pPr>
              <w:spacing w:after="0" w:line="240" w:lineRule="auto"/>
            </w:pPr>
            <w:r>
              <w:rPr>
                <w:b/>
                <w:sz w:val="18"/>
              </w:rPr>
              <w:t>During show</w:t>
            </w:r>
          </w:p>
        </w:tc>
        <w:tc>
          <w:tcPr>
            <w:tcW w:type="dxa" w:w="7200"/>
            <w:vAlign w:val="center"/>
            <w:tcMar>
              <w:top w:w="90" w:type="dxa"/>
              <w:start w:w="100" w:type="dxa"/>
              <w:bottom w:w="90" w:type="dxa"/>
              <w:end w:w="100" w:type="dxa"/>
            </w:tcMar>
            <w:shd w:fill="F3F7FA"/>
          </w:tcPr>
          <w:p>
            <w:pPr>
              <w:spacing w:after="0" w:line="240" w:lineRule="auto"/>
            </w:pPr>
            <w:r>
              <w:rPr>
                <w:b w:val="0"/>
                <w:sz w:val="18"/>
              </w:rPr>
              <w:t>Use Load Next Singer; confirm preview; Play; Fade Stop; avoid disconnecting drives.</w:t>
            </w:r>
          </w:p>
        </w:tc>
      </w:tr>
      <w:tr>
        <w:trPr>
          <w:cantSplit w:val="true"/>
        </w:trPr>
        <w:tc>
          <w:tcPr>
            <w:tcW w:type="dxa" w:w="3024"/>
            <w:vAlign w:val="center"/>
            <w:tcMar>
              <w:top w:w="90" w:type="dxa"/>
              <w:start w:w="100" w:type="dxa"/>
              <w:bottom w:w="90" w:type="dxa"/>
              <w:end w:w="100" w:type="dxa"/>
            </w:tcMar>
          </w:tcPr>
          <w:p>
            <w:pPr>
              <w:spacing w:after="0" w:line="240" w:lineRule="auto"/>
            </w:pPr>
            <w:r>
              <w:rPr>
                <w:b/>
                <w:sz w:val="18"/>
              </w:rPr>
              <w:t>After show</w:t>
            </w:r>
          </w:p>
        </w:tc>
        <w:tc>
          <w:tcPr>
            <w:tcW w:type="dxa" w:w="7200"/>
            <w:vAlign w:val="center"/>
            <w:tcMar>
              <w:top w:w="90" w:type="dxa"/>
              <w:start w:w="100" w:type="dxa"/>
              <w:bottom w:w="90" w:type="dxa"/>
              <w:end w:w="100" w:type="dxa"/>
            </w:tcMar>
          </w:tcPr>
          <w:p>
            <w:pPr>
              <w:spacing w:after="0" w:line="240" w:lineRule="auto"/>
            </w:pPr>
            <w:r>
              <w:rPr>
                <w:b w:val="0"/>
                <w:sz w:val="18"/>
              </w:rPr>
              <w:t>Save any required playlists; close Hazz normally; wait for shutdown; then disconnect drives.</w:t>
            </w:r>
          </w:p>
        </w:tc>
      </w:tr>
    </w:tbl>
    <w:p>
      <w:pPr>
        <w:spacing w:after="20"/>
      </w:pPr>
    </w:p>
    <w:p>
      <w:r>
        <w:t>Keep this checklist near the host computer until the setup and shutdown sequence becomes routine.</w:t>
      </w:r>
    </w:p>
    <w:p>
      <w:r>
        <w:br w:type="page"/>
      </w:r>
    </w:p>
    <w:p>
      <w:pPr>
        <w:pStyle w:val="Heading1"/>
      </w:pPr>
      <w:r>
        <w:t>BPM Studio large archive import</w:t>
      </w:r>
    </w:p>
    <w:p>
      <w:r>
        <w:t>Version 0.80 improves the dedicated BPM Studio importer for very large libraries. BPM source files remain read-only, and the import window shows the work that remains.</w:t>
      </w:r>
    </w:p>
    <w:p>
      <w:pPr>
        <w:pStyle w:val="Heading2"/>
      </w:pPr>
      <w:r>
        <w:t>Duplicate and repeat group files</w:t>
      </w:r>
    </w:p>
    <w:p>
      <w:pPr>
        <w:pStyle w:val="ListNumber"/>
      </w:pPr>
      <w:r>
        <w:t>Select the BPM Studio data or archive folder once. Hazz searches it recursively for supported playlist, history, GRP and PLG files.</w:t>
      </w:r>
    </w:p>
    <w:p>
      <w:pPr>
        <w:pStyle w:val="ListNumber"/>
      </w:pPr>
      <w:r>
        <w:t>When several GRP or PLG files have the same filename, Hazz imports only the newest modified copy. If dates match, the larger copy is selected.</w:t>
      </w:r>
    </w:p>
    <w:p>
      <w:pPr>
        <w:pStyle w:val="ListNumber"/>
      </w:pPr>
      <w:r>
        <w:t>Hazz remembers a processed group by its full path, size and modified time. Repeat imports skip unchanged groups and read changed groups again.</w:t>
      </w:r>
    </w:p>
    <w:p>
      <w:pPr>
        <w:pStyle w:val="Heading2"/>
      </w:pPr>
      <w:r>
        <w:t>Large import progress</w:t>
      </w:r>
    </w:p>
    <w:p>
      <w:r>
        <w:t>The progress window moves through Reading, Indexing, Linking, Saving and Finalizing database. Song search data is indexed in bounded batches, and virtual-folder links are saved in 5,000-track batches. Wait for Import complete before starting another import or closing Hazz.</w:t>
      </w:r>
    </w:p>
    <w:p>
      <w:r>
        <w:t>Cancel requests are checked between batches. If cancellation is requested during a database operation, allow Hazz to finish the current safe unit and roll back the unfinished transaction.</w:t>
      </w:r>
    </w:p>
    <w:sectPr w:rsidR="00FC693F" w:rsidRPr="0006063C" w:rsidSect="00034616">
      <w:headerReference w:type="default" r:id="rId9"/>
      <w:footerReference w:type="default" r:id="rId10"/>
      <w:pgSz w:w="12240" w:h="15840"/>
      <w:pgMar w:top="893" w:right="979" w:bottom="864" w:left="979"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966"/>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color w:val="4A5966"/>
        <w:sz w:val="17"/>
      </w:rPr>
      <w:t>Hazz Karaoke Hoster Complete Illustrated User Manual  |  v0.80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00" w:after="10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100"/>
    </w:pPr>
    <w:rPr>
      <w:rFonts w:asciiTheme="majorHAnsi" w:eastAsiaTheme="majorEastAsia" w:hAnsiTheme="majorHAnsi" w:cstheme="majorBidi" w:ascii="Aptos" w:hAnsi="Aptos"/>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Aptos" w:hAnsi="Aptos"/>
      <w:b/>
      <w:bCs/>
      <w:i/>
      <w:color w:val="4A59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rolLabel">
    <w:name w:val="Control Label"/>
    <w:rPr>
      <w:rFonts w:ascii="Aptos" w:hAnsi="Aptos"/>
      <w:b/>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