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1080000" cy="675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75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项目申报书</w:t>
      </w:r>
    </w:p>
    <w:p>
      <w:r>
        <w:t xml:space="preserve">项目名称：知行读书·多智能体知识服务平台</w:t>
      </w:r>
    </w:p>
    <w:p>
      <w:r>
        <w:t xml:space="preserve">项目版本：v2.0</w:t>
      </w:r>
    </w:p>
    <w:p>
      <w:r>
        <w:t xml:space="preserve">申报日期：2026年8月9日</w:t>
      </w:r>
    </w:p>
    <w:p/>
    <w:p>
      <w:r>
        <w:t xml:space="preserve">项目负责人：张三</w:t>
      </w:r>
    </w:p>
    <w:p>
      <w:r>
        <w:t xml:space="preserve">联系方式：138-0000-0000</w:t>
      </w:r>
    </w:p>
    <w:p/>
    <w:p>
      <w:r>
        <w:t xml:space="preserve">本申报书包含项目摘要说明。</w:t>
      </w:r>
    </w:p>
    <w:p/>
    <w:p>
      <w:r>
        <w:t>任务分工表：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需求分析与架构设计</w:t>
            </w:r>
          </w:p>
        </w:tc>
        <w:tc>
          <w:tcPr>
            <w:tcW w:type="dxa" w:w="2160"/>
          </w:tcPr>
          <w:p>
            <w:r>
              <w:t xml:space="preserve">张三</w:t>
            </w:r>
          </w:p>
        </w:tc>
        <w:tc>
          <w:tcPr>
            <w:tcW w:type="dxa" w:w="2160"/>
          </w:tcPr>
          <w:p>
            <w:r>
              <w:t xml:space="preserve">已完成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多智能体编排引擎开发</w:t>
            </w:r>
          </w:p>
        </w:tc>
        <w:tc>
          <w:tcPr>
            <w:tcW w:type="dxa" w:w="2160"/>
          </w:tcPr>
          <w:p>
            <w:r>
              <w:t xml:space="preserve">李四</w:t>
            </w:r>
          </w:p>
        </w:tc>
        <w:tc>
          <w:tcPr>
            <w:tcW w:type="dxa" w:w="2160"/>
          </w:tcPr>
          <w:p>
            <w:r>
              <w:t xml:space="preserve">进行中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RAG 知识库接入</w:t>
            </w:r>
          </w:p>
        </w:tc>
        <w:tc>
          <w:tcPr>
            <w:tcW w:type="dxa" w:w="2160"/>
          </w:tcPr>
          <w:p>
            <w:r>
              <w:t xml:space="preserve">王五</w:t>
            </w:r>
          </w:p>
        </w:tc>
        <w:tc>
          <w:tcPr>
            <w:tcW w:type="dxa" w:w="2160"/>
          </w:tcPr>
          <w:p>
            <w:r>
              <w:t xml:space="preserve">进行中</w:t>
            </w:r>
          </w:p>
        </w:tc>
      </w:tr>
      <w:tr>
        <w:tc>
          <w:tcPr>
            <w:tcW w:type="dxa" w:w="2160"/>
          </w:tcPr>
          <w:p>
            <w:r>
              <w:t xml:space="preserve">4</w:t>
            </w:r>
          </w:p>
        </w:tc>
        <w:tc>
          <w:tcPr>
            <w:tcW w:type="dxa" w:w="2160"/>
          </w:tcPr>
          <w:p>
            <w:r>
              <w:t xml:space="preserve">前端可视化界面</w:t>
            </w:r>
          </w:p>
        </w:tc>
        <w:tc>
          <w:tcPr>
            <w:tcW w:type="dxa" w:w="2160"/>
          </w:tcPr>
          <w:p>
            <w:r>
              <w:t xml:space="preserve">赵六</w:t>
            </w:r>
          </w:p>
        </w:tc>
        <w:tc>
          <w:tcPr>
            <w:tcW w:type="dxa" w:w="2160"/>
          </w:tcPr>
          <w:p>
            <w:r>
              <w:t xml:space="preserve">待开始</w:t>
            </w:r>
          </w:p>
        </w:tc>
      </w:tr>
    </w:tbl>
    <w:p/>
    <w:p>
      <w:r>
        <w:t xml:space="preserve">项目总结：本项目通过多智能体协作架构，实现知识检索、内容生成与学习路径规划的自动化闭环。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方正书宋_GB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