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14CC" w14:textId="77777777" w:rsidR="00F47107" w:rsidRDefault="00000000">
      <w:pPr>
        <w:spacing w:after="30"/>
        <w:jc w:val="center"/>
      </w:pPr>
      <w:r>
        <w:rPr>
          <w:b/>
          <w:bCs/>
          <w:color w:val="1F3864"/>
          <w:sz w:val="44"/>
          <w:szCs w:val="44"/>
        </w:rPr>
        <w:t>Harry Pham</w:t>
      </w:r>
    </w:p>
    <w:p w14:paraId="57E29473" w14:textId="2B80B973" w:rsidR="00F47107" w:rsidRDefault="00000000">
      <w:pPr>
        <w:pBdr>
          <w:bottom w:val="single" w:sz="8" w:space="5" w:color="1F3864"/>
        </w:pBdr>
        <w:spacing w:after="60"/>
        <w:jc w:val="center"/>
      </w:pPr>
      <w:r>
        <w:t xml:space="preserve">Toronto, ON  |  </w:t>
      </w:r>
      <w:r w:rsidR="002B37A0">
        <w:t xml:space="preserve">+1 </w:t>
      </w:r>
      <w:r>
        <w:t xml:space="preserve">6472898605  |  harry.pham11@outlook.com  |  </w:t>
      </w:r>
      <w:hyperlink r:id="rId5" w:history="1">
        <w:r w:rsidR="00AC225A">
          <w:rPr>
            <w:color w:val="2E5EAA"/>
            <w:u w:val="single"/>
          </w:rPr>
          <w:t>GitHub</w:t>
        </w:r>
      </w:hyperlink>
      <w:r>
        <w:rPr>
          <w:color w:val="AAAAAA"/>
        </w:rPr>
        <w:t xml:space="preserve">  |  </w:t>
      </w:r>
      <w:hyperlink r:id="rId6" w:history="1">
        <w:r>
          <w:rPr>
            <w:color w:val="2E5EAA"/>
            <w:u w:val="single"/>
          </w:rPr>
          <w:t>LinkedIn</w:t>
        </w:r>
      </w:hyperlink>
    </w:p>
    <w:p w14:paraId="2A65DE6A" w14:textId="77777777" w:rsidR="00F47107" w:rsidRDefault="00000000">
      <w:pPr>
        <w:pBdr>
          <w:bottom w:val="single" w:sz="6" w:space="3" w:color="1F3864"/>
        </w:pBdr>
        <w:spacing w:before="120" w:after="40"/>
      </w:pPr>
      <w:r>
        <w:rPr>
          <w:b/>
          <w:bCs/>
          <w:color w:val="1F3864"/>
        </w:rPr>
        <w:t>OBJECTIVE</w:t>
      </w:r>
    </w:p>
    <w:p w14:paraId="21124BCC" w14:textId="1412C4AE" w:rsidR="00F47107" w:rsidRDefault="00000000">
      <w:pPr>
        <w:spacing w:before="40" w:after="40"/>
      </w:pPr>
      <w:r>
        <w:t xml:space="preserve">Systems Administrator candidate with experience supporting Microsoft 365, Azure, Windows Server, Intune, Entra ID, and enterprise endpoint environments across MSP and corporate IT. Skilled in identity and access management, PowerShell automation, infrastructure troubleshooting, and multi-level technical support across multi-site environments. </w:t>
      </w:r>
    </w:p>
    <w:p w14:paraId="55F288EE" w14:textId="77777777" w:rsidR="00F47107" w:rsidRDefault="00000000">
      <w:pPr>
        <w:pBdr>
          <w:bottom w:val="single" w:sz="6" w:space="3" w:color="1F3864"/>
        </w:pBdr>
        <w:spacing w:before="120" w:after="40"/>
      </w:pPr>
      <w:r>
        <w:rPr>
          <w:b/>
          <w:bCs/>
          <w:color w:val="1F3864"/>
        </w:rPr>
        <w:t>CERTIFICATIONS</w:t>
      </w:r>
    </w:p>
    <w:p w14:paraId="547BF8AA" w14:textId="0F2F8043" w:rsidR="00F47107" w:rsidRDefault="00000000" w:rsidP="00642394">
      <w:pPr>
        <w:spacing w:before="30" w:after="30"/>
        <w:jc w:val="center"/>
      </w:pPr>
      <w:r>
        <w:t>AZ-104 Azure Administrator Associat</w:t>
      </w:r>
      <w:r w:rsidR="00EE37C3">
        <w:t>e</w:t>
      </w:r>
      <w:r>
        <w:t xml:space="preserve"> </w:t>
      </w:r>
      <w:r w:rsidR="00EE37C3">
        <w:t>-</w:t>
      </w:r>
      <w:r>
        <w:t xml:space="preserve"> ITIL 4 Foundation</w:t>
      </w:r>
      <w:r w:rsidR="00EE37C3">
        <w:t xml:space="preserve"> - </w:t>
      </w:r>
      <w:r>
        <w:t>CompTIA Network+</w:t>
      </w:r>
      <w:r w:rsidR="00EE37C3">
        <w:t xml:space="preserve"> - </w:t>
      </w:r>
      <w:r>
        <w:t>CompTIA A+</w:t>
      </w:r>
      <w:r w:rsidR="00EE37C3">
        <w:t xml:space="preserve"> - </w:t>
      </w:r>
      <w:r>
        <w:t xml:space="preserve">CS50x </w:t>
      </w:r>
      <w:proofErr w:type="spellStart"/>
      <w:r>
        <w:t>HarvardX</w:t>
      </w:r>
      <w:proofErr w:type="spellEnd"/>
    </w:p>
    <w:p w14:paraId="32FF624F" w14:textId="77777777" w:rsidR="00F47107" w:rsidRDefault="00000000">
      <w:pPr>
        <w:pBdr>
          <w:bottom w:val="single" w:sz="6" w:space="3" w:color="1F3864"/>
        </w:pBdr>
        <w:spacing w:before="120" w:after="40"/>
      </w:pPr>
      <w:r>
        <w:rPr>
          <w:b/>
          <w:bCs/>
          <w:color w:val="1F3864"/>
        </w:rPr>
        <w:t>TECHNICAL SKILLS</w:t>
      </w:r>
    </w:p>
    <w:p w14:paraId="0A6B2E4B" w14:textId="5B4224EF" w:rsidR="00F47107" w:rsidRDefault="00000000">
      <w:pPr>
        <w:spacing w:before="18" w:after="18"/>
      </w:pPr>
      <w:r>
        <w:rPr>
          <w:b/>
          <w:bCs/>
        </w:rPr>
        <w:t xml:space="preserve">Cloud, M365 &amp; Email Security: </w:t>
      </w:r>
      <w:r>
        <w:t xml:space="preserve">Microsoft 365 (Exchange Online, Teams, SharePoint, OneDrive), Entra ID, Intune (MDM/MAM), Microsoft Lighthouse, Conditional Access, MFA, Defender, Exchange mail flow rules, </w:t>
      </w:r>
      <w:proofErr w:type="spellStart"/>
      <w:r>
        <w:t>SpamHero</w:t>
      </w:r>
      <w:proofErr w:type="spellEnd"/>
      <w:r>
        <w:t>, Barracuda</w:t>
      </w:r>
    </w:p>
    <w:p w14:paraId="4CDBB28F" w14:textId="77777777" w:rsidR="00F47107" w:rsidRDefault="00000000">
      <w:pPr>
        <w:spacing w:before="18" w:after="18"/>
      </w:pPr>
      <w:r>
        <w:rPr>
          <w:b/>
          <w:bCs/>
        </w:rPr>
        <w:t xml:space="preserve">Systems &amp; Infrastructure: </w:t>
      </w:r>
      <w:r>
        <w:t>Windows Server, Active Directory DS, Group Policy (GPO), DNS, DHCP, NTFS/Share Permissions, File Server, Sophos Firewall/VPN, UniFi (switches, access points), TCP/IP, LAN/Wi-Fi</w:t>
      </w:r>
    </w:p>
    <w:p w14:paraId="235E0473" w14:textId="77777777" w:rsidR="00F47107" w:rsidRDefault="00000000">
      <w:pPr>
        <w:spacing w:before="18" w:after="18"/>
      </w:pPr>
      <w:r>
        <w:rPr>
          <w:b/>
          <w:bCs/>
        </w:rPr>
        <w:t xml:space="preserve">Endpoint &amp; Hardware: </w:t>
      </w:r>
      <w:r>
        <w:t>Workstation deployment, printer install/troubleshoot (thermal, laser), Intune Win32 app packaging, device enrollment, device lifecycle management, Lenovo/Dell warranty management</w:t>
      </w:r>
    </w:p>
    <w:p w14:paraId="68DD63DA" w14:textId="794124FB" w:rsidR="00F47107" w:rsidRDefault="00000000">
      <w:pPr>
        <w:spacing w:before="18" w:after="18"/>
      </w:pPr>
      <w:r>
        <w:rPr>
          <w:b/>
          <w:bCs/>
        </w:rPr>
        <w:t xml:space="preserve">Scripting &amp; Automation: </w:t>
      </w:r>
      <w:r>
        <w:t>PowerShell (onboarding/offboarding, mailbox delegation, group management, Microsoft Graph API)</w:t>
      </w:r>
    </w:p>
    <w:p w14:paraId="104C8541" w14:textId="206322B2" w:rsidR="00F47107" w:rsidRDefault="00000000" w:rsidP="00642394">
      <w:pPr>
        <w:spacing w:before="18" w:after="18"/>
      </w:pPr>
      <w:r>
        <w:rPr>
          <w:b/>
          <w:bCs/>
        </w:rPr>
        <w:t xml:space="preserve">ITSM &amp; Support Tools: </w:t>
      </w:r>
      <w:r>
        <w:t>ManageEngine, Jira Service Management, ServiceNow, Syncro RMM, ScreenConnect, LogMeIn, TeamViewer</w:t>
      </w:r>
    </w:p>
    <w:p w14:paraId="62A0C708" w14:textId="77777777" w:rsidR="00F47107" w:rsidRDefault="00000000">
      <w:pPr>
        <w:pBdr>
          <w:bottom w:val="single" w:sz="6" w:space="3" w:color="1F3864"/>
        </w:pBdr>
        <w:spacing w:before="120" w:after="40"/>
      </w:pPr>
      <w:r>
        <w:rPr>
          <w:b/>
          <w:bCs/>
          <w:color w:val="1F3864"/>
        </w:rPr>
        <w:t>PROFESSIONAL EXPERIENCE</w:t>
      </w:r>
    </w:p>
    <w:p w14:paraId="4D00757E" w14:textId="7B7BE5BC" w:rsidR="00F47107" w:rsidRDefault="00000000" w:rsidP="00EE37C3">
      <w:pPr>
        <w:tabs>
          <w:tab w:val="right" w:pos="11520"/>
        </w:tabs>
        <w:spacing w:before="100" w:after="28"/>
      </w:pPr>
      <w:r>
        <w:rPr>
          <w:b/>
          <w:bCs/>
          <w:color w:val="000000"/>
        </w:rPr>
        <w:t>IT Support Specialist</w:t>
      </w:r>
      <w:r>
        <w:rPr>
          <w:color w:val="AAAAAA"/>
        </w:rPr>
        <w:t xml:space="preserve">  |  </w:t>
      </w:r>
      <w:r>
        <w:rPr>
          <w:b/>
          <w:bCs/>
          <w:color w:val="1F3864"/>
        </w:rPr>
        <w:t>NVTech (New Vision Technologies)</w:t>
      </w:r>
      <w:r>
        <w:tab/>
      </w:r>
      <w:r>
        <w:rPr>
          <w:i/>
          <w:iCs/>
        </w:rPr>
        <w:t xml:space="preserve">Oct 2025 </w:t>
      </w:r>
      <w:r w:rsidR="00A65C46">
        <w:rPr>
          <w:i/>
          <w:iCs/>
        </w:rPr>
        <w:t>–</w:t>
      </w:r>
      <w:r>
        <w:rPr>
          <w:i/>
          <w:iCs/>
        </w:rPr>
        <w:t xml:space="preserve"> Present</w:t>
      </w:r>
      <w:r w:rsidR="00A65C46">
        <w:rPr>
          <w:i/>
          <w:iCs/>
        </w:rPr>
        <w:t xml:space="preserve">, </w:t>
      </w:r>
      <w:r>
        <w:rPr>
          <w:i/>
          <w:iCs/>
        </w:rPr>
        <w:t>Toronto, ON</w:t>
      </w:r>
    </w:p>
    <w:p w14:paraId="25A838B8" w14:textId="2E1F07E1" w:rsidR="00F47107" w:rsidRDefault="00000000">
      <w:pPr>
        <w:pStyle w:val="ListParagraph"/>
        <w:numPr>
          <w:ilvl w:val="0"/>
          <w:numId w:val="2"/>
        </w:numPr>
        <w:spacing w:before="14" w:after="14"/>
      </w:pPr>
      <w:r>
        <w:t>Served as sole IT point of contact for 9 client organizations (~425 users) across property management, retail, non-profit, manufacturing, and logistics</w:t>
      </w:r>
      <w:r w:rsidR="00642394">
        <w:t>,</w:t>
      </w:r>
      <w:r>
        <w:t xml:space="preserve"> maintained 99% SLA compliance across 60+ weekly tickets while managing M365, endpoint, security, onboarding/offboarding, and on-site infrastructure.</w:t>
      </w:r>
    </w:p>
    <w:p w14:paraId="4194AB6F" w14:textId="77777777" w:rsidR="00F47107" w:rsidRDefault="00000000">
      <w:pPr>
        <w:pStyle w:val="ListParagraph"/>
        <w:numPr>
          <w:ilvl w:val="0"/>
          <w:numId w:val="2"/>
        </w:numPr>
        <w:spacing w:before="14" w:after="14"/>
      </w:pPr>
      <w:r>
        <w:t xml:space="preserve">Administered M365 across all tenants end-to-end: mailbox configuration, email delegation, shared mailboxes, distribution lists, Teams, SharePoint, license management, Conditional Access/MFA enforcement, SPF/DKIM rules, anti-spoofing policies, and phishing remediation via </w:t>
      </w:r>
      <w:proofErr w:type="spellStart"/>
      <w:r>
        <w:t>SpamHero</w:t>
      </w:r>
      <w:proofErr w:type="spellEnd"/>
      <w:r>
        <w:t>, Barracuda, and Defender for Office 365.</w:t>
      </w:r>
    </w:p>
    <w:p w14:paraId="7F818AD3" w14:textId="773C8555" w:rsidR="00F47107" w:rsidRDefault="00000000">
      <w:pPr>
        <w:pStyle w:val="ListParagraph"/>
        <w:numPr>
          <w:ilvl w:val="0"/>
          <w:numId w:val="2"/>
        </w:numPr>
        <w:spacing w:before="14" w:after="14"/>
      </w:pPr>
      <w:r>
        <w:t>Deployed and maintained network infrastructure across client sites</w:t>
      </w:r>
      <w:r w:rsidR="00A65C46">
        <w:t>,</w:t>
      </w:r>
      <w:r>
        <w:t xml:space="preserve"> installed and configured Sophos Firewalls, switches, and APs; resolved connectivity and hardware issues with zero repeat escalations.</w:t>
      </w:r>
    </w:p>
    <w:p w14:paraId="27B7C820" w14:textId="77777777" w:rsidR="00F47107" w:rsidRDefault="00000000">
      <w:pPr>
        <w:pStyle w:val="ListParagraph"/>
        <w:numPr>
          <w:ilvl w:val="0"/>
          <w:numId w:val="2"/>
        </w:numPr>
        <w:spacing w:before="14" w:after="14"/>
      </w:pPr>
      <w:r>
        <w:t>Executed Windows 11 upgrade deployments across multiple client sites (hardware assessment, OS install, data/license transfer) and Sophos Firewall installations (ISP bridge mode, switch/AP configuration); both delivered on schedule with no production downtime.</w:t>
      </w:r>
    </w:p>
    <w:p w14:paraId="508536AF" w14:textId="1F3DA561" w:rsidR="00F47107" w:rsidRDefault="00000000" w:rsidP="00EE37C3">
      <w:pPr>
        <w:tabs>
          <w:tab w:val="right" w:pos="11520"/>
        </w:tabs>
        <w:spacing w:before="100" w:after="28"/>
      </w:pPr>
      <w:r>
        <w:rPr>
          <w:b/>
          <w:bCs/>
          <w:color w:val="000000"/>
        </w:rPr>
        <w:t>Junior System Administrator</w:t>
      </w:r>
      <w:r>
        <w:rPr>
          <w:color w:val="AAAAAA"/>
        </w:rPr>
        <w:t xml:space="preserve">  |  </w:t>
      </w:r>
      <w:r>
        <w:rPr>
          <w:b/>
          <w:bCs/>
          <w:color w:val="1F3864"/>
        </w:rPr>
        <w:t>S&amp;C Electric Company</w:t>
      </w:r>
      <w:r>
        <w:tab/>
      </w:r>
      <w:r>
        <w:rPr>
          <w:i/>
          <w:iCs/>
        </w:rPr>
        <w:t>May 2025</w:t>
      </w:r>
      <w:r w:rsidR="00A65C46">
        <w:rPr>
          <w:i/>
          <w:iCs/>
        </w:rPr>
        <w:t xml:space="preserve"> – </w:t>
      </w:r>
      <w:r>
        <w:rPr>
          <w:i/>
          <w:iCs/>
        </w:rPr>
        <w:t>Aug 2025</w:t>
      </w:r>
      <w:r w:rsidR="008B3EFD">
        <w:rPr>
          <w:i/>
          <w:iCs/>
        </w:rPr>
        <w:t xml:space="preserve">, </w:t>
      </w:r>
      <w:r>
        <w:rPr>
          <w:i/>
          <w:iCs/>
        </w:rPr>
        <w:t>Toronto, ON</w:t>
      </w:r>
    </w:p>
    <w:p w14:paraId="218FC738" w14:textId="75DEF1A8" w:rsidR="00F47107" w:rsidRDefault="00000000">
      <w:pPr>
        <w:pStyle w:val="ListParagraph"/>
        <w:numPr>
          <w:ilvl w:val="0"/>
          <w:numId w:val="2"/>
        </w:numPr>
        <w:spacing w:before="14" w:after="14"/>
      </w:pPr>
      <w:r>
        <w:t>Packaged and deployed 7 enterprise applications to Intune Company Portal using PowerShell and Win32 Content Prep Tool</w:t>
      </w:r>
      <w:r w:rsidR="00EB241D" w:rsidRPr="00EB241D">
        <w:t xml:space="preserve"> – </w:t>
      </w:r>
      <w:r>
        <w:t>scripts handled registry-based detection (32/64-bit), silent MSI install/uninstall, service termination, and cross-profile shortcut cleanup; reduced manual deployment effort by 40%.</w:t>
      </w:r>
    </w:p>
    <w:p w14:paraId="23DA7B8C" w14:textId="44F4872E" w:rsidR="00F47107" w:rsidRDefault="00000000">
      <w:pPr>
        <w:pStyle w:val="ListParagraph"/>
        <w:numPr>
          <w:ilvl w:val="0"/>
          <w:numId w:val="2"/>
        </w:numPr>
        <w:spacing w:before="14" w:after="14"/>
      </w:pPr>
      <w:r>
        <w:t xml:space="preserve">Configured Microsoft Universal Print from scratch via </w:t>
      </w:r>
      <w:r w:rsidRPr="00EB241D">
        <w:t>Azure</w:t>
      </w:r>
      <w:r w:rsidR="00EB241D" w:rsidRPr="00EB241D">
        <w:t xml:space="preserve"> – </w:t>
      </w:r>
      <w:r w:rsidRPr="00EB241D">
        <w:t>registered</w:t>
      </w:r>
      <w:r>
        <w:t xml:space="preserve"> cloud-native printers and deployed connectors for legacy devices; wrote Microsoft Graph API scripts to automate device group membership and ownership queries.</w:t>
      </w:r>
    </w:p>
    <w:p w14:paraId="0FC27949" w14:textId="77777777" w:rsidR="00F47107" w:rsidRDefault="00000000">
      <w:pPr>
        <w:pStyle w:val="ListParagraph"/>
        <w:numPr>
          <w:ilvl w:val="0"/>
          <w:numId w:val="2"/>
        </w:numPr>
        <w:spacing w:before="14" w:after="14"/>
      </w:pPr>
      <w:r>
        <w:t>Decommissioned on-prem mail security groups via AD Connect sync to Entra ID; participated in AD to Exchange Online migration; enforced least-privilege via Delinea; authored 10+ SOPs covering app packaging, identity management, and cloud print infrastructure.</w:t>
      </w:r>
    </w:p>
    <w:p w14:paraId="32B3ADAD" w14:textId="1229F565" w:rsidR="00F47107" w:rsidRDefault="00000000" w:rsidP="00EE37C3">
      <w:pPr>
        <w:tabs>
          <w:tab w:val="right" w:pos="11520"/>
        </w:tabs>
        <w:spacing w:before="100" w:after="28"/>
      </w:pPr>
      <w:r>
        <w:rPr>
          <w:b/>
          <w:bCs/>
          <w:color w:val="000000"/>
        </w:rPr>
        <w:t>Desktop Support Analyst</w:t>
      </w:r>
      <w:r>
        <w:rPr>
          <w:color w:val="AAAAAA"/>
        </w:rPr>
        <w:t xml:space="preserve">  |  </w:t>
      </w:r>
      <w:r>
        <w:rPr>
          <w:b/>
          <w:bCs/>
          <w:color w:val="1F3864"/>
        </w:rPr>
        <w:t>S&amp;C Electric Company</w:t>
      </w:r>
      <w:r>
        <w:tab/>
      </w:r>
      <w:r>
        <w:rPr>
          <w:i/>
          <w:iCs/>
        </w:rPr>
        <w:t>Sept 2024</w:t>
      </w:r>
      <w:r w:rsidR="00A65C46" w:rsidRPr="00A65C46">
        <w:t xml:space="preserve"> –</w:t>
      </w:r>
      <w:r w:rsidR="00A65C46">
        <w:rPr>
          <w:i/>
          <w:iCs/>
        </w:rPr>
        <w:t xml:space="preserve"> </w:t>
      </w:r>
      <w:r>
        <w:rPr>
          <w:i/>
          <w:iCs/>
        </w:rPr>
        <w:t>Apr 2025</w:t>
      </w:r>
      <w:r w:rsidR="008B3EFD">
        <w:rPr>
          <w:i/>
          <w:iCs/>
        </w:rPr>
        <w:t xml:space="preserve">, </w:t>
      </w:r>
      <w:r>
        <w:rPr>
          <w:i/>
          <w:iCs/>
        </w:rPr>
        <w:t>Toronto, ON</w:t>
      </w:r>
    </w:p>
    <w:p w14:paraId="321A9C9E" w14:textId="77777777" w:rsidR="00F47107" w:rsidRDefault="00000000">
      <w:pPr>
        <w:pStyle w:val="ListParagraph"/>
        <w:numPr>
          <w:ilvl w:val="0"/>
          <w:numId w:val="2"/>
        </w:numPr>
        <w:spacing w:before="14" w:after="14"/>
      </w:pPr>
      <w:r>
        <w:t>Resolved 400+ incidents for 200+ enterprise users (99% CSAT); managed end-to-end onboarding/offboarding including account provisioning, AD access, and secure decommissioning across a hybrid identity environment; managed tickets in ServiceNow and provided remote support via LogMeIn.</w:t>
      </w:r>
    </w:p>
    <w:p w14:paraId="41F719E9" w14:textId="71819A8B" w:rsidR="00F47107" w:rsidRDefault="00000000">
      <w:pPr>
        <w:pStyle w:val="ListParagraph"/>
        <w:numPr>
          <w:ilvl w:val="0"/>
          <w:numId w:val="2"/>
        </w:numPr>
        <w:spacing w:before="14" w:after="14"/>
      </w:pPr>
      <w:r>
        <w:t>Supported and documented recovery procedures for 5 production-critical workstations linked to specialized manufacturing equipment</w:t>
      </w:r>
      <w:r w:rsidR="00EE37C3">
        <w:t>.</w:t>
      </w:r>
    </w:p>
    <w:p w14:paraId="3FA9E88B" w14:textId="39B49107" w:rsidR="00F47107" w:rsidRDefault="00000000" w:rsidP="00EE37C3">
      <w:pPr>
        <w:tabs>
          <w:tab w:val="right" w:pos="11520"/>
        </w:tabs>
        <w:spacing w:before="100" w:after="28"/>
      </w:pPr>
      <w:r>
        <w:rPr>
          <w:b/>
          <w:bCs/>
          <w:color w:val="000000"/>
        </w:rPr>
        <w:t>IT Field Service Technician</w:t>
      </w:r>
      <w:r>
        <w:rPr>
          <w:color w:val="AAAAAA"/>
        </w:rPr>
        <w:t xml:space="preserve">  |  </w:t>
      </w:r>
      <w:r>
        <w:rPr>
          <w:b/>
          <w:bCs/>
          <w:color w:val="1F3864"/>
        </w:rPr>
        <w:t>CompuCom Systems Inc.</w:t>
      </w:r>
      <w:r>
        <w:tab/>
      </w:r>
      <w:r>
        <w:rPr>
          <w:i/>
          <w:iCs/>
        </w:rPr>
        <w:t>May 2023</w:t>
      </w:r>
      <w:r w:rsidR="00A65C46" w:rsidRPr="00A65C46">
        <w:t xml:space="preserve"> –</w:t>
      </w:r>
      <w:r w:rsidR="00A65C46">
        <w:rPr>
          <w:i/>
          <w:iCs/>
        </w:rPr>
        <w:t xml:space="preserve"> </w:t>
      </w:r>
      <w:r>
        <w:rPr>
          <w:i/>
          <w:iCs/>
        </w:rPr>
        <w:t>Sept 2023</w:t>
      </w:r>
      <w:r w:rsidR="00A65C46">
        <w:rPr>
          <w:i/>
          <w:iCs/>
        </w:rPr>
        <w:t xml:space="preserve">, </w:t>
      </w:r>
      <w:r>
        <w:rPr>
          <w:i/>
          <w:iCs/>
        </w:rPr>
        <w:t>Mississauga, ON</w:t>
      </w:r>
    </w:p>
    <w:p w14:paraId="744B01B9" w14:textId="77777777" w:rsidR="00F47107" w:rsidRDefault="00000000">
      <w:pPr>
        <w:pStyle w:val="ListParagraph"/>
        <w:numPr>
          <w:ilvl w:val="0"/>
          <w:numId w:val="2"/>
        </w:numPr>
        <w:spacing w:before="14" w:after="14"/>
      </w:pPr>
      <w:r>
        <w:t>On-site hardware repair (motherboards, batteries, POS, printers) for 7-Eleven, Tim Hortons, and Shell Canada; executed BMO branch migration projects including workstation deployment, network hardware setup, and go-live validation.</w:t>
      </w:r>
    </w:p>
    <w:p w14:paraId="7C8DFF41" w14:textId="5D19087F" w:rsidR="00F47107" w:rsidRDefault="00000000" w:rsidP="00EE37C3">
      <w:pPr>
        <w:tabs>
          <w:tab w:val="right" w:pos="11520"/>
        </w:tabs>
        <w:spacing w:before="100" w:after="28"/>
      </w:pPr>
      <w:r>
        <w:rPr>
          <w:b/>
          <w:bCs/>
          <w:color w:val="000000"/>
        </w:rPr>
        <w:t>Computer Repair Technician</w:t>
      </w:r>
      <w:r>
        <w:rPr>
          <w:color w:val="AAAAAA"/>
        </w:rPr>
        <w:t xml:space="preserve">  |  </w:t>
      </w:r>
      <w:r>
        <w:rPr>
          <w:b/>
          <w:bCs/>
          <w:color w:val="1F3864"/>
        </w:rPr>
        <w:t xml:space="preserve">Advanced </w:t>
      </w:r>
      <w:proofErr w:type="spellStart"/>
      <w:r>
        <w:rPr>
          <w:b/>
          <w:bCs/>
          <w:color w:val="1F3864"/>
        </w:rPr>
        <w:t>Skytech</w:t>
      </w:r>
      <w:proofErr w:type="spellEnd"/>
      <w:r>
        <w:rPr>
          <w:b/>
          <w:bCs/>
          <w:color w:val="1F3864"/>
        </w:rPr>
        <w:t xml:space="preserve"> Ltd.</w:t>
      </w:r>
      <w:r>
        <w:tab/>
      </w:r>
      <w:r>
        <w:rPr>
          <w:i/>
          <w:iCs/>
        </w:rPr>
        <w:t>Sept 2020</w:t>
      </w:r>
      <w:r w:rsidR="001973D0" w:rsidRPr="00EB241D">
        <w:t xml:space="preserve"> – </w:t>
      </w:r>
      <w:r>
        <w:rPr>
          <w:i/>
          <w:iCs/>
        </w:rPr>
        <w:t>May 2023</w:t>
      </w:r>
      <w:r w:rsidR="00A65C46">
        <w:rPr>
          <w:i/>
          <w:iCs/>
        </w:rPr>
        <w:t xml:space="preserve">, </w:t>
      </w:r>
      <w:r>
        <w:rPr>
          <w:i/>
          <w:iCs/>
        </w:rPr>
        <w:t>Toronto, ON</w:t>
      </w:r>
    </w:p>
    <w:p w14:paraId="6E8653ED" w14:textId="77777777" w:rsidR="00F47107" w:rsidRDefault="00000000">
      <w:pPr>
        <w:pStyle w:val="ListParagraph"/>
        <w:numPr>
          <w:ilvl w:val="0"/>
          <w:numId w:val="2"/>
        </w:numPr>
        <w:spacing w:before="14" w:after="14"/>
      </w:pPr>
      <w:r>
        <w:t>Led desktop repair production team fulfilling bulk orders for Best Buy, Canada Computers, and Amazon (99% resolution rating); coordinated technician assignments during peak seasons (Prime Day, Black Friday).</w:t>
      </w:r>
    </w:p>
    <w:p w14:paraId="324E99EB" w14:textId="77777777" w:rsidR="00F47107" w:rsidRDefault="00000000">
      <w:pPr>
        <w:pBdr>
          <w:bottom w:val="single" w:sz="6" w:space="3" w:color="1F3864"/>
        </w:pBdr>
        <w:spacing w:before="120" w:after="40"/>
      </w:pPr>
      <w:r>
        <w:rPr>
          <w:b/>
          <w:bCs/>
          <w:color w:val="1F3864"/>
        </w:rPr>
        <w:t>EDUCATION</w:t>
      </w:r>
    </w:p>
    <w:p w14:paraId="0C7398BA" w14:textId="7371A900" w:rsidR="00F47107" w:rsidRDefault="00000000" w:rsidP="00EE37C3">
      <w:pPr>
        <w:tabs>
          <w:tab w:val="right" w:pos="11520"/>
        </w:tabs>
        <w:spacing w:before="50" w:after="18"/>
      </w:pPr>
      <w:r>
        <w:rPr>
          <w:b/>
          <w:bCs/>
          <w:color w:val="000000"/>
        </w:rPr>
        <w:t>Bachelor of Technology, Software Engineering Technology</w:t>
      </w:r>
      <w:r>
        <w:rPr>
          <w:color w:val="AAAAAA"/>
        </w:rPr>
        <w:t xml:space="preserve">  |  </w:t>
      </w:r>
      <w:r>
        <w:rPr>
          <w:color w:val="1F3864"/>
        </w:rPr>
        <w:t>McMaster University</w:t>
      </w:r>
      <w:r>
        <w:tab/>
      </w:r>
      <w:r w:rsidR="00CA3E70">
        <w:t xml:space="preserve">(Full + Part-time) </w:t>
      </w:r>
      <w:r>
        <w:rPr>
          <w:i/>
          <w:iCs/>
        </w:rPr>
        <w:t>Sept 2023</w:t>
      </w:r>
      <w:r w:rsidR="001973D0" w:rsidRPr="00EB241D">
        <w:t xml:space="preserve"> – </w:t>
      </w:r>
      <w:r>
        <w:rPr>
          <w:i/>
          <w:iCs/>
        </w:rPr>
        <w:t>Dec 202</w:t>
      </w:r>
      <w:r w:rsidR="001973D0">
        <w:rPr>
          <w:i/>
          <w:iCs/>
        </w:rPr>
        <w:t xml:space="preserve">5, </w:t>
      </w:r>
      <w:r>
        <w:rPr>
          <w:i/>
          <w:iCs/>
        </w:rPr>
        <w:t>Hamilton, ON</w:t>
      </w:r>
    </w:p>
    <w:p w14:paraId="49B6CE91" w14:textId="5B7E7852" w:rsidR="00F47107" w:rsidRDefault="00000000" w:rsidP="00EE37C3">
      <w:pPr>
        <w:tabs>
          <w:tab w:val="right" w:pos="11520"/>
        </w:tabs>
        <w:spacing w:before="50" w:after="18"/>
      </w:pPr>
      <w:r>
        <w:rPr>
          <w:b/>
          <w:bCs/>
          <w:color w:val="000000"/>
        </w:rPr>
        <w:t>Advanced Diploma, Computer Engineering Technology (Honors)</w:t>
      </w:r>
      <w:r>
        <w:rPr>
          <w:color w:val="AAAAAA"/>
        </w:rPr>
        <w:t xml:space="preserve">  |  </w:t>
      </w:r>
      <w:r>
        <w:rPr>
          <w:color w:val="1F3864"/>
        </w:rPr>
        <w:t>Seneca Polytechnic</w:t>
      </w:r>
      <w:r>
        <w:tab/>
      </w:r>
      <w:r>
        <w:rPr>
          <w:i/>
          <w:iCs/>
        </w:rPr>
        <w:t>Jan 2018 – Apr 2020</w:t>
      </w:r>
      <w:r w:rsidR="001973D0">
        <w:rPr>
          <w:i/>
          <w:iCs/>
        </w:rPr>
        <w:t xml:space="preserve">, </w:t>
      </w:r>
      <w:r>
        <w:rPr>
          <w:i/>
          <w:iCs/>
        </w:rPr>
        <w:t>Toronto, ON</w:t>
      </w:r>
    </w:p>
    <w:sectPr w:rsidR="00F47107" w:rsidSect="00EE37C3">
      <w:pgSz w:w="12240" w:h="15840"/>
      <w:pgMar w:top="288" w:right="432" w:bottom="288" w:left="432"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55BDD"/>
    <w:multiLevelType w:val="hybridMultilevel"/>
    <w:tmpl w:val="A7889554"/>
    <w:lvl w:ilvl="0" w:tplc="2CD68064">
      <w:start w:val="1"/>
      <w:numFmt w:val="bullet"/>
      <w:lvlText w:val="●"/>
      <w:lvlJc w:val="left"/>
      <w:pPr>
        <w:ind w:left="720" w:hanging="360"/>
      </w:pPr>
    </w:lvl>
    <w:lvl w:ilvl="1" w:tplc="25404D04">
      <w:start w:val="1"/>
      <w:numFmt w:val="bullet"/>
      <w:lvlText w:val="○"/>
      <w:lvlJc w:val="left"/>
      <w:pPr>
        <w:ind w:left="1440" w:hanging="360"/>
      </w:pPr>
    </w:lvl>
    <w:lvl w:ilvl="2" w:tplc="1B642282">
      <w:start w:val="1"/>
      <w:numFmt w:val="bullet"/>
      <w:lvlText w:val="■"/>
      <w:lvlJc w:val="left"/>
      <w:pPr>
        <w:ind w:left="2160" w:hanging="360"/>
      </w:pPr>
    </w:lvl>
    <w:lvl w:ilvl="3" w:tplc="3C749F32">
      <w:start w:val="1"/>
      <w:numFmt w:val="bullet"/>
      <w:lvlText w:val="●"/>
      <w:lvlJc w:val="left"/>
      <w:pPr>
        <w:ind w:left="2880" w:hanging="360"/>
      </w:pPr>
    </w:lvl>
    <w:lvl w:ilvl="4" w:tplc="E8A6D758">
      <w:start w:val="1"/>
      <w:numFmt w:val="bullet"/>
      <w:lvlText w:val="○"/>
      <w:lvlJc w:val="left"/>
      <w:pPr>
        <w:ind w:left="3600" w:hanging="360"/>
      </w:pPr>
    </w:lvl>
    <w:lvl w:ilvl="5" w:tplc="F5D8F1EE">
      <w:start w:val="1"/>
      <w:numFmt w:val="bullet"/>
      <w:lvlText w:val="■"/>
      <w:lvlJc w:val="left"/>
      <w:pPr>
        <w:ind w:left="4320" w:hanging="360"/>
      </w:pPr>
    </w:lvl>
    <w:lvl w:ilvl="6" w:tplc="E708AD4C">
      <w:start w:val="1"/>
      <w:numFmt w:val="bullet"/>
      <w:lvlText w:val="●"/>
      <w:lvlJc w:val="left"/>
      <w:pPr>
        <w:ind w:left="5040" w:hanging="360"/>
      </w:pPr>
    </w:lvl>
    <w:lvl w:ilvl="7" w:tplc="D8B05482">
      <w:start w:val="1"/>
      <w:numFmt w:val="bullet"/>
      <w:lvlText w:val="●"/>
      <w:lvlJc w:val="left"/>
      <w:pPr>
        <w:ind w:left="5760" w:hanging="360"/>
      </w:pPr>
    </w:lvl>
    <w:lvl w:ilvl="8" w:tplc="8A88209C">
      <w:start w:val="1"/>
      <w:numFmt w:val="bullet"/>
      <w:lvlText w:val="●"/>
      <w:lvlJc w:val="left"/>
      <w:pPr>
        <w:ind w:left="6480" w:hanging="360"/>
      </w:pPr>
    </w:lvl>
  </w:abstractNum>
  <w:abstractNum w:abstractNumId="1" w15:restartNumberingAfterBreak="0">
    <w:nsid w:val="53F1122C"/>
    <w:multiLevelType w:val="hybridMultilevel"/>
    <w:tmpl w:val="880C95A6"/>
    <w:lvl w:ilvl="0" w:tplc="A774B964">
      <w:start w:val="1"/>
      <w:numFmt w:val="bullet"/>
      <w:lvlText w:val="•"/>
      <w:lvlJc w:val="left"/>
      <w:pPr>
        <w:ind w:left="360" w:hanging="220"/>
      </w:pPr>
    </w:lvl>
    <w:lvl w:ilvl="1" w:tplc="BC36E4C6">
      <w:numFmt w:val="decimal"/>
      <w:lvlText w:val=""/>
      <w:lvlJc w:val="left"/>
    </w:lvl>
    <w:lvl w:ilvl="2" w:tplc="2CCE3B6E">
      <w:numFmt w:val="decimal"/>
      <w:lvlText w:val=""/>
      <w:lvlJc w:val="left"/>
    </w:lvl>
    <w:lvl w:ilvl="3" w:tplc="7F0C639A">
      <w:numFmt w:val="decimal"/>
      <w:lvlText w:val=""/>
      <w:lvlJc w:val="left"/>
    </w:lvl>
    <w:lvl w:ilvl="4" w:tplc="96AE0A08">
      <w:numFmt w:val="decimal"/>
      <w:lvlText w:val=""/>
      <w:lvlJc w:val="left"/>
    </w:lvl>
    <w:lvl w:ilvl="5" w:tplc="4C64FFAC">
      <w:numFmt w:val="decimal"/>
      <w:lvlText w:val=""/>
      <w:lvlJc w:val="left"/>
    </w:lvl>
    <w:lvl w:ilvl="6" w:tplc="27C64E4C">
      <w:numFmt w:val="decimal"/>
      <w:lvlText w:val=""/>
      <w:lvlJc w:val="left"/>
    </w:lvl>
    <w:lvl w:ilvl="7" w:tplc="13B6A382">
      <w:numFmt w:val="decimal"/>
      <w:lvlText w:val=""/>
      <w:lvlJc w:val="left"/>
    </w:lvl>
    <w:lvl w:ilvl="8" w:tplc="5420BD24">
      <w:numFmt w:val="decimal"/>
      <w:lvlText w:val=""/>
      <w:lvlJc w:val="left"/>
    </w:lvl>
  </w:abstractNum>
  <w:num w:numId="1" w16cid:durableId="1167597948">
    <w:abstractNumId w:val="0"/>
    <w:lvlOverride w:ilvl="0">
      <w:startOverride w:val="1"/>
    </w:lvlOverride>
  </w:num>
  <w:num w:numId="2" w16cid:durableId="17671948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107"/>
    <w:rsid w:val="00024D65"/>
    <w:rsid w:val="001973D0"/>
    <w:rsid w:val="002B37A0"/>
    <w:rsid w:val="004B060D"/>
    <w:rsid w:val="00642394"/>
    <w:rsid w:val="008B3EFD"/>
    <w:rsid w:val="008D366D"/>
    <w:rsid w:val="00A65C46"/>
    <w:rsid w:val="00AC225A"/>
    <w:rsid w:val="00CA3E70"/>
    <w:rsid w:val="00EB241D"/>
    <w:rsid w:val="00EE37C3"/>
    <w:rsid w:val="00F4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71D7"/>
  <w15:docId w15:val="{37733C99-3F54-4CC0-8889-7E336D8F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rryphamca/" TargetMode="External"/><Relationship Id="rId5" Type="http://schemas.openxmlformats.org/officeDocument/2006/relationships/hyperlink" Target="https://harryphamit.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Harry Pham</cp:lastModifiedBy>
  <cp:revision>2</cp:revision>
  <dcterms:created xsi:type="dcterms:W3CDTF">2026-06-19T04:10:00Z</dcterms:created>
  <dcterms:modified xsi:type="dcterms:W3CDTF">2026-06-19T04:10:00Z</dcterms:modified>
</cp:coreProperties>
</file>