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28"/>
        </w:rPr>
      </w:pPr>
      <w:r>
        <w:rPr>
          <w:b/>
          <w:sz w:val="28"/>
        </w:rPr>
        <w:t>Plano de testes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44"/>
        </w:rPr>
      </w:pPr>
      <w:r>
        <w:rPr>
          <w:b/>
          <w:sz w:val="44"/>
        </w:rPr>
        <w:t>SADis - Sistema de Aproveitamento de Disciplinas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4"/>
        </w:rPr>
      </w:pPr>
      <w:r>
        <w:rPr>
          <w:b/>
          <w:sz w:val="24"/>
        </w:rPr>
        <w:t>1. Versões do documento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2351"/>
        <w:gridCol w:w="2335"/>
        <w:gridCol w:w="2335"/>
        <w:gridCol w:w="2338"/>
      </w:tblGrid>
      <w:tr>
        <w:trPr>
          <w:cantSplit w:val="false"/>
        </w:trPr>
        <w:tc>
          <w:tcPr>
            <w:tcW w:w="23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0C0C0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hd w:fill="C0C0C0" w:val="clear"/>
              </w:rPr>
            </w:pPr>
            <w:r>
              <w:rPr>
                <w:shd w:fill="C0C0C0" w:val="clear"/>
              </w:rPr>
              <w:t>Versão</w:t>
            </w:r>
          </w:p>
        </w:tc>
        <w:tc>
          <w:tcPr>
            <w:tcW w:w="23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0C0C0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hd w:fill="C0C0C0" w:val="clear"/>
              </w:rPr>
            </w:pPr>
            <w:r>
              <w:rPr>
                <w:shd w:fill="C0C0C0" w:val="clear"/>
              </w:rPr>
              <w:t>Data</w:t>
            </w:r>
          </w:p>
        </w:tc>
        <w:tc>
          <w:tcPr>
            <w:tcW w:w="23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C0C0C0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hd w:fill="C0C0C0" w:val="clear"/>
              </w:rPr>
            </w:pPr>
            <w:r>
              <w:rPr>
                <w:shd w:fill="C0C0C0" w:val="clear"/>
              </w:rPr>
              <w:t>Autor(es)</w:t>
            </w:r>
          </w:p>
        </w:tc>
        <w:tc>
          <w:tcPr>
            <w:tcW w:w="23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hd w:fill="C0C0C0" w:val="clear"/>
              </w:rPr>
            </w:pPr>
            <w:r>
              <w:rPr>
                <w:shd w:fill="C0C0C0" w:val="clear"/>
              </w:rPr>
              <w:t>Histórico</w:t>
            </w:r>
          </w:p>
        </w:tc>
      </w:tr>
      <w:tr>
        <w:trPr>
          <w:cantSplit w:val="false"/>
        </w:trPr>
        <w:tc>
          <w:tcPr>
            <w:tcW w:w="23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1.1 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01/11/2014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Vinicius Gesteira</w:t>
            </w:r>
          </w:p>
        </w:tc>
        <w:tc>
          <w:tcPr>
            <w:tcW w:w="233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Criação do documento</w:t>
            </w:r>
          </w:p>
        </w:tc>
      </w:tr>
      <w:tr>
        <w:trPr>
          <w:cantSplit w:val="false"/>
        </w:trPr>
        <w:tc>
          <w:tcPr>
            <w:tcW w:w="23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2.0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08/12/2014</w:t>
            </w:r>
          </w:p>
        </w:tc>
        <w:tc>
          <w:tcPr>
            <w:tcW w:w="23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Vinicius Gesteira e William Fabian</w:t>
            </w:r>
          </w:p>
        </w:tc>
        <w:tc>
          <w:tcPr>
            <w:tcW w:w="233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Fase final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36"/>
        </w:rPr>
      </w:pPr>
      <w:r>
        <w:rPr>
          <w:b/>
          <w:sz w:val="36"/>
        </w:rPr>
        <w:t>Plano de testes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Corpodotexto"/>
        <w:rPr/>
      </w:pPr>
      <w:r>
        <w:rPr/>
        <w:t>1- Teste de abertura de solicitação</w:t>
      </w:r>
    </w:p>
    <w:p>
      <w:pPr>
        <w:pStyle w:val="Corpodotexto"/>
        <w:rPr/>
      </w:pPr>
      <w:r>
        <w:rPr/>
        <w:t>1.1- Pré-condições</w:t>
      </w:r>
    </w:p>
    <w:p>
      <w:pPr>
        <w:pStyle w:val="Corpodotexto"/>
        <w:rPr>
          <w:rStyle w:val="LinkdaInternet"/>
        </w:rPr>
      </w:pPr>
      <w:r>
        <w:rPr/>
        <w:t>1.1.1- Acessar </w:t>
      </w:r>
      <w:hyperlink r:id="rId2" w:tgtFrame="_blank">
        <w:r>
          <w:rPr>
            <w:rStyle w:val="LinkdaInternet"/>
          </w:rPr>
          <w:t>sadisweb.esy.es/index.html</w:t>
        </w:r>
      </w:hyperlink>
    </w:p>
    <w:p>
      <w:pPr>
        <w:pStyle w:val="Corpodotexto"/>
        <w:rPr/>
      </w:pPr>
      <w:r>
        <w:rPr/>
        <w:t>1.1.2- Clicar no botão “Solicitar aproveitamento”</w:t>
      </w:r>
    </w:p>
    <w:p>
      <w:pPr>
        <w:pStyle w:val="Corpodotexto"/>
        <w:rPr>
          <w:rStyle w:val="LinkdaInternet"/>
        </w:rPr>
      </w:pPr>
      <w:r>
        <w:rPr/>
        <w:t>1.1.3- Após o click, a saída esperada é a visualização da página do formulário em </w:t>
      </w:r>
      <w:hyperlink r:id="rId3" w:tgtFrame="_blank">
        <w:r>
          <w:rPr>
            <w:rStyle w:val="LinkdaInternet"/>
          </w:rPr>
          <w:t>http://sadisweb.esy.es/</w:t>
        </w:r>
      </w:hyperlink>
    </w:p>
    <w:p>
      <w:pPr>
        <w:pStyle w:val="Corpodotexto"/>
        <w:rPr/>
      </w:pPr>
      <w:r>
        <w:rPr/>
        <w:t>1.2- Validação</w:t>
      </w:r>
    </w:p>
    <w:p>
      <w:pPr>
        <w:pStyle w:val="Corpodotexto"/>
        <w:rPr/>
      </w:pPr>
      <w:r>
        <w:rPr/>
        <w:t>1.2.1- Procure deixar quaisquer campos em branco e/ou o telefone com quantidade de números menor que 8.Resultado esperado: o sistema deve retornar mensagens de erro e impedir que você prossiga para a próxima página, a página de confirmação.</w:t>
      </w:r>
    </w:p>
    <w:p>
      <w:pPr>
        <w:pStyle w:val="Corpodotexto"/>
        <w:rPr/>
      </w:pPr>
      <w:r>
        <w:rPr/>
        <w:t>1.2.2- Após os testes, quando você for preencher o formulário corretamente, escrevaseu e-mail corretamente no campo e-mail, caso contrário a etapa seguinte será comprometida.</w:t>
      </w:r>
    </w:p>
    <w:p>
      <w:pPr>
        <w:pStyle w:val="Corpodotexto"/>
        <w:rPr/>
      </w:pPr>
      <w:r>
        <w:rPr/>
        <w:t>1.3- Envio de e-mail.</w:t>
      </w:r>
    </w:p>
    <w:p>
      <w:pPr>
        <w:pStyle w:val="Corpodotexto"/>
        <w:rPr/>
      </w:pPr>
      <w:r>
        <w:rPr/>
        <w:t>1.3.1- Após a tela de validação e confirmação, você deve ser redirecionado para a página de envio. Resultado esperado: “Um email foi enviado com o número da solicitação para acompanhamento do processo.”. Resultado falho: “Houve uma falha no envio do email de confirmação”.</w:t>
      </w:r>
    </w:p>
    <w:p>
      <w:pPr>
        <w:pStyle w:val="Corpodotexto"/>
        <w:rPr/>
      </w:pPr>
      <w:r>
        <w:rPr/>
        <w:t>1.3.2- Se você digitou o e-mail corretamente, aguarde e consulte a sua conta de e-mail para verificar a mensagem de confirmação enviada automaticamente pelo sistema.</w:t>
      </w:r>
    </w:p>
    <w:p>
      <w:pPr>
        <w:pStyle w:val="Corpodotexto"/>
        <w:rPr/>
      </w:pPr>
      <w:r>
        <w:rPr/>
        <w:t>1.3.3- Selecione o código de identificação ou na tela de gerar.php ou pelo e-mail de confirmação.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2-Teste de consulta de status da solicitação</w:t>
      </w:r>
    </w:p>
    <w:p>
      <w:pPr>
        <w:pStyle w:val="Corpodotexto"/>
        <w:rPr/>
      </w:pPr>
      <w:r>
        <w:rPr/>
        <w:t>2.1- Retorne ao index e click em “Acompanhar solicitação”. Forneça o número da solicitação. Resultado esperado: exibição da mensagem “para conhecimento”.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3-Teste de acesso à página de administrador do sistema</w:t>
      </w:r>
    </w:p>
    <w:p>
      <w:pPr>
        <w:pStyle w:val="Corpodotexto"/>
        <w:rPr>
          <w:rStyle w:val="LinkdaInternet"/>
        </w:rPr>
      </w:pPr>
      <w:r>
        <w:rPr/>
        <w:t>3.1- Pré-condições: Acesso o endereço </w:t>
      </w:r>
      <w:hyperlink r:id="rId4" w:tgtFrame="_blank">
        <w:r>
          <w:rPr>
            <w:rStyle w:val="LinkdaInternet"/>
          </w:rPr>
          <w:t>http://sadisweb.esy.es/admin/</w:t>
        </w:r>
      </w:hyperlink>
    </w:p>
    <w:p>
      <w:pPr>
        <w:pStyle w:val="Corpodotexto"/>
        <w:rPr/>
      </w:pPr>
      <w:r>
        <w:rPr/>
        <w:t>4-Teste de inserção de usuários administradores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4.1- Pré-condições: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4.1.1- Acessar </w:t>
      </w:r>
      <w:hyperlink r:id="rId5" w:tgtFrame="_blank">
        <w:r>
          <w:rPr>
            <w:rStyle w:val="LinkdaInternet"/>
          </w:rPr>
          <w:t>http://sadisweb.esy.es/admin/</w:t>
        </w:r>
      </w:hyperlink>
      <w:r>
        <w:rPr/>
        <w:t> e logar como um usuário administrador.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4.1.2- Clicar no botão: “Usuários”.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4.1.3- Clicar no botão: “Cadastrar novo Usuário”.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4.2- Validação: Repita os procedimentos do item 1.2.1 para testar a validação. (não ocorre, teste falho)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4.3- Preencha todos os campos corretamente e clique no botão ”enviar”. Resultado esperado: criação do novo usuário.</w:t>
      </w:r>
    </w:p>
    <w:p>
      <w:pPr>
        <w:pStyle w:val="Corpodotexto"/>
        <w:rPr/>
      </w:pPr>
      <w:r>
        <w:rPr/>
        <w:t>5-Teste da alteração do status da solicitação</w:t>
      </w:r>
    </w:p>
    <w:p>
      <w:pPr>
        <w:pStyle w:val="Corpodotexto"/>
        <w:rPr/>
      </w:pPr>
      <w:r>
        <w:rPr/>
        <w:t>5.1- Pré-condições:</w:t>
      </w:r>
    </w:p>
    <w:p>
      <w:pPr>
        <w:pStyle w:val="Corpodotexto"/>
        <w:rPr/>
      </w:pPr>
      <w:r>
        <w:rPr/>
        <w:t>5.1.1- Acessar </w:t>
      </w:r>
      <w:hyperlink r:id="rId6" w:tgtFrame="_blank">
        <w:r>
          <w:rPr>
            <w:rStyle w:val="LinkdaInternet"/>
          </w:rPr>
          <w:t>http://sadisweb.esy.es/admin/</w:t>
        </w:r>
      </w:hyperlink>
      <w:r>
        <w:rPr/>
        <w:t> e logar como um usuário administrador.</w:t>
      </w:r>
    </w:p>
    <w:p>
      <w:pPr>
        <w:pStyle w:val="Corpodotexto"/>
        <w:rPr/>
      </w:pPr>
      <w:r>
        <w:rPr/>
        <w:t>5.1.2- Clicar no botão: “Solicitações”.</w:t>
      </w:r>
    </w:p>
    <w:p>
      <w:pPr>
        <w:pStyle w:val="Corpodotexto"/>
        <w:rPr/>
      </w:pPr>
      <w:r>
        <w:rPr/>
        <w:t>5.2- Escolher a solicitação desejada, e clicar no ícone de Visualização.Resultado esperado: acesso á página Gerenciar Solicitação com todos os dados da solicitação.</w:t>
      </w:r>
    </w:p>
    <w:p>
      <w:pPr>
        <w:pStyle w:val="Corpodotexto"/>
        <w:rPr/>
      </w:pPr>
      <w:r>
        <w:rPr/>
        <w:t>5.3- Clicar no botão: “Alterar Status”. Resultado esperado: acesso á página Alterar Status.</w:t>
      </w:r>
    </w:p>
    <w:p>
      <w:pPr>
        <w:pStyle w:val="Corpodotexto"/>
        <w:rPr/>
      </w:pPr>
      <w:r>
        <w:rPr/>
        <w:t>5.4- Escolher o novo status da solicitação e clicar no botão “Enviar”. Resultado esperado: modificação do status da solicitação para o novo status.</w:t>
      </w:r>
    </w:p>
    <w:p>
      <w:pPr>
        <w:pStyle w:val="Corpodotexto"/>
        <w:rPr/>
      </w:pPr>
      <w:r>
        <w:rPr/>
        <w:t>5.5- Envio de e-mail.</w:t>
      </w:r>
    </w:p>
    <w:p>
      <w:pPr>
        <w:pStyle w:val="Corpodotexto"/>
        <w:rPr/>
      </w:pPr>
      <w:r>
        <w:rPr/>
        <w:t>5.5.1- Após a modificação do status e a confirmação, você deve ser redirecionado para a página de envio.Resultado esperado: “Um email foi enviado com a alteração do status da solicitação”. Resultado falho: “Houve uma falha no envio do email de alteração”.</w:t>
      </w:r>
    </w:p>
    <w:p>
      <w:pPr>
        <w:pStyle w:val="Corpodotexto"/>
        <w:rPr/>
      </w:pPr>
      <w:r>
        <w:rPr/>
        <w:t>6-Teste de impressão de solicitação</w:t>
      </w:r>
    </w:p>
    <w:p>
      <w:pPr>
        <w:pStyle w:val="Corpodotexto"/>
        <w:rPr/>
      </w:pPr>
      <w:r>
        <w:rPr/>
        <w:t>6.1- Pré-condições:</w:t>
      </w:r>
    </w:p>
    <w:p>
      <w:pPr>
        <w:pStyle w:val="Corpodotexto"/>
        <w:rPr/>
      </w:pPr>
      <w:r>
        <w:rPr/>
        <w:t>6.1.1- Acessar </w:t>
      </w:r>
      <w:hyperlink r:id="rId7" w:tgtFrame="_blank">
        <w:r>
          <w:rPr>
            <w:rStyle w:val="LinkdaInternet"/>
          </w:rPr>
          <w:t>http://sadisweb.esy.es/admin/</w:t>
        </w:r>
      </w:hyperlink>
      <w:r>
        <w:rPr/>
        <w:t> e logar como um usuário administrador.</w:t>
      </w:r>
    </w:p>
    <w:p>
      <w:pPr>
        <w:pStyle w:val="Corpodotexto"/>
        <w:rPr/>
      </w:pPr>
      <w:r>
        <w:rPr/>
        <w:t>6.1.2- Clicar no botão: “Solicitações”.</w:t>
      </w:r>
    </w:p>
    <w:p>
      <w:pPr>
        <w:pStyle w:val="Corpodotexto"/>
        <w:rPr/>
      </w:pPr>
      <w:r>
        <w:rPr/>
        <w:t>6.2- Escolher a solicitação desejada, e clicar no ícone de Impressão. Resultado esperado: acesso á página. de impressão com o documento completo e preenchido.</w:t>
      </w:r>
    </w:p>
    <w:p>
      <w:pPr>
        <w:pStyle w:val="Corpodotexto"/>
        <w:rPr/>
      </w:pPr>
      <w:r>
        <w:rPr/>
        <w:t>6.3- Clicar no botão “Imprimir”. Resultado esperado: criação de um arquivo de extensão OXPS para impressão.</w:t>
      </w:r>
    </w:p>
    <w:p>
      <w:pPr>
        <w:pStyle w:val="Corpodotexto"/>
        <w:spacing w:before="0" w:after="140"/>
        <w:rPr/>
      </w:pPr>
      <w:r>
        <w:rPr/>
        <w:b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stLabel1">
    <w:name w:val="ListLabel 1"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Citaes">
    <w:name w:val="Citações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adisweb.esy.es/index.html" TargetMode="External"/><Relationship Id="rId3" Type="http://schemas.openxmlformats.org/officeDocument/2006/relationships/hyperlink" Target="http://sadisweb.esy.es/solicitacao.php" TargetMode="External"/><Relationship Id="rId4" Type="http://schemas.openxmlformats.org/officeDocument/2006/relationships/hyperlink" Target="http://sadisweb.esy.es/admin/" TargetMode="External"/><Relationship Id="rId5" Type="http://schemas.openxmlformats.org/officeDocument/2006/relationships/hyperlink" Target="http://sadisweb.esy.es/admin/login.php" TargetMode="External"/><Relationship Id="rId6" Type="http://schemas.openxmlformats.org/officeDocument/2006/relationships/hyperlink" Target="http://sadisweb.esy.es/admin/login.php" TargetMode="External"/><Relationship Id="rId7" Type="http://schemas.openxmlformats.org/officeDocument/2006/relationships/hyperlink" Target="http://sadisweb.esy.es/admin/login.php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SADis_PlanoDeTestes1.1.docx</dc:title>
</cp:coreProperties>
</file>