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DOKUMEN 1: BLUEPRINT KLIEN &amp; MANAJEMEN (BRD)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Tujuan Dokumen: </w:t>
      </w:r>
      <w:r w:rsidDel="00000000" w:rsidR="00000000" w:rsidRPr="00000000">
        <w:rPr>
          <w:i w:val="1"/>
          <w:iCs w:val="1"/>
          <w:rtl w:val="0"/>
        </w:rPr>
        <w:t xml:space="preserve">Business Requirement Document (BRD)</w:t>
      </w:r>
      <w:r w:rsidDel="00000000" w:rsidR="00000000" w:rsidRPr="00000000">
        <w:rPr>
          <w:rtl w:val="0"/>
        </w:rPr>
        <w:t xml:space="preserve"> ini ditujukan untuk presentasi dan konfirmasi kepada Klien (Yayasan / Kepala Sekolah) guna memastikan seluruh fitur yang diajukan sudah sesuai dengan kebutuhan operasional sekolah.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Ringkasan Sistem (Executive Summary)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Sistem ERP Keuangan Sekolah &amp; POS Koperasi adalah solusi digital terpadu yang dirancang untuk mengelola seluruh arus kas sekolah (Uang Masuk &amp; Keluar), operasional kasir koperasi, dan penggajian guru (Payroll). Sistem ini mengutamakan transparansi, keamanan data, dan sistem persetujuan (approval) berjenjang untuk mencegah penyalahgunaan dana.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Hak Akses &amp; Pengguna (User Roles)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Sistem membatasi apa yang bisa dilihat dan dilakukan oleh masing-masing pihak: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Bendahara: Hanya bertugas sebagai kasir/eksekutor (Menerima uang, menginput pengajuan dana, memproses transfer).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Kepala Sekolah &amp; Yayasan: Bertugas sebagai pengawas dan pemberi izin (</w:t>
      </w:r>
      <w:r w:rsidDel="00000000" w:rsidR="00000000" w:rsidRPr="00000000">
        <w:rPr>
          <w:i w:val="1"/>
          <w:iCs w:val="1"/>
          <w:rtl w:val="0"/>
        </w:rPr>
        <w:t xml:space="preserve">Approver</w:t>
      </w:r>
      <w:r w:rsidDel="00000000" w:rsidR="00000000" w:rsidRPr="00000000">
        <w:rPr>
          <w:rtl w:val="0"/>
        </w:rPr>
        <w:t xml:space="preserve">). Bisa melihat laporan secara real-time.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Admin/HR: Bertugas menginput absensi kehadiran guru.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Kasir Koperasi: Hanya memiliki akses ke layar kasir untuk melayani pembeli.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Daftar Modul &amp; Fitur Utama (Konfirmasi Kebutuhan)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A. Modul Penerimaan Siswa (Uang Masuk)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Tagihan Otomatis: Sistem otomatis menghitung SPP dan DSP berdasarkan Tahun Angkatan dan Kriteria Siswa (Reguler/Premium).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Fitur Pembayaran Fleksibel: Orang tua bisa membayar penuh (Lunas) atau mencicil (Sistem otomatis mencatat sisa hutang).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Cetak Bukti Resmi: Sistem mengeluarkan Kwitansi PDF resmi dan Surat Tagihan (Invoice) untuk siswa yang menunggak.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B. Modul Pengeluaran &amp; Operasional (Uang Keluar)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Pengajuan Terjadwal: Bendahara wajib mengisi formulir pengajuan dana dengan melampirkan foto nota/RAB sebelum mengeluarkan uang.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Persetujuan Berjenjang (Approval):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Dana Operasional Sekolah -&gt; Wajib disetujui Kepala Sekolah.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Dana Skala Besar/Yayasan -&gt; Wajib disetujui pihak Yayasan.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Cegah Anggaran Jebol: Pengeluaran disesuaikan dengan kuota RKAS (Rencana Kegiatan Anggaran Sekolah).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C. </w:t>
      </w:r>
      <w:sdt>
        <w:sdtPr>
          <w:id w:val="-521364889"/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Modul POS Koperasi (Kasir)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Kasir Digital: Layar khusus untuk kasir koperasi yang terhubung dengan </w:t>
      </w:r>
      <w:r w:rsidDel="00000000" w:rsidR="00000000" w:rsidRPr="00000000">
        <w:rPr>
          <w:i w:val="1"/>
          <w:iCs w:val="1"/>
          <w:rtl w:val="0"/>
        </w:rPr>
        <w:t xml:space="preserve">barcode scanner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Potong Stok Otomatis: Barang yang terjual langsung mengurangi stok di gudang.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Setoran Langsung: Uang hasil penjualan koperasi otomatis tercatat sebagai "Pemasukan" di kas utama sekolah.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D. Modul Penggajian (Payroll Guru)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Hitung Gaji Otomatis: Gaji dihitung berdasarkan absensi (Gaji Pokok + Kehadiran - Alfa).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Approval Gaji: Kepala Sekolah wajib meninjau dan menyetujui </w:t>
      </w:r>
      <w:r w:rsidDel="00000000" w:rsidR="00000000" w:rsidRPr="00000000">
        <w:rPr>
          <w:i w:val="1"/>
          <w:iCs w:val="1"/>
          <w:rtl w:val="0"/>
        </w:rPr>
        <w:t xml:space="preserve">draft</w:t>
      </w:r>
      <w:r w:rsidDel="00000000" w:rsidR="00000000" w:rsidRPr="00000000">
        <w:rPr>
          <w:rtl w:val="0"/>
        </w:rPr>
        <w:t xml:space="preserve"> gaji sebelum bendahara mentransfer uangnya.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Slip Gaji Digital: Guru akan menerima slip gaji dalam bentuk PDF.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E. Modul Pelaporan (Dashboard Eksekutif)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Laporan Real-Time: Pimpinan bisa melihat Neraca (Uang Masuk vs Uang Keluar) kapan saja tanpa harus menunggu laporan akhir bulan.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Filter Ekspor Cerdas: Laporan bisa diunduh dalam bentuk Excel/PDF, dipisah berdasarkan kategori (SPP, Operasional, atau Koperasi).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olman_Rizqi Aji Pratama" w:id="0" w:date="2026-04-27T13:42:08Z"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ditunda dulu karena berbeda sistem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23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D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v53GoDHoBQJSgxqg16QnO5QwHQ==">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